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5014" w14:textId="77777777" w:rsidR="003D6D0D" w:rsidRPr="00F94C66" w:rsidRDefault="003D6D0D">
      <w:pPr>
        <w:jc w:val="center"/>
        <w:rPr>
          <w:rFonts w:ascii="Bookman Old Style" w:hAnsi="Bookman Old Style"/>
          <w:b/>
          <w:bCs/>
        </w:rPr>
      </w:pPr>
      <w:r w:rsidRPr="00F94C66">
        <w:rPr>
          <w:rFonts w:ascii="Bookman Old Style" w:hAnsi="Bookman Old Style"/>
          <w:b/>
          <w:bCs/>
        </w:rPr>
        <w:t>BIRLA INSTITUTE OF TECHNOLOGY AND SCIENCE, PILANI</w:t>
      </w:r>
    </w:p>
    <w:p w14:paraId="35ABF5C5" w14:textId="77777777" w:rsidR="003D6D0D" w:rsidRPr="00F94C66" w:rsidRDefault="00A63181">
      <w:pPr>
        <w:pStyle w:val="Heading1"/>
        <w:rPr>
          <w:rFonts w:ascii="Bookman Old Style" w:hAnsi="Bookman Old Style"/>
          <w:b w:val="0"/>
          <w:bCs w:val="0"/>
          <w:i/>
          <w:iCs/>
          <w:sz w:val="20"/>
        </w:rPr>
      </w:pPr>
      <w:r>
        <w:rPr>
          <w:rFonts w:ascii="Bookman Old Style" w:hAnsi="Bookman Old Style"/>
          <w:b w:val="0"/>
          <w:bCs w:val="0"/>
          <w:i/>
          <w:iCs/>
          <w:sz w:val="20"/>
        </w:rPr>
        <w:t>Hyderabad campus</w:t>
      </w:r>
    </w:p>
    <w:p w14:paraId="21004CA0" w14:textId="0F91A07D" w:rsidR="003D6D0D" w:rsidRPr="005A138E" w:rsidRDefault="009018C0">
      <w:pPr>
        <w:pStyle w:val="Heading5"/>
      </w:pPr>
      <w:r>
        <w:t>First Semester 2021-2022</w:t>
      </w:r>
    </w:p>
    <w:p w14:paraId="23886999" w14:textId="5ED9002E" w:rsidR="003D6D0D" w:rsidRPr="005A138E" w:rsidRDefault="003D6D0D">
      <w:pPr>
        <w:ind w:left="2880"/>
        <w:jc w:val="both"/>
        <w:rPr>
          <w:rFonts w:ascii="Bookman Old Style" w:hAnsi="Bookman Old Style"/>
          <w:i/>
          <w:iCs/>
          <w:sz w:val="22"/>
        </w:rPr>
      </w:pPr>
      <w:r w:rsidRPr="005A138E">
        <w:rPr>
          <w:rFonts w:ascii="Bookman Old Style" w:hAnsi="Bookman Old Style"/>
          <w:iCs/>
          <w:sz w:val="20"/>
        </w:rPr>
        <w:t xml:space="preserve">      </w:t>
      </w:r>
      <w:r w:rsidR="009A6A9A">
        <w:rPr>
          <w:rFonts w:ascii="Bookman Old Style" w:hAnsi="Bookman Old Style"/>
          <w:iCs/>
          <w:sz w:val="20"/>
        </w:rPr>
        <w:t xml:space="preserve">     </w:t>
      </w:r>
      <w:r w:rsidR="00672863">
        <w:rPr>
          <w:rFonts w:ascii="Bookman Old Style" w:hAnsi="Bookman Old Style"/>
          <w:i/>
          <w:iCs/>
          <w:sz w:val="20"/>
          <w:u w:val="single"/>
        </w:rPr>
        <w:t>Course Handout</w:t>
      </w:r>
      <w:r w:rsidRPr="005A138E">
        <w:rPr>
          <w:rFonts w:ascii="Bookman Old Style" w:hAnsi="Bookman Old Style"/>
          <w:sz w:val="20"/>
        </w:rPr>
        <w:tab/>
      </w:r>
      <w:r w:rsidRPr="005A138E">
        <w:rPr>
          <w:rFonts w:ascii="Bookman Old Style" w:hAnsi="Bookman Old Style"/>
          <w:sz w:val="20"/>
        </w:rPr>
        <w:tab/>
        <w:t xml:space="preserve">           </w:t>
      </w:r>
      <w:r w:rsidR="005A138E">
        <w:rPr>
          <w:rFonts w:ascii="Bookman Old Style" w:hAnsi="Bookman Old Style"/>
          <w:sz w:val="20"/>
        </w:rPr>
        <w:t xml:space="preserve">    </w:t>
      </w:r>
      <w:r w:rsidRPr="005A138E">
        <w:rPr>
          <w:rFonts w:ascii="Bookman Old Style" w:hAnsi="Bookman Old Style"/>
          <w:sz w:val="20"/>
        </w:rPr>
        <w:t xml:space="preserve"> </w:t>
      </w:r>
      <w:r w:rsidR="00306F8B">
        <w:rPr>
          <w:rFonts w:ascii="Bookman Old Style" w:hAnsi="Bookman Old Style"/>
          <w:i/>
          <w:iCs/>
          <w:sz w:val="22"/>
        </w:rPr>
        <w:t xml:space="preserve">Date: </w:t>
      </w:r>
      <w:r w:rsidR="00C80A0B">
        <w:rPr>
          <w:rFonts w:ascii="Bookman Old Style" w:hAnsi="Bookman Old Style"/>
          <w:i/>
          <w:iCs/>
          <w:sz w:val="22"/>
        </w:rPr>
        <w:t>07</w:t>
      </w:r>
      <w:r w:rsidR="009018C0">
        <w:rPr>
          <w:rFonts w:ascii="Bookman Old Style" w:hAnsi="Bookman Old Style"/>
          <w:i/>
          <w:iCs/>
          <w:sz w:val="22"/>
        </w:rPr>
        <w:t>.0</w:t>
      </w:r>
      <w:r w:rsidR="00C80A0B">
        <w:rPr>
          <w:rFonts w:ascii="Bookman Old Style" w:hAnsi="Bookman Old Style"/>
          <w:i/>
          <w:iCs/>
          <w:sz w:val="22"/>
        </w:rPr>
        <w:t>9</w:t>
      </w:r>
      <w:r w:rsidR="009018C0">
        <w:rPr>
          <w:rFonts w:ascii="Bookman Old Style" w:hAnsi="Bookman Old Style"/>
          <w:i/>
          <w:iCs/>
          <w:sz w:val="22"/>
        </w:rPr>
        <w:t>.2021</w:t>
      </w:r>
    </w:p>
    <w:p w14:paraId="4347D365" w14:textId="77777777" w:rsidR="003D6D0D" w:rsidRDefault="003D6D0D">
      <w:pPr>
        <w:ind w:left="2880" w:firstLine="720"/>
        <w:jc w:val="both"/>
        <w:rPr>
          <w:i/>
          <w:iCs/>
          <w:sz w:val="22"/>
        </w:rPr>
      </w:pPr>
    </w:p>
    <w:p w14:paraId="3585A81A" w14:textId="77777777" w:rsidR="003D6D0D" w:rsidRPr="00F274E9" w:rsidRDefault="003D6D0D">
      <w:pPr>
        <w:jc w:val="both"/>
        <w:rPr>
          <w:rFonts w:ascii="Bookman Old Style" w:hAnsi="Bookman Old Style"/>
        </w:rPr>
      </w:pPr>
    </w:p>
    <w:p w14:paraId="638EC230" w14:textId="77777777" w:rsidR="003D6D0D" w:rsidRPr="00F274E9" w:rsidRDefault="003D6D0D">
      <w:pPr>
        <w:rPr>
          <w:rFonts w:ascii="Bookman Old Style" w:hAnsi="Bookman Old Style"/>
          <w:i/>
          <w:iCs/>
          <w:sz w:val="20"/>
        </w:rPr>
      </w:pPr>
    </w:p>
    <w:p w14:paraId="76BC95FC" w14:textId="3765BBE6" w:rsidR="003D6D0D" w:rsidRPr="00F274E9" w:rsidRDefault="003D6D0D">
      <w:pPr>
        <w:rPr>
          <w:rFonts w:ascii="Bookman Old Style" w:hAnsi="Bookman Old Style"/>
          <w:b/>
          <w:sz w:val="18"/>
          <w:szCs w:val="18"/>
        </w:rPr>
      </w:pPr>
      <w:r w:rsidRPr="00F274E9">
        <w:rPr>
          <w:rFonts w:ascii="Bookman Old Style" w:hAnsi="Bookman Old Style"/>
          <w:b/>
          <w:iCs/>
          <w:sz w:val="18"/>
          <w:szCs w:val="18"/>
        </w:rPr>
        <w:t xml:space="preserve">Course Number        </w:t>
      </w:r>
      <w:proofErr w:type="gramStart"/>
      <w:r w:rsidR="00672863">
        <w:rPr>
          <w:rFonts w:ascii="Bookman Old Style" w:hAnsi="Bookman Old Style"/>
          <w:b/>
          <w:iCs/>
          <w:sz w:val="18"/>
          <w:szCs w:val="18"/>
        </w:rPr>
        <w:t xml:space="preserve"> </w:t>
      </w:r>
      <w:r w:rsidRPr="00F274E9">
        <w:rPr>
          <w:rFonts w:ascii="Bookman Old Style" w:hAnsi="Bookman Old Style"/>
          <w:b/>
          <w:iCs/>
          <w:sz w:val="18"/>
          <w:szCs w:val="18"/>
        </w:rPr>
        <w:t xml:space="preserve"> </w:t>
      </w:r>
      <w:r w:rsidR="00F274E9">
        <w:rPr>
          <w:rFonts w:ascii="Bookman Old Style" w:hAnsi="Bookman Old Style"/>
          <w:b/>
          <w:sz w:val="18"/>
          <w:szCs w:val="18"/>
        </w:rPr>
        <w:t>:</w:t>
      </w:r>
      <w:proofErr w:type="gramEnd"/>
      <w:r w:rsidR="00F274E9">
        <w:rPr>
          <w:rFonts w:ascii="Bookman Old Style" w:hAnsi="Bookman Old Style"/>
          <w:b/>
          <w:sz w:val="18"/>
          <w:szCs w:val="18"/>
        </w:rPr>
        <w:t xml:space="preserve">    </w:t>
      </w:r>
      <w:r w:rsidR="00672863">
        <w:rPr>
          <w:rFonts w:ascii="Bookman Old Style" w:hAnsi="Bookman Old Style"/>
          <w:b/>
          <w:sz w:val="18"/>
          <w:szCs w:val="18"/>
        </w:rPr>
        <w:t>PHY</w:t>
      </w:r>
      <w:r w:rsidR="00243923">
        <w:rPr>
          <w:rFonts w:ascii="Bookman Old Style" w:hAnsi="Bookman Old Style"/>
          <w:b/>
          <w:sz w:val="18"/>
          <w:szCs w:val="18"/>
        </w:rPr>
        <w:t xml:space="preserve"> F4</w:t>
      </w:r>
      <w:r w:rsidR="00DC4E91">
        <w:rPr>
          <w:rFonts w:ascii="Bookman Old Style" w:hAnsi="Bookman Old Style"/>
          <w:b/>
          <w:sz w:val="18"/>
          <w:szCs w:val="18"/>
        </w:rPr>
        <w:t>31</w:t>
      </w:r>
    </w:p>
    <w:p w14:paraId="3BD2C9A0" w14:textId="3507F9A9" w:rsidR="003D6D0D" w:rsidRPr="00F274E9" w:rsidRDefault="003D6D0D">
      <w:pPr>
        <w:rPr>
          <w:rFonts w:ascii="Bookman Old Style" w:hAnsi="Bookman Old Style"/>
          <w:b/>
          <w:sz w:val="18"/>
          <w:szCs w:val="18"/>
        </w:rPr>
      </w:pPr>
      <w:r w:rsidRPr="00F274E9">
        <w:rPr>
          <w:rFonts w:ascii="Bookman Old Style" w:hAnsi="Bookman Old Style"/>
          <w:b/>
          <w:iCs/>
          <w:sz w:val="18"/>
          <w:szCs w:val="18"/>
        </w:rPr>
        <w:t xml:space="preserve">Course Title             </w:t>
      </w:r>
      <w:proofErr w:type="gramStart"/>
      <w:r w:rsidRPr="00F274E9">
        <w:rPr>
          <w:rFonts w:ascii="Bookman Old Style" w:hAnsi="Bookman Old Style"/>
          <w:b/>
          <w:iCs/>
          <w:sz w:val="18"/>
          <w:szCs w:val="18"/>
        </w:rPr>
        <w:t xml:space="preserve"> </w:t>
      </w:r>
      <w:r w:rsidR="00672863">
        <w:rPr>
          <w:rFonts w:ascii="Bookman Old Style" w:hAnsi="Bookman Old Style"/>
          <w:b/>
          <w:iCs/>
          <w:sz w:val="18"/>
          <w:szCs w:val="18"/>
        </w:rPr>
        <w:t xml:space="preserve"> </w:t>
      </w:r>
      <w:r w:rsidRPr="00F274E9">
        <w:rPr>
          <w:rFonts w:ascii="Bookman Old Style" w:hAnsi="Bookman Old Style"/>
          <w:b/>
          <w:bCs/>
          <w:sz w:val="18"/>
          <w:szCs w:val="18"/>
        </w:rPr>
        <w:t>:</w:t>
      </w:r>
      <w:proofErr w:type="gramEnd"/>
      <w:r w:rsidR="00F274E9">
        <w:rPr>
          <w:rFonts w:ascii="Bookman Old Style" w:hAnsi="Bookman Old Style"/>
          <w:b/>
          <w:bCs/>
          <w:sz w:val="18"/>
          <w:szCs w:val="18"/>
        </w:rPr>
        <w:t xml:space="preserve">    </w:t>
      </w:r>
      <w:r w:rsidR="00DC4E91">
        <w:rPr>
          <w:rFonts w:ascii="Bookman Old Style" w:hAnsi="Bookman Old Style"/>
          <w:b/>
          <w:sz w:val="18"/>
          <w:szCs w:val="18"/>
        </w:rPr>
        <w:t>Geometrical methods of physics</w:t>
      </w:r>
    </w:p>
    <w:p w14:paraId="208DDA51" w14:textId="190782B1" w:rsidR="00BE7A77" w:rsidRPr="002B4C3F" w:rsidRDefault="00672863" w:rsidP="006F742A">
      <w:pPr>
        <w:rPr>
          <w:rFonts w:ascii="Bookman Old Style" w:hAnsi="Bookman Old Style"/>
          <w:sz w:val="20"/>
          <w:szCs w:val="20"/>
        </w:rPr>
      </w:pPr>
      <w:r w:rsidRPr="002B4C3F">
        <w:rPr>
          <w:rFonts w:ascii="Bookman Old Style" w:hAnsi="Bookman Old Style"/>
          <w:b/>
          <w:iCs/>
          <w:sz w:val="20"/>
          <w:szCs w:val="20"/>
        </w:rPr>
        <w:t>Instructor</w:t>
      </w:r>
      <w:r w:rsidRPr="002B4C3F">
        <w:rPr>
          <w:rFonts w:ascii="Bookman Old Style" w:hAnsi="Bookman Old Style"/>
          <w:b/>
          <w:iCs/>
          <w:sz w:val="20"/>
          <w:szCs w:val="20"/>
        </w:rPr>
        <w:tab/>
        <w:t xml:space="preserve">        </w:t>
      </w:r>
      <w:r w:rsidR="00F274E9" w:rsidRPr="002B4C3F">
        <w:rPr>
          <w:rFonts w:ascii="Bookman Old Style" w:hAnsi="Bookman Old Style"/>
          <w:b/>
          <w:iCs/>
          <w:sz w:val="20"/>
          <w:szCs w:val="20"/>
        </w:rPr>
        <w:t xml:space="preserve">  </w:t>
      </w:r>
      <w:r w:rsidR="000517BF">
        <w:rPr>
          <w:rFonts w:ascii="Bookman Old Style" w:hAnsi="Bookman Old Style"/>
          <w:b/>
          <w:bCs/>
          <w:sz w:val="20"/>
          <w:szCs w:val="20"/>
        </w:rPr>
        <w:t xml:space="preserve">:   </w:t>
      </w:r>
      <w:bookmarkStart w:id="0" w:name="_GoBack"/>
      <w:bookmarkEnd w:id="0"/>
      <w:proofErr w:type="spellStart"/>
      <w:r w:rsidR="009018C0" w:rsidRPr="002B4C3F">
        <w:rPr>
          <w:rFonts w:ascii="Bookman Old Style" w:hAnsi="Bookman Old Style"/>
          <w:bCs/>
          <w:sz w:val="20"/>
          <w:szCs w:val="20"/>
        </w:rPr>
        <w:t>Subhash</w:t>
      </w:r>
      <w:proofErr w:type="spellEnd"/>
      <w:r w:rsidR="009018C0" w:rsidRPr="002B4C3F">
        <w:rPr>
          <w:rFonts w:ascii="Bookman Old Style" w:hAnsi="Bookman Old Style"/>
          <w:bCs/>
          <w:sz w:val="20"/>
          <w:szCs w:val="20"/>
        </w:rPr>
        <w:t xml:space="preserve"> </w:t>
      </w:r>
      <w:proofErr w:type="spellStart"/>
      <w:r w:rsidR="009018C0" w:rsidRPr="002B4C3F">
        <w:rPr>
          <w:rFonts w:ascii="Bookman Old Style" w:hAnsi="Bookman Old Style"/>
          <w:bCs/>
          <w:sz w:val="20"/>
          <w:szCs w:val="20"/>
        </w:rPr>
        <w:t>Karbelkar</w:t>
      </w:r>
      <w:proofErr w:type="spellEnd"/>
    </w:p>
    <w:p w14:paraId="7CFD0B12" w14:textId="77777777" w:rsidR="00937C98" w:rsidRPr="002B4C3F" w:rsidRDefault="00937C98" w:rsidP="00F274E9">
      <w:pPr>
        <w:rPr>
          <w:rFonts w:ascii="Bookman Old Style" w:hAnsi="Bookman Old Style"/>
          <w:bCs/>
          <w:sz w:val="20"/>
          <w:szCs w:val="20"/>
          <w:lang w:val="sv-SE"/>
        </w:rPr>
      </w:pPr>
    </w:p>
    <w:p w14:paraId="129EB3D8" w14:textId="77777777" w:rsidR="00F274E9" w:rsidRPr="00AE79B9" w:rsidRDefault="00BE7A77" w:rsidP="00F274E9">
      <w:pPr>
        <w:rPr>
          <w:rFonts w:ascii="Bookman Old Style" w:hAnsi="Bookman Old Style"/>
          <w:sz w:val="18"/>
          <w:szCs w:val="18"/>
          <w:lang w:val="sv-SE"/>
        </w:rPr>
      </w:pPr>
      <w:r w:rsidRPr="00AE79B9">
        <w:rPr>
          <w:rFonts w:ascii="Bookman Old Style" w:hAnsi="Bookman Old Style"/>
          <w:bCs/>
          <w:sz w:val="18"/>
          <w:szCs w:val="18"/>
          <w:lang w:val="sv-SE"/>
        </w:rPr>
        <w:t xml:space="preserve">                                         </w:t>
      </w:r>
      <w:r w:rsidRPr="00AE79B9">
        <w:rPr>
          <w:rFonts w:ascii="Bookman Old Style" w:hAnsi="Bookman Old Style"/>
          <w:sz w:val="18"/>
          <w:szCs w:val="18"/>
          <w:lang w:val="sv-SE"/>
        </w:rPr>
        <w:t xml:space="preserve">              </w:t>
      </w:r>
    </w:p>
    <w:p w14:paraId="6D661426" w14:textId="02EFB7AF" w:rsidR="003D6D0D" w:rsidRPr="002B4C3F" w:rsidRDefault="003D6D0D">
      <w:pPr>
        <w:jc w:val="both"/>
        <w:rPr>
          <w:rFonts w:ascii="Bookman Old Style" w:hAnsi="Bookman Old Style"/>
          <w:sz w:val="20"/>
          <w:szCs w:val="20"/>
        </w:rPr>
      </w:pPr>
      <w:r w:rsidRPr="004A46CA">
        <w:rPr>
          <w:rFonts w:ascii="Bookman Old Style" w:hAnsi="Bookman Old Style"/>
          <w:b/>
          <w:bCs/>
          <w:iCs/>
          <w:sz w:val="20"/>
          <w:u w:val="single"/>
        </w:rPr>
        <w:t>Scope &amp; Objective of the course</w:t>
      </w:r>
      <w:r w:rsidRPr="004A46CA">
        <w:rPr>
          <w:rFonts w:ascii="Bookman Old Style" w:hAnsi="Bookman Old Style"/>
          <w:b/>
          <w:bCs/>
          <w:sz w:val="20"/>
        </w:rPr>
        <w:t>:</w:t>
      </w:r>
      <w:r w:rsidRPr="00D22A8C">
        <w:rPr>
          <w:rFonts w:ascii="Bookman Old Style" w:hAnsi="Bookman Old Style"/>
          <w:sz w:val="20"/>
        </w:rPr>
        <w:t xml:space="preserve"> </w:t>
      </w:r>
      <w:r w:rsidR="00A35440">
        <w:rPr>
          <w:rFonts w:ascii="Bookman Old Style" w:hAnsi="Bookman Old Style"/>
          <w:sz w:val="20"/>
        </w:rPr>
        <w:t xml:space="preserve"> </w:t>
      </w:r>
      <w:r w:rsidR="00672863" w:rsidRPr="002B4C3F">
        <w:rPr>
          <w:rFonts w:ascii="Bookman Old Style" w:hAnsi="Bookman Old Style"/>
          <w:sz w:val="20"/>
          <w:szCs w:val="20"/>
        </w:rPr>
        <w:t xml:space="preserve">The course is designed to provide students with </w:t>
      </w:r>
      <w:proofErr w:type="spellStart"/>
      <w:proofErr w:type="gramStart"/>
      <w:r w:rsidR="00672863" w:rsidRPr="002B4C3F">
        <w:rPr>
          <w:rFonts w:ascii="Bookman Old Style" w:hAnsi="Bookman Old Style"/>
          <w:sz w:val="20"/>
          <w:szCs w:val="20"/>
        </w:rPr>
        <w:t>a</w:t>
      </w:r>
      <w:proofErr w:type="spellEnd"/>
      <w:proofErr w:type="gramEnd"/>
      <w:r w:rsidR="00672863" w:rsidRPr="002B4C3F">
        <w:rPr>
          <w:rFonts w:ascii="Bookman Old Style" w:hAnsi="Bookman Old Style"/>
          <w:sz w:val="20"/>
          <w:szCs w:val="20"/>
        </w:rPr>
        <w:t xml:space="preserve"> </w:t>
      </w:r>
      <w:r w:rsidR="002B4C3F" w:rsidRPr="002B4C3F">
        <w:rPr>
          <w:rFonts w:ascii="Bookman Old Style" w:hAnsi="Bookman Old Style"/>
          <w:sz w:val="20"/>
          <w:szCs w:val="20"/>
        </w:rPr>
        <w:t>introduction to the geometrical metho</w:t>
      </w:r>
      <w:r w:rsidR="002B4C3F">
        <w:rPr>
          <w:rFonts w:ascii="Bookman Old Style" w:hAnsi="Bookman Old Style"/>
          <w:sz w:val="20"/>
          <w:szCs w:val="20"/>
        </w:rPr>
        <w:t>d</w:t>
      </w:r>
      <w:r w:rsidR="002B4C3F" w:rsidRPr="002B4C3F">
        <w:rPr>
          <w:rFonts w:ascii="Bookman Old Style" w:hAnsi="Bookman Old Style"/>
          <w:sz w:val="20"/>
          <w:szCs w:val="20"/>
        </w:rPr>
        <w:t>s of physics</w:t>
      </w:r>
      <w:r w:rsidR="002B4C3F">
        <w:rPr>
          <w:rFonts w:ascii="Bookman Old Style" w:hAnsi="Bookman Old Style"/>
          <w:sz w:val="20"/>
          <w:szCs w:val="20"/>
        </w:rPr>
        <w:t>. These include tensors and differential forms on manifolds and examples from physics such as Riemannian geometry, classical and quantum mechanics, electrodynamics, gravitation and gauge theories.</w:t>
      </w:r>
    </w:p>
    <w:p w14:paraId="001FD5DE" w14:textId="77777777" w:rsidR="003D6D0D" w:rsidRDefault="003D6D0D">
      <w:pPr>
        <w:rPr>
          <w:b/>
          <w:bCs/>
          <w:sz w:val="20"/>
        </w:rPr>
      </w:pPr>
    </w:p>
    <w:p w14:paraId="605C5407" w14:textId="76D8BBF7" w:rsidR="00243923" w:rsidRPr="00E351F1" w:rsidRDefault="003D6D0D" w:rsidP="00DC4E91">
      <w:pPr>
        <w:ind w:left="1627" w:hanging="1627"/>
        <w:rPr>
          <w:rFonts w:ascii="Bookman Old Style" w:hAnsi="Bookman Old Style"/>
          <w:b/>
          <w:iCs/>
          <w:sz w:val="20"/>
          <w:szCs w:val="20"/>
        </w:rPr>
      </w:pPr>
      <w:r w:rsidRPr="004A46CA">
        <w:rPr>
          <w:rFonts w:ascii="Bookman Old Style" w:hAnsi="Bookman Old Style"/>
          <w:b/>
          <w:bCs/>
          <w:iCs/>
          <w:sz w:val="20"/>
          <w:u w:val="single"/>
        </w:rPr>
        <w:t>Text Book</w:t>
      </w:r>
      <w:r w:rsidRPr="004A46CA">
        <w:rPr>
          <w:rFonts w:ascii="Bookman Old Style" w:hAnsi="Bookman Old Style"/>
          <w:b/>
          <w:bCs/>
          <w:sz w:val="20"/>
        </w:rPr>
        <w:t>:</w:t>
      </w:r>
      <w:r w:rsidRPr="002B7F83">
        <w:rPr>
          <w:rFonts w:ascii="Bookman Old Style" w:hAnsi="Bookman Old Style"/>
          <w:b/>
          <w:bCs/>
          <w:sz w:val="20"/>
        </w:rPr>
        <w:t xml:space="preserve"> </w:t>
      </w:r>
      <w:r w:rsidR="00467D0B">
        <w:rPr>
          <w:rFonts w:ascii="Bookman Old Style" w:hAnsi="Bookman Old Style"/>
          <w:b/>
          <w:bCs/>
          <w:sz w:val="20"/>
        </w:rPr>
        <w:t xml:space="preserve"> </w:t>
      </w:r>
      <w:r w:rsidR="00F87F9C">
        <w:rPr>
          <w:rFonts w:ascii="Bookman Old Style" w:hAnsi="Bookman Old Style"/>
          <w:b/>
          <w:bCs/>
          <w:sz w:val="20"/>
        </w:rPr>
        <w:t xml:space="preserve"> </w:t>
      </w:r>
      <w:r w:rsidR="00DC4E91">
        <w:rPr>
          <w:rFonts w:ascii="Bookman Old Style" w:hAnsi="Bookman Old Style"/>
          <w:b/>
          <w:bCs/>
          <w:sz w:val="20"/>
          <w:szCs w:val="20"/>
        </w:rPr>
        <w:t xml:space="preserve">Geometrical methods of mathematical physics, Bernard </w:t>
      </w:r>
      <w:proofErr w:type="spellStart"/>
      <w:r w:rsidR="00DC4E91">
        <w:rPr>
          <w:rFonts w:ascii="Bookman Old Style" w:hAnsi="Bookman Old Style"/>
          <w:b/>
          <w:bCs/>
          <w:sz w:val="20"/>
          <w:szCs w:val="20"/>
        </w:rPr>
        <w:t>Schutz</w:t>
      </w:r>
      <w:proofErr w:type="spellEnd"/>
      <w:r w:rsidR="00DC4E91">
        <w:rPr>
          <w:rFonts w:ascii="Bookman Old Style" w:hAnsi="Bookman Old Style"/>
          <w:b/>
          <w:bCs/>
          <w:sz w:val="20"/>
          <w:szCs w:val="20"/>
        </w:rPr>
        <w:t>, Cambridge, 1980</w:t>
      </w:r>
    </w:p>
    <w:p w14:paraId="51107B17" w14:textId="77777777" w:rsidR="00F87F9C" w:rsidRDefault="00E61886">
      <w:pPr>
        <w:jc w:val="both"/>
        <w:rPr>
          <w:rFonts w:ascii="Bookman Old Style" w:hAnsi="Bookman Old Style"/>
          <w:b/>
          <w:bCs/>
          <w:sz w:val="20"/>
        </w:rPr>
      </w:pPr>
      <w:r>
        <w:rPr>
          <w:rFonts w:ascii="Bookman Old Style" w:hAnsi="Bookman Old Style"/>
          <w:b/>
          <w:bCs/>
          <w:sz w:val="20"/>
        </w:rPr>
        <w:t xml:space="preserve"> </w:t>
      </w:r>
    </w:p>
    <w:p w14:paraId="004F14D3" w14:textId="77777777" w:rsidR="0008392D" w:rsidRDefault="003D6D0D" w:rsidP="0008392D">
      <w:pPr>
        <w:ind w:left="1627" w:hanging="1627"/>
        <w:rPr>
          <w:rFonts w:ascii="Bookman Old Style" w:hAnsi="Bookman Old Style"/>
          <w:b/>
          <w:bCs/>
          <w:sz w:val="20"/>
          <w:szCs w:val="20"/>
        </w:rPr>
      </w:pPr>
      <w:r w:rsidRPr="004A46CA">
        <w:rPr>
          <w:rFonts w:ascii="Bookman Old Style" w:hAnsi="Bookman Old Style"/>
          <w:b/>
          <w:iCs/>
          <w:sz w:val="20"/>
          <w:szCs w:val="20"/>
          <w:u w:val="single"/>
        </w:rPr>
        <w:t>Reference Book</w:t>
      </w:r>
      <w:r w:rsidR="00F87F9C">
        <w:rPr>
          <w:rFonts w:ascii="Bookman Old Style" w:hAnsi="Bookman Old Style"/>
          <w:b/>
          <w:iCs/>
          <w:sz w:val="20"/>
          <w:szCs w:val="20"/>
          <w:u w:val="single"/>
        </w:rPr>
        <w:t>s/E materials</w:t>
      </w:r>
      <w:r w:rsidRPr="004A46CA">
        <w:rPr>
          <w:rFonts w:ascii="Bookman Old Style" w:hAnsi="Bookman Old Style"/>
          <w:b/>
          <w:bCs/>
          <w:sz w:val="20"/>
          <w:szCs w:val="20"/>
          <w:u w:val="single"/>
        </w:rPr>
        <w:t>:</w:t>
      </w:r>
      <w:r w:rsidR="00B936D7">
        <w:rPr>
          <w:rFonts w:ascii="Bookman Old Style" w:hAnsi="Bookman Old Style"/>
          <w:b/>
          <w:bCs/>
          <w:sz w:val="20"/>
          <w:szCs w:val="20"/>
        </w:rPr>
        <w:t xml:space="preserve"> </w:t>
      </w:r>
    </w:p>
    <w:p w14:paraId="74DE929B" w14:textId="77777777" w:rsidR="00243923" w:rsidRDefault="00243923" w:rsidP="0008392D">
      <w:pPr>
        <w:ind w:left="1627" w:hanging="1627"/>
        <w:rPr>
          <w:rFonts w:ascii="Bookman Old Style" w:hAnsi="Bookman Old Style"/>
          <w:b/>
          <w:bCs/>
          <w:sz w:val="20"/>
          <w:szCs w:val="20"/>
        </w:rPr>
      </w:pPr>
    </w:p>
    <w:p w14:paraId="22DD5C17" w14:textId="059BBF0E" w:rsidR="00F87F9C" w:rsidRDefault="00F87F9C" w:rsidP="006438B7">
      <w:pPr>
        <w:ind w:left="1627" w:hanging="1627"/>
        <w:jc w:val="both"/>
        <w:rPr>
          <w:rFonts w:ascii="Bookman Old Style" w:hAnsi="Bookman Old Style"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Gravitation by </w:t>
      </w:r>
      <w:proofErr w:type="spellStart"/>
      <w:proofErr w:type="gramStart"/>
      <w:r>
        <w:rPr>
          <w:rFonts w:ascii="Bookman Old Style" w:hAnsi="Bookman Old Style"/>
          <w:b/>
          <w:bCs/>
          <w:sz w:val="20"/>
          <w:szCs w:val="20"/>
        </w:rPr>
        <w:t>Miesner</w:t>
      </w:r>
      <w:proofErr w:type="spellEnd"/>
      <w:r>
        <w:rPr>
          <w:rFonts w:ascii="Bookman Old Style" w:hAnsi="Bookman Old Style"/>
          <w:b/>
          <w:bCs/>
          <w:sz w:val="20"/>
          <w:szCs w:val="20"/>
        </w:rPr>
        <w:t xml:space="preserve">  Thorne</w:t>
      </w:r>
      <w:proofErr w:type="gramEnd"/>
      <w:r>
        <w:rPr>
          <w:rFonts w:ascii="Bookman Old Style" w:hAnsi="Bookman Old Style"/>
          <w:b/>
          <w:bCs/>
          <w:sz w:val="20"/>
          <w:szCs w:val="20"/>
        </w:rPr>
        <w:t xml:space="preserve"> Wheeler</w:t>
      </w:r>
      <w:r w:rsidR="009A6A9A">
        <w:rPr>
          <w:rFonts w:ascii="Bookman Old Style" w:hAnsi="Bookman Old Style"/>
          <w:b/>
          <w:bCs/>
          <w:sz w:val="20"/>
          <w:szCs w:val="20"/>
        </w:rPr>
        <w:t>, Freeman and Company, 1973.</w:t>
      </w:r>
    </w:p>
    <w:p w14:paraId="4E930E9A" w14:textId="77777777" w:rsidR="000F2A71" w:rsidRDefault="000F2A71" w:rsidP="00B936D7">
      <w:pPr>
        <w:ind w:left="1627" w:hanging="1627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 xml:space="preserve">   </w:t>
      </w:r>
    </w:p>
    <w:p w14:paraId="7AA41910" w14:textId="77777777" w:rsidR="00FD78DB" w:rsidRPr="00B936D7" w:rsidRDefault="00FD78DB" w:rsidP="00B936D7">
      <w:pPr>
        <w:ind w:left="1627" w:hanging="1627"/>
        <w:rPr>
          <w:rFonts w:ascii="Bookman Old Style" w:hAnsi="Bookman Old Style"/>
          <w:sz w:val="20"/>
          <w:szCs w:val="20"/>
        </w:rPr>
      </w:pPr>
    </w:p>
    <w:p w14:paraId="046262F8" w14:textId="77777777" w:rsidR="003D6D0D" w:rsidRPr="00856BC8" w:rsidRDefault="003D6D0D" w:rsidP="00467D0B">
      <w:pPr>
        <w:spacing w:line="360" w:lineRule="auto"/>
        <w:ind w:left="1620" w:hanging="1620"/>
        <w:rPr>
          <w:rFonts w:ascii="Bookman Old Style" w:hAnsi="Bookman Old Style"/>
          <w:sz w:val="22"/>
          <w:szCs w:val="22"/>
        </w:rPr>
      </w:pPr>
      <w:r w:rsidRPr="00856BC8">
        <w:rPr>
          <w:rFonts w:ascii="Bookman Old Style" w:hAnsi="Bookman Old Style"/>
          <w:b/>
          <w:bCs/>
          <w:iCs/>
          <w:sz w:val="22"/>
          <w:szCs w:val="22"/>
        </w:rPr>
        <w:t>Course Plan</w:t>
      </w:r>
      <w:r w:rsidRPr="00856BC8">
        <w:rPr>
          <w:rFonts w:ascii="Bookman Old Style" w:hAnsi="Bookman Old Style"/>
          <w:iCs/>
          <w:sz w:val="22"/>
          <w:szCs w:val="22"/>
        </w:rPr>
        <w:t xml:space="preserve">: </w:t>
      </w:r>
    </w:p>
    <w:tbl>
      <w:tblPr>
        <w:tblW w:w="9053" w:type="dxa"/>
        <w:tblCellSpacing w:w="20" w:type="dxa"/>
        <w:tblInd w:w="11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3"/>
        <w:gridCol w:w="2322"/>
        <w:gridCol w:w="4158"/>
        <w:gridCol w:w="1440"/>
      </w:tblGrid>
      <w:tr w:rsidR="003D6D0D" w14:paraId="177C2CBB" w14:textId="77777777">
        <w:trPr>
          <w:trHeight w:val="740"/>
          <w:tblCellSpacing w:w="20" w:type="dxa"/>
        </w:trPr>
        <w:tc>
          <w:tcPr>
            <w:tcW w:w="1073" w:type="dxa"/>
          </w:tcPr>
          <w:p w14:paraId="4D7B63CA" w14:textId="0684BF4E" w:rsidR="003D6D0D" w:rsidRPr="00FD78DB" w:rsidRDefault="009018C0">
            <w:pPr>
              <w:jc w:val="center"/>
              <w:rPr>
                <w:rFonts w:ascii="Century Gothic" w:hAnsi="Century Gothic" w:cs="Tahoma"/>
                <w:b/>
                <w:sz w:val="20"/>
                <w:szCs w:val="20"/>
              </w:rPr>
            </w:pPr>
            <w:r>
              <w:rPr>
                <w:rFonts w:ascii="Century Gothic" w:hAnsi="Century Gothic" w:cs="Tahoma"/>
                <w:b/>
                <w:sz w:val="20"/>
                <w:szCs w:val="20"/>
              </w:rPr>
              <w:t>Number of lectures</w:t>
            </w:r>
          </w:p>
        </w:tc>
        <w:tc>
          <w:tcPr>
            <w:tcW w:w="2282" w:type="dxa"/>
          </w:tcPr>
          <w:p w14:paraId="11B00FDB" w14:textId="77777777" w:rsidR="003D6D0D" w:rsidRPr="00FD78DB" w:rsidRDefault="003D6D0D">
            <w:pPr>
              <w:pStyle w:val="Heading2"/>
              <w:rPr>
                <w:rFonts w:ascii="Century Gothic" w:hAnsi="Century Gothic" w:cs="Tahoma"/>
                <w:bCs w:val="0"/>
                <w:szCs w:val="20"/>
              </w:rPr>
            </w:pPr>
            <w:r w:rsidRPr="00FD78DB">
              <w:rPr>
                <w:rFonts w:ascii="Century Gothic" w:hAnsi="Century Gothic" w:cs="Tahoma"/>
                <w:bCs w:val="0"/>
                <w:szCs w:val="20"/>
              </w:rPr>
              <w:t>Learning Objectives</w:t>
            </w:r>
          </w:p>
        </w:tc>
        <w:tc>
          <w:tcPr>
            <w:tcW w:w="4118" w:type="dxa"/>
          </w:tcPr>
          <w:p w14:paraId="2A5D0560" w14:textId="77777777" w:rsidR="003D6D0D" w:rsidRPr="00FD78DB" w:rsidRDefault="003D6D0D">
            <w:pPr>
              <w:pStyle w:val="Heading2"/>
              <w:rPr>
                <w:rFonts w:ascii="Century Gothic" w:hAnsi="Century Gothic" w:cs="Tahoma"/>
                <w:bCs w:val="0"/>
                <w:szCs w:val="20"/>
              </w:rPr>
            </w:pPr>
            <w:r w:rsidRPr="00FD78DB">
              <w:rPr>
                <w:rFonts w:ascii="Century Gothic" w:hAnsi="Century Gothic" w:cs="Tahoma"/>
                <w:bCs w:val="0"/>
                <w:szCs w:val="20"/>
              </w:rPr>
              <w:t>Topics to be covered</w:t>
            </w:r>
          </w:p>
        </w:tc>
        <w:tc>
          <w:tcPr>
            <w:tcW w:w="1380" w:type="dxa"/>
          </w:tcPr>
          <w:p w14:paraId="723FDFDE" w14:textId="2590ED8A" w:rsidR="003D6D0D" w:rsidRPr="00836F32" w:rsidRDefault="00836F32" w:rsidP="00FD78DB">
            <w:pPr>
              <w:jc w:val="center"/>
              <w:rPr>
                <w:rFonts w:ascii="Century" w:hAnsi="Century" w:cs="Tahoma"/>
                <w:b/>
                <w:sz w:val="20"/>
                <w:szCs w:val="20"/>
              </w:rPr>
            </w:pPr>
            <w:r w:rsidRPr="00836F32">
              <w:rPr>
                <w:rFonts w:ascii="Century" w:hAnsi="Century"/>
                <w:b/>
                <w:bCs/>
                <w:sz w:val="20"/>
                <w:szCs w:val="22"/>
              </w:rPr>
              <w:t>Chapter in the Text Book</w:t>
            </w:r>
          </w:p>
        </w:tc>
      </w:tr>
      <w:tr w:rsidR="003D6D0D" w14:paraId="3663ACEF" w14:textId="77777777">
        <w:trPr>
          <w:tblCellSpacing w:w="20" w:type="dxa"/>
        </w:trPr>
        <w:tc>
          <w:tcPr>
            <w:tcW w:w="1073" w:type="dxa"/>
          </w:tcPr>
          <w:p w14:paraId="11CCB6C3" w14:textId="046F5878" w:rsidR="003D6D0D" w:rsidRPr="00513E4F" w:rsidRDefault="00572AA6" w:rsidP="009018C0">
            <w:pPr>
              <w:rPr>
                <w:rFonts w:ascii="Bookman Old Style" w:hAnsi="Bookman Old Style"/>
                <w:caps/>
                <w:sz w:val="22"/>
              </w:rPr>
            </w:pPr>
            <w:r>
              <w:rPr>
                <w:rFonts w:ascii="Bookman Old Style" w:hAnsi="Bookman Old Style"/>
                <w:caps/>
                <w:sz w:val="22"/>
              </w:rPr>
              <w:t>6</w:t>
            </w:r>
          </w:p>
        </w:tc>
        <w:tc>
          <w:tcPr>
            <w:tcW w:w="2282" w:type="dxa"/>
          </w:tcPr>
          <w:p w14:paraId="758C0C7C" w14:textId="6F2626FD" w:rsidR="003D6D0D" w:rsidRPr="00513E4F" w:rsidRDefault="00DC4E91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Differentiable manifolds</w:t>
            </w:r>
          </w:p>
        </w:tc>
        <w:tc>
          <w:tcPr>
            <w:tcW w:w="4118" w:type="dxa"/>
          </w:tcPr>
          <w:p w14:paraId="18C7F35A" w14:textId="36BF80E1" w:rsidR="003D6D0D" w:rsidRPr="00513E4F" w:rsidRDefault="00DC4E91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Manifolds, vectors on manifolds, </w:t>
            </w:r>
            <w:proofErr w:type="spellStart"/>
            <w:r>
              <w:rPr>
                <w:rFonts w:ascii="Bookman Old Style" w:hAnsi="Bookman Old Style"/>
                <w:sz w:val="22"/>
              </w:rPr>
              <w:t>fibre</w:t>
            </w:r>
            <w:proofErr w:type="spellEnd"/>
            <w:r>
              <w:rPr>
                <w:rFonts w:ascii="Bookman Old Style" w:hAnsi="Bookman Old Style"/>
                <w:sz w:val="22"/>
              </w:rPr>
              <w:t xml:space="preserve"> bindles, one forms</w:t>
            </w:r>
          </w:p>
        </w:tc>
        <w:tc>
          <w:tcPr>
            <w:tcW w:w="1380" w:type="dxa"/>
          </w:tcPr>
          <w:p w14:paraId="49CF7260" w14:textId="3F8A774F" w:rsidR="00DC3CBA" w:rsidRPr="00513E4F" w:rsidRDefault="00DC4E91">
            <w:pPr>
              <w:rPr>
                <w:rFonts w:ascii="Bookman Old Style" w:hAnsi="Bookman Old Style"/>
                <w:caps/>
                <w:sz w:val="22"/>
              </w:rPr>
            </w:pPr>
            <w:r>
              <w:rPr>
                <w:rFonts w:ascii="Bookman Old Style" w:hAnsi="Bookman Old Style"/>
                <w:caps/>
                <w:sz w:val="22"/>
              </w:rPr>
              <w:t>2</w:t>
            </w:r>
            <w:r w:rsidR="00572AA6">
              <w:rPr>
                <w:rFonts w:ascii="Bookman Old Style" w:hAnsi="Bookman Old Style"/>
                <w:caps/>
                <w:sz w:val="22"/>
              </w:rPr>
              <w:t>.1 to 2.21</w:t>
            </w:r>
          </w:p>
        </w:tc>
      </w:tr>
      <w:tr w:rsidR="003D6D0D" w14:paraId="269561A9" w14:textId="77777777">
        <w:trPr>
          <w:tblCellSpacing w:w="20" w:type="dxa"/>
        </w:trPr>
        <w:tc>
          <w:tcPr>
            <w:tcW w:w="1073" w:type="dxa"/>
          </w:tcPr>
          <w:p w14:paraId="28EE216C" w14:textId="5C1A1D9F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6</w:t>
            </w:r>
          </w:p>
        </w:tc>
        <w:tc>
          <w:tcPr>
            <w:tcW w:w="2282" w:type="dxa"/>
          </w:tcPr>
          <w:p w14:paraId="5284E27B" w14:textId="3D294F4C" w:rsidR="003D6D0D" w:rsidRPr="00513E4F" w:rsidRDefault="00DC4E91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Tensors </w:t>
            </w:r>
          </w:p>
        </w:tc>
        <w:tc>
          <w:tcPr>
            <w:tcW w:w="4118" w:type="dxa"/>
          </w:tcPr>
          <w:p w14:paraId="4EF17601" w14:textId="519220D9" w:rsidR="003D6D0D" w:rsidRPr="00513E4F" w:rsidRDefault="00DC4E91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Tensors and tensor</w:t>
            </w:r>
            <w:r w:rsidR="00572AA6"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 xml:space="preserve">fields, </w:t>
            </w:r>
            <w:r w:rsidR="00572AA6">
              <w:rPr>
                <w:rFonts w:ascii="Bookman Old Style" w:hAnsi="Bookman Old Style"/>
                <w:sz w:val="22"/>
              </w:rPr>
              <w:t xml:space="preserve">metric tensor </w:t>
            </w:r>
          </w:p>
        </w:tc>
        <w:tc>
          <w:tcPr>
            <w:tcW w:w="1380" w:type="dxa"/>
          </w:tcPr>
          <w:p w14:paraId="2048DEBB" w14:textId="7A9CAC05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2.22 to 2.31</w:t>
            </w:r>
          </w:p>
        </w:tc>
      </w:tr>
      <w:tr w:rsidR="003D6D0D" w14:paraId="46103C68" w14:textId="77777777">
        <w:trPr>
          <w:tblCellSpacing w:w="20" w:type="dxa"/>
        </w:trPr>
        <w:tc>
          <w:tcPr>
            <w:tcW w:w="1073" w:type="dxa"/>
          </w:tcPr>
          <w:p w14:paraId="4BD04CF0" w14:textId="4EACADBE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</w:t>
            </w:r>
          </w:p>
        </w:tc>
        <w:tc>
          <w:tcPr>
            <w:tcW w:w="2282" w:type="dxa"/>
          </w:tcPr>
          <w:p w14:paraId="1124640A" w14:textId="2D901E1C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Differential forms</w:t>
            </w:r>
            <w:r w:rsidR="00E37EF2">
              <w:rPr>
                <w:rFonts w:ascii="Bookman Old Style" w:hAnsi="Bookman Old Style"/>
                <w:sz w:val="22"/>
              </w:rPr>
              <w:t xml:space="preserve"> </w:t>
            </w:r>
          </w:p>
        </w:tc>
        <w:tc>
          <w:tcPr>
            <w:tcW w:w="4118" w:type="dxa"/>
          </w:tcPr>
          <w:p w14:paraId="3C1E86BC" w14:textId="041312B4" w:rsidR="003D6D0D" w:rsidRPr="00513E4F" w:rsidRDefault="00572AA6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Algebra and integral calculus</w:t>
            </w:r>
          </w:p>
        </w:tc>
        <w:tc>
          <w:tcPr>
            <w:tcW w:w="1380" w:type="dxa"/>
          </w:tcPr>
          <w:p w14:paraId="7A23AF7D" w14:textId="68BDA2F9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4.1 to 4.13</w:t>
            </w:r>
          </w:p>
        </w:tc>
      </w:tr>
      <w:tr w:rsidR="003D6D0D" w14:paraId="236439D1" w14:textId="77777777">
        <w:trPr>
          <w:tblCellSpacing w:w="20" w:type="dxa"/>
        </w:trPr>
        <w:tc>
          <w:tcPr>
            <w:tcW w:w="1073" w:type="dxa"/>
          </w:tcPr>
          <w:p w14:paraId="77EA2E21" w14:textId="263C2A88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</w:t>
            </w:r>
          </w:p>
        </w:tc>
        <w:tc>
          <w:tcPr>
            <w:tcW w:w="2282" w:type="dxa"/>
          </w:tcPr>
          <w:p w14:paraId="6DF8ABB6" w14:textId="081C9CA1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Differential forms</w:t>
            </w:r>
          </w:p>
        </w:tc>
        <w:tc>
          <w:tcPr>
            <w:tcW w:w="4118" w:type="dxa"/>
          </w:tcPr>
          <w:p w14:paraId="77E04B8B" w14:textId="1749FCB7" w:rsidR="003D6D0D" w:rsidRPr="00513E4F" w:rsidRDefault="00572AA6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Differential calculus of forms and its applications</w:t>
            </w:r>
          </w:p>
        </w:tc>
        <w:tc>
          <w:tcPr>
            <w:tcW w:w="1380" w:type="dxa"/>
          </w:tcPr>
          <w:p w14:paraId="72BEF905" w14:textId="6AD294FC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4.14 to 4.29</w:t>
            </w:r>
          </w:p>
        </w:tc>
      </w:tr>
      <w:tr w:rsidR="003D6D0D" w14:paraId="26A84805" w14:textId="77777777">
        <w:trPr>
          <w:tblCellSpacing w:w="20" w:type="dxa"/>
        </w:trPr>
        <w:tc>
          <w:tcPr>
            <w:tcW w:w="1073" w:type="dxa"/>
          </w:tcPr>
          <w:p w14:paraId="570ACA49" w14:textId="44D3C8C7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</w:t>
            </w:r>
          </w:p>
        </w:tc>
        <w:tc>
          <w:tcPr>
            <w:tcW w:w="2282" w:type="dxa"/>
          </w:tcPr>
          <w:p w14:paraId="53FF37AC" w14:textId="58CFED4F" w:rsidR="003D6D0D" w:rsidRPr="00513E4F" w:rsidRDefault="00572AA6" w:rsidP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 xml:space="preserve">Application to classical mechanics </w:t>
            </w:r>
          </w:p>
        </w:tc>
        <w:tc>
          <w:tcPr>
            <w:tcW w:w="4118" w:type="dxa"/>
          </w:tcPr>
          <w:p w14:paraId="0107A392" w14:textId="427AB7A6" w:rsidR="003D6D0D" w:rsidRPr="00513E4F" w:rsidRDefault="00572AA6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Hamiltonian mechanics</w:t>
            </w:r>
          </w:p>
        </w:tc>
        <w:tc>
          <w:tcPr>
            <w:tcW w:w="1380" w:type="dxa"/>
          </w:tcPr>
          <w:p w14:paraId="1D1AC29A" w14:textId="33EC19AC" w:rsidR="003D6D0D" w:rsidRPr="00513E4F" w:rsidRDefault="00572AA6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5.4 to 5.10</w:t>
            </w:r>
          </w:p>
        </w:tc>
      </w:tr>
      <w:tr w:rsidR="003D6D0D" w14:paraId="772A88F5" w14:textId="77777777">
        <w:trPr>
          <w:trHeight w:val="813"/>
          <w:tblCellSpacing w:w="20" w:type="dxa"/>
        </w:trPr>
        <w:tc>
          <w:tcPr>
            <w:tcW w:w="1073" w:type="dxa"/>
          </w:tcPr>
          <w:p w14:paraId="20DF9E07" w14:textId="08FD8F56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</w:t>
            </w:r>
          </w:p>
        </w:tc>
        <w:tc>
          <w:tcPr>
            <w:tcW w:w="2282" w:type="dxa"/>
          </w:tcPr>
          <w:p w14:paraId="3DBE4933" w14:textId="3483E521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Applications to electrodynamics</w:t>
            </w:r>
          </w:p>
        </w:tc>
        <w:tc>
          <w:tcPr>
            <w:tcW w:w="4118" w:type="dxa"/>
          </w:tcPr>
          <w:p w14:paraId="480AF2C5" w14:textId="36915596" w:rsidR="003D6D0D" w:rsidRPr="00513E4F" w:rsidRDefault="00572AA6" w:rsidP="00D66B54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Maxwell equations using differential forms</w:t>
            </w:r>
          </w:p>
        </w:tc>
        <w:tc>
          <w:tcPr>
            <w:tcW w:w="1380" w:type="dxa"/>
          </w:tcPr>
          <w:p w14:paraId="67104B6D" w14:textId="75BDE74B" w:rsidR="003D6D0D" w:rsidRPr="00513E4F" w:rsidRDefault="00572AA6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5.11 to 5.14</w:t>
            </w:r>
          </w:p>
        </w:tc>
      </w:tr>
      <w:tr w:rsidR="003D6D0D" w14:paraId="12CBE339" w14:textId="77777777">
        <w:trPr>
          <w:tblCellSpacing w:w="20" w:type="dxa"/>
        </w:trPr>
        <w:tc>
          <w:tcPr>
            <w:tcW w:w="1073" w:type="dxa"/>
          </w:tcPr>
          <w:p w14:paraId="2C2CEB73" w14:textId="228A5218" w:rsidR="003D6D0D" w:rsidRPr="00513E4F" w:rsidRDefault="008F284E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8</w:t>
            </w:r>
          </w:p>
        </w:tc>
        <w:tc>
          <w:tcPr>
            <w:tcW w:w="2282" w:type="dxa"/>
          </w:tcPr>
          <w:p w14:paraId="52515D2A" w14:textId="4844F970" w:rsidR="003D6D0D" w:rsidRPr="00513E4F" w:rsidRDefault="008F284E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Riemannian manifolds</w:t>
            </w:r>
          </w:p>
        </w:tc>
        <w:tc>
          <w:tcPr>
            <w:tcW w:w="4118" w:type="dxa"/>
          </w:tcPr>
          <w:p w14:paraId="166FEB8D" w14:textId="72EEB137" w:rsidR="003D6D0D" w:rsidRPr="00513E4F" w:rsidRDefault="008F284E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Covariant derivatives, metric connections, affine connection and the equivalence principle</w:t>
            </w:r>
          </w:p>
        </w:tc>
        <w:tc>
          <w:tcPr>
            <w:tcW w:w="1380" w:type="dxa"/>
          </w:tcPr>
          <w:p w14:paraId="5EAC4B26" w14:textId="387AD5AC" w:rsidR="003D6D0D" w:rsidRPr="00513E4F" w:rsidRDefault="008F284E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6.1 to 6.13</w:t>
            </w:r>
          </w:p>
        </w:tc>
      </w:tr>
      <w:tr w:rsidR="003D6D0D" w14:paraId="51037512" w14:textId="77777777">
        <w:trPr>
          <w:trHeight w:val="577"/>
          <w:tblCellSpacing w:w="20" w:type="dxa"/>
        </w:trPr>
        <w:tc>
          <w:tcPr>
            <w:tcW w:w="1073" w:type="dxa"/>
          </w:tcPr>
          <w:p w14:paraId="32D8C332" w14:textId="28C56016" w:rsidR="003D6D0D" w:rsidRPr="00513E4F" w:rsidRDefault="008F284E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2</w:t>
            </w:r>
          </w:p>
        </w:tc>
        <w:tc>
          <w:tcPr>
            <w:tcW w:w="2282" w:type="dxa"/>
          </w:tcPr>
          <w:p w14:paraId="40C52590" w14:textId="67F70DB6" w:rsidR="003D6D0D" w:rsidRPr="00513E4F" w:rsidRDefault="008F284E" w:rsidP="007C4BB5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Gauge theories</w:t>
            </w:r>
          </w:p>
        </w:tc>
        <w:tc>
          <w:tcPr>
            <w:tcW w:w="4118" w:type="dxa"/>
          </w:tcPr>
          <w:p w14:paraId="663EDB54" w14:textId="4952375D" w:rsidR="003D6D0D" w:rsidRPr="00513E4F" w:rsidRDefault="008F284E"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Connections and gauge theories</w:t>
            </w:r>
          </w:p>
        </w:tc>
        <w:tc>
          <w:tcPr>
            <w:tcW w:w="1380" w:type="dxa"/>
          </w:tcPr>
          <w:p w14:paraId="14711370" w14:textId="1A53F929" w:rsidR="003D6D0D" w:rsidRPr="00513E4F" w:rsidRDefault="008F284E" w:rsidP="008F284E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6.14</w:t>
            </w:r>
            <w:r w:rsidR="006A4955">
              <w:rPr>
                <w:rFonts w:ascii="Bookman Old Style" w:hAnsi="Bookman Old Style"/>
                <w:sz w:val="22"/>
              </w:rPr>
              <w:t xml:space="preserve"> </w:t>
            </w:r>
          </w:p>
        </w:tc>
      </w:tr>
    </w:tbl>
    <w:p w14:paraId="03FAE964" w14:textId="77777777" w:rsidR="003D6D0D" w:rsidRDefault="003D6D0D">
      <w:pPr>
        <w:rPr>
          <w:sz w:val="20"/>
        </w:rPr>
      </w:pPr>
    </w:p>
    <w:p w14:paraId="4F3EFA5F" w14:textId="77777777" w:rsidR="009A2E16" w:rsidRDefault="009A2E16">
      <w:pPr>
        <w:rPr>
          <w:rFonts w:ascii="Bookman Old Style" w:hAnsi="Bookman Old Style"/>
          <w:b/>
          <w:bCs/>
          <w:sz w:val="22"/>
          <w:szCs w:val="22"/>
        </w:rPr>
      </w:pPr>
    </w:p>
    <w:p w14:paraId="2023C5B3" w14:textId="77777777" w:rsidR="009A2E16" w:rsidRDefault="009A2E16">
      <w:pPr>
        <w:rPr>
          <w:rFonts w:ascii="Bookman Old Style" w:hAnsi="Bookman Old Style"/>
          <w:b/>
          <w:bCs/>
          <w:sz w:val="22"/>
          <w:szCs w:val="22"/>
        </w:rPr>
      </w:pPr>
    </w:p>
    <w:p w14:paraId="4BD86237" w14:textId="13939765" w:rsidR="003D6D0D" w:rsidRPr="00856BC8" w:rsidRDefault="003D6D0D">
      <w:pPr>
        <w:rPr>
          <w:rFonts w:ascii="Bookman Old Style" w:hAnsi="Bookman Old Style"/>
          <w:b/>
          <w:bCs/>
          <w:sz w:val="22"/>
          <w:szCs w:val="22"/>
        </w:rPr>
      </w:pPr>
      <w:r w:rsidRPr="00856BC8">
        <w:rPr>
          <w:rFonts w:ascii="Bookman Old Style" w:hAnsi="Bookman Old Style"/>
          <w:b/>
          <w:bCs/>
          <w:sz w:val="22"/>
          <w:szCs w:val="22"/>
        </w:rPr>
        <w:lastRenderedPageBreak/>
        <w:t>Evaluation Scheme:</w:t>
      </w:r>
    </w:p>
    <w:tbl>
      <w:tblPr>
        <w:tblW w:w="900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677"/>
        <w:gridCol w:w="1023"/>
        <w:gridCol w:w="1440"/>
        <w:gridCol w:w="2340"/>
        <w:gridCol w:w="1800"/>
      </w:tblGrid>
      <w:tr w:rsidR="003D6D0D" w14:paraId="1874BEB9" w14:textId="77777777" w:rsidTr="007C4BB5">
        <w:tc>
          <w:tcPr>
            <w:tcW w:w="720" w:type="dxa"/>
          </w:tcPr>
          <w:p w14:paraId="473CBD5C" w14:textId="77777777" w:rsidR="003D6D0D" w:rsidRPr="00856BC8" w:rsidRDefault="003D6D0D">
            <w:pPr>
              <w:jc w:val="center"/>
              <w:rPr>
                <w:rFonts w:ascii="Bookman Old Style" w:hAnsi="Bookman Old Style"/>
                <w:b/>
                <w:i/>
                <w:caps/>
                <w:sz w:val="20"/>
              </w:rPr>
            </w:pPr>
            <w:r w:rsidRPr="00856BC8">
              <w:rPr>
                <w:rFonts w:ascii="Bookman Old Style" w:hAnsi="Bookman Old Style"/>
                <w:b/>
                <w:i/>
                <w:caps/>
                <w:sz w:val="20"/>
              </w:rPr>
              <w:t xml:space="preserve">EC </w:t>
            </w:r>
            <w:r w:rsidRPr="00856BC8">
              <w:rPr>
                <w:rFonts w:ascii="Bookman Old Style" w:hAnsi="Bookman Old Style"/>
                <w:b/>
                <w:i/>
                <w:sz w:val="20"/>
              </w:rPr>
              <w:t>N</w:t>
            </w:r>
            <w:r w:rsidR="00856BC8" w:rsidRPr="00856BC8">
              <w:rPr>
                <w:rFonts w:ascii="Bookman Old Style" w:hAnsi="Bookman Old Style"/>
                <w:b/>
                <w:i/>
                <w:sz w:val="20"/>
              </w:rPr>
              <w:t>o.</w:t>
            </w:r>
          </w:p>
        </w:tc>
        <w:tc>
          <w:tcPr>
            <w:tcW w:w="1677" w:type="dxa"/>
          </w:tcPr>
          <w:p w14:paraId="0039430D" w14:textId="77777777" w:rsidR="003D6D0D" w:rsidRPr="00856BC8" w:rsidRDefault="003D6D0D">
            <w:pPr>
              <w:jc w:val="center"/>
              <w:rPr>
                <w:rFonts w:ascii="Bookman Old Style" w:hAnsi="Bookman Old Style"/>
                <w:b/>
                <w:i/>
                <w:sz w:val="20"/>
              </w:rPr>
            </w:pPr>
            <w:r w:rsidRPr="00856BC8">
              <w:rPr>
                <w:rFonts w:ascii="Bookman Old Style" w:hAnsi="Bookman Old Style"/>
                <w:b/>
                <w:i/>
                <w:sz w:val="20"/>
              </w:rPr>
              <w:t>Evaluation Component</w:t>
            </w:r>
          </w:p>
        </w:tc>
        <w:tc>
          <w:tcPr>
            <w:tcW w:w="1023" w:type="dxa"/>
          </w:tcPr>
          <w:p w14:paraId="2FCDE7EC" w14:textId="77777777" w:rsidR="003D6D0D" w:rsidRPr="00856BC8" w:rsidRDefault="003D6D0D">
            <w:pPr>
              <w:pStyle w:val="Heading4"/>
              <w:jc w:val="center"/>
              <w:rPr>
                <w:rFonts w:ascii="Bookman Old Style" w:hAnsi="Bookman Old Style"/>
                <w:bCs w:val="0"/>
                <w:i/>
                <w:sz w:val="20"/>
              </w:rPr>
            </w:pPr>
            <w:r w:rsidRPr="00856BC8">
              <w:rPr>
                <w:rFonts w:ascii="Bookman Old Style" w:hAnsi="Bookman Old Style"/>
                <w:bCs w:val="0"/>
                <w:i/>
                <w:sz w:val="20"/>
              </w:rPr>
              <w:t>Duration</w:t>
            </w:r>
          </w:p>
        </w:tc>
        <w:tc>
          <w:tcPr>
            <w:tcW w:w="1440" w:type="dxa"/>
          </w:tcPr>
          <w:p w14:paraId="094703EF" w14:textId="77777777" w:rsidR="003D6D0D" w:rsidRPr="00856BC8" w:rsidRDefault="003D6D0D">
            <w:pPr>
              <w:pStyle w:val="Heading4"/>
              <w:jc w:val="center"/>
              <w:rPr>
                <w:rFonts w:ascii="Bookman Old Style" w:hAnsi="Bookman Old Style"/>
                <w:bCs w:val="0"/>
                <w:i/>
                <w:sz w:val="20"/>
              </w:rPr>
            </w:pPr>
            <w:r w:rsidRPr="00856BC8">
              <w:rPr>
                <w:rFonts w:ascii="Bookman Old Style" w:hAnsi="Bookman Old Style"/>
                <w:bCs w:val="0"/>
                <w:i/>
                <w:sz w:val="20"/>
              </w:rPr>
              <w:t>Weightage</w:t>
            </w:r>
          </w:p>
          <w:p w14:paraId="046E965C" w14:textId="77777777" w:rsidR="003D6D0D" w:rsidRPr="00856BC8" w:rsidRDefault="003D6D0D">
            <w:pPr>
              <w:jc w:val="center"/>
              <w:rPr>
                <w:rFonts w:ascii="Bookman Old Style" w:hAnsi="Bookman Old Style"/>
                <w:b/>
                <w:i/>
              </w:rPr>
            </w:pPr>
            <w:r w:rsidRPr="00856BC8">
              <w:rPr>
                <w:rFonts w:ascii="Bookman Old Style" w:hAnsi="Bookman Old Style"/>
                <w:b/>
                <w:i/>
              </w:rPr>
              <w:t>(%)</w:t>
            </w:r>
          </w:p>
        </w:tc>
        <w:tc>
          <w:tcPr>
            <w:tcW w:w="2340" w:type="dxa"/>
          </w:tcPr>
          <w:p w14:paraId="218AF32F" w14:textId="77777777" w:rsidR="003D6D0D" w:rsidRPr="00856BC8" w:rsidRDefault="003D6D0D">
            <w:pPr>
              <w:jc w:val="center"/>
              <w:rPr>
                <w:rFonts w:ascii="Bookman Old Style" w:hAnsi="Bookman Old Style"/>
                <w:b/>
                <w:i/>
                <w:sz w:val="20"/>
              </w:rPr>
            </w:pPr>
            <w:r w:rsidRPr="00856BC8">
              <w:rPr>
                <w:rFonts w:ascii="Bookman Old Style" w:hAnsi="Bookman Old Style"/>
                <w:b/>
                <w:i/>
                <w:sz w:val="20"/>
              </w:rPr>
              <w:t xml:space="preserve">Date, Time </w:t>
            </w:r>
          </w:p>
        </w:tc>
        <w:tc>
          <w:tcPr>
            <w:tcW w:w="1800" w:type="dxa"/>
          </w:tcPr>
          <w:p w14:paraId="6AA0088B" w14:textId="77777777" w:rsidR="003D6D0D" w:rsidRPr="00856BC8" w:rsidRDefault="003D6D0D">
            <w:pPr>
              <w:jc w:val="center"/>
              <w:rPr>
                <w:rFonts w:ascii="Bookman Old Style" w:hAnsi="Bookman Old Style"/>
                <w:b/>
                <w:i/>
                <w:sz w:val="20"/>
              </w:rPr>
            </w:pPr>
            <w:r w:rsidRPr="00856BC8">
              <w:rPr>
                <w:rFonts w:ascii="Bookman Old Style" w:hAnsi="Bookman Old Style"/>
                <w:b/>
                <w:i/>
                <w:sz w:val="20"/>
              </w:rPr>
              <w:t>Remarks</w:t>
            </w:r>
          </w:p>
        </w:tc>
      </w:tr>
      <w:tr w:rsidR="003D6D0D" w14:paraId="50E901E2" w14:textId="77777777" w:rsidTr="007C4BB5">
        <w:tc>
          <w:tcPr>
            <w:tcW w:w="720" w:type="dxa"/>
          </w:tcPr>
          <w:p w14:paraId="51C58D35" w14:textId="77777777" w:rsidR="003D6D0D" w:rsidRPr="00A72C09" w:rsidRDefault="003D6D0D">
            <w:pPr>
              <w:jc w:val="center"/>
              <w:rPr>
                <w:rFonts w:ascii="Bookman Old Style" w:hAnsi="Bookman Old Style"/>
                <w:sz w:val="20"/>
              </w:rPr>
            </w:pPr>
            <w:r w:rsidRPr="00A72C09">
              <w:rPr>
                <w:rFonts w:ascii="Bookman Old Style" w:hAnsi="Bookman Old Style"/>
                <w:sz w:val="20"/>
              </w:rPr>
              <w:t>1</w:t>
            </w:r>
            <w:r w:rsidR="00CD1CC6"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1677" w:type="dxa"/>
          </w:tcPr>
          <w:p w14:paraId="22C70778" w14:textId="7ED34DB4" w:rsidR="003D6D0D" w:rsidRPr="00A72C09" w:rsidRDefault="00243923" w:rsidP="007C4BB5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Assignment </w:t>
            </w:r>
            <w:r w:rsidR="007C4BB5">
              <w:rPr>
                <w:rFonts w:ascii="Bookman Old Style" w:hAnsi="Bookman Old Style"/>
                <w:sz w:val="20"/>
              </w:rPr>
              <w:t xml:space="preserve">Set </w:t>
            </w:r>
            <w:r>
              <w:rPr>
                <w:rFonts w:ascii="Bookman Old Style" w:hAnsi="Bookman Old Style"/>
                <w:sz w:val="20"/>
              </w:rPr>
              <w:t>1</w:t>
            </w:r>
            <w:r w:rsidR="00EA4A91">
              <w:rPr>
                <w:rFonts w:ascii="Bookman Old Style" w:hAnsi="Bookman Old Style"/>
                <w:sz w:val="20"/>
              </w:rPr>
              <w:t xml:space="preserve"> </w:t>
            </w:r>
          </w:p>
        </w:tc>
        <w:tc>
          <w:tcPr>
            <w:tcW w:w="1023" w:type="dxa"/>
          </w:tcPr>
          <w:p w14:paraId="48763892" w14:textId="77777777" w:rsidR="003D6D0D" w:rsidRPr="00A72C09" w:rsidRDefault="003D6D0D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40" w:type="dxa"/>
          </w:tcPr>
          <w:p w14:paraId="7A6518CB" w14:textId="77777777" w:rsidR="003D6D0D" w:rsidRPr="00A72C09" w:rsidRDefault="00580780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15</w:t>
            </w:r>
          </w:p>
        </w:tc>
        <w:tc>
          <w:tcPr>
            <w:tcW w:w="2340" w:type="dxa"/>
          </w:tcPr>
          <w:p w14:paraId="13752932" w14:textId="6D09017F" w:rsidR="003D6D0D" w:rsidRPr="00A72C09" w:rsidRDefault="003D6D0D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00" w:type="dxa"/>
          </w:tcPr>
          <w:p w14:paraId="1C9A47CA" w14:textId="1C205EAA" w:rsidR="003D6D0D" w:rsidRDefault="0024392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</w:t>
            </w:r>
            <w:r w:rsidR="00FF2644">
              <w:rPr>
                <w:rFonts w:ascii="Bookman Old Style" w:hAnsi="Bookman Old Style"/>
                <w:sz w:val="20"/>
              </w:rPr>
              <w:t xml:space="preserve"> book</w:t>
            </w:r>
            <w:r w:rsidR="007C4BB5">
              <w:rPr>
                <w:rFonts w:ascii="Bookman Old Style" w:hAnsi="Bookman Old Style"/>
                <w:sz w:val="20"/>
              </w:rPr>
              <w:t>***</w:t>
            </w:r>
          </w:p>
          <w:p w14:paraId="10BA29F9" w14:textId="717B7670" w:rsidR="007C4BB5" w:rsidRPr="00A72C09" w:rsidRDefault="007C4BB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Before </w:t>
            </w:r>
            <w:proofErr w:type="spellStart"/>
            <w:r>
              <w:rPr>
                <w:rFonts w:ascii="Bookman Old Style" w:hAnsi="Bookman Old Style"/>
                <w:sz w:val="20"/>
              </w:rPr>
              <w:t>midsem</w:t>
            </w:r>
            <w:proofErr w:type="spellEnd"/>
          </w:p>
        </w:tc>
      </w:tr>
      <w:tr w:rsidR="003D6D0D" w14:paraId="3ED104F2" w14:textId="77777777" w:rsidTr="007C4BB5">
        <w:tc>
          <w:tcPr>
            <w:tcW w:w="720" w:type="dxa"/>
          </w:tcPr>
          <w:p w14:paraId="15FA1F6F" w14:textId="77777777" w:rsidR="003D6D0D" w:rsidRPr="00A72C09" w:rsidRDefault="003D6D0D">
            <w:pPr>
              <w:jc w:val="center"/>
              <w:rPr>
                <w:rFonts w:ascii="Bookman Old Style" w:hAnsi="Bookman Old Style"/>
                <w:sz w:val="20"/>
              </w:rPr>
            </w:pPr>
            <w:r w:rsidRPr="00A72C09">
              <w:rPr>
                <w:rFonts w:ascii="Bookman Old Style" w:hAnsi="Bookman Old Style"/>
                <w:sz w:val="20"/>
              </w:rPr>
              <w:t>2</w:t>
            </w:r>
            <w:r w:rsidR="00CD1CC6"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1677" w:type="dxa"/>
          </w:tcPr>
          <w:p w14:paraId="3794A11E" w14:textId="3FC19C64" w:rsidR="003D6D0D" w:rsidRPr="00A72C09" w:rsidRDefault="00243923" w:rsidP="00951A95">
            <w:pPr>
              <w:jc w:val="center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Assignement</w:t>
            </w:r>
            <w:proofErr w:type="spellEnd"/>
            <w:r>
              <w:rPr>
                <w:rFonts w:ascii="Bookman Old Style" w:hAnsi="Bookman Old Style"/>
                <w:sz w:val="20"/>
              </w:rPr>
              <w:t xml:space="preserve"> </w:t>
            </w:r>
            <w:r w:rsidR="007C4BB5">
              <w:rPr>
                <w:rFonts w:ascii="Bookman Old Style" w:hAnsi="Bookman Old Style"/>
                <w:sz w:val="20"/>
              </w:rPr>
              <w:t xml:space="preserve">set </w:t>
            </w:r>
            <w:r w:rsidR="00951A95">
              <w:rPr>
                <w:rFonts w:ascii="Bookman Old Style" w:hAnsi="Bookman Old Style"/>
                <w:sz w:val="20"/>
              </w:rPr>
              <w:t>2</w:t>
            </w:r>
          </w:p>
        </w:tc>
        <w:tc>
          <w:tcPr>
            <w:tcW w:w="1023" w:type="dxa"/>
          </w:tcPr>
          <w:p w14:paraId="5BF5D3CA" w14:textId="77777777" w:rsidR="003D6D0D" w:rsidRPr="00A72C09" w:rsidRDefault="003D6D0D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440" w:type="dxa"/>
          </w:tcPr>
          <w:p w14:paraId="00CAC8B3" w14:textId="77777777" w:rsidR="003D6D0D" w:rsidRPr="00A72C09" w:rsidRDefault="00580780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15</w:t>
            </w:r>
          </w:p>
        </w:tc>
        <w:tc>
          <w:tcPr>
            <w:tcW w:w="2340" w:type="dxa"/>
          </w:tcPr>
          <w:p w14:paraId="7E82261C" w14:textId="11C3A4C2" w:rsidR="003D6D0D" w:rsidRPr="00A72C09" w:rsidRDefault="003D6D0D">
            <w:pPr>
              <w:jc w:val="center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800" w:type="dxa"/>
          </w:tcPr>
          <w:p w14:paraId="3159FDE5" w14:textId="407FD58E" w:rsidR="003D6D0D" w:rsidRDefault="0024392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</w:t>
            </w:r>
            <w:r w:rsidR="00FF2644">
              <w:rPr>
                <w:rFonts w:ascii="Bookman Old Style" w:hAnsi="Bookman Old Style"/>
                <w:sz w:val="20"/>
              </w:rPr>
              <w:t xml:space="preserve"> Book</w:t>
            </w:r>
            <w:r w:rsidR="007C4BB5">
              <w:rPr>
                <w:rFonts w:ascii="Bookman Old Style" w:hAnsi="Bookman Old Style"/>
                <w:sz w:val="20"/>
              </w:rPr>
              <w:t>***</w:t>
            </w:r>
          </w:p>
          <w:p w14:paraId="61FCEB05" w14:textId="68FD98C4" w:rsidR="007C4BB5" w:rsidRPr="00A72C09" w:rsidRDefault="007C4BB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After </w:t>
            </w:r>
            <w:proofErr w:type="spellStart"/>
            <w:r>
              <w:rPr>
                <w:rFonts w:ascii="Bookman Old Style" w:hAnsi="Bookman Old Style"/>
                <w:sz w:val="20"/>
              </w:rPr>
              <w:t>midsem</w:t>
            </w:r>
            <w:proofErr w:type="spellEnd"/>
          </w:p>
        </w:tc>
      </w:tr>
      <w:tr w:rsidR="003C2962" w14:paraId="567C0A18" w14:textId="77777777" w:rsidTr="007C4BB5">
        <w:tc>
          <w:tcPr>
            <w:tcW w:w="720" w:type="dxa"/>
          </w:tcPr>
          <w:p w14:paraId="73B7817E" w14:textId="77777777" w:rsidR="003C2962" w:rsidRPr="00A72C09" w:rsidRDefault="003C2962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</w:t>
            </w:r>
          </w:p>
        </w:tc>
        <w:tc>
          <w:tcPr>
            <w:tcW w:w="1677" w:type="dxa"/>
          </w:tcPr>
          <w:p w14:paraId="61EFA6D9" w14:textId="77777777" w:rsidR="003C2962" w:rsidRDefault="003C2962" w:rsidP="003C2962">
            <w:pPr>
              <w:jc w:val="center"/>
              <w:rPr>
                <w:rFonts w:ascii="Bookman Old Style" w:hAnsi="Bookman Old Style"/>
                <w:sz w:val="20"/>
              </w:rPr>
            </w:pPr>
            <w:proofErr w:type="spellStart"/>
            <w:r>
              <w:rPr>
                <w:rFonts w:ascii="Bookman Old Style" w:hAnsi="Bookman Old Style"/>
                <w:sz w:val="20"/>
              </w:rPr>
              <w:t>Midsem</w:t>
            </w:r>
            <w:proofErr w:type="spellEnd"/>
          </w:p>
        </w:tc>
        <w:tc>
          <w:tcPr>
            <w:tcW w:w="1023" w:type="dxa"/>
          </w:tcPr>
          <w:p w14:paraId="41E0B836" w14:textId="77777777" w:rsidR="003C2962" w:rsidRDefault="003C2962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90 Min</w:t>
            </w:r>
          </w:p>
        </w:tc>
        <w:tc>
          <w:tcPr>
            <w:tcW w:w="1440" w:type="dxa"/>
          </w:tcPr>
          <w:p w14:paraId="6507C03D" w14:textId="40C87628" w:rsidR="003C2962" w:rsidRDefault="003C2962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</w:t>
            </w:r>
            <w:r w:rsidR="00213599">
              <w:rPr>
                <w:rFonts w:ascii="Bookman Old Style" w:hAnsi="Bookman Old Style"/>
                <w:sz w:val="20"/>
              </w:rPr>
              <w:t>5</w:t>
            </w:r>
          </w:p>
        </w:tc>
        <w:tc>
          <w:tcPr>
            <w:tcW w:w="2340" w:type="dxa"/>
            <w:vAlign w:val="center"/>
          </w:tcPr>
          <w:p w14:paraId="7566CF14" w14:textId="7855EA0A" w:rsidR="003C2962" w:rsidRPr="00662D74" w:rsidRDefault="00662D74" w:rsidP="003C2962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62D74">
              <w:rPr>
                <w:sz w:val="22"/>
                <w:szCs w:val="22"/>
              </w:rPr>
              <w:t>18/10/2021 9.00 - 10.30AM</w:t>
            </w:r>
          </w:p>
        </w:tc>
        <w:tc>
          <w:tcPr>
            <w:tcW w:w="1800" w:type="dxa"/>
          </w:tcPr>
          <w:p w14:paraId="04233A31" w14:textId="77777777" w:rsidR="003C2962" w:rsidRDefault="003C2962" w:rsidP="003C2962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 book</w:t>
            </w:r>
          </w:p>
        </w:tc>
      </w:tr>
      <w:tr w:rsidR="003C2962" w14:paraId="389E4828" w14:textId="77777777" w:rsidTr="007C4BB5">
        <w:tc>
          <w:tcPr>
            <w:tcW w:w="720" w:type="dxa"/>
          </w:tcPr>
          <w:p w14:paraId="6F9C1F92" w14:textId="77777777" w:rsidR="003C2962" w:rsidRPr="00A72C09" w:rsidRDefault="003C2962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</w:t>
            </w:r>
          </w:p>
        </w:tc>
        <w:tc>
          <w:tcPr>
            <w:tcW w:w="1677" w:type="dxa"/>
          </w:tcPr>
          <w:p w14:paraId="5374109C" w14:textId="77777777" w:rsidR="003C2962" w:rsidRPr="00A72C09" w:rsidRDefault="003C2962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 w:rsidRPr="00A72C09">
              <w:rPr>
                <w:rFonts w:ascii="Bookman Old Style" w:hAnsi="Bookman Old Style"/>
                <w:sz w:val="20"/>
              </w:rPr>
              <w:t>Comp. Exam</w:t>
            </w:r>
          </w:p>
        </w:tc>
        <w:tc>
          <w:tcPr>
            <w:tcW w:w="1023" w:type="dxa"/>
          </w:tcPr>
          <w:p w14:paraId="26AE1228" w14:textId="4A3FCC0B" w:rsidR="003C2962" w:rsidRPr="00A72C09" w:rsidRDefault="00951A95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2 </w:t>
            </w:r>
            <w:r w:rsidR="003C2962" w:rsidRPr="00A72C09">
              <w:rPr>
                <w:rFonts w:ascii="Bookman Old Style" w:hAnsi="Bookman Old Style"/>
                <w:sz w:val="20"/>
              </w:rPr>
              <w:t>Hours</w:t>
            </w:r>
          </w:p>
        </w:tc>
        <w:tc>
          <w:tcPr>
            <w:tcW w:w="1440" w:type="dxa"/>
          </w:tcPr>
          <w:p w14:paraId="7EFB4811" w14:textId="481384E0" w:rsidR="003C2962" w:rsidRPr="00A72C09" w:rsidRDefault="00213599" w:rsidP="003C2962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</w:t>
            </w:r>
            <w:r w:rsidR="00EA4A91">
              <w:rPr>
                <w:rFonts w:ascii="Bookman Old Style" w:hAnsi="Bookman Old Style"/>
                <w:sz w:val="20"/>
              </w:rPr>
              <w:t>5</w:t>
            </w:r>
          </w:p>
        </w:tc>
        <w:tc>
          <w:tcPr>
            <w:tcW w:w="2340" w:type="dxa"/>
          </w:tcPr>
          <w:p w14:paraId="0908B595" w14:textId="03E7FC2A" w:rsidR="003C2962" w:rsidRPr="00662D74" w:rsidRDefault="00662D74" w:rsidP="003C2962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62D74">
              <w:rPr>
                <w:sz w:val="22"/>
                <w:szCs w:val="22"/>
              </w:rPr>
              <w:t>11/12 FN</w:t>
            </w:r>
          </w:p>
        </w:tc>
        <w:tc>
          <w:tcPr>
            <w:tcW w:w="1800" w:type="dxa"/>
          </w:tcPr>
          <w:p w14:paraId="2E2ABCEB" w14:textId="77777777" w:rsidR="003C2962" w:rsidRPr="00A72C09" w:rsidRDefault="003C2962" w:rsidP="003C2962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Open</w:t>
            </w:r>
            <w:r w:rsidRPr="00A72C09">
              <w:rPr>
                <w:rFonts w:ascii="Bookman Old Style" w:hAnsi="Bookman Old Style"/>
                <w:sz w:val="20"/>
              </w:rPr>
              <w:t xml:space="preserve"> Book</w:t>
            </w:r>
          </w:p>
        </w:tc>
      </w:tr>
    </w:tbl>
    <w:p w14:paraId="2B42F6A2" w14:textId="17A15B53" w:rsidR="00454E78" w:rsidRDefault="00454E78">
      <w:pPr>
        <w:spacing w:line="360" w:lineRule="auto"/>
        <w:rPr>
          <w:sz w:val="20"/>
        </w:rPr>
      </w:pPr>
    </w:p>
    <w:p w14:paraId="24394B82" w14:textId="129527B7" w:rsidR="007C4BB5" w:rsidRDefault="007C4BB5">
      <w:pPr>
        <w:spacing w:line="360" w:lineRule="auto"/>
        <w:rPr>
          <w:sz w:val="20"/>
        </w:rPr>
      </w:pPr>
      <w:r>
        <w:rPr>
          <w:sz w:val="20"/>
        </w:rPr>
        <w:t>**</w:t>
      </w:r>
      <w:proofErr w:type="gramStart"/>
      <w:r>
        <w:rPr>
          <w:sz w:val="20"/>
        </w:rPr>
        <w:t>* :</w:t>
      </w:r>
      <w:proofErr w:type="gramEnd"/>
      <w:r>
        <w:rPr>
          <w:sz w:val="20"/>
        </w:rPr>
        <w:t xml:space="preserve">  Will be assigned throughout the semester as and whe</w:t>
      </w:r>
      <w:r w:rsidR="00895F1C">
        <w:rPr>
          <w:sz w:val="20"/>
        </w:rPr>
        <w:t xml:space="preserve">n a coherent topic is covered. Assigned tasks with deadline before the </w:t>
      </w:r>
      <w:proofErr w:type="spellStart"/>
      <w:r w:rsidR="00895F1C">
        <w:rPr>
          <w:sz w:val="20"/>
        </w:rPr>
        <w:t>midsem</w:t>
      </w:r>
      <w:proofErr w:type="spellEnd"/>
      <w:r w:rsidR="00895F1C">
        <w:rPr>
          <w:sz w:val="20"/>
        </w:rPr>
        <w:t xml:space="preserve"> will constitute the assignment 1 and that with later deadline will be considered as assignment 2.</w:t>
      </w:r>
    </w:p>
    <w:p w14:paraId="42FC5EFF" w14:textId="3D33354C" w:rsidR="003D6D0D" w:rsidRPr="00B62580" w:rsidRDefault="003D6D0D">
      <w:pPr>
        <w:spacing w:line="360" w:lineRule="auto"/>
        <w:rPr>
          <w:rFonts w:ascii="Bookman Old Style" w:hAnsi="Bookman Old Style"/>
          <w:sz w:val="20"/>
          <w:szCs w:val="20"/>
        </w:rPr>
      </w:pPr>
      <w:r w:rsidRPr="00454E78">
        <w:rPr>
          <w:rFonts w:ascii="Bookman Old Style" w:hAnsi="Bookman Old Style"/>
          <w:i/>
          <w:iCs/>
          <w:sz w:val="20"/>
          <w:szCs w:val="20"/>
        </w:rPr>
        <w:t xml:space="preserve"> </w:t>
      </w:r>
      <w:r w:rsidRPr="00454E78">
        <w:rPr>
          <w:rFonts w:ascii="Bookman Old Style" w:hAnsi="Bookman Old Style"/>
          <w:b/>
          <w:iCs/>
          <w:sz w:val="20"/>
          <w:szCs w:val="20"/>
        </w:rPr>
        <w:t>Chamber Consultation Hour</w:t>
      </w:r>
      <w:r w:rsidRPr="002A0F2D">
        <w:rPr>
          <w:rFonts w:ascii="Bookman Old Style" w:hAnsi="Bookman Old Style"/>
          <w:b/>
          <w:bCs/>
          <w:sz w:val="20"/>
          <w:szCs w:val="20"/>
        </w:rPr>
        <w:t>:</w:t>
      </w:r>
      <w:r w:rsidRPr="00B62580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1D4228">
        <w:rPr>
          <w:rFonts w:ascii="Bookman Old Style" w:hAnsi="Bookman Old Style"/>
          <w:sz w:val="20"/>
          <w:szCs w:val="20"/>
        </w:rPr>
        <w:t>To be announced</w:t>
      </w:r>
      <w:r w:rsidR="00B14226">
        <w:rPr>
          <w:rFonts w:ascii="Bookman Old Style" w:hAnsi="Bookman Old Style"/>
          <w:sz w:val="20"/>
          <w:szCs w:val="20"/>
        </w:rPr>
        <w:t xml:space="preserve"> in the class</w:t>
      </w:r>
      <w:r w:rsidRPr="00B62580">
        <w:rPr>
          <w:rFonts w:ascii="Bookman Old Style" w:hAnsi="Bookman Old Style"/>
          <w:sz w:val="20"/>
          <w:szCs w:val="20"/>
        </w:rPr>
        <w:t>.</w:t>
      </w:r>
    </w:p>
    <w:p w14:paraId="66D534AD" w14:textId="62AA9E37" w:rsidR="00F15CB0" w:rsidRDefault="003D6D0D" w:rsidP="00F15CB0">
      <w:pPr>
        <w:spacing w:line="360" w:lineRule="auto"/>
        <w:rPr>
          <w:rFonts w:ascii="Bookman Old Style" w:hAnsi="Bookman Old Style"/>
          <w:sz w:val="20"/>
          <w:szCs w:val="20"/>
        </w:rPr>
      </w:pPr>
      <w:r w:rsidRPr="00454E78">
        <w:rPr>
          <w:rFonts w:ascii="Bookman Old Style" w:hAnsi="Bookman Old Style"/>
          <w:b/>
          <w:iCs/>
          <w:sz w:val="20"/>
          <w:szCs w:val="20"/>
        </w:rPr>
        <w:t>Notices</w:t>
      </w:r>
      <w:r w:rsidRPr="00454E78">
        <w:rPr>
          <w:rFonts w:ascii="Bookman Old Style" w:hAnsi="Bookman Old Style"/>
          <w:b/>
          <w:bCs/>
          <w:sz w:val="20"/>
          <w:szCs w:val="20"/>
        </w:rPr>
        <w:t>:</w:t>
      </w:r>
      <w:r w:rsidRPr="00B62580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6504C5">
        <w:rPr>
          <w:rFonts w:ascii="Bookman Old Style" w:hAnsi="Bookman Old Style"/>
          <w:b/>
          <w:bCs/>
          <w:sz w:val="20"/>
          <w:szCs w:val="20"/>
        </w:rPr>
        <w:t xml:space="preserve">Will be displayed </w:t>
      </w:r>
      <w:r w:rsidR="00977B38">
        <w:rPr>
          <w:rFonts w:ascii="Bookman Old Style" w:hAnsi="Bookman Old Style"/>
          <w:b/>
          <w:bCs/>
          <w:sz w:val="20"/>
          <w:szCs w:val="20"/>
        </w:rPr>
        <w:t xml:space="preserve">ONLY </w:t>
      </w:r>
      <w:r w:rsidR="006504C5">
        <w:rPr>
          <w:rFonts w:ascii="Bookman Old Style" w:hAnsi="Bookman Old Style"/>
          <w:b/>
          <w:bCs/>
          <w:sz w:val="20"/>
          <w:szCs w:val="20"/>
        </w:rPr>
        <w:t>in CMS.</w:t>
      </w:r>
    </w:p>
    <w:p w14:paraId="1C52BB19" w14:textId="77777777" w:rsidR="001A3DD0" w:rsidRDefault="003D6D0D" w:rsidP="00F15CB0">
      <w:pPr>
        <w:spacing w:line="360" w:lineRule="auto"/>
        <w:rPr>
          <w:rFonts w:ascii="Bookman Old Style" w:hAnsi="Bookman Old Style"/>
          <w:sz w:val="20"/>
          <w:szCs w:val="20"/>
        </w:rPr>
      </w:pPr>
      <w:r w:rsidRPr="00454E78">
        <w:rPr>
          <w:rFonts w:ascii="Bookman Old Style" w:hAnsi="Bookman Old Style"/>
          <w:b/>
          <w:iCs/>
          <w:sz w:val="20"/>
          <w:szCs w:val="20"/>
        </w:rPr>
        <w:t>Make-up Policy</w:t>
      </w:r>
      <w:r w:rsidRPr="00454E78">
        <w:rPr>
          <w:rFonts w:ascii="Bookman Old Style" w:hAnsi="Bookman Old Style"/>
          <w:b/>
          <w:bCs/>
          <w:sz w:val="20"/>
          <w:szCs w:val="20"/>
        </w:rPr>
        <w:t>:</w:t>
      </w:r>
      <w:r w:rsidRPr="00B62580">
        <w:rPr>
          <w:rFonts w:ascii="Bookman Old Style" w:hAnsi="Bookman Old Style"/>
          <w:sz w:val="20"/>
          <w:szCs w:val="20"/>
        </w:rPr>
        <w:t xml:space="preserve"> </w:t>
      </w:r>
      <w:r w:rsidR="00454E78">
        <w:rPr>
          <w:rFonts w:ascii="Bookman Old Style" w:hAnsi="Bookman Old Style"/>
          <w:sz w:val="20"/>
          <w:szCs w:val="20"/>
        </w:rPr>
        <w:t xml:space="preserve"> </w:t>
      </w:r>
      <w:r w:rsidR="00F15CB0">
        <w:rPr>
          <w:rFonts w:ascii="Bookman Old Style" w:hAnsi="Bookman Old Style"/>
          <w:sz w:val="20"/>
          <w:szCs w:val="20"/>
        </w:rPr>
        <w:t xml:space="preserve">It is applicable to the following two cases and </w:t>
      </w:r>
      <w:r w:rsidR="001A3DD0">
        <w:rPr>
          <w:rFonts w:ascii="Bookman Old Style" w:hAnsi="Bookman Old Style"/>
          <w:sz w:val="20"/>
          <w:szCs w:val="20"/>
        </w:rPr>
        <w:t xml:space="preserve">it is permissible on production  </w:t>
      </w:r>
    </w:p>
    <w:p w14:paraId="2CE0774A" w14:textId="77777777" w:rsidR="00F15CB0" w:rsidRDefault="001A3DD0" w:rsidP="00F15CB0">
      <w:pPr>
        <w:spacing w:line="360" w:lineRule="auto"/>
        <w:rPr>
          <w:rFonts w:ascii="Bookman Old Style" w:hAnsi="Bookman Old Style"/>
          <w:b/>
          <w:bCs/>
          <w:sz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</w:t>
      </w:r>
      <w:r w:rsidR="00911151">
        <w:rPr>
          <w:rFonts w:ascii="Bookman Old Style" w:hAnsi="Bookman Old Style"/>
          <w:sz w:val="20"/>
          <w:szCs w:val="20"/>
        </w:rPr>
        <w:t xml:space="preserve">        of evidential documents.</w:t>
      </w:r>
      <w:r w:rsidR="00454E78">
        <w:rPr>
          <w:rFonts w:ascii="Bookman Old Style" w:hAnsi="Bookman Old Style"/>
          <w:b/>
          <w:bCs/>
          <w:sz w:val="20"/>
        </w:rPr>
        <w:t xml:space="preserve"> </w:t>
      </w:r>
    </w:p>
    <w:p w14:paraId="3A4D171E" w14:textId="3B537AA8" w:rsidR="00F15CB0" w:rsidRDefault="00F15CB0" w:rsidP="00F15CB0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b/>
          <w:bCs/>
          <w:sz w:val="20"/>
        </w:rPr>
        <w:t xml:space="preserve">                          </w:t>
      </w:r>
      <w:r w:rsidR="00454E78">
        <w:rPr>
          <w:rFonts w:ascii="Bookman Old Style" w:hAnsi="Bookman Old Style"/>
          <w:b/>
          <w:bCs/>
          <w:sz w:val="20"/>
        </w:rPr>
        <w:t>(</w:t>
      </w:r>
      <w:proofErr w:type="spellStart"/>
      <w:r w:rsidR="00454E78">
        <w:rPr>
          <w:rFonts w:ascii="Bookman Old Style" w:hAnsi="Bookman Old Style"/>
          <w:b/>
          <w:bCs/>
          <w:sz w:val="20"/>
        </w:rPr>
        <w:t>i</w:t>
      </w:r>
      <w:proofErr w:type="spellEnd"/>
      <w:r w:rsidR="00454E78" w:rsidRPr="00F15CB0">
        <w:rPr>
          <w:rFonts w:ascii="Bookman Old Style" w:hAnsi="Bookman Old Style"/>
          <w:b/>
          <w:bCs/>
          <w:sz w:val="20"/>
        </w:rPr>
        <w:t xml:space="preserve">) </w:t>
      </w:r>
      <w:r w:rsidRPr="00F15CB0">
        <w:rPr>
          <w:rFonts w:ascii="Bookman Old Style" w:hAnsi="Bookman Old Style"/>
          <w:bCs/>
          <w:sz w:val="20"/>
        </w:rPr>
        <w:t>Debilitating ill</w:t>
      </w:r>
      <w:r w:rsidR="00454E78" w:rsidRPr="00F15CB0">
        <w:rPr>
          <w:rFonts w:ascii="Bookman Old Style" w:hAnsi="Bookman Old Style"/>
          <w:sz w:val="20"/>
        </w:rPr>
        <w:t>ness</w:t>
      </w:r>
      <w:r>
        <w:rPr>
          <w:rFonts w:ascii="Bookman Old Style" w:hAnsi="Bookman Old Style"/>
          <w:sz w:val="20"/>
        </w:rPr>
        <w:t>.</w:t>
      </w:r>
    </w:p>
    <w:p w14:paraId="0C9543D2" w14:textId="128B3D2D" w:rsidR="008309FF" w:rsidRPr="008309FF" w:rsidRDefault="008309FF" w:rsidP="00F15CB0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  <w:r>
        <w:rPr>
          <w:rFonts w:ascii="Bookman Old Style" w:hAnsi="Bookman Old Style"/>
          <w:sz w:val="20"/>
        </w:rPr>
        <w:tab/>
        <w:t xml:space="preserve">     </w:t>
      </w:r>
      <w:r>
        <w:rPr>
          <w:rFonts w:ascii="Bookman Old Style" w:hAnsi="Bookman Old Style"/>
          <w:b/>
          <w:sz w:val="20"/>
        </w:rPr>
        <w:t xml:space="preserve">(ii) </w:t>
      </w:r>
      <w:r>
        <w:rPr>
          <w:rFonts w:ascii="Bookman Old Style" w:hAnsi="Bookman Old Style"/>
          <w:sz w:val="20"/>
        </w:rPr>
        <w:t>prior permission from the IC</w:t>
      </w:r>
    </w:p>
    <w:p w14:paraId="2B5A654E" w14:textId="77777777" w:rsidR="003C2962" w:rsidRDefault="003C2962" w:rsidP="003C2962">
      <w:pPr>
        <w:pStyle w:val="List"/>
        <w:jc w:val="both"/>
      </w:pPr>
      <w:r>
        <w:rPr>
          <w:b/>
          <w:spacing w:val="-2"/>
          <w:sz w:val="24"/>
        </w:rPr>
        <w:t>Academic Honesty and Integrity Policy:</w:t>
      </w:r>
      <w:r>
        <w:rPr>
          <w:spacing w:val="-2"/>
          <w:sz w:val="24"/>
        </w:rPr>
        <w:t xml:space="preserve"> Academic honesty and integrity are to be maintained by all the students throughout the semester and no type of academic dishonesty is acceptable.</w:t>
      </w:r>
    </w:p>
    <w:p w14:paraId="76088C66" w14:textId="77777777" w:rsidR="003C2962" w:rsidRPr="00F15CB0" w:rsidRDefault="003C2962" w:rsidP="00F15CB0">
      <w:pPr>
        <w:spacing w:line="360" w:lineRule="auto"/>
        <w:rPr>
          <w:rFonts w:ascii="Bookman Old Style" w:hAnsi="Bookman Old Style"/>
          <w:b/>
          <w:bCs/>
          <w:sz w:val="20"/>
        </w:rPr>
      </w:pPr>
    </w:p>
    <w:p w14:paraId="3A7CAD72" w14:textId="77777777" w:rsidR="003D6D0D" w:rsidRPr="001D4228" w:rsidRDefault="00D472F5" w:rsidP="001D4228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</w:rPr>
        <w:t xml:space="preserve">                       </w:t>
      </w:r>
    </w:p>
    <w:sectPr w:rsidR="003D6D0D" w:rsidRPr="001D4228" w:rsidSect="005A138E">
      <w:footerReference w:type="even" r:id="rId6"/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E4F39" w14:textId="77777777" w:rsidR="0011449B" w:rsidRDefault="0011449B">
      <w:r>
        <w:separator/>
      </w:r>
    </w:p>
  </w:endnote>
  <w:endnote w:type="continuationSeparator" w:id="0">
    <w:p w14:paraId="6D0CC2F2" w14:textId="77777777" w:rsidR="0011449B" w:rsidRDefault="0011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94253" w14:textId="77777777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5234C8" w14:textId="77777777" w:rsidR="005A2382" w:rsidRDefault="005A2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A7D81" w14:textId="7E6B74D9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D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CBD6667" w14:textId="77777777" w:rsidR="005A2382" w:rsidRDefault="005A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8D2DE" w14:textId="77777777" w:rsidR="0011449B" w:rsidRDefault="0011449B">
      <w:r>
        <w:separator/>
      </w:r>
    </w:p>
  </w:footnote>
  <w:footnote w:type="continuationSeparator" w:id="0">
    <w:p w14:paraId="5C7668BD" w14:textId="77777777" w:rsidR="0011449B" w:rsidRDefault="00114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44"/>
    <w:rsid w:val="00031E01"/>
    <w:rsid w:val="00044B50"/>
    <w:rsid w:val="000517BF"/>
    <w:rsid w:val="000557B8"/>
    <w:rsid w:val="00055FAE"/>
    <w:rsid w:val="00062434"/>
    <w:rsid w:val="0007445F"/>
    <w:rsid w:val="00075706"/>
    <w:rsid w:val="00081086"/>
    <w:rsid w:val="0008392D"/>
    <w:rsid w:val="00083C66"/>
    <w:rsid w:val="000C5D39"/>
    <w:rsid w:val="000F2A71"/>
    <w:rsid w:val="0011449B"/>
    <w:rsid w:val="001340D6"/>
    <w:rsid w:val="00174B3A"/>
    <w:rsid w:val="001806DA"/>
    <w:rsid w:val="0018407C"/>
    <w:rsid w:val="001A3DD0"/>
    <w:rsid w:val="001B088C"/>
    <w:rsid w:val="001B2F3D"/>
    <w:rsid w:val="001C0ADF"/>
    <w:rsid w:val="001D4228"/>
    <w:rsid w:val="00213599"/>
    <w:rsid w:val="00243923"/>
    <w:rsid w:val="00267E2B"/>
    <w:rsid w:val="00274935"/>
    <w:rsid w:val="002958C7"/>
    <w:rsid w:val="002A0E84"/>
    <w:rsid w:val="002A0F2D"/>
    <w:rsid w:val="002A6CA8"/>
    <w:rsid w:val="002B06D4"/>
    <w:rsid w:val="002B4C3F"/>
    <w:rsid w:val="002B7F83"/>
    <w:rsid w:val="002D5B4E"/>
    <w:rsid w:val="002E47AF"/>
    <w:rsid w:val="002F3885"/>
    <w:rsid w:val="00306F8B"/>
    <w:rsid w:val="0032589A"/>
    <w:rsid w:val="00336E6D"/>
    <w:rsid w:val="003659B6"/>
    <w:rsid w:val="00380F31"/>
    <w:rsid w:val="00387B12"/>
    <w:rsid w:val="003A4D21"/>
    <w:rsid w:val="003B2C4A"/>
    <w:rsid w:val="003C0714"/>
    <w:rsid w:val="003C2962"/>
    <w:rsid w:val="003D1575"/>
    <w:rsid w:val="003D6D0D"/>
    <w:rsid w:val="003E5369"/>
    <w:rsid w:val="003E7A5E"/>
    <w:rsid w:val="00400844"/>
    <w:rsid w:val="0040387F"/>
    <w:rsid w:val="0042587F"/>
    <w:rsid w:val="004423A2"/>
    <w:rsid w:val="00443A90"/>
    <w:rsid w:val="00454E78"/>
    <w:rsid w:val="0045758D"/>
    <w:rsid w:val="00466D5B"/>
    <w:rsid w:val="00467D0B"/>
    <w:rsid w:val="004828E4"/>
    <w:rsid w:val="0049015D"/>
    <w:rsid w:val="00496087"/>
    <w:rsid w:val="004A46CA"/>
    <w:rsid w:val="004B252B"/>
    <w:rsid w:val="004E7E29"/>
    <w:rsid w:val="00510AD9"/>
    <w:rsid w:val="00513E4F"/>
    <w:rsid w:val="00515679"/>
    <w:rsid w:val="00517DFD"/>
    <w:rsid w:val="00521AFA"/>
    <w:rsid w:val="005355CA"/>
    <w:rsid w:val="005361FC"/>
    <w:rsid w:val="00545E03"/>
    <w:rsid w:val="005579B6"/>
    <w:rsid w:val="00572AA6"/>
    <w:rsid w:val="00580780"/>
    <w:rsid w:val="00582C59"/>
    <w:rsid w:val="005A138E"/>
    <w:rsid w:val="005A2382"/>
    <w:rsid w:val="005B0C3A"/>
    <w:rsid w:val="005B57A5"/>
    <w:rsid w:val="006259D5"/>
    <w:rsid w:val="00641036"/>
    <w:rsid w:val="006438B7"/>
    <w:rsid w:val="006504C5"/>
    <w:rsid w:val="00662D74"/>
    <w:rsid w:val="00672863"/>
    <w:rsid w:val="00673FF6"/>
    <w:rsid w:val="0068084A"/>
    <w:rsid w:val="006A4955"/>
    <w:rsid w:val="006B42F5"/>
    <w:rsid w:val="006C1201"/>
    <w:rsid w:val="006C6D45"/>
    <w:rsid w:val="006E1F48"/>
    <w:rsid w:val="006E55D2"/>
    <w:rsid w:val="006F5BF8"/>
    <w:rsid w:val="006F742A"/>
    <w:rsid w:val="007013BE"/>
    <w:rsid w:val="00721447"/>
    <w:rsid w:val="00744501"/>
    <w:rsid w:val="00764CD7"/>
    <w:rsid w:val="00770044"/>
    <w:rsid w:val="007937E3"/>
    <w:rsid w:val="007C4BB5"/>
    <w:rsid w:val="007C6114"/>
    <w:rsid w:val="007C61E7"/>
    <w:rsid w:val="007D2B5B"/>
    <w:rsid w:val="00811747"/>
    <w:rsid w:val="008309FF"/>
    <w:rsid w:val="00836F32"/>
    <w:rsid w:val="00843D3F"/>
    <w:rsid w:val="008527DA"/>
    <w:rsid w:val="00856BC8"/>
    <w:rsid w:val="008743EA"/>
    <w:rsid w:val="00887647"/>
    <w:rsid w:val="00895F1C"/>
    <w:rsid w:val="008B57E0"/>
    <w:rsid w:val="008D5801"/>
    <w:rsid w:val="008E15FE"/>
    <w:rsid w:val="008F284E"/>
    <w:rsid w:val="008F7689"/>
    <w:rsid w:val="009018C0"/>
    <w:rsid w:val="0090744D"/>
    <w:rsid w:val="00911151"/>
    <w:rsid w:val="009206E8"/>
    <w:rsid w:val="00937C98"/>
    <w:rsid w:val="00951A95"/>
    <w:rsid w:val="00964D24"/>
    <w:rsid w:val="00977B38"/>
    <w:rsid w:val="00986F6E"/>
    <w:rsid w:val="009A2E16"/>
    <w:rsid w:val="009A692C"/>
    <w:rsid w:val="009A6A9A"/>
    <w:rsid w:val="009C5170"/>
    <w:rsid w:val="009F5BE2"/>
    <w:rsid w:val="009F7530"/>
    <w:rsid w:val="00A35440"/>
    <w:rsid w:val="00A62A04"/>
    <w:rsid w:val="00A63181"/>
    <w:rsid w:val="00A66D21"/>
    <w:rsid w:val="00A67721"/>
    <w:rsid w:val="00A7063B"/>
    <w:rsid w:val="00A71050"/>
    <w:rsid w:val="00A716C0"/>
    <w:rsid w:val="00A72C09"/>
    <w:rsid w:val="00A82CE1"/>
    <w:rsid w:val="00A8637F"/>
    <w:rsid w:val="00A867DE"/>
    <w:rsid w:val="00AB7118"/>
    <w:rsid w:val="00AC2689"/>
    <w:rsid w:val="00AE79B9"/>
    <w:rsid w:val="00B004D2"/>
    <w:rsid w:val="00B03B07"/>
    <w:rsid w:val="00B14226"/>
    <w:rsid w:val="00B61DBC"/>
    <w:rsid w:val="00B62580"/>
    <w:rsid w:val="00B63B6B"/>
    <w:rsid w:val="00B77300"/>
    <w:rsid w:val="00B936D7"/>
    <w:rsid w:val="00B94680"/>
    <w:rsid w:val="00B977B5"/>
    <w:rsid w:val="00BB00C4"/>
    <w:rsid w:val="00BE7A77"/>
    <w:rsid w:val="00BF19C0"/>
    <w:rsid w:val="00BF371C"/>
    <w:rsid w:val="00C144CF"/>
    <w:rsid w:val="00C477C8"/>
    <w:rsid w:val="00C5674A"/>
    <w:rsid w:val="00C64D6F"/>
    <w:rsid w:val="00C80A0B"/>
    <w:rsid w:val="00CD1CC6"/>
    <w:rsid w:val="00D168F3"/>
    <w:rsid w:val="00D22A8C"/>
    <w:rsid w:val="00D30871"/>
    <w:rsid w:val="00D33584"/>
    <w:rsid w:val="00D33E6D"/>
    <w:rsid w:val="00D349AB"/>
    <w:rsid w:val="00D43FE7"/>
    <w:rsid w:val="00D472F5"/>
    <w:rsid w:val="00D533A5"/>
    <w:rsid w:val="00D66B54"/>
    <w:rsid w:val="00D70620"/>
    <w:rsid w:val="00DA3D83"/>
    <w:rsid w:val="00DC3CBA"/>
    <w:rsid w:val="00DC4E91"/>
    <w:rsid w:val="00E2121B"/>
    <w:rsid w:val="00E2659D"/>
    <w:rsid w:val="00E351F1"/>
    <w:rsid w:val="00E36926"/>
    <w:rsid w:val="00E37EF2"/>
    <w:rsid w:val="00E61886"/>
    <w:rsid w:val="00E63451"/>
    <w:rsid w:val="00E71618"/>
    <w:rsid w:val="00E72710"/>
    <w:rsid w:val="00EA4A91"/>
    <w:rsid w:val="00EC413B"/>
    <w:rsid w:val="00F11E4D"/>
    <w:rsid w:val="00F15CB0"/>
    <w:rsid w:val="00F274E9"/>
    <w:rsid w:val="00F52F28"/>
    <w:rsid w:val="00F64E2F"/>
    <w:rsid w:val="00F705E7"/>
    <w:rsid w:val="00F70A53"/>
    <w:rsid w:val="00F87F9C"/>
    <w:rsid w:val="00F94C66"/>
    <w:rsid w:val="00FC03DF"/>
    <w:rsid w:val="00FD1C8C"/>
    <w:rsid w:val="00FD78DB"/>
    <w:rsid w:val="00FE0847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FE3BA"/>
  <w15:chartTrackingRefBased/>
  <w15:docId w15:val="{B5F5EB20-63D8-5B49-8E68-649DC06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080"/>
      <w:jc w:val="both"/>
    </w:pPr>
    <w:rPr>
      <w:i/>
      <w:iCs/>
      <w:sz w:val="22"/>
    </w:rPr>
  </w:style>
  <w:style w:type="paragraph" w:styleId="BalloonText">
    <w:name w:val="Balloon Text"/>
    <w:basedOn w:val="Normal"/>
    <w:link w:val="BalloonTextChar"/>
    <w:rsid w:val="00F1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962"/>
    <w:pPr>
      <w:ind w:left="720"/>
      <w:contextualSpacing/>
    </w:pPr>
  </w:style>
  <w:style w:type="paragraph" w:styleId="List">
    <w:name w:val="List"/>
    <w:basedOn w:val="Normal"/>
    <w:rsid w:val="003C2962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Physics-1</dc:creator>
  <cp:keywords/>
  <cp:lastModifiedBy>Administrator</cp:lastModifiedBy>
  <cp:revision>29</cp:revision>
  <cp:lastPrinted>2009-11-21T03:58:00Z</cp:lastPrinted>
  <dcterms:created xsi:type="dcterms:W3CDTF">2020-05-13T05:24:00Z</dcterms:created>
  <dcterms:modified xsi:type="dcterms:W3CDTF">2021-09-28T11:24:00Z</dcterms:modified>
</cp:coreProperties>
</file>