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3EF1A" w14:textId="77777777" w:rsidR="00C246CD" w:rsidRPr="00A47D42" w:rsidRDefault="00D25D42">
      <w:pPr>
        <w:suppressAutoHyphens/>
        <w:spacing w:before="60" w:after="60"/>
        <w:jc w:val="center"/>
        <w:rPr>
          <w:spacing w:val="-2"/>
          <w:sz w:val="24"/>
          <w:szCs w:val="24"/>
        </w:rPr>
      </w:pPr>
      <w:r>
        <w:rPr>
          <w:b/>
          <w:bCs/>
          <w:noProof/>
          <w:lang w:val="en-IN" w:eastAsia="en-IN"/>
        </w:rPr>
        <w:drawing>
          <wp:inline distT="0" distB="0" distL="0" distR="0" wp14:anchorId="124882F6" wp14:editId="02D4D962">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638FFAB1" w14:textId="06ADAF35" w:rsidR="00D25D42" w:rsidRPr="00963F8C" w:rsidRDefault="00D25D42" w:rsidP="00963F8C">
      <w:pPr>
        <w:spacing w:line="276" w:lineRule="auto"/>
        <w:jc w:val="center"/>
        <w:rPr>
          <w:b/>
          <w:bCs/>
          <w:sz w:val="24"/>
          <w:szCs w:val="24"/>
        </w:rPr>
      </w:pPr>
      <w:r w:rsidRPr="00963F8C">
        <w:rPr>
          <w:b/>
          <w:bCs/>
          <w:sz w:val="24"/>
          <w:szCs w:val="24"/>
        </w:rPr>
        <w:t>SECOND SEMESTER 20</w:t>
      </w:r>
      <w:r w:rsidR="00332DA5" w:rsidRPr="00963F8C">
        <w:rPr>
          <w:b/>
          <w:bCs/>
          <w:sz w:val="24"/>
          <w:szCs w:val="24"/>
        </w:rPr>
        <w:t>2</w:t>
      </w:r>
      <w:r w:rsidR="00A70A7D">
        <w:rPr>
          <w:b/>
          <w:bCs/>
          <w:sz w:val="24"/>
          <w:szCs w:val="24"/>
        </w:rPr>
        <w:t>1</w:t>
      </w:r>
      <w:r w:rsidRPr="00963F8C">
        <w:rPr>
          <w:b/>
          <w:bCs/>
          <w:sz w:val="24"/>
          <w:szCs w:val="24"/>
        </w:rPr>
        <w:t>-20</w:t>
      </w:r>
      <w:r w:rsidR="00332DA5" w:rsidRPr="00963F8C">
        <w:rPr>
          <w:b/>
          <w:bCs/>
          <w:sz w:val="24"/>
          <w:szCs w:val="24"/>
        </w:rPr>
        <w:t>2</w:t>
      </w:r>
      <w:r w:rsidR="00A70A7D">
        <w:rPr>
          <w:b/>
          <w:bCs/>
          <w:sz w:val="24"/>
          <w:szCs w:val="24"/>
        </w:rPr>
        <w:t>2</w:t>
      </w:r>
    </w:p>
    <w:p w14:paraId="2591398F" w14:textId="77777777" w:rsidR="00D25D42" w:rsidRPr="00963F8C" w:rsidRDefault="00D25D42" w:rsidP="00963F8C">
      <w:pPr>
        <w:pStyle w:val="Heading1"/>
        <w:spacing w:line="276" w:lineRule="auto"/>
        <w:jc w:val="center"/>
        <w:rPr>
          <w:szCs w:val="24"/>
        </w:rPr>
      </w:pPr>
      <w:r w:rsidRPr="00963F8C">
        <w:rPr>
          <w:szCs w:val="24"/>
        </w:rPr>
        <w:t>Course Handout Part II</w:t>
      </w:r>
    </w:p>
    <w:p w14:paraId="4F59F3F2" w14:textId="3BB7ABA1" w:rsidR="00D25D42" w:rsidRPr="00963F8C" w:rsidRDefault="00474040" w:rsidP="00963F8C">
      <w:pPr>
        <w:spacing w:line="276" w:lineRule="auto"/>
        <w:jc w:val="right"/>
        <w:rPr>
          <w:sz w:val="24"/>
          <w:szCs w:val="24"/>
        </w:rPr>
      </w:pP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t xml:space="preserve">    Date: </w:t>
      </w:r>
      <w:r w:rsidR="00B07EEE">
        <w:rPr>
          <w:sz w:val="24"/>
          <w:szCs w:val="24"/>
        </w:rPr>
        <w:t>15</w:t>
      </w:r>
      <w:r w:rsidR="00E55E49" w:rsidRPr="00963F8C">
        <w:rPr>
          <w:sz w:val="24"/>
          <w:szCs w:val="24"/>
        </w:rPr>
        <w:t>-</w:t>
      </w:r>
      <w:r w:rsidR="00332DA5" w:rsidRPr="00963F8C">
        <w:rPr>
          <w:sz w:val="24"/>
          <w:szCs w:val="24"/>
        </w:rPr>
        <w:t>01-2021</w:t>
      </w:r>
    </w:p>
    <w:p w14:paraId="48F07251" w14:textId="77777777" w:rsidR="00C246CD" w:rsidRPr="00A47D42" w:rsidRDefault="007D0896" w:rsidP="00963F8C">
      <w:pPr>
        <w:suppressAutoHyphens/>
        <w:spacing w:line="276" w:lineRule="auto"/>
        <w:jc w:val="both"/>
        <w:rPr>
          <w:sz w:val="24"/>
          <w:szCs w:val="24"/>
        </w:rPr>
      </w:pPr>
      <w:r w:rsidRPr="00A47D42">
        <w:rPr>
          <w:sz w:val="24"/>
          <w:szCs w:val="24"/>
        </w:rPr>
        <w:t>In addition to part I (General Handout for all courses appended to the time table) this portion gives further specific details regarding the course.</w:t>
      </w:r>
    </w:p>
    <w:p w14:paraId="4B5E5A60" w14:textId="77777777" w:rsidR="00C246CD" w:rsidRPr="00A47D42" w:rsidRDefault="007D0896" w:rsidP="00963F8C">
      <w:pPr>
        <w:suppressAutoHyphens/>
        <w:spacing w:before="40" w:after="40" w:line="276" w:lineRule="auto"/>
        <w:jc w:val="both"/>
        <w:rPr>
          <w:b/>
          <w:spacing w:val="-2"/>
          <w:sz w:val="24"/>
          <w:szCs w:val="24"/>
        </w:rPr>
      </w:pPr>
      <w:r w:rsidRPr="00A47D42">
        <w:rPr>
          <w:b/>
          <w:i/>
          <w:spacing w:val="-2"/>
          <w:sz w:val="24"/>
          <w:szCs w:val="24"/>
        </w:rPr>
        <w:t>Course No.</w:t>
      </w:r>
      <w:r w:rsidRPr="00A47D42">
        <w:rPr>
          <w:b/>
          <w:i/>
          <w:spacing w:val="-2"/>
          <w:sz w:val="24"/>
          <w:szCs w:val="24"/>
        </w:rPr>
        <w:tab/>
      </w:r>
      <w:r w:rsidRPr="00A47D42">
        <w:rPr>
          <w:b/>
          <w:i/>
          <w:spacing w:val="-2"/>
          <w:sz w:val="24"/>
          <w:szCs w:val="24"/>
        </w:rPr>
        <w:tab/>
      </w:r>
      <w:r w:rsidR="00766850">
        <w:rPr>
          <w:b/>
          <w:spacing w:val="-2"/>
          <w:sz w:val="24"/>
          <w:szCs w:val="24"/>
        </w:rPr>
        <w:t xml:space="preserve">: </w:t>
      </w:r>
      <w:r w:rsidR="00766850" w:rsidRPr="00963F8C">
        <w:rPr>
          <w:spacing w:val="-2"/>
          <w:sz w:val="24"/>
          <w:szCs w:val="24"/>
        </w:rPr>
        <w:t>ECON F243</w:t>
      </w:r>
    </w:p>
    <w:p w14:paraId="7DBE039E" w14:textId="77777777" w:rsidR="00C246CD" w:rsidRPr="00A47D42" w:rsidRDefault="007D0896" w:rsidP="00963F8C">
      <w:pPr>
        <w:tabs>
          <w:tab w:val="left" w:pos="720"/>
          <w:tab w:val="left" w:pos="1440"/>
          <w:tab w:val="left" w:pos="2160"/>
          <w:tab w:val="left" w:pos="2880"/>
          <w:tab w:val="left" w:pos="3600"/>
          <w:tab w:val="left" w:pos="5600"/>
        </w:tabs>
        <w:suppressAutoHyphens/>
        <w:spacing w:before="40" w:after="40" w:line="276" w:lineRule="auto"/>
        <w:jc w:val="both"/>
        <w:rPr>
          <w:b/>
          <w:spacing w:val="-2"/>
          <w:sz w:val="24"/>
          <w:szCs w:val="24"/>
        </w:rPr>
      </w:pPr>
      <w:r w:rsidRPr="00A47D42">
        <w:rPr>
          <w:b/>
          <w:i/>
          <w:spacing w:val="-2"/>
          <w:sz w:val="24"/>
          <w:szCs w:val="24"/>
        </w:rPr>
        <w:t>Course Title</w:t>
      </w:r>
      <w:r w:rsidRPr="00A47D42">
        <w:rPr>
          <w:b/>
          <w:i/>
          <w:spacing w:val="-2"/>
          <w:sz w:val="24"/>
          <w:szCs w:val="24"/>
        </w:rPr>
        <w:tab/>
      </w:r>
      <w:r w:rsidRPr="00A47D42">
        <w:rPr>
          <w:b/>
          <w:i/>
          <w:spacing w:val="-2"/>
          <w:sz w:val="24"/>
          <w:szCs w:val="24"/>
        </w:rPr>
        <w:tab/>
      </w:r>
      <w:r w:rsidRPr="00A47D42">
        <w:rPr>
          <w:b/>
          <w:spacing w:val="-2"/>
          <w:sz w:val="24"/>
          <w:szCs w:val="24"/>
        </w:rPr>
        <w:t xml:space="preserve">: </w:t>
      </w:r>
      <w:r w:rsidRPr="00963F8C">
        <w:rPr>
          <w:spacing w:val="-2"/>
          <w:sz w:val="24"/>
          <w:szCs w:val="24"/>
        </w:rPr>
        <w:t xml:space="preserve">Macroeconomics </w:t>
      </w:r>
      <w:r w:rsidR="00ED3ED5" w:rsidRPr="00A47D42">
        <w:rPr>
          <w:b/>
          <w:spacing w:val="-2"/>
          <w:sz w:val="24"/>
          <w:szCs w:val="24"/>
        </w:rPr>
        <w:tab/>
      </w:r>
    </w:p>
    <w:p w14:paraId="7D9DB011" w14:textId="77777777" w:rsidR="00C246CD" w:rsidRDefault="007D0896" w:rsidP="00963F8C">
      <w:pPr>
        <w:suppressAutoHyphens/>
        <w:spacing w:before="40" w:after="40" w:line="276" w:lineRule="auto"/>
        <w:jc w:val="both"/>
        <w:rPr>
          <w:spacing w:val="-2"/>
          <w:sz w:val="24"/>
          <w:szCs w:val="24"/>
        </w:rPr>
      </w:pPr>
      <w:r w:rsidRPr="00192682">
        <w:rPr>
          <w:b/>
          <w:spacing w:val="-2"/>
          <w:sz w:val="24"/>
          <w:szCs w:val="24"/>
        </w:rPr>
        <w:t>Instructor</w:t>
      </w:r>
      <w:r w:rsidR="00766850">
        <w:rPr>
          <w:b/>
          <w:spacing w:val="-2"/>
          <w:sz w:val="24"/>
          <w:szCs w:val="24"/>
        </w:rPr>
        <w:t xml:space="preserve"> </w:t>
      </w:r>
      <w:r w:rsidRPr="00192682">
        <w:rPr>
          <w:b/>
          <w:spacing w:val="-2"/>
          <w:sz w:val="24"/>
          <w:szCs w:val="24"/>
        </w:rPr>
        <w:noBreakHyphen/>
        <w:t>in</w:t>
      </w:r>
      <w:r w:rsidRPr="00192682">
        <w:rPr>
          <w:b/>
          <w:spacing w:val="-2"/>
          <w:sz w:val="24"/>
          <w:szCs w:val="24"/>
        </w:rPr>
        <w:noBreakHyphen/>
        <w:t>charge</w:t>
      </w:r>
      <w:r w:rsidRPr="00A47D42">
        <w:rPr>
          <w:b/>
          <w:i/>
          <w:spacing w:val="-2"/>
          <w:sz w:val="24"/>
          <w:szCs w:val="24"/>
        </w:rPr>
        <w:tab/>
      </w:r>
      <w:r w:rsidR="003F5E5E">
        <w:rPr>
          <w:b/>
          <w:spacing w:val="-2"/>
          <w:sz w:val="24"/>
          <w:szCs w:val="24"/>
        </w:rPr>
        <w:t xml:space="preserve">: </w:t>
      </w:r>
      <w:r w:rsidR="00963F8C" w:rsidRPr="00963F8C">
        <w:rPr>
          <w:spacing w:val="-2"/>
          <w:sz w:val="24"/>
          <w:szCs w:val="24"/>
        </w:rPr>
        <w:t xml:space="preserve">Dr. </w:t>
      </w:r>
      <w:r w:rsidR="00D01E63" w:rsidRPr="00963F8C">
        <w:rPr>
          <w:spacing w:val="-2"/>
          <w:sz w:val="24"/>
          <w:szCs w:val="24"/>
        </w:rPr>
        <w:t>Sunny Kumar Singh</w:t>
      </w:r>
      <w:r w:rsidR="00963F8C" w:rsidRPr="00963F8C">
        <w:rPr>
          <w:spacing w:val="-2"/>
          <w:sz w:val="24"/>
          <w:szCs w:val="24"/>
        </w:rPr>
        <w:t xml:space="preserve"> </w:t>
      </w:r>
    </w:p>
    <w:p w14:paraId="25787D21" w14:textId="77777777" w:rsidR="00EE5333" w:rsidRPr="00963F8C" w:rsidRDefault="00EE5333" w:rsidP="00963F8C">
      <w:pPr>
        <w:suppressAutoHyphens/>
        <w:spacing w:before="40" w:after="40" w:line="276" w:lineRule="auto"/>
        <w:jc w:val="both"/>
        <w:rPr>
          <w:spacing w:val="-2"/>
          <w:sz w:val="24"/>
          <w:szCs w:val="24"/>
        </w:rPr>
      </w:pPr>
      <w:r>
        <w:rPr>
          <w:spacing w:val="-2"/>
          <w:sz w:val="24"/>
          <w:szCs w:val="24"/>
        </w:rPr>
        <w:t>Instructor:</w:t>
      </w:r>
      <w:r>
        <w:rPr>
          <w:spacing w:val="-2"/>
          <w:sz w:val="24"/>
          <w:szCs w:val="24"/>
        </w:rPr>
        <w:tab/>
      </w:r>
      <w:r>
        <w:rPr>
          <w:spacing w:val="-2"/>
          <w:sz w:val="24"/>
          <w:szCs w:val="24"/>
        </w:rPr>
        <w:tab/>
        <w:t xml:space="preserve">   Sunny Kumar Singh and Salva K.</w:t>
      </w:r>
    </w:p>
    <w:p w14:paraId="1A6525B2" w14:textId="77777777" w:rsidR="00963F8C" w:rsidRDefault="00963F8C" w:rsidP="00963F8C">
      <w:pPr>
        <w:suppressAutoHyphens/>
        <w:spacing w:before="40" w:after="40" w:line="276" w:lineRule="auto"/>
        <w:jc w:val="both"/>
        <w:rPr>
          <w:b/>
          <w:spacing w:val="-2"/>
          <w:sz w:val="24"/>
          <w:szCs w:val="24"/>
        </w:rPr>
      </w:pPr>
      <w:r>
        <w:rPr>
          <w:b/>
          <w:spacing w:val="-2"/>
          <w:sz w:val="24"/>
          <w:szCs w:val="24"/>
        </w:rPr>
        <w:tab/>
      </w:r>
      <w:r>
        <w:rPr>
          <w:b/>
          <w:spacing w:val="-2"/>
          <w:sz w:val="24"/>
          <w:szCs w:val="24"/>
        </w:rPr>
        <w:tab/>
      </w:r>
      <w:r>
        <w:rPr>
          <w:b/>
          <w:spacing w:val="-2"/>
          <w:sz w:val="24"/>
          <w:szCs w:val="24"/>
        </w:rPr>
        <w:tab/>
        <w:t xml:space="preserve">  (</w:t>
      </w:r>
      <w:hyperlink r:id="rId8" w:history="1">
        <w:r w:rsidRPr="0042027D">
          <w:rPr>
            <w:rStyle w:val="Hyperlink"/>
            <w:b/>
            <w:spacing w:val="-2"/>
            <w:sz w:val="24"/>
            <w:szCs w:val="24"/>
          </w:rPr>
          <w:t>sunny.singh@hyderabad.bits-pilani.ac.in</w:t>
        </w:r>
      </w:hyperlink>
      <w:r>
        <w:rPr>
          <w:b/>
          <w:spacing w:val="-2"/>
          <w:sz w:val="24"/>
          <w:szCs w:val="24"/>
        </w:rPr>
        <w:t>)</w:t>
      </w:r>
    </w:p>
    <w:p w14:paraId="3563D4D0" w14:textId="77777777" w:rsidR="00963F8C" w:rsidRDefault="00963F8C" w:rsidP="00963F8C">
      <w:pPr>
        <w:suppressAutoHyphens/>
        <w:spacing w:before="40" w:after="40" w:line="276" w:lineRule="auto"/>
        <w:jc w:val="both"/>
        <w:rPr>
          <w:b/>
          <w:spacing w:val="-2"/>
          <w:sz w:val="24"/>
          <w:szCs w:val="24"/>
        </w:rPr>
      </w:pPr>
    </w:p>
    <w:p w14:paraId="51E7FD6A" w14:textId="77777777" w:rsidR="00891AEE" w:rsidRDefault="007D0896" w:rsidP="00963F8C">
      <w:pPr>
        <w:spacing w:line="276" w:lineRule="auto"/>
        <w:jc w:val="both"/>
        <w:rPr>
          <w:sz w:val="24"/>
          <w:szCs w:val="24"/>
        </w:rPr>
      </w:pPr>
      <w:r w:rsidRPr="00A47D42">
        <w:rPr>
          <w:b/>
          <w:spacing w:val="-2"/>
          <w:sz w:val="24"/>
          <w:szCs w:val="24"/>
        </w:rPr>
        <w:t>Course Description:</w:t>
      </w:r>
      <w:r w:rsidRPr="00A47D42">
        <w:rPr>
          <w:spacing w:val="-2"/>
          <w:sz w:val="24"/>
          <w:szCs w:val="24"/>
        </w:rPr>
        <w:t xml:space="preserve"> </w:t>
      </w:r>
      <w:r w:rsidR="00891AEE" w:rsidRPr="00252AE3">
        <w:rPr>
          <w:sz w:val="24"/>
          <w:szCs w:val="24"/>
        </w:rPr>
        <w:t>Why do some countries grow at a faster rate than others? Why are there inflation, unemployment and recessions? What are the sources of these aggregate economic fluctuations? Can the government/policymakers do something about them? Should they? While the questions are clearly simply stated, their importance to businesses and our lives cannot be overstated. This course provides a framework to start thinking about, if not outright answering, these questions.</w:t>
      </w:r>
    </w:p>
    <w:p w14:paraId="4BF19AC8" w14:textId="77777777" w:rsidR="00C246CD" w:rsidRPr="00891AEE" w:rsidRDefault="00891AEE" w:rsidP="00963F8C">
      <w:pPr>
        <w:spacing w:line="276" w:lineRule="auto"/>
        <w:jc w:val="both"/>
        <w:rPr>
          <w:sz w:val="24"/>
          <w:szCs w:val="24"/>
        </w:rPr>
      </w:pPr>
      <w:r w:rsidRPr="00252AE3">
        <w:rPr>
          <w:sz w:val="24"/>
          <w:szCs w:val="24"/>
        </w:rPr>
        <w:t xml:space="preserve">This course will introduce students to the definition and measurement of aggregate variables such as income and expenditure, inflation and unemployment, and then develop a conceptual framework that provides insights into the determinants of these aggregate measures that macroeconomics is concerned with. The course will also include an analysis of the role of government and central bank with reference to monetary, fiscal and foreign exchange rate policies. </w:t>
      </w:r>
    </w:p>
    <w:p w14:paraId="0ECBCB3E" w14:textId="77777777" w:rsidR="00891AEE" w:rsidRPr="00963F8C" w:rsidRDefault="007D0896" w:rsidP="00963F8C">
      <w:pPr>
        <w:spacing w:before="240" w:line="276" w:lineRule="auto"/>
        <w:jc w:val="both"/>
        <w:rPr>
          <w:sz w:val="24"/>
          <w:szCs w:val="24"/>
        </w:rPr>
      </w:pPr>
      <w:r w:rsidRPr="00A47D42">
        <w:rPr>
          <w:b/>
          <w:spacing w:val="-2"/>
          <w:sz w:val="24"/>
          <w:szCs w:val="24"/>
        </w:rPr>
        <w:t xml:space="preserve">Scopes and </w:t>
      </w:r>
      <w:r w:rsidRPr="00963F8C">
        <w:rPr>
          <w:b/>
          <w:spacing w:val="-2"/>
          <w:sz w:val="24"/>
          <w:szCs w:val="24"/>
        </w:rPr>
        <w:t>Objective</w:t>
      </w:r>
      <w:r w:rsidRPr="00963F8C">
        <w:rPr>
          <w:spacing w:val="-2"/>
          <w:sz w:val="24"/>
          <w:szCs w:val="24"/>
        </w:rPr>
        <w:t>:</w:t>
      </w:r>
      <w:r w:rsidR="00891AEE" w:rsidRPr="00963F8C">
        <w:rPr>
          <w:sz w:val="24"/>
          <w:szCs w:val="24"/>
        </w:rPr>
        <w:t xml:space="preserve"> By the end of this course, students should understand macroeconomic concepts, theories and models and be able to interpret and analyze real world situations using these concepts, theories and models. Upon completion of the course, students should be able to: </w:t>
      </w:r>
    </w:p>
    <w:p w14:paraId="3B40C22B" w14:textId="77777777"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Locate and interpret data describing current economic conditions. </w:t>
      </w:r>
    </w:p>
    <w:p w14:paraId="3E65D1C0" w14:textId="77777777"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noProof/>
          <w:sz w:val="24"/>
          <w:szCs w:val="24"/>
        </w:rPr>
        <w:t>Describe</w:t>
      </w:r>
      <w:r w:rsidRPr="00963F8C">
        <w:rPr>
          <w:rFonts w:ascii="Times New Roman" w:hAnsi="Times New Roman"/>
          <w:sz w:val="24"/>
          <w:szCs w:val="24"/>
        </w:rPr>
        <w:t xml:space="preserve"> how economists measure output, prices, the labor market, savings and wealth and evaluate any shortcomings associated with these </w:t>
      </w:r>
      <w:r w:rsidRPr="00963F8C">
        <w:rPr>
          <w:rFonts w:ascii="Times New Roman" w:hAnsi="Times New Roman"/>
          <w:noProof/>
          <w:sz w:val="24"/>
          <w:szCs w:val="24"/>
        </w:rPr>
        <w:t>measures</w:t>
      </w:r>
      <w:r w:rsidRPr="00963F8C">
        <w:rPr>
          <w:rFonts w:ascii="Times New Roman" w:hAnsi="Times New Roman"/>
          <w:sz w:val="24"/>
          <w:szCs w:val="24"/>
        </w:rPr>
        <w:t xml:space="preserve">. </w:t>
      </w:r>
    </w:p>
    <w:p w14:paraId="632C7C54" w14:textId="77777777"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Analyze how economies are linked to the rest of the world. </w:t>
      </w:r>
    </w:p>
    <w:p w14:paraId="3CAA8A97" w14:textId="77777777"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Use simple macroeconomic models to explain the behavior of the macroeconomy and the relationships between macroeconomic variables such as inflation, aggregate demand, aggregate supply, the labor market, and economic growth. </w:t>
      </w:r>
    </w:p>
    <w:p w14:paraId="7593A828" w14:textId="77777777"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Explain how and why governments implement fiscal and monetary policies, and their roles in economic </w:t>
      </w:r>
      <w:r w:rsidRPr="00963F8C">
        <w:rPr>
          <w:rFonts w:ascii="Times New Roman" w:hAnsi="Times New Roman"/>
          <w:noProof/>
          <w:sz w:val="24"/>
          <w:szCs w:val="24"/>
        </w:rPr>
        <w:t>stabilization,</w:t>
      </w:r>
      <w:r w:rsidRPr="00963F8C">
        <w:rPr>
          <w:rFonts w:ascii="Times New Roman" w:hAnsi="Times New Roman"/>
          <w:sz w:val="24"/>
          <w:szCs w:val="24"/>
        </w:rPr>
        <w:t xml:space="preserve"> and </w:t>
      </w:r>
      <w:r w:rsidRPr="00963F8C">
        <w:rPr>
          <w:rFonts w:ascii="Times New Roman" w:hAnsi="Times New Roman"/>
          <w:noProof/>
          <w:sz w:val="24"/>
          <w:szCs w:val="24"/>
        </w:rPr>
        <w:t>policies</w:t>
      </w:r>
      <w:r w:rsidRPr="00963F8C">
        <w:rPr>
          <w:rFonts w:ascii="Times New Roman" w:hAnsi="Times New Roman"/>
          <w:sz w:val="24"/>
          <w:szCs w:val="24"/>
        </w:rPr>
        <w:t xml:space="preserve"> to achieve higher growth rates. </w:t>
      </w:r>
    </w:p>
    <w:p w14:paraId="3CA6F68D" w14:textId="77777777" w:rsidR="00C246CD"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noProof/>
          <w:sz w:val="24"/>
          <w:szCs w:val="24"/>
        </w:rPr>
        <w:t>Identify</w:t>
      </w:r>
      <w:r w:rsidRPr="00963F8C">
        <w:rPr>
          <w:rFonts w:ascii="Times New Roman" w:hAnsi="Times New Roman"/>
          <w:sz w:val="24"/>
          <w:szCs w:val="24"/>
        </w:rPr>
        <w:t xml:space="preserve"> the </w:t>
      </w:r>
      <w:r w:rsidRPr="00963F8C">
        <w:rPr>
          <w:rFonts w:ascii="Times New Roman" w:hAnsi="Times New Roman"/>
          <w:noProof/>
          <w:sz w:val="24"/>
          <w:szCs w:val="24"/>
        </w:rPr>
        <w:t>main</w:t>
      </w:r>
      <w:r w:rsidRPr="00963F8C">
        <w:rPr>
          <w:rFonts w:ascii="Times New Roman" w:hAnsi="Times New Roman"/>
          <w:sz w:val="24"/>
          <w:szCs w:val="24"/>
        </w:rPr>
        <w:t xml:space="preserve"> macroeconomic policy issues of the 21st century and appreciate the debates associated with </w:t>
      </w:r>
      <w:r w:rsidRPr="00963F8C">
        <w:rPr>
          <w:rFonts w:ascii="Times New Roman" w:hAnsi="Times New Roman"/>
          <w:noProof/>
          <w:sz w:val="24"/>
          <w:szCs w:val="24"/>
        </w:rPr>
        <w:t>alternative</w:t>
      </w:r>
      <w:r w:rsidRPr="00963F8C">
        <w:rPr>
          <w:rFonts w:ascii="Times New Roman" w:hAnsi="Times New Roman"/>
          <w:sz w:val="24"/>
          <w:szCs w:val="24"/>
        </w:rPr>
        <w:t xml:space="preserve"> </w:t>
      </w:r>
      <w:r w:rsidRPr="00963F8C">
        <w:rPr>
          <w:rFonts w:ascii="Times New Roman" w:hAnsi="Times New Roman"/>
          <w:noProof/>
          <w:sz w:val="24"/>
          <w:szCs w:val="24"/>
        </w:rPr>
        <w:t>policy</w:t>
      </w:r>
      <w:r w:rsidRPr="00963F8C">
        <w:rPr>
          <w:rFonts w:ascii="Times New Roman" w:hAnsi="Times New Roman"/>
          <w:sz w:val="24"/>
          <w:szCs w:val="24"/>
        </w:rPr>
        <w:t xml:space="preserve"> advice</w:t>
      </w:r>
    </w:p>
    <w:p w14:paraId="6C4D47FA" w14:textId="77777777" w:rsidR="003066A1" w:rsidRPr="00963F8C" w:rsidRDefault="00766850" w:rsidP="00963F8C">
      <w:pPr>
        <w:tabs>
          <w:tab w:val="left" w:pos="720"/>
        </w:tabs>
        <w:suppressAutoHyphens/>
        <w:spacing w:before="40" w:after="60" w:line="276" w:lineRule="auto"/>
        <w:jc w:val="both"/>
        <w:rPr>
          <w:b/>
          <w:spacing w:val="-2"/>
          <w:sz w:val="24"/>
          <w:szCs w:val="24"/>
        </w:rPr>
      </w:pPr>
      <w:r w:rsidRPr="00963F8C">
        <w:rPr>
          <w:b/>
          <w:spacing w:val="-2"/>
          <w:sz w:val="24"/>
          <w:szCs w:val="24"/>
        </w:rPr>
        <w:t>Text</w:t>
      </w:r>
      <w:r w:rsidR="007D0896" w:rsidRPr="00963F8C">
        <w:rPr>
          <w:b/>
          <w:spacing w:val="-2"/>
          <w:sz w:val="24"/>
          <w:szCs w:val="24"/>
        </w:rPr>
        <w:t xml:space="preserve"> Book </w:t>
      </w:r>
    </w:p>
    <w:p w14:paraId="6BCF29F8" w14:textId="77777777" w:rsidR="00C246CD" w:rsidRPr="00963F8C" w:rsidRDefault="007D0896" w:rsidP="00963F8C">
      <w:pPr>
        <w:suppressAutoHyphens/>
        <w:spacing w:before="40" w:after="60" w:line="276" w:lineRule="auto"/>
        <w:ind w:left="360"/>
        <w:jc w:val="both"/>
        <w:rPr>
          <w:spacing w:val="-2"/>
          <w:sz w:val="24"/>
          <w:szCs w:val="24"/>
        </w:rPr>
      </w:pPr>
      <w:r w:rsidRPr="00963F8C">
        <w:rPr>
          <w:b/>
          <w:spacing w:val="-2"/>
          <w:sz w:val="24"/>
          <w:szCs w:val="24"/>
        </w:rPr>
        <w:lastRenderedPageBreak/>
        <w:t>T1</w:t>
      </w:r>
      <w:r w:rsidR="00C83BBA" w:rsidRPr="00963F8C">
        <w:rPr>
          <w:spacing w:val="-2"/>
          <w:sz w:val="24"/>
          <w:szCs w:val="24"/>
        </w:rPr>
        <w:t xml:space="preserve">. Froyen, </w:t>
      </w:r>
      <w:r w:rsidR="00891AEE" w:rsidRPr="00963F8C">
        <w:rPr>
          <w:spacing w:val="-2"/>
          <w:sz w:val="24"/>
          <w:szCs w:val="24"/>
        </w:rPr>
        <w:t>T. Richard</w:t>
      </w:r>
      <w:r w:rsidR="007A7389" w:rsidRPr="00963F8C">
        <w:rPr>
          <w:spacing w:val="-2"/>
          <w:sz w:val="24"/>
          <w:szCs w:val="24"/>
        </w:rPr>
        <w:t xml:space="preserve"> (2014).</w:t>
      </w:r>
      <w:r w:rsidRPr="00963F8C">
        <w:rPr>
          <w:spacing w:val="-2"/>
          <w:sz w:val="24"/>
          <w:szCs w:val="24"/>
        </w:rPr>
        <w:t xml:space="preserve"> </w:t>
      </w:r>
      <w:r w:rsidRPr="00963F8C">
        <w:rPr>
          <w:i/>
          <w:iCs/>
          <w:spacing w:val="-2"/>
          <w:sz w:val="24"/>
          <w:szCs w:val="24"/>
        </w:rPr>
        <w:t>Macroeconomics: Theory and Policies</w:t>
      </w:r>
      <w:r w:rsidR="00891AEE" w:rsidRPr="00963F8C">
        <w:rPr>
          <w:spacing w:val="-2"/>
          <w:sz w:val="24"/>
          <w:szCs w:val="24"/>
        </w:rPr>
        <w:t>. Pearson</w:t>
      </w:r>
      <w:r w:rsidR="007A7389" w:rsidRPr="00963F8C">
        <w:rPr>
          <w:spacing w:val="-2"/>
          <w:sz w:val="24"/>
          <w:szCs w:val="24"/>
        </w:rPr>
        <w:t xml:space="preserve"> (</w:t>
      </w:r>
      <w:r w:rsidR="006C019B" w:rsidRPr="00963F8C">
        <w:rPr>
          <w:spacing w:val="-2"/>
          <w:sz w:val="24"/>
          <w:szCs w:val="24"/>
        </w:rPr>
        <w:t>10</w:t>
      </w:r>
      <w:r w:rsidRPr="00963F8C">
        <w:rPr>
          <w:spacing w:val="-2"/>
          <w:sz w:val="24"/>
          <w:szCs w:val="24"/>
          <w:vertAlign w:val="superscript"/>
        </w:rPr>
        <w:t>th</w:t>
      </w:r>
      <w:r w:rsidR="00891AEE" w:rsidRPr="00963F8C">
        <w:rPr>
          <w:spacing w:val="-2"/>
          <w:sz w:val="24"/>
          <w:szCs w:val="24"/>
        </w:rPr>
        <w:t xml:space="preserve"> edition</w:t>
      </w:r>
      <w:r w:rsidR="007A7389" w:rsidRPr="00963F8C">
        <w:rPr>
          <w:spacing w:val="-2"/>
          <w:sz w:val="24"/>
          <w:szCs w:val="24"/>
        </w:rPr>
        <w:t>).</w:t>
      </w:r>
      <w:r w:rsidRPr="00963F8C">
        <w:rPr>
          <w:spacing w:val="-2"/>
          <w:sz w:val="24"/>
          <w:szCs w:val="24"/>
        </w:rPr>
        <w:tab/>
      </w:r>
      <w:r w:rsidRPr="00963F8C">
        <w:rPr>
          <w:spacing w:val="-2"/>
          <w:sz w:val="24"/>
          <w:szCs w:val="24"/>
        </w:rPr>
        <w:tab/>
      </w:r>
      <w:r w:rsidRPr="00963F8C">
        <w:rPr>
          <w:b/>
          <w:spacing w:val="-2"/>
          <w:sz w:val="24"/>
          <w:szCs w:val="24"/>
        </w:rPr>
        <w:t xml:space="preserve">  </w:t>
      </w:r>
    </w:p>
    <w:p w14:paraId="0589FB85" w14:textId="77777777" w:rsidR="00C246CD" w:rsidRPr="00963F8C" w:rsidRDefault="00963F8C" w:rsidP="00963F8C">
      <w:pPr>
        <w:tabs>
          <w:tab w:val="left" w:pos="750"/>
        </w:tabs>
        <w:suppressAutoHyphens/>
        <w:spacing w:before="40" w:after="60" w:line="276" w:lineRule="auto"/>
        <w:jc w:val="both"/>
        <w:rPr>
          <w:b/>
          <w:spacing w:val="-2"/>
          <w:sz w:val="24"/>
          <w:szCs w:val="24"/>
        </w:rPr>
      </w:pPr>
      <w:r w:rsidRPr="00963F8C">
        <w:rPr>
          <w:b/>
          <w:spacing w:val="-2"/>
          <w:sz w:val="24"/>
          <w:szCs w:val="24"/>
        </w:rPr>
        <w:t>Reference Books</w:t>
      </w:r>
    </w:p>
    <w:p w14:paraId="7E47FE9A" w14:textId="3FD77E13" w:rsidR="00225703" w:rsidRDefault="00194665" w:rsidP="00225703">
      <w:pPr>
        <w:pStyle w:val="Default"/>
        <w:spacing w:after="200" w:line="276" w:lineRule="auto"/>
        <w:ind w:left="360"/>
      </w:pPr>
      <w:r w:rsidRPr="00963F8C">
        <w:rPr>
          <w:b/>
          <w:spacing w:val="-2"/>
        </w:rPr>
        <w:t>R1</w:t>
      </w:r>
      <w:r w:rsidR="005F3853" w:rsidRPr="00963F8C">
        <w:rPr>
          <w:b/>
          <w:spacing w:val="-2"/>
        </w:rPr>
        <w:t>.</w:t>
      </w:r>
      <w:r w:rsidRPr="00963F8C">
        <w:t xml:space="preserve"> Abel, A. B., Bernanke, B. S. &amp; Croushore, D. (2013</w:t>
      </w:r>
      <w:r w:rsidR="007A7389" w:rsidRPr="00963F8C">
        <w:t>).</w:t>
      </w:r>
      <w:r w:rsidR="005F3853" w:rsidRPr="00963F8C">
        <w:t xml:space="preserve"> </w:t>
      </w:r>
      <w:r w:rsidR="005F3853" w:rsidRPr="00963F8C">
        <w:rPr>
          <w:i/>
          <w:iCs/>
        </w:rPr>
        <w:t>Macroeconomics</w:t>
      </w:r>
      <w:r w:rsidR="007A7389" w:rsidRPr="00963F8C">
        <w:t>.</w:t>
      </w:r>
      <w:r w:rsidR="00AE5721" w:rsidRPr="00963F8C">
        <w:t xml:space="preserve"> </w:t>
      </w:r>
      <w:r w:rsidR="005F3853" w:rsidRPr="00963F8C">
        <w:t>Pearson</w:t>
      </w:r>
      <w:r w:rsidRPr="00963F8C">
        <w:t xml:space="preserve"> (8</w:t>
      </w:r>
      <w:r w:rsidR="007A7389" w:rsidRPr="00963F8C">
        <w:rPr>
          <w:vertAlign w:val="superscript"/>
        </w:rPr>
        <w:t>th</w:t>
      </w:r>
      <w:r w:rsidR="007A7389" w:rsidRPr="00963F8C">
        <w:t xml:space="preserve"> edition)</w:t>
      </w:r>
      <w:r w:rsidR="005F3853" w:rsidRPr="00963F8C">
        <w:t>.</w:t>
      </w:r>
    </w:p>
    <w:p w14:paraId="252B0FAA" w14:textId="6A2245AA" w:rsidR="00A70A7D" w:rsidRDefault="00A70A7D" w:rsidP="00963F8C">
      <w:pPr>
        <w:pStyle w:val="Default"/>
        <w:spacing w:after="200" w:line="276" w:lineRule="auto"/>
        <w:ind w:left="360"/>
        <w:rPr>
          <w:color w:val="auto"/>
          <w:shd w:val="clear" w:color="auto" w:fill="FFFFFF"/>
        </w:rPr>
      </w:pPr>
      <w:r w:rsidRPr="00225703">
        <w:rPr>
          <w:b/>
          <w:color w:val="auto"/>
          <w:spacing w:val="-2"/>
        </w:rPr>
        <w:t>R</w:t>
      </w:r>
      <w:r w:rsidR="00225703">
        <w:rPr>
          <w:b/>
          <w:color w:val="auto"/>
          <w:spacing w:val="-2"/>
        </w:rPr>
        <w:t>3</w:t>
      </w:r>
      <w:r w:rsidRPr="00225703">
        <w:rPr>
          <w:b/>
          <w:color w:val="auto"/>
          <w:spacing w:val="-2"/>
        </w:rPr>
        <w:t>:</w:t>
      </w:r>
      <w:r w:rsidRPr="00225703">
        <w:rPr>
          <w:color w:val="auto"/>
        </w:rPr>
        <w:t xml:space="preserve"> </w:t>
      </w:r>
      <w:r w:rsidR="00225703" w:rsidRPr="00225703">
        <w:rPr>
          <w:color w:val="auto"/>
          <w:shd w:val="clear" w:color="auto" w:fill="FFFFFF"/>
        </w:rPr>
        <w:t>Snowdon, B., &amp; Vane, H. R. (2005). </w:t>
      </w:r>
      <w:r w:rsidR="00225703" w:rsidRPr="00225703">
        <w:rPr>
          <w:i/>
          <w:iCs/>
          <w:color w:val="auto"/>
          <w:shd w:val="clear" w:color="auto" w:fill="FFFFFF"/>
        </w:rPr>
        <w:t xml:space="preserve">Modern </w:t>
      </w:r>
      <w:r w:rsidR="00225703">
        <w:rPr>
          <w:i/>
          <w:iCs/>
          <w:color w:val="auto"/>
          <w:shd w:val="clear" w:color="auto" w:fill="FFFFFF"/>
        </w:rPr>
        <w:t>M</w:t>
      </w:r>
      <w:r w:rsidR="00225703" w:rsidRPr="00225703">
        <w:rPr>
          <w:i/>
          <w:iCs/>
          <w:color w:val="auto"/>
          <w:shd w:val="clear" w:color="auto" w:fill="FFFFFF"/>
        </w:rPr>
        <w:t xml:space="preserve">acroeconomics: </w:t>
      </w:r>
      <w:r w:rsidR="00225703">
        <w:rPr>
          <w:i/>
          <w:iCs/>
          <w:color w:val="auto"/>
          <w:shd w:val="clear" w:color="auto" w:fill="FFFFFF"/>
        </w:rPr>
        <w:t>I</w:t>
      </w:r>
      <w:r w:rsidR="00225703" w:rsidRPr="00225703">
        <w:rPr>
          <w:i/>
          <w:iCs/>
          <w:color w:val="auto"/>
          <w:shd w:val="clear" w:color="auto" w:fill="FFFFFF"/>
        </w:rPr>
        <w:t>ts origins, development and current state</w:t>
      </w:r>
      <w:r w:rsidR="00225703" w:rsidRPr="00225703">
        <w:rPr>
          <w:color w:val="auto"/>
          <w:shd w:val="clear" w:color="auto" w:fill="FFFFFF"/>
        </w:rPr>
        <w:t>. Edward Elgar Publishing.</w:t>
      </w:r>
    </w:p>
    <w:p w14:paraId="010A9C73" w14:textId="77777777" w:rsidR="00C246CD" w:rsidRPr="00963F8C" w:rsidRDefault="007D0896" w:rsidP="00963F8C">
      <w:pPr>
        <w:pStyle w:val="Default"/>
        <w:spacing w:after="200" w:line="276" w:lineRule="auto"/>
        <w:ind w:left="360"/>
        <w:rPr>
          <w:sz w:val="23"/>
          <w:szCs w:val="23"/>
        </w:rPr>
      </w:pPr>
      <w:r w:rsidRPr="00A47D42">
        <w:rPr>
          <w:b/>
          <w:spacing w:val="-2"/>
        </w:rPr>
        <w:t>Course Plan:</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2"/>
        <w:gridCol w:w="2880"/>
        <w:gridCol w:w="4230"/>
        <w:gridCol w:w="1988"/>
      </w:tblGrid>
      <w:tr w:rsidR="00C246CD" w:rsidRPr="00A47D42" w14:paraId="77F84124" w14:textId="77777777" w:rsidTr="00963F8C">
        <w:trPr>
          <w:trHeight w:val="660"/>
          <w:jc w:val="center"/>
        </w:trPr>
        <w:tc>
          <w:tcPr>
            <w:tcW w:w="982" w:type="dxa"/>
            <w:tcBorders>
              <w:top w:val="single" w:sz="6" w:space="0" w:color="auto"/>
              <w:left w:val="single" w:sz="6" w:space="0" w:color="auto"/>
              <w:bottom w:val="single" w:sz="6" w:space="0" w:color="auto"/>
              <w:right w:val="single" w:sz="6" w:space="0" w:color="auto"/>
            </w:tcBorders>
          </w:tcPr>
          <w:p w14:paraId="0F209689" w14:textId="77777777" w:rsidR="00C246CD" w:rsidRPr="00A47D42" w:rsidRDefault="007D0896" w:rsidP="00963F8C">
            <w:pPr>
              <w:suppressAutoHyphens/>
              <w:spacing w:before="40" w:after="60" w:line="276" w:lineRule="auto"/>
              <w:jc w:val="center"/>
              <w:rPr>
                <w:spacing w:val="-2"/>
                <w:sz w:val="24"/>
                <w:szCs w:val="24"/>
              </w:rPr>
            </w:pPr>
            <w:r w:rsidRPr="00A47D42">
              <w:rPr>
                <w:spacing w:val="-2"/>
                <w:sz w:val="24"/>
                <w:szCs w:val="24"/>
              </w:rPr>
              <w:t>Lecture</w:t>
            </w:r>
          </w:p>
          <w:p w14:paraId="703BC66E" w14:textId="77777777" w:rsidR="00C246CD" w:rsidRPr="00A47D42" w:rsidRDefault="007D0896" w:rsidP="00963F8C">
            <w:pPr>
              <w:suppressAutoHyphens/>
              <w:spacing w:before="40" w:after="60" w:line="276" w:lineRule="auto"/>
              <w:jc w:val="center"/>
              <w:rPr>
                <w:spacing w:val="-2"/>
                <w:sz w:val="24"/>
                <w:szCs w:val="24"/>
              </w:rPr>
            </w:pPr>
            <w:r w:rsidRPr="00A47D42">
              <w:rPr>
                <w:spacing w:val="-2"/>
                <w:sz w:val="24"/>
                <w:szCs w:val="24"/>
              </w:rPr>
              <w:t>No.</w:t>
            </w:r>
          </w:p>
        </w:tc>
        <w:tc>
          <w:tcPr>
            <w:tcW w:w="2880" w:type="dxa"/>
            <w:tcBorders>
              <w:top w:val="single" w:sz="6" w:space="0" w:color="auto"/>
              <w:left w:val="single" w:sz="6" w:space="0" w:color="auto"/>
              <w:bottom w:val="single" w:sz="6" w:space="0" w:color="auto"/>
              <w:right w:val="single" w:sz="6" w:space="0" w:color="auto"/>
            </w:tcBorders>
          </w:tcPr>
          <w:p w14:paraId="40386C4D" w14:textId="77777777" w:rsidR="00C246CD" w:rsidRPr="00A47D42" w:rsidRDefault="007D0896" w:rsidP="00963F8C">
            <w:pPr>
              <w:pStyle w:val="Heading4"/>
              <w:spacing w:line="276" w:lineRule="auto"/>
              <w:rPr>
                <w:szCs w:val="24"/>
              </w:rPr>
            </w:pPr>
            <w:r w:rsidRPr="00A47D42">
              <w:rPr>
                <w:szCs w:val="24"/>
              </w:rPr>
              <w:t>Learning objectives</w:t>
            </w:r>
          </w:p>
        </w:tc>
        <w:tc>
          <w:tcPr>
            <w:tcW w:w="4230" w:type="dxa"/>
            <w:tcBorders>
              <w:top w:val="single" w:sz="6" w:space="0" w:color="auto"/>
              <w:left w:val="single" w:sz="6" w:space="0" w:color="auto"/>
              <w:bottom w:val="single" w:sz="6" w:space="0" w:color="auto"/>
              <w:right w:val="single" w:sz="6" w:space="0" w:color="auto"/>
            </w:tcBorders>
          </w:tcPr>
          <w:p w14:paraId="4F9F8B48" w14:textId="77777777" w:rsidR="00C246CD" w:rsidRPr="00A47D42" w:rsidRDefault="007D0896" w:rsidP="00963F8C">
            <w:pPr>
              <w:pStyle w:val="Heading4"/>
              <w:spacing w:line="276" w:lineRule="auto"/>
              <w:rPr>
                <w:szCs w:val="24"/>
              </w:rPr>
            </w:pPr>
            <w:r w:rsidRPr="00A47D42">
              <w:rPr>
                <w:szCs w:val="24"/>
              </w:rPr>
              <w:t>Topics to be covered</w:t>
            </w:r>
          </w:p>
        </w:tc>
        <w:tc>
          <w:tcPr>
            <w:tcW w:w="1988" w:type="dxa"/>
            <w:tcBorders>
              <w:top w:val="single" w:sz="6" w:space="0" w:color="auto"/>
              <w:left w:val="single" w:sz="6" w:space="0" w:color="auto"/>
              <w:bottom w:val="single" w:sz="6" w:space="0" w:color="auto"/>
              <w:right w:val="single" w:sz="6" w:space="0" w:color="auto"/>
            </w:tcBorders>
          </w:tcPr>
          <w:p w14:paraId="36AF23AC" w14:textId="175C9933" w:rsidR="00C246CD" w:rsidRPr="00B07EEE" w:rsidRDefault="00B07EEE" w:rsidP="00963F8C">
            <w:pPr>
              <w:suppressAutoHyphens/>
              <w:spacing w:before="40" w:after="60" w:line="276" w:lineRule="auto"/>
              <w:jc w:val="center"/>
              <w:rPr>
                <w:i/>
                <w:spacing w:val="-2"/>
                <w:sz w:val="24"/>
                <w:szCs w:val="24"/>
              </w:rPr>
            </w:pPr>
            <w:r w:rsidRPr="00B07EEE">
              <w:rPr>
                <w:b/>
                <w:i/>
                <w:sz w:val="24"/>
                <w:szCs w:val="24"/>
              </w:rPr>
              <w:t>Chapter in the Textbook</w:t>
            </w:r>
          </w:p>
        </w:tc>
      </w:tr>
      <w:tr w:rsidR="00AF4B7B" w:rsidRPr="00A47D42" w14:paraId="3F71CBF2" w14:textId="77777777" w:rsidTr="00963F8C">
        <w:trPr>
          <w:trHeight w:val="144"/>
          <w:jc w:val="center"/>
        </w:trPr>
        <w:tc>
          <w:tcPr>
            <w:tcW w:w="982" w:type="dxa"/>
            <w:tcBorders>
              <w:top w:val="single" w:sz="6" w:space="0" w:color="auto"/>
              <w:left w:val="single" w:sz="6" w:space="0" w:color="auto"/>
              <w:bottom w:val="single" w:sz="6" w:space="0" w:color="auto"/>
              <w:right w:val="single" w:sz="6" w:space="0" w:color="auto"/>
            </w:tcBorders>
          </w:tcPr>
          <w:p w14:paraId="09E8031C" w14:textId="77777777" w:rsidR="00AF4B7B" w:rsidRPr="00A47D42" w:rsidRDefault="00AF4B7B" w:rsidP="00963F8C">
            <w:pPr>
              <w:suppressAutoHyphens/>
              <w:spacing w:before="40" w:after="60" w:line="276" w:lineRule="auto"/>
              <w:jc w:val="both"/>
              <w:rPr>
                <w:spacing w:val="-2"/>
                <w:sz w:val="24"/>
                <w:szCs w:val="24"/>
              </w:rPr>
            </w:pPr>
            <w:r>
              <w:rPr>
                <w:spacing w:val="-2"/>
                <w:sz w:val="24"/>
                <w:szCs w:val="24"/>
              </w:rPr>
              <w:t>I</w:t>
            </w:r>
          </w:p>
        </w:tc>
        <w:tc>
          <w:tcPr>
            <w:tcW w:w="9098" w:type="dxa"/>
            <w:gridSpan w:val="3"/>
            <w:tcBorders>
              <w:top w:val="single" w:sz="6" w:space="0" w:color="auto"/>
              <w:left w:val="single" w:sz="6" w:space="0" w:color="auto"/>
              <w:bottom w:val="single" w:sz="6" w:space="0" w:color="auto"/>
              <w:right w:val="single" w:sz="6" w:space="0" w:color="auto"/>
            </w:tcBorders>
          </w:tcPr>
          <w:p w14:paraId="24CBF48F" w14:textId="606D6B06" w:rsidR="00AF4B7B" w:rsidRDefault="00AF4B7B" w:rsidP="00963F8C">
            <w:pPr>
              <w:suppressAutoHyphens/>
              <w:spacing w:before="40" w:after="60" w:line="276" w:lineRule="auto"/>
              <w:jc w:val="both"/>
              <w:rPr>
                <w:spacing w:val="-2"/>
                <w:sz w:val="24"/>
                <w:szCs w:val="24"/>
              </w:rPr>
            </w:pPr>
            <w:r>
              <w:rPr>
                <w:spacing w:val="-2"/>
                <w:sz w:val="24"/>
                <w:szCs w:val="24"/>
              </w:rPr>
              <w:t>Introduction</w:t>
            </w:r>
          </w:p>
        </w:tc>
      </w:tr>
      <w:tr w:rsidR="00C246CD" w:rsidRPr="00A47D42" w14:paraId="1E8283C7" w14:textId="77777777" w:rsidTr="00963F8C">
        <w:trPr>
          <w:trHeight w:val="144"/>
          <w:jc w:val="center"/>
        </w:trPr>
        <w:tc>
          <w:tcPr>
            <w:tcW w:w="982" w:type="dxa"/>
            <w:tcBorders>
              <w:top w:val="single" w:sz="6" w:space="0" w:color="auto"/>
              <w:left w:val="single" w:sz="6" w:space="0" w:color="auto"/>
              <w:bottom w:val="single" w:sz="6" w:space="0" w:color="auto"/>
              <w:right w:val="single" w:sz="6" w:space="0" w:color="auto"/>
            </w:tcBorders>
          </w:tcPr>
          <w:p w14:paraId="0BA9CD06" w14:textId="77777777" w:rsidR="00C246CD" w:rsidRPr="00A47D42" w:rsidRDefault="007D0896" w:rsidP="00963F8C">
            <w:pPr>
              <w:suppressAutoHyphens/>
              <w:spacing w:before="40" w:after="60" w:line="276" w:lineRule="auto"/>
              <w:jc w:val="both"/>
              <w:rPr>
                <w:spacing w:val="-2"/>
                <w:sz w:val="24"/>
                <w:szCs w:val="24"/>
              </w:rPr>
            </w:pPr>
            <w:r w:rsidRPr="00A47D42">
              <w:rPr>
                <w:spacing w:val="-2"/>
                <w:sz w:val="24"/>
                <w:szCs w:val="24"/>
              </w:rPr>
              <w:t>1-2</w:t>
            </w:r>
          </w:p>
        </w:tc>
        <w:tc>
          <w:tcPr>
            <w:tcW w:w="2880" w:type="dxa"/>
            <w:tcBorders>
              <w:top w:val="single" w:sz="6" w:space="0" w:color="auto"/>
              <w:left w:val="single" w:sz="6" w:space="0" w:color="auto"/>
              <w:bottom w:val="single" w:sz="6" w:space="0" w:color="auto"/>
              <w:right w:val="single" w:sz="6" w:space="0" w:color="auto"/>
            </w:tcBorders>
          </w:tcPr>
          <w:p w14:paraId="0C2B04F2" w14:textId="02242821" w:rsidR="00C246CD" w:rsidRPr="00A47D42" w:rsidRDefault="00696F1B" w:rsidP="00963F8C">
            <w:pPr>
              <w:suppressAutoHyphens/>
              <w:spacing w:before="40" w:after="60" w:line="276" w:lineRule="auto"/>
              <w:jc w:val="both"/>
              <w:rPr>
                <w:spacing w:val="-2"/>
                <w:sz w:val="24"/>
                <w:szCs w:val="24"/>
              </w:rPr>
            </w:pPr>
            <w:r>
              <w:rPr>
                <w:spacing w:val="-2"/>
                <w:sz w:val="24"/>
                <w:szCs w:val="24"/>
              </w:rPr>
              <w:t>Introduction</w:t>
            </w:r>
          </w:p>
        </w:tc>
        <w:tc>
          <w:tcPr>
            <w:tcW w:w="4230" w:type="dxa"/>
            <w:tcBorders>
              <w:top w:val="single" w:sz="6" w:space="0" w:color="auto"/>
              <w:left w:val="single" w:sz="6" w:space="0" w:color="auto"/>
              <w:bottom w:val="single" w:sz="6" w:space="0" w:color="auto"/>
              <w:right w:val="single" w:sz="6" w:space="0" w:color="auto"/>
            </w:tcBorders>
          </w:tcPr>
          <w:p w14:paraId="6969805E" w14:textId="7E7ABDF5" w:rsidR="00C246CD" w:rsidRPr="00A47D42" w:rsidRDefault="00BD1D32" w:rsidP="00963F8C">
            <w:pPr>
              <w:suppressAutoHyphens/>
              <w:spacing w:before="40" w:after="60" w:line="276" w:lineRule="auto"/>
              <w:jc w:val="both"/>
              <w:rPr>
                <w:spacing w:val="-2"/>
                <w:sz w:val="24"/>
                <w:szCs w:val="24"/>
              </w:rPr>
            </w:pPr>
            <w:r>
              <w:rPr>
                <w:spacing w:val="-2"/>
                <w:sz w:val="24"/>
                <w:szCs w:val="24"/>
              </w:rPr>
              <w:t>Macroeconomics: Scope, Methods, and Motivation</w:t>
            </w:r>
          </w:p>
        </w:tc>
        <w:tc>
          <w:tcPr>
            <w:tcW w:w="1988" w:type="dxa"/>
            <w:tcBorders>
              <w:top w:val="single" w:sz="6" w:space="0" w:color="auto"/>
              <w:left w:val="single" w:sz="6" w:space="0" w:color="auto"/>
              <w:bottom w:val="single" w:sz="6" w:space="0" w:color="auto"/>
              <w:right w:val="single" w:sz="6" w:space="0" w:color="auto"/>
            </w:tcBorders>
          </w:tcPr>
          <w:p w14:paraId="0F6E88CB" w14:textId="77777777" w:rsidR="00C246CD"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BB7D64">
              <w:rPr>
                <w:spacing w:val="-2"/>
                <w:sz w:val="24"/>
                <w:szCs w:val="24"/>
              </w:rPr>
              <w:t>1</w:t>
            </w:r>
            <w:r w:rsidR="00D2589E">
              <w:rPr>
                <w:spacing w:val="-2"/>
                <w:sz w:val="24"/>
                <w:szCs w:val="24"/>
              </w:rPr>
              <w:t xml:space="preserve"> </w:t>
            </w:r>
            <w:r>
              <w:rPr>
                <w:spacing w:val="-2"/>
                <w:sz w:val="24"/>
                <w:szCs w:val="24"/>
              </w:rPr>
              <w:t>(</w:t>
            </w:r>
            <w:r w:rsidR="00D2589E">
              <w:rPr>
                <w:spacing w:val="-2"/>
                <w:sz w:val="24"/>
                <w:szCs w:val="24"/>
              </w:rPr>
              <w:t>T</w:t>
            </w:r>
            <w:r w:rsidR="007D0896" w:rsidRPr="00A47D42">
              <w:rPr>
                <w:spacing w:val="-2"/>
                <w:sz w:val="24"/>
                <w:szCs w:val="24"/>
              </w:rPr>
              <w:t>1</w:t>
            </w:r>
            <w:r>
              <w:rPr>
                <w:spacing w:val="-2"/>
                <w:sz w:val="24"/>
                <w:szCs w:val="24"/>
              </w:rPr>
              <w:t>), Class</w:t>
            </w:r>
            <w:r w:rsidR="00D2589E">
              <w:rPr>
                <w:spacing w:val="-2"/>
                <w:sz w:val="24"/>
                <w:szCs w:val="24"/>
              </w:rPr>
              <w:t xml:space="preserve"> </w:t>
            </w:r>
            <w:r w:rsidR="00BB7D64">
              <w:rPr>
                <w:spacing w:val="-2"/>
                <w:sz w:val="24"/>
                <w:szCs w:val="24"/>
              </w:rPr>
              <w:t>Notes</w:t>
            </w:r>
            <w:r w:rsidR="00BB7D64" w:rsidRPr="00A47D42">
              <w:rPr>
                <w:spacing w:val="-2"/>
                <w:sz w:val="24"/>
                <w:szCs w:val="24"/>
              </w:rPr>
              <w:t xml:space="preserve"> </w:t>
            </w:r>
          </w:p>
        </w:tc>
      </w:tr>
      <w:tr w:rsidR="00AF4B7B" w:rsidRPr="00A47D42" w14:paraId="4CA5ECC6"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4355E594" w14:textId="77777777" w:rsidR="00AF4B7B" w:rsidRDefault="00AF4B7B" w:rsidP="00963F8C">
            <w:pPr>
              <w:suppressAutoHyphens/>
              <w:spacing w:before="40" w:after="60" w:line="276" w:lineRule="auto"/>
              <w:jc w:val="both"/>
              <w:rPr>
                <w:spacing w:val="-2"/>
                <w:sz w:val="24"/>
                <w:szCs w:val="24"/>
              </w:rPr>
            </w:pPr>
            <w:r>
              <w:rPr>
                <w:spacing w:val="-2"/>
                <w:sz w:val="24"/>
                <w:szCs w:val="24"/>
              </w:rPr>
              <w:t>II</w:t>
            </w:r>
          </w:p>
        </w:tc>
        <w:tc>
          <w:tcPr>
            <w:tcW w:w="9098" w:type="dxa"/>
            <w:gridSpan w:val="3"/>
            <w:tcBorders>
              <w:top w:val="single" w:sz="6" w:space="0" w:color="auto"/>
              <w:left w:val="single" w:sz="6" w:space="0" w:color="auto"/>
              <w:bottom w:val="single" w:sz="6" w:space="0" w:color="auto"/>
              <w:right w:val="single" w:sz="6" w:space="0" w:color="auto"/>
            </w:tcBorders>
          </w:tcPr>
          <w:p w14:paraId="51553382" w14:textId="77777777" w:rsidR="00AF4B7B" w:rsidRDefault="00AF4B7B" w:rsidP="00963F8C">
            <w:pPr>
              <w:suppressAutoHyphens/>
              <w:spacing w:before="40" w:after="60" w:line="276" w:lineRule="auto"/>
              <w:jc w:val="both"/>
              <w:rPr>
                <w:spacing w:val="-2"/>
                <w:sz w:val="24"/>
                <w:szCs w:val="24"/>
              </w:rPr>
            </w:pPr>
            <w:r>
              <w:rPr>
                <w:spacing w:val="-2"/>
                <w:sz w:val="24"/>
                <w:szCs w:val="24"/>
              </w:rPr>
              <w:t>Classical Economics &amp; the Keynesian Revolution</w:t>
            </w:r>
          </w:p>
        </w:tc>
      </w:tr>
      <w:tr w:rsidR="00C246CD" w:rsidRPr="00A47D42" w14:paraId="16277508"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14794D03" w14:textId="04059B88" w:rsidR="00C246CD" w:rsidRPr="00A47D42" w:rsidRDefault="000E2089" w:rsidP="00963F8C">
            <w:pPr>
              <w:suppressAutoHyphens/>
              <w:spacing w:before="40" w:after="60" w:line="276" w:lineRule="auto"/>
              <w:jc w:val="both"/>
              <w:rPr>
                <w:spacing w:val="-2"/>
                <w:sz w:val="24"/>
                <w:szCs w:val="24"/>
              </w:rPr>
            </w:pPr>
            <w:r>
              <w:rPr>
                <w:spacing w:val="-2"/>
                <w:sz w:val="24"/>
                <w:szCs w:val="24"/>
              </w:rPr>
              <w:t>3</w:t>
            </w:r>
            <w:r w:rsidR="007D0896" w:rsidRPr="00A47D42">
              <w:rPr>
                <w:spacing w:val="-2"/>
                <w:sz w:val="24"/>
                <w:szCs w:val="24"/>
              </w:rPr>
              <w:t>-</w:t>
            </w:r>
            <w:r>
              <w:rPr>
                <w:spacing w:val="-2"/>
                <w:sz w:val="24"/>
                <w:szCs w:val="24"/>
              </w:rPr>
              <w:t>5</w:t>
            </w:r>
          </w:p>
        </w:tc>
        <w:tc>
          <w:tcPr>
            <w:tcW w:w="2880" w:type="dxa"/>
            <w:tcBorders>
              <w:top w:val="single" w:sz="6" w:space="0" w:color="auto"/>
              <w:left w:val="single" w:sz="6" w:space="0" w:color="auto"/>
              <w:bottom w:val="single" w:sz="6" w:space="0" w:color="auto"/>
              <w:right w:val="single" w:sz="6" w:space="0" w:color="auto"/>
            </w:tcBorders>
          </w:tcPr>
          <w:p w14:paraId="0C8C20D8" w14:textId="77777777" w:rsidR="00C246CD" w:rsidRPr="00A47D42" w:rsidRDefault="00194665" w:rsidP="00963F8C">
            <w:pPr>
              <w:suppressAutoHyphens/>
              <w:spacing w:before="40" w:after="60" w:line="276" w:lineRule="auto"/>
              <w:jc w:val="both"/>
              <w:rPr>
                <w:spacing w:val="-2"/>
                <w:sz w:val="24"/>
                <w:szCs w:val="24"/>
              </w:rPr>
            </w:pPr>
            <w:r>
              <w:rPr>
                <w:spacing w:val="-2"/>
                <w:sz w:val="24"/>
                <w:szCs w:val="24"/>
              </w:rPr>
              <w:t>Classical Economics - I</w:t>
            </w:r>
          </w:p>
        </w:tc>
        <w:tc>
          <w:tcPr>
            <w:tcW w:w="4230" w:type="dxa"/>
            <w:tcBorders>
              <w:top w:val="single" w:sz="6" w:space="0" w:color="auto"/>
              <w:left w:val="single" w:sz="6" w:space="0" w:color="auto"/>
              <w:bottom w:val="single" w:sz="6" w:space="0" w:color="auto"/>
              <w:right w:val="single" w:sz="6" w:space="0" w:color="auto"/>
            </w:tcBorders>
          </w:tcPr>
          <w:p w14:paraId="76D4AD25" w14:textId="77777777" w:rsidR="00C246CD" w:rsidRPr="00A47D42" w:rsidRDefault="00194665" w:rsidP="00963F8C">
            <w:pPr>
              <w:suppressAutoHyphens/>
              <w:spacing w:before="40" w:after="60" w:line="276" w:lineRule="auto"/>
              <w:jc w:val="both"/>
              <w:rPr>
                <w:spacing w:val="-2"/>
                <w:sz w:val="24"/>
                <w:szCs w:val="24"/>
              </w:rPr>
            </w:pPr>
            <w:r>
              <w:rPr>
                <w:spacing w:val="-2"/>
                <w:sz w:val="24"/>
                <w:szCs w:val="24"/>
              </w:rPr>
              <w:t>Determining e</w:t>
            </w:r>
            <w:r w:rsidR="003066A1">
              <w:rPr>
                <w:spacing w:val="-2"/>
                <w:sz w:val="24"/>
                <w:szCs w:val="24"/>
              </w:rPr>
              <w:t>quilibrium</w:t>
            </w:r>
            <w:r w:rsidR="00BB7D64">
              <w:rPr>
                <w:spacing w:val="-2"/>
                <w:sz w:val="24"/>
                <w:szCs w:val="24"/>
              </w:rPr>
              <w:t xml:space="preserve"> o</w:t>
            </w:r>
            <w:r w:rsidR="007D0896" w:rsidRPr="00A47D42">
              <w:rPr>
                <w:spacing w:val="-2"/>
                <w:sz w:val="24"/>
                <w:szCs w:val="24"/>
              </w:rPr>
              <w:t>utp</w:t>
            </w:r>
            <w:r w:rsidR="00BB7D64">
              <w:rPr>
                <w:spacing w:val="-2"/>
                <w:sz w:val="24"/>
                <w:szCs w:val="24"/>
              </w:rPr>
              <w:t>ut</w:t>
            </w:r>
            <w:r>
              <w:rPr>
                <w:spacing w:val="-2"/>
                <w:sz w:val="24"/>
                <w:szCs w:val="24"/>
              </w:rPr>
              <w:t>; Classical Models of employment &amp; w</w:t>
            </w:r>
            <w:r w:rsidR="00A56D11" w:rsidRPr="00A47D42">
              <w:rPr>
                <w:spacing w:val="-2"/>
                <w:sz w:val="24"/>
                <w:szCs w:val="24"/>
              </w:rPr>
              <w:t>ages</w:t>
            </w:r>
          </w:p>
        </w:tc>
        <w:tc>
          <w:tcPr>
            <w:tcW w:w="1988" w:type="dxa"/>
            <w:tcBorders>
              <w:top w:val="single" w:sz="6" w:space="0" w:color="auto"/>
              <w:left w:val="single" w:sz="6" w:space="0" w:color="auto"/>
              <w:bottom w:val="single" w:sz="6" w:space="0" w:color="auto"/>
              <w:right w:val="single" w:sz="6" w:space="0" w:color="auto"/>
            </w:tcBorders>
          </w:tcPr>
          <w:p w14:paraId="58036ADD" w14:textId="77777777" w:rsidR="00C246CD"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3</w:t>
            </w:r>
            <w:r w:rsidR="00BB7D64">
              <w:rPr>
                <w:spacing w:val="-2"/>
                <w:sz w:val="24"/>
                <w:szCs w:val="24"/>
              </w:rPr>
              <w:t xml:space="preserve"> </w:t>
            </w:r>
            <w:r>
              <w:rPr>
                <w:spacing w:val="-2"/>
                <w:sz w:val="24"/>
                <w:szCs w:val="24"/>
              </w:rPr>
              <w:t>(</w:t>
            </w:r>
            <w:r w:rsidR="00BB7D64">
              <w:rPr>
                <w:spacing w:val="-2"/>
                <w:sz w:val="24"/>
                <w:szCs w:val="24"/>
              </w:rPr>
              <w:t>T1</w:t>
            </w:r>
            <w:r>
              <w:rPr>
                <w:spacing w:val="-2"/>
                <w:sz w:val="24"/>
                <w:szCs w:val="24"/>
              </w:rPr>
              <w:t>), Class Notes</w:t>
            </w:r>
          </w:p>
        </w:tc>
      </w:tr>
      <w:tr w:rsidR="00C246CD" w:rsidRPr="00A47D42" w14:paraId="47A0374A"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02C17818" w14:textId="48D10A4F" w:rsidR="00C246CD" w:rsidRPr="00A47D42" w:rsidRDefault="00BD1D32" w:rsidP="00963F8C">
            <w:pPr>
              <w:suppressAutoHyphens/>
              <w:spacing w:before="40" w:after="60" w:line="276" w:lineRule="auto"/>
              <w:jc w:val="both"/>
              <w:rPr>
                <w:spacing w:val="-2"/>
                <w:sz w:val="24"/>
                <w:szCs w:val="24"/>
              </w:rPr>
            </w:pPr>
            <w:r>
              <w:rPr>
                <w:spacing w:val="-2"/>
                <w:sz w:val="24"/>
                <w:szCs w:val="24"/>
              </w:rPr>
              <w:t>5</w:t>
            </w:r>
            <w:r w:rsidR="00BB7D64">
              <w:rPr>
                <w:spacing w:val="-2"/>
                <w:sz w:val="24"/>
                <w:szCs w:val="24"/>
              </w:rPr>
              <w:t>-</w:t>
            </w:r>
            <w:r w:rsidR="00835E78">
              <w:rPr>
                <w:spacing w:val="-2"/>
                <w:sz w:val="24"/>
                <w:szCs w:val="24"/>
              </w:rPr>
              <w:t>7</w:t>
            </w:r>
          </w:p>
        </w:tc>
        <w:tc>
          <w:tcPr>
            <w:tcW w:w="2880" w:type="dxa"/>
            <w:tcBorders>
              <w:top w:val="single" w:sz="6" w:space="0" w:color="auto"/>
              <w:left w:val="single" w:sz="6" w:space="0" w:color="auto"/>
              <w:bottom w:val="single" w:sz="6" w:space="0" w:color="auto"/>
              <w:right w:val="single" w:sz="6" w:space="0" w:color="auto"/>
            </w:tcBorders>
          </w:tcPr>
          <w:p w14:paraId="5328EF6F" w14:textId="77777777" w:rsidR="00C246CD" w:rsidRPr="00A47D42" w:rsidRDefault="00194665" w:rsidP="00963F8C">
            <w:pPr>
              <w:suppressAutoHyphens/>
              <w:spacing w:before="40" w:after="60" w:line="276" w:lineRule="auto"/>
              <w:jc w:val="both"/>
              <w:rPr>
                <w:spacing w:val="-2"/>
                <w:sz w:val="24"/>
                <w:szCs w:val="24"/>
              </w:rPr>
            </w:pPr>
            <w:r>
              <w:rPr>
                <w:spacing w:val="-2"/>
                <w:sz w:val="24"/>
                <w:szCs w:val="24"/>
              </w:rPr>
              <w:t>Classical Economics - II</w:t>
            </w:r>
          </w:p>
        </w:tc>
        <w:tc>
          <w:tcPr>
            <w:tcW w:w="4230" w:type="dxa"/>
            <w:tcBorders>
              <w:top w:val="single" w:sz="6" w:space="0" w:color="auto"/>
              <w:left w:val="single" w:sz="6" w:space="0" w:color="auto"/>
              <w:bottom w:val="single" w:sz="6" w:space="0" w:color="auto"/>
              <w:right w:val="single" w:sz="6" w:space="0" w:color="auto"/>
            </w:tcBorders>
          </w:tcPr>
          <w:p w14:paraId="64765070" w14:textId="77777777" w:rsidR="00C246CD" w:rsidRPr="00A47D42" w:rsidRDefault="00194665" w:rsidP="00963F8C">
            <w:pPr>
              <w:suppressAutoHyphens/>
              <w:spacing w:before="40" w:after="60" w:line="276" w:lineRule="auto"/>
              <w:jc w:val="both"/>
              <w:rPr>
                <w:spacing w:val="-2"/>
                <w:sz w:val="24"/>
                <w:szCs w:val="24"/>
              </w:rPr>
            </w:pPr>
            <w:r>
              <w:rPr>
                <w:spacing w:val="-2"/>
                <w:sz w:val="24"/>
                <w:szCs w:val="24"/>
              </w:rPr>
              <w:t>Money, prices and i</w:t>
            </w:r>
            <w:r w:rsidR="00BB7D64">
              <w:rPr>
                <w:spacing w:val="-2"/>
                <w:sz w:val="24"/>
                <w:szCs w:val="24"/>
              </w:rPr>
              <w:t>nterest</w:t>
            </w:r>
            <w:r>
              <w:rPr>
                <w:spacing w:val="-2"/>
                <w:sz w:val="24"/>
                <w:szCs w:val="24"/>
              </w:rPr>
              <w:t xml:space="preserve"> rate determination in the classical framework</w:t>
            </w:r>
          </w:p>
        </w:tc>
        <w:tc>
          <w:tcPr>
            <w:tcW w:w="1988" w:type="dxa"/>
            <w:tcBorders>
              <w:top w:val="single" w:sz="6" w:space="0" w:color="auto"/>
              <w:left w:val="single" w:sz="6" w:space="0" w:color="auto"/>
              <w:bottom w:val="single" w:sz="6" w:space="0" w:color="auto"/>
              <w:right w:val="single" w:sz="6" w:space="0" w:color="auto"/>
            </w:tcBorders>
          </w:tcPr>
          <w:p w14:paraId="29F8C4BC" w14:textId="77777777" w:rsidR="00C246CD"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4</w:t>
            </w:r>
            <w:r>
              <w:rPr>
                <w:spacing w:val="-2"/>
                <w:sz w:val="24"/>
                <w:szCs w:val="24"/>
              </w:rPr>
              <w:t xml:space="preserve"> (</w:t>
            </w:r>
            <w:r w:rsidR="00BB7D64">
              <w:rPr>
                <w:spacing w:val="-2"/>
                <w:sz w:val="24"/>
                <w:szCs w:val="24"/>
              </w:rPr>
              <w:t>T1</w:t>
            </w:r>
            <w:r>
              <w:rPr>
                <w:spacing w:val="-2"/>
                <w:sz w:val="24"/>
                <w:szCs w:val="24"/>
              </w:rPr>
              <w:t xml:space="preserve">), </w:t>
            </w:r>
            <w:r w:rsidR="007D0896" w:rsidRPr="00A47D42">
              <w:rPr>
                <w:spacing w:val="-2"/>
                <w:sz w:val="24"/>
                <w:szCs w:val="24"/>
              </w:rPr>
              <w:t xml:space="preserve"> </w:t>
            </w:r>
            <w:r>
              <w:rPr>
                <w:spacing w:val="-2"/>
                <w:sz w:val="24"/>
                <w:szCs w:val="24"/>
              </w:rPr>
              <w:t xml:space="preserve">Class </w:t>
            </w:r>
            <w:r w:rsidR="00BB7D64">
              <w:rPr>
                <w:spacing w:val="-2"/>
                <w:sz w:val="24"/>
                <w:szCs w:val="24"/>
              </w:rPr>
              <w:t>Notes</w:t>
            </w:r>
          </w:p>
        </w:tc>
      </w:tr>
      <w:tr w:rsidR="00BB7D64" w:rsidRPr="00A47D42" w14:paraId="7EFF8D09"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6875E74D" w14:textId="1D5943CD" w:rsidR="00BB7D64" w:rsidRPr="00A47D42" w:rsidRDefault="00835E78" w:rsidP="00963F8C">
            <w:pPr>
              <w:suppressAutoHyphens/>
              <w:spacing w:before="40" w:after="60" w:line="276" w:lineRule="auto"/>
              <w:jc w:val="both"/>
              <w:rPr>
                <w:spacing w:val="-2"/>
                <w:sz w:val="24"/>
                <w:szCs w:val="24"/>
              </w:rPr>
            </w:pPr>
            <w:r>
              <w:rPr>
                <w:spacing w:val="-2"/>
                <w:sz w:val="24"/>
                <w:szCs w:val="24"/>
              </w:rPr>
              <w:t>8</w:t>
            </w:r>
            <w:r w:rsidR="00A56D11">
              <w:rPr>
                <w:spacing w:val="-2"/>
                <w:sz w:val="24"/>
                <w:szCs w:val="24"/>
              </w:rPr>
              <w:t>-1</w:t>
            </w:r>
            <w:r w:rsidR="00BD1D32">
              <w:rPr>
                <w:spacing w:val="-2"/>
                <w:sz w:val="24"/>
                <w:szCs w:val="24"/>
              </w:rPr>
              <w:t>1</w:t>
            </w:r>
          </w:p>
        </w:tc>
        <w:tc>
          <w:tcPr>
            <w:tcW w:w="2880" w:type="dxa"/>
            <w:tcBorders>
              <w:top w:val="single" w:sz="6" w:space="0" w:color="auto"/>
              <w:left w:val="single" w:sz="6" w:space="0" w:color="auto"/>
              <w:bottom w:val="single" w:sz="6" w:space="0" w:color="auto"/>
              <w:right w:val="single" w:sz="6" w:space="0" w:color="auto"/>
            </w:tcBorders>
          </w:tcPr>
          <w:p w14:paraId="0E375183" w14:textId="77777777" w:rsidR="00BB7D64" w:rsidRPr="00A47D42" w:rsidRDefault="00A56D11" w:rsidP="00963F8C">
            <w:pPr>
              <w:suppressAutoHyphens/>
              <w:spacing w:before="40" w:after="60" w:line="276" w:lineRule="auto"/>
              <w:jc w:val="both"/>
              <w:rPr>
                <w:spacing w:val="-2"/>
                <w:sz w:val="24"/>
                <w:szCs w:val="24"/>
              </w:rPr>
            </w:pPr>
            <w:r>
              <w:rPr>
                <w:spacing w:val="-2"/>
                <w:sz w:val="24"/>
                <w:szCs w:val="24"/>
              </w:rPr>
              <w:t>Keynesian Economics</w:t>
            </w:r>
            <w:r w:rsidR="00194665">
              <w:rPr>
                <w:spacing w:val="-2"/>
                <w:sz w:val="24"/>
                <w:szCs w:val="24"/>
              </w:rPr>
              <w:t xml:space="preserve"> - I</w:t>
            </w:r>
          </w:p>
        </w:tc>
        <w:tc>
          <w:tcPr>
            <w:tcW w:w="4230" w:type="dxa"/>
            <w:tcBorders>
              <w:top w:val="single" w:sz="6" w:space="0" w:color="auto"/>
              <w:left w:val="single" w:sz="6" w:space="0" w:color="auto"/>
              <w:bottom w:val="single" w:sz="6" w:space="0" w:color="auto"/>
              <w:right w:val="single" w:sz="6" w:space="0" w:color="auto"/>
            </w:tcBorders>
          </w:tcPr>
          <w:p w14:paraId="7B3ECE93" w14:textId="77777777" w:rsidR="00BB7D64" w:rsidRPr="00A47D42" w:rsidRDefault="00194665" w:rsidP="00963F8C">
            <w:pPr>
              <w:suppressAutoHyphens/>
              <w:spacing w:before="40" w:after="60" w:line="276" w:lineRule="auto"/>
              <w:jc w:val="both"/>
              <w:rPr>
                <w:spacing w:val="-2"/>
                <w:sz w:val="24"/>
                <w:szCs w:val="24"/>
              </w:rPr>
            </w:pPr>
            <w:r>
              <w:rPr>
                <w:spacing w:val="-2"/>
                <w:sz w:val="24"/>
                <w:szCs w:val="24"/>
              </w:rPr>
              <w:t xml:space="preserve">The role of aggregate demand; </w:t>
            </w:r>
            <w:r w:rsidRPr="00A47D42">
              <w:rPr>
                <w:spacing w:val="-2"/>
                <w:sz w:val="24"/>
                <w:szCs w:val="24"/>
              </w:rPr>
              <w:t>Models of Income Determination</w:t>
            </w:r>
            <w:r>
              <w:rPr>
                <w:spacing w:val="-2"/>
                <w:sz w:val="24"/>
                <w:szCs w:val="24"/>
              </w:rPr>
              <w:t>, Components of Aggregate Demand</w:t>
            </w:r>
          </w:p>
        </w:tc>
        <w:tc>
          <w:tcPr>
            <w:tcW w:w="1988" w:type="dxa"/>
            <w:tcBorders>
              <w:top w:val="single" w:sz="6" w:space="0" w:color="auto"/>
              <w:left w:val="single" w:sz="6" w:space="0" w:color="auto"/>
              <w:bottom w:val="single" w:sz="6" w:space="0" w:color="auto"/>
              <w:right w:val="single" w:sz="6" w:space="0" w:color="auto"/>
            </w:tcBorders>
          </w:tcPr>
          <w:p w14:paraId="3387E240" w14:textId="77777777" w:rsidR="00BB7D64"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5</w:t>
            </w:r>
            <w:r w:rsidR="00A56D11">
              <w:rPr>
                <w:spacing w:val="-2"/>
                <w:sz w:val="24"/>
                <w:szCs w:val="24"/>
              </w:rPr>
              <w:t xml:space="preserve"> </w:t>
            </w:r>
            <w:r>
              <w:rPr>
                <w:spacing w:val="-2"/>
                <w:sz w:val="24"/>
                <w:szCs w:val="24"/>
              </w:rPr>
              <w:t>(</w:t>
            </w:r>
            <w:r w:rsidR="00A56D11">
              <w:rPr>
                <w:spacing w:val="-2"/>
                <w:sz w:val="24"/>
                <w:szCs w:val="24"/>
              </w:rPr>
              <w:t>T1</w:t>
            </w:r>
            <w:r>
              <w:rPr>
                <w:spacing w:val="-2"/>
                <w:sz w:val="24"/>
                <w:szCs w:val="24"/>
              </w:rPr>
              <w:t>), Class Notes</w:t>
            </w:r>
          </w:p>
        </w:tc>
      </w:tr>
      <w:tr w:rsidR="00A56D11" w:rsidRPr="00A47D42" w14:paraId="551968DD"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2CD27FAB" w14:textId="5B4BAB9A" w:rsidR="00A56D11" w:rsidRPr="00A47D42" w:rsidRDefault="00194665" w:rsidP="00963F8C">
            <w:pPr>
              <w:suppressAutoHyphens/>
              <w:spacing w:before="40" w:after="60" w:line="276" w:lineRule="auto"/>
              <w:jc w:val="both"/>
              <w:rPr>
                <w:spacing w:val="-2"/>
                <w:sz w:val="24"/>
                <w:szCs w:val="24"/>
              </w:rPr>
            </w:pPr>
            <w:r>
              <w:rPr>
                <w:spacing w:val="-2"/>
                <w:sz w:val="24"/>
                <w:szCs w:val="24"/>
              </w:rPr>
              <w:t>1</w:t>
            </w:r>
            <w:r w:rsidR="00835E78">
              <w:rPr>
                <w:spacing w:val="-2"/>
                <w:sz w:val="24"/>
                <w:szCs w:val="24"/>
              </w:rPr>
              <w:t>2</w:t>
            </w:r>
            <w:r w:rsidR="00A56D11" w:rsidRPr="00A47D42">
              <w:rPr>
                <w:spacing w:val="-2"/>
                <w:sz w:val="24"/>
                <w:szCs w:val="24"/>
              </w:rPr>
              <w:t>-</w:t>
            </w:r>
            <w:r w:rsidR="00835E78">
              <w:rPr>
                <w:spacing w:val="-2"/>
                <w:sz w:val="24"/>
                <w:szCs w:val="24"/>
              </w:rPr>
              <w:t>1</w:t>
            </w:r>
            <w:r w:rsidR="00BD1D32">
              <w:rPr>
                <w:spacing w:val="-2"/>
                <w:sz w:val="24"/>
                <w:szCs w:val="24"/>
              </w:rPr>
              <w:t>7</w:t>
            </w:r>
          </w:p>
        </w:tc>
        <w:tc>
          <w:tcPr>
            <w:tcW w:w="2880" w:type="dxa"/>
            <w:tcBorders>
              <w:top w:val="single" w:sz="6" w:space="0" w:color="auto"/>
              <w:left w:val="single" w:sz="6" w:space="0" w:color="auto"/>
              <w:bottom w:val="single" w:sz="6" w:space="0" w:color="auto"/>
              <w:right w:val="single" w:sz="6" w:space="0" w:color="auto"/>
            </w:tcBorders>
          </w:tcPr>
          <w:p w14:paraId="22787E17" w14:textId="77777777" w:rsidR="00A56D11" w:rsidRPr="00A47D42" w:rsidRDefault="00194665" w:rsidP="00963F8C">
            <w:pPr>
              <w:suppressAutoHyphens/>
              <w:spacing w:before="40" w:after="60" w:line="276" w:lineRule="auto"/>
              <w:jc w:val="both"/>
              <w:rPr>
                <w:spacing w:val="-2"/>
                <w:sz w:val="24"/>
                <w:szCs w:val="24"/>
              </w:rPr>
            </w:pPr>
            <w:r>
              <w:rPr>
                <w:spacing w:val="-2"/>
                <w:sz w:val="24"/>
                <w:szCs w:val="24"/>
              </w:rPr>
              <w:t>The Keynesian System – II &amp; III</w:t>
            </w:r>
          </w:p>
        </w:tc>
        <w:tc>
          <w:tcPr>
            <w:tcW w:w="4230" w:type="dxa"/>
            <w:tcBorders>
              <w:top w:val="single" w:sz="6" w:space="0" w:color="auto"/>
              <w:left w:val="single" w:sz="6" w:space="0" w:color="auto"/>
              <w:bottom w:val="single" w:sz="6" w:space="0" w:color="auto"/>
              <w:right w:val="single" w:sz="6" w:space="0" w:color="auto"/>
            </w:tcBorders>
          </w:tcPr>
          <w:p w14:paraId="038A1053" w14:textId="77777777" w:rsidR="00A56D11" w:rsidRPr="00A47D42" w:rsidRDefault="00A56D11" w:rsidP="00963F8C">
            <w:pPr>
              <w:suppressAutoHyphens/>
              <w:spacing w:before="40" w:after="60" w:line="276" w:lineRule="auto"/>
              <w:jc w:val="both"/>
              <w:rPr>
                <w:spacing w:val="-2"/>
                <w:sz w:val="24"/>
                <w:szCs w:val="24"/>
              </w:rPr>
            </w:pPr>
            <w:r w:rsidRPr="00A47D42">
              <w:rPr>
                <w:spacing w:val="-2"/>
                <w:sz w:val="24"/>
                <w:szCs w:val="24"/>
              </w:rPr>
              <w:t>De</w:t>
            </w:r>
            <w:r w:rsidR="00194665">
              <w:rPr>
                <w:spacing w:val="-2"/>
                <w:sz w:val="24"/>
                <w:szCs w:val="24"/>
              </w:rPr>
              <w:t xml:space="preserve">termination of money, interest, and income; The IS-LM model; The fiscal and monetary policy effects in the IS-LM model; Real World application of the IS-LM model </w:t>
            </w:r>
          </w:p>
        </w:tc>
        <w:tc>
          <w:tcPr>
            <w:tcW w:w="1988" w:type="dxa"/>
            <w:tcBorders>
              <w:top w:val="single" w:sz="6" w:space="0" w:color="auto"/>
              <w:left w:val="single" w:sz="6" w:space="0" w:color="auto"/>
              <w:bottom w:val="single" w:sz="6" w:space="0" w:color="auto"/>
              <w:right w:val="single" w:sz="6" w:space="0" w:color="auto"/>
            </w:tcBorders>
          </w:tcPr>
          <w:p w14:paraId="62A0FD11" w14:textId="77777777" w:rsidR="00A56D11"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6-</w:t>
            </w:r>
            <w:r>
              <w:rPr>
                <w:spacing w:val="-2"/>
                <w:sz w:val="24"/>
                <w:szCs w:val="24"/>
              </w:rPr>
              <w:t>7 (</w:t>
            </w:r>
            <w:r w:rsidR="00A56D11">
              <w:rPr>
                <w:spacing w:val="-2"/>
                <w:sz w:val="24"/>
                <w:szCs w:val="24"/>
              </w:rPr>
              <w:t>T1</w:t>
            </w:r>
            <w:r>
              <w:rPr>
                <w:spacing w:val="-2"/>
                <w:sz w:val="24"/>
                <w:szCs w:val="24"/>
              </w:rPr>
              <w:t xml:space="preserve">), </w:t>
            </w:r>
            <w:r w:rsidR="00BD0F63">
              <w:rPr>
                <w:spacing w:val="-2"/>
                <w:sz w:val="24"/>
                <w:szCs w:val="24"/>
              </w:rPr>
              <w:t>Ch</w:t>
            </w:r>
            <w:r>
              <w:rPr>
                <w:spacing w:val="-2"/>
                <w:sz w:val="24"/>
                <w:szCs w:val="24"/>
              </w:rPr>
              <w:t>.</w:t>
            </w:r>
            <w:r w:rsidR="00194665">
              <w:rPr>
                <w:spacing w:val="-2"/>
                <w:sz w:val="24"/>
                <w:szCs w:val="24"/>
              </w:rPr>
              <w:t xml:space="preserve"> 19 (R1</w:t>
            </w:r>
            <w:r>
              <w:rPr>
                <w:spacing w:val="-2"/>
                <w:sz w:val="24"/>
                <w:szCs w:val="24"/>
              </w:rPr>
              <w:t>), Class Notes</w:t>
            </w:r>
          </w:p>
        </w:tc>
      </w:tr>
      <w:tr w:rsidR="00A56D11" w:rsidRPr="00A47D42" w14:paraId="065C164E"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4AD8D182" w14:textId="4D1BD819" w:rsidR="00A56D11" w:rsidRPr="00A47D42" w:rsidRDefault="00835E78" w:rsidP="00963F8C">
            <w:pPr>
              <w:suppressAutoHyphens/>
              <w:spacing w:before="40" w:after="60" w:line="276" w:lineRule="auto"/>
              <w:jc w:val="both"/>
              <w:rPr>
                <w:spacing w:val="-2"/>
                <w:sz w:val="24"/>
                <w:szCs w:val="24"/>
              </w:rPr>
            </w:pPr>
            <w:r>
              <w:rPr>
                <w:spacing w:val="-2"/>
                <w:sz w:val="24"/>
                <w:szCs w:val="24"/>
              </w:rPr>
              <w:t>1</w:t>
            </w:r>
            <w:r w:rsidR="00BD1D32">
              <w:rPr>
                <w:spacing w:val="-2"/>
                <w:sz w:val="24"/>
                <w:szCs w:val="24"/>
              </w:rPr>
              <w:t>7</w:t>
            </w:r>
            <w:r w:rsidR="00194665">
              <w:rPr>
                <w:spacing w:val="-2"/>
                <w:sz w:val="24"/>
                <w:szCs w:val="24"/>
              </w:rPr>
              <w:t>-2</w:t>
            </w:r>
            <w:r w:rsidR="00BD1D32">
              <w:rPr>
                <w:spacing w:val="-2"/>
                <w:sz w:val="24"/>
                <w:szCs w:val="24"/>
              </w:rPr>
              <w:t>0</w:t>
            </w:r>
          </w:p>
        </w:tc>
        <w:tc>
          <w:tcPr>
            <w:tcW w:w="2880" w:type="dxa"/>
            <w:tcBorders>
              <w:top w:val="single" w:sz="6" w:space="0" w:color="auto"/>
              <w:left w:val="single" w:sz="6" w:space="0" w:color="auto"/>
              <w:bottom w:val="single" w:sz="6" w:space="0" w:color="auto"/>
              <w:right w:val="single" w:sz="6" w:space="0" w:color="auto"/>
            </w:tcBorders>
          </w:tcPr>
          <w:p w14:paraId="7AEA3F4A" w14:textId="77777777" w:rsidR="00A56D11" w:rsidRPr="00A47D42" w:rsidRDefault="00194665" w:rsidP="00963F8C">
            <w:pPr>
              <w:suppressAutoHyphens/>
              <w:spacing w:before="40" w:after="60" w:line="276" w:lineRule="auto"/>
              <w:jc w:val="both"/>
              <w:rPr>
                <w:spacing w:val="-2"/>
                <w:sz w:val="24"/>
                <w:szCs w:val="24"/>
              </w:rPr>
            </w:pPr>
            <w:r>
              <w:rPr>
                <w:spacing w:val="-2"/>
                <w:sz w:val="24"/>
                <w:szCs w:val="24"/>
              </w:rPr>
              <w:t>The Keynesian System - IV</w:t>
            </w:r>
          </w:p>
        </w:tc>
        <w:tc>
          <w:tcPr>
            <w:tcW w:w="4230" w:type="dxa"/>
            <w:tcBorders>
              <w:top w:val="single" w:sz="6" w:space="0" w:color="auto"/>
              <w:left w:val="single" w:sz="6" w:space="0" w:color="auto"/>
              <w:bottom w:val="single" w:sz="6" w:space="0" w:color="auto"/>
              <w:right w:val="single" w:sz="6" w:space="0" w:color="auto"/>
            </w:tcBorders>
          </w:tcPr>
          <w:p w14:paraId="078AFCA3" w14:textId="77777777" w:rsidR="00A56D11" w:rsidRPr="00A47D42" w:rsidRDefault="00194665" w:rsidP="00963F8C">
            <w:pPr>
              <w:suppressAutoHyphens/>
              <w:spacing w:before="40" w:after="60" w:line="276" w:lineRule="auto"/>
              <w:jc w:val="both"/>
              <w:rPr>
                <w:spacing w:val="-2"/>
                <w:sz w:val="24"/>
                <w:szCs w:val="24"/>
              </w:rPr>
            </w:pPr>
            <w:r>
              <w:rPr>
                <w:spacing w:val="-2"/>
                <w:sz w:val="24"/>
                <w:szCs w:val="24"/>
              </w:rPr>
              <w:t>Determining aggregate demand and aggregate supply; Labour market in the Keynesian System</w:t>
            </w:r>
          </w:p>
        </w:tc>
        <w:tc>
          <w:tcPr>
            <w:tcW w:w="1988" w:type="dxa"/>
            <w:tcBorders>
              <w:top w:val="single" w:sz="6" w:space="0" w:color="auto"/>
              <w:left w:val="single" w:sz="6" w:space="0" w:color="auto"/>
              <w:bottom w:val="single" w:sz="6" w:space="0" w:color="auto"/>
              <w:right w:val="single" w:sz="6" w:space="0" w:color="auto"/>
            </w:tcBorders>
          </w:tcPr>
          <w:p w14:paraId="7A0AAB57" w14:textId="77777777" w:rsidR="00A56D11" w:rsidRPr="00A47D42" w:rsidRDefault="00194665" w:rsidP="00963F8C">
            <w:pPr>
              <w:suppressAutoHyphens/>
              <w:spacing w:before="40" w:after="60" w:line="276" w:lineRule="auto"/>
              <w:jc w:val="both"/>
              <w:rPr>
                <w:spacing w:val="-2"/>
                <w:sz w:val="24"/>
                <w:szCs w:val="24"/>
              </w:rPr>
            </w:pPr>
            <w:r>
              <w:rPr>
                <w:spacing w:val="-2"/>
                <w:sz w:val="24"/>
                <w:szCs w:val="24"/>
              </w:rPr>
              <w:t>Ch. 8</w:t>
            </w:r>
            <w:r w:rsidR="001911E7">
              <w:rPr>
                <w:spacing w:val="-2"/>
                <w:sz w:val="24"/>
                <w:szCs w:val="24"/>
              </w:rPr>
              <w:t xml:space="preserve"> (</w:t>
            </w:r>
            <w:r w:rsidR="00696F1B">
              <w:rPr>
                <w:spacing w:val="-2"/>
                <w:sz w:val="24"/>
                <w:szCs w:val="24"/>
              </w:rPr>
              <w:t>T1</w:t>
            </w:r>
            <w:r w:rsidR="001911E7">
              <w:rPr>
                <w:spacing w:val="-2"/>
                <w:sz w:val="24"/>
                <w:szCs w:val="24"/>
              </w:rPr>
              <w:t>),</w:t>
            </w:r>
            <w:r w:rsidR="00A56D11" w:rsidRPr="00A47D42">
              <w:rPr>
                <w:spacing w:val="-2"/>
                <w:sz w:val="24"/>
                <w:szCs w:val="24"/>
              </w:rPr>
              <w:t xml:space="preserve"> </w:t>
            </w:r>
            <w:r w:rsidR="00BD0F63">
              <w:rPr>
                <w:spacing w:val="-2"/>
                <w:sz w:val="24"/>
                <w:szCs w:val="24"/>
              </w:rPr>
              <w:t>Ch</w:t>
            </w:r>
            <w:r w:rsidR="001911E7">
              <w:rPr>
                <w:spacing w:val="-2"/>
                <w:sz w:val="24"/>
                <w:szCs w:val="24"/>
              </w:rPr>
              <w:t>.</w:t>
            </w:r>
            <w:r>
              <w:rPr>
                <w:spacing w:val="-2"/>
                <w:sz w:val="24"/>
                <w:szCs w:val="24"/>
              </w:rPr>
              <w:t xml:space="preserve"> 11 (R2),</w:t>
            </w:r>
            <w:r w:rsidR="001911E7">
              <w:rPr>
                <w:spacing w:val="-2"/>
                <w:sz w:val="24"/>
                <w:szCs w:val="24"/>
              </w:rPr>
              <w:t xml:space="preserve"> Class Notes</w:t>
            </w:r>
          </w:p>
        </w:tc>
      </w:tr>
      <w:tr w:rsidR="00AF4B7B" w:rsidRPr="00A47D42" w14:paraId="1DD75D90"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15D05ED1" w14:textId="77777777" w:rsidR="00AF4B7B" w:rsidRDefault="00AF4B7B" w:rsidP="00963F8C">
            <w:pPr>
              <w:suppressAutoHyphens/>
              <w:spacing w:before="40" w:after="60" w:line="276" w:lineRule="auto"/>
              <w:jc w:val="both"/>
              <w:rPr>
                <w:spacing w:val="-2"/>
                <w:sz w:val="24"/>
                <w:szCs w:val="24"/>
              </w:rPr>
            </w:pPr>
            <w:r>
              <w:rPr>
                <w:spacing w:val="-2"/>
                <w:sz w:val="24"/>
                <w:szCs w:val="24"/>
              </w:rPr>
              <w:t>III</w:t>
            </w:r>
          </w:p>
        </w:tc>
        <w:tc>
          <w:tcPr>
            <w:tcW w:w="9098" w:type="dxa"/>
            <w:gridSpan w:val="3"/>
            <w:tcBorders>
              <w:top w:val="single" w:sz="6" w:space="0" w:color="auto"/>
              <w:left w:val="single" w:sz="6" w:space="0" w:color="auto"/>
              <w:bottom w:val="single" w:sz="6" w:space="0" w:color="auto"/>
              <w:right w:val="single" w:sz="6" w:space="0" w:color="auto"/>
            </w:tcBorders>
          </w:tcPr>
          <w:p w14:paraId="75D23F68" w14:textId="77777777" w:rsidR="00AF4B7B" w:rsidRDefault="00AF4B7B" w:rsidP="00963F8C">
            <w:pPr>
              <w:suppressAutoHyphens/>
              <w:spacing w:before="40" w:after="60" w:line="276" w:lineRule="auto"/>
              <w:jc w:val="both"/>
              <w:rPr>
                <w:spacing w:val="-2"/>
                <w:sz w:val="24"/>
                <w:szCs w:val="24"/>
              </w:rPr>
            </w:pPr>
            <w:r>
              <w:rPr>
                <w:spacing w:val="-2"/>
                <w:sz w:val="24"/>
                <w:szCs w:val="24"/>
              </w:rPr>
              <w:t>M</w:t>
            </w:r>
            <w:r w:rsidR="00E47E79">
              <w:rPr>
                <w:spacing w:val="-2"/>
                <w:sz w:val="24"/>
                <w:szCs w:val="24"/>
              </w:rPr>
              <w:t>acroeconomic Theory a</w:t>
            </w:r>
            <w:r>
              <w:rPr>
                <w:spacing w:val="-2"/>
                <w:sz w:val="24"/>
                <w:szCs w:val="24"/>
              </w:rPr>
              <w:t>fter Keynes</w:t>
            </w:r>
          </w:p>
        </w:tc>
      </w:tr>
      <w:tr w:rsidR="00696F1B" w:rsidRPr="00A47D42" w14:paraId="766535E9"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6A2D1CA0" w14:textId="1D71AB0A" w:rsidR="00696F1B" w:rsidRPr="00A47D42" w:rsidRDefault="00194665" w:rsidP="00963F8C">
            <w:pPr>
              <w:suppressAutoHyphens/>
              <w:spacing w:before="40" w:after="60" w:line="276" w:lineRule="auto"/>
              <w:jc w:val="both"/>
              <w:rPr>
                <w:spacing w:val="-2"/>
                <w:sz w:val="24"/>
                <w:szCs w:val="24"/>
              </w:rPr>
            </w:pPr>
            <w:r>
              <w:rPr>
                <w:spacing w:val="-2"/>
                <w:sz w:val="24"/>
                <w:szCs w:val="24"/>
              </w:rPr>
              <w:t>2</w:t>
            </w:r>
            <w:r w:rsidR="00644BE8">
              <w:rPr>
                <w:spacing w:val="-2"/>
                <w:sz w:val="24"/>
                <w:szCs w:val="24"/>
              </w:rPr>
              <w:t>1</w:t>
            </w:r>
            <w:r w:rsidR="00696F1B" w:rsidRPr="00A47D42">
              <w:rPr>
                <w:spacing w:val="-2"/>
                <w:sz w:val="24"/>
                <w:szCs w:val="24"/>
              </w:rPr>
              <w:t>-</w:t>
            </w:r>
            <w:r>
              <w:rPr>
                <w:spacing w:val="-2"/>
                <w:sz w:val="24"/>
                <w:szCs w:val="24"/>
              </w:rPr>
              <w:t>2</w:t>
            </w:r>
            <w:r w:rsidR="00644BE8">
              <w:rPr>
                <w:spacing w:val="-2"/>
                <w:sz w:val="24"/>
                <w:szCs w:val="24"/>
              </w:rPr>
              <w:t>3</w:t>
            </w:r>
          </w:p>
        </w:tc>
        <w:tc>
          <w:tcPr>
            <w:tcW w:w="2880" w:type="dxa"/>
            <w:tcBorders>
              <w:top w:val="single" w:sz="6" w:space="0" w:color="auto"/>
              <w:left w:val="single" w:sz="6" w:space="0" w:color="auto"/>
              <w:bottom w:val="single" w:sz="6" w:space="0" w:color="auto"/>
              <w:right w:val="single" w:sz="6" w:space="0" w:color="auto"/>
            </w:tcBorders>
          </w:tcPr>
          <w:p w14:paraId="5FB0129F" w14:textId="322FF1BC" w:rsidR="00696F1B" w:rsidRPr="00A47D42" w:rsidRDefault="00696F1B" w:rsidP="00963F8C">
            <w:pPr>
              <w:suppressAutoHyphens/>
              <w:spacing w:before="40" w:after="60" w:line="276" w:lineRule="auto"/>
              <w:jc w:val="both"/>
              <w:rPr>
                <w:spacing w:val="-2"/>
                <w:sz w:val="24"/>
                <w:szCs w:val="24"/>
              </w:rPr>
            </w:pPr>
            <w:r w:rsidRPr="00A47D42">
              <w:rPr>
                <w:spacing w:val="-2"/>
                <w:sz w:val="24"/>
                <w:szCs w:val="24"/>
              </w:rPr>
              <w:t>Keynesian Orthodoxy</w:t>
            </w:r>
            <w:r w:rsidR="00525B05">
              <w:rPr>
                <w:spacing w:val="-2"/>
                <w:sz w:val="24"/>
                <w:szCs w:val="24"/>
              </w:rPr>
              <w:t xml:space="preserve"> </w:t>
            </w:r>
            <w:r w:rsidRPr="00A47D42">
              <w:rPr>
                <w:spacing w:val="-2"/>
                <w:sz w:val="24"/>
                <w:szCs w:val="24"/>
              </w:rPr>
              <w:t xml:space="preserve">Challenged </w:t>
            </w:r>
          </w:p>
        </w:tc>
        <w:tc>
          <w:tcPr>
            <w:tcW w:w="4230" w:type="dxa"/>
            <w:tcBorders>
              <w:top w:val="single" w:sz="6" w:space="0" w:color="auto"/>
              <w:left w:val="single" w:sz="6" w:space="0" w:color="auto"/>
              <w:bottom w:val="single" w:sz="6" w:space="0" w:color="auto"/>
              <w:right w:val="single" w:sz="6" w:space="0" w:color="auto"/>
            </w:tcBorders>
          </w:tcPr>
          <w:p w14:paraId="00C73834" w14:textId="77777777" w:rsidR="00696F1B" w:rsidRPr="00A47D42" w:rsidRDefault="00696F1B" w:rsidP="00963F8C">
            <w:pPr>
              <w:suppressAutoHyphens/>
              <w:spacing w:before="40" w:after="60" w:line="276" w:lineRule="auto"/>
              <w:jc w:val="both"/>
              <w:rPr>
                <w:spacing w:val="-2"/>
                <w:sz w:val="24"/>
                <w:szCs w:val="24"/>
              </w:rPr>
            </w:pPr>
            <w:r w:rsidRPr="00A47D42">
              <w:rPr>
                <w:spacing w:val="-2"/>
                <w:sz w:val="24"/>
                <w:szCs w:val="24"/>
              </w:rPr>
              <w:t xml:space="preserve">Monetarist Models </w:t>
            </w:r>
          </w:p>
        </w:tc>
        <w:tc>
          <w:tcPr>
            <w:tcW w:w="1988" w:type="dxa"/>
            <w:tcBorders>
              <w:top w:val="single" w:sz="6" w:space="0" w:color="auto"/>
              <w:left w:val="single" w:sz="6" w:space="0" w:color="auto"/>
              <w:bottom w:val="single" w:sz="6" w:space="0" w:color="auto"/>
              <w:right w:val="single" w:sz="6" w:space="0" w:color="auto"/>
            </w:tcBorders>
          </w:tcPr>
          <w:p w14:paraId="75C3DF94" w14:textId="77777777" w:rsidR="00696F1B"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9</w:t>
            </w:r>
            <w:r w:rsidR="00696F1B" w:rsidRPr="00A47D42">
              <w:rPr>
                <w:spacing w:val="-2"/>
                <w:sz w:val="24"/>
                <w:szCs w:val="24"/>
              </w:rPr>
              <w:t xml:space="preserve"> </w:t>
            </w:r>
            <w:r>
              <w:rPr>
                <w:spacing w:val="-2"/>
                <w:sz w:val="24"/>
                <w:szCs w:val="24"/>
              </w:rPr>
              <w:t>(</w:t>
            </w:r>
            <w:r w:rsidR="00696F1B" w:rsidRPr="00A47D42">
              <w:rPr>
                <w:spacing w:val="-2"/>
                <w:sz w:val="24"/>
                <w:szCs w:val="24"/>
              </w:rPr>
              <w:t>T1</w:t>
            </w:r>
            <w:r>
              <w:rPr>
                <w:spacing w:val="-2"/>
                <w:sz w:val="24"/>
                <w:szCs w:val="24"/>
              </w:rPr>
              <w:t>), Class Notes</w:t>
            </w:r>
          </w:p>
        </w:tc>
      </w:tr>
      <w:tr w:rsidR="00696F1B" w:rsidRPr="00A47D42" w14:paraId="3A9C60D2"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23D22ED9" w14:textId="5B77AAD4" w:rsidR="00696F1B" w:rsidRPr="00A47D42" w:rsidRDefault="00194665" w:rsidP="00963F8C">
            <w:pPr>
              <w:suppressAutoHyphens/>
              <w:spacing w:before="40" w:after="60" w:line="276" w:lineRule="auto"/>
              <w:jc w:val="both"/>
              <w:rPr>
                <w:spacing w:val="-2"/>
                <w:sz w:val="24"/>
                <w:szCs w:val="24"/>
              </w:rPr>
            </w:pPr>
            <w:r>
              <w:rPr>
                <w:spacing w:val="-2"/>
                <w:sz w:val="24"/>
                <w:szCs w:val="24"/>
              </w:rPr>
              <w:t>2</w:t>
            </w:r>
            <w:r w:rsidR="00644BE8">
              <w:rPr>
                <w:spacing w:val="-2"/>
                <w:sz w:val="24"/>
                <w:szCs w:val="24"/>
              </w:rPr>
              <w:t>4</w:t>
            </w:r>
            <w:r>
              <w:rPr>
                <w:spacing w:val="-2"/>
                <w:sz w:val="24"/>
                <w:szCs w:val="24"/>
              </w:rPr>
              <w:t>-2</w:t>
            </w:r>
            <w:r w:rsidR="00644BE8">
              <w:rPr>
                <w:spacing w:val="-2"/>
                <w:sz w:val="24"/>
                <w:szCs w:val="24"/>
              </w:rPr>
              <w:t>6</w:t>
            </w:r>
          </w:p>
        </w:tc>
        <w:tc>
          <w:tcPr>
            <w:tcW w:w="2880" w:type="dxa"/>
            <w:tcBorders>
              <w:top w:val="single" w:sz="6" w:space="0" w:color="auto"/>
              <w:left w:val="single" w:sz="6" w:space="0" w:color="auto"/>
              <w:bottom w:val="single" w:sz="6" w:space="0" w:color="auto"/>
              <w:right w:val="single" w:sz="6" w:space="0" w:color="auto"/>
            </w:tcBorders>
          </w:tcPr>
          <w:p w14:paraId="515BF068" w14:textId="77777777" w:rsidR="00696F1B" w:rsidRPr="00A47D42" w:rsidRDefault="00696F1B" w:rsidP="00963F8C">
            <w:pPr>
              <w:suppressAutoHyphens/>
              <w:spacing w:before="40" w:after="60" w:line="276" w:lineRule="auto"/>
              <w:jc w:val="both"/>
              <w:rPr>
                <w:spacing w:val="-2"/>
                <w:sz w:val="24"/>
                <w:szCs w:val="24"/>
              </w:rPr>
            </w:pPr>
            <w:r w:rsidRPr="00A47D42">
              <w:rPr>
                <w:spacing w:val="-2"/>
                <w:sz w:val="24"/>
                <w:szCs w:val="24"/>
              </w:rPr>
              <w:t>Policy Dilemma</w:t>
            </w:r>
          </w:p>
        </w:tc>
        <w:tc>
          <w:tcPr>
            <w:tcW w:w="4230" w:type="dxa"/>
            <w:tcBorders>
              <w:top w:val="single" w:sz="6" w:space="0" w:color="auto"/>
              <w:left w:val="single" w:sz="6" w:space="0" w:color="auto"/>
              <w:bottom w:val="single" w:sz="6" w:space="0" w:color="auto"/>
              <w:right w:val="single" w:sz="6" w:space="0" w:color="auto"/>
            </w:tcBorders>
          </w:tcPr>
          <w:p w14:paraId="4F229AC0" w14:textId="77777777" w:rsidR="00696F1B" w:rsidRPr="00A47D42" w:rsidRDefault="00194665" w:rsidP="00963F8C">
            <w:pPr>
              <w:suppressAutoHyphens/>
              <w:spacing w:before="40" w:after="60" w:line="276" w:lineRule="auto"/>
              <w:jc w:val="both"/>
              <w:rPr>
                <w:spacing w:val="-2"/>
                <w:sz w:val="24"/>
                <w:szCs w:val="24"/>
              </w:rPr>
            </w:pPr>
            <w:r>
              <w:rPr>
                <w:spacing w:val="-2"/>
                <w:sz w:val="24"/>
                <w:szCs w:val="24"/>
              </w:rPr>
              <w:t xml:space="preserve">Output, </w:t>
            </w:r>
            <w:r w:rsidR="00696F1B" w:rsidRPr="00A47D42">
              <w:rPr>
                <w:spacing w:val="-2"/>
                <w:sz w:val="24"/>
                <w:szCs w:val="24"/>
              </w:rPr>
              <w:t>Inflation</w:t>
            </w:r>
            <w:r>
              <w:rPr>
                <w:spacing w:val="-2"/>
                <w:sz w:val="24"/>
                <w:szCs w:val="24"/>
              </w:rPr>
              <w:t>,</w:t>
            </w:r>
            <w:r w:rsidR="00696F1B" w:rsidRPr="00A47D42">
              <w:rPr>
                <w:spacing w:val="-2"/>
                <w:sz w:val="24"/>
                <w:szCs w:val="24"/>
              </w:rPr>
              <w:t xml:space="preserve"> &amp; Unemployment</w:t>
            </w:r>
          </w:p>
        </w:tc>
        <w:tc>
          <w:tcPr>
            <w:tcW w:w="1988" w:type="dxa"/>
            <w:tcBorders>
              <w:top w:val="single" w:sz="6" w:space="0" w:color="auto"/>
              <w:left w:val="single" w:sz="6" w:space="0" w:color="auto"/>
              <w:bottom w:val="single" w:sz="6" w:space="0" w:color="auto"/>
              <w:right w:val="single" w:sz="6" w:space="0" w:color="auto"/>
            </w:tcBorders>
          </w:tcPr>
          <w:p w14:paraId="7D9790D6" w14:textId="77777777" w:rsidR="00696F1B"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10</w:t>
            </w:r>
            <w:r>
              <w:rPr>
                <w:spacing w:val="-2"/>
                <w:sz w:val="24"/>
                <w:szCs w:val="24"/>
              </w:rPr>
              <w:t xml:space="preserve"> (</w:t>
            </w:r>
            <w:r w:rsidR="00696F1B" w:rsidRPr="00A47D42">
              <w:rPr>
                <w:spacing w:val="-2"/>
                <w:sz w:val="24"/>
                <w:szCs w:val="24"/>
              </w:rPr>
              <w:t>T1</w:t>
            </w:r>
            <w:r>
              <w:rPr>
                <w:spacing w:val="-2"/>
                <w:sz w:val="24"/>
                <w:szCs w:val="24"/>
              </w:rPr>
              <w:t xml:space="preserve">), </w:t>
            </w:r>
            <w:r w:rsidR="00194665">
              <w:rPr>
                <w:spacing w:val="-2"/>
                <w:sz w:val="24"/>
                <w:szCs w:val="24"/>
              </w:rPr>
              <w:t xml:space="preserve">Ch 12 (R1), </w:t>
            </w:r>
            <w:r>
              <w:rPr>
                <w:spacing w:val="-2"/>
                <w:sz w:val="24"/>
                <w:szCs w:val="24"/>
              </w:rPr>
              <w:t>Class Notes</w:t>
            </w:r>
          </w:p>
        </w:tc>
      </w:tr>
      <w:tr w:rsidR="005A3D39" w:rsidRPr="00A47D42" w14:paraId="3E8E6E73"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1C3B3487" w14:textId="70A3C583" w:rsidR="005A3D39" w:rsidRPr="00A47D42" w:rsidRDefault="00835E78" w:rsidP="00963F8C">
            <w:pPr>
              <w:suppressAutoHyphens/>
              <w:spacing w:before="40" w:after="60" w:line="276" w:lineRule="auto"/>
              <w:jc w:val="both"/>
              <w:rPr>
                <w:spacing w:val="-2"/>
                <w:sz w:val="24"/>
                <w:szCs w:val="24"/>
              </w:rPr>
            </w:pPr>
            <w:r>
              <w:rPr>
                <w:spacing w:val="-2"/>
                <w:sz w:val="24"/>
                <w:szCs w:val="24"/>
              </w:rPr>
              <w:t>2</w:t>
            </w:r>
            <w:r w:rsidR="00644BE8">
              <w:rPr>
                <w:spacing w:val="-2"/>
                <w:sz w:val="24"/>
                <w:szCs w:val="24"/>
              </w:rPr>
              <w:t>7</w:t>
            </w:r>
            <w:r w:rsidR="00F16928">
              <w:rPr>
                <w:spacing w:val="-2"/>
                <w:sz w:val="24"/>
                <w:szCs w:val="24"/>
              </w:rPr>
              <w:t>-</w:t>
            </w:r>
            <w:r>
              <w:rPr>
                <w:spacing w:val="-2"/>
                <w:sz w:val="24"/>
                <w:szCs w:val="24"/>
              </w:rPr>
              <w:t>2</w:t>
            </w:r>
            <w:r w:rsidR="00644BE8">
              <w:rPr>
                <w:spacing w:val="-2"/>
                <w:sz w:val="24"/>
                <w:szCs w:val="24"/>
              </w:rPr>
              <w:t>9</w:t>
            </w:r>
          </w:p>
        </w:tc>
        <w:tc>
          <w:tcPr>
            <w:tcW w:w="2880" w:type="dxa"/>
            <w:tcBorders>
              <w:top w:val="single" w:sz="6" w:space="0" w:color="auto"/>
              <w:left w:val="single" w:sz="6" w:space="0" w:color="auto"/>
              <w:bottom w:val="single" w:sz="6" w:space="0" w:color="auto"/>
              <w:right w:val="single" w:sz="6" w:space="0" w:color="auto"/>
            </w:tcBorders>
          </w:tcPr>
          <w:p w14:paraId="265AE986" w14:textId="77777777" w:rsidR="005A3D39" w:rsidRPr="00A47D42" w:rsidRDefault="004375FA" w:rsidP="00963F8C">
            <w:pPr>
              <w:suppressAutoHyphens/>
              <w:spacing w:before="40" w:after="60" w:line="276" w:lineRule="auto"/>
              <w:jc w:val="both"/>
              <w:rPr>
                <w:spacing w:val="-2"/>
                <w:sz w:val="24"/>
                <w:szCs w:val="24"/>
              </w:rPr>
            </w:pPr>
            <w:r>
              <w:rPr>
                <w:spacing w:val="-2"/>
                <w:sz w:val="24"/>
                <w:szCs w:val="24"/>
              </w:rPr>
              <w:t xml:space="preserve">Skepticism </w:t>
            </w:r>
            <w:r w:rsidR="005A3D39" w:rsidRPr="00A47D42">
              <w:rPr>
                <w:spacing w:val="-2"/>
                <w:sz w:val="24"/>
                <w:szCs w:val="24"/>
              </w:rPr>
              <w:t>about Stabilization Policy</w:t>
            </w:r>
          </w:p>
        </w:tc>
        <w:tc>
          <w:tcPr>
            <w:tcW w:w="4230" w:type="dxa"/>
            <w:tcBorders>
              <w:top w:val="single" w:sz="6" w:space="0" w:color="auto"/>
              <w:left w:val="single" w:sz="6" w:space="0" w:color="auto"/>
              <w:bottom w:val="single" w:sz="6" w:space="0" w:color="auto"/>
              <w:right w:val="single" w:sz="6" w:space="0" w:color="auto"/>
            </w:tcBorders>
          </w:tcPr>
          <w:p w14:paraId="08BD824A" w14:textId="77777777" w:rsidR="005A3D39" w:rsidRPr="00A47D42" w:rsidRDefault="005A3D39" w:rsidP="00963F8C">
            <w:pPr>
              <w:suppressAutoHyphens/>
              <w:spacing w:before="40" w:after="60" w:line="276" w:lineRule="auto"/>
              <w:jc w:val="both"/>
              <w:rPr>
                <w:spacing w:val="-2"/>
                <w:sz w:val="24"/>
                <w:szCs w:val="24"/>
              </w:rPr>
            </w:pPr>
            <w:r w:rsidRPr="00A47D42">
              <w:rPr>
                <w:spacing w:val="-2"/>
                <w:sz w:val="24"/>
                <w:szCs w:val="24"/>
              </w:rPr>
              <w:t xml:space="preserve">New Classical Models </w:t>
            </w:r>
          </w:p>
        </w:tc>
        <w:tc>
          <w:tcPr>
            <w:tcW w:w="1988" w:type="dxa"/>
            <w:tcBorders>
              <w:top w:val="single" w:sz="6" w:space="0" w:color="auto"/>
              <w:left w:val="single" w:sz="6" w:space="0" w:color="auto"/>
              <w:bottom w:val="single" w:sz="6" w:space="0" w:color="auto"/>
              <w:right w:val="single" w:sz="6" w:space="0" w:color="auto"/>
            </w:tcBorders>
          </w:tcPr>
          <w:p w14:paraId="693C04BB" w14:textId="77777777" w:rsidR="005A3D39"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11</w:t>
            </w:r>
            <w:r w:rsidR="005A3D39" w:rsidRPr="00A47D42">
              <w:rPr>
                <w:spacing w:val="-2"/>
                <w:sz w:val="24"/>
                <w:szCs w:val="24"/>
              </w:rPr>
              <w:t xml:space="preserve"> </w:t>
            </w:r>
            <w:r>
              <w:rPr>
                <w:spacing w:val="-2"/>
                <w:sz w:val="24"/>
                <w:szCs w:val="24"/>
              </w:rPr>
              <w:t>(</w:t>
            </w:r>
            <w:r w:rsidR="005A3D39" w:rsidRPr="00A47D42">
              <w:rPr>
                <w:spacing w:val="-2"/>
                <w:sz w:val="24"/>
                <w:szCs w:val="24"/>
              </w:rPr>
              <w:t>T1</w:t>
            </w:r>
            <w:r>
              <w:rPr>
                <w:spacing w:val="-2"/>
                <w:sz w:val="24"/>
                <w:szCs w:val="24"/>
              </w:rPr>
              <w:t>), Class Notes</w:t>
            </w:r>
          </w:p>
        </w:tc>
      </w:tr>
      <w:tr w:rsidR="005A3D39" w:rsidRPr="00A47D42" w14:paraId="1FB45FE5"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792FF68F" w14:textId="1F6304FB" w:rsidR="005A3D39" w:rsidRPr="00A47D42" w:rsidRDefault="005551B1" w:rsidP="00963F8C">
            <w:pPr>
              <w:suppressAutoHyphens/>
              <w:spacing w:before="40" w:after="60" w:line="276" w:lineRule="auto"/>
              <w:jc w:val="both"/>
              <w:rPr>
                <w:spacing w:val="-2"/>
                <w:sz w:val="24"/>
                <w:szCs w:val="24"/>
              </w:rPr>
            </w:pPr>
            <w:r>
              <w:rPr>
                <w:spacing w:val="-2"/>
                <w:sz w:val="24"/>
                <w:szCs w:val="24"/>
              </w:rPr>
              <w:lastRenderedPageBreak/>
              <w:t>3</w:t>
            </w:r>
            <w:r w:rsidR="00835E78">
              <w:rPr>
                <w:spacing w:val="-2"/>
                <w:sz w:val="24"/>
                <w:szCs w:val="24"/>
              </w:rPr>
              <w:t>0</w:t>
            </w:r>
            <w:r w:rsidR="00BD0F63">
              <w:rPr>
                <w:spacing w:val="-2"/>
                <w:sz w:val="24"/>
                <w:szCs w:val="24"/>
              </w:rPr>
              <w:t>-3</w:t>
            </w:r>
            <w:r w:rsidR="00644BE8">
              <w:rPr>
                <w:spacing w:val="-2"/>
                <w:sz w:val="24"/>
                <w:szCs w:val="24"/>
              </w:rPr>
              <w:t>3</w:t>
            </w:r>
          </w:p>
        </w:tc>
        <w:tc>
          <w:tcPr>
            <w:tcW w:w="2880" w:type="dxa"/>
            <w:tcBorders>
              <w:top w:val="single" w:sz="6" w:space="0" w:color="auto"/>
              <w:left w:val="single" w:sz="6" w:space="0" w:color="auto"/>
              <w:bottom w:val="single" w:sz="6" w:space="0" w:color="auto"/>
              <w:right w:val="single" w:sz="6" w:space="0" w:color="auto"/>
            </w:tcBorders>
          </w:tcPr>
          <w:p w14:paraId="4012C269" w14:textId="77777777" w:rsidR="005A3D39" w:rsidRPr="00A47D42" w:rsidRDefault="005A3D39" w:rsidP="00963F8C">
            <w:pPr>
              <w:suppressAutoHyphens/>
              <w:spacing w:before="40" w:after="60" w:line="276" w:lineRule="auto"/>
              <w:jc w:val="both"/>
              <w:rPr>
                <w:spacing w:val="-2"/>
                <w:sz w:val="24"/>
                <w:szCs w:val="24"/>
              </w:rPr>
            </w:pPr>
            <w:r w:rsidRPr="00A47D42">
              <w:rPr>
                <w:spacing w:val="-2"/>
                <w:sz w:val="24"/>
                <w:szCs w:val="24"/>
              </w:rPr>
              <w:t xml:space="preserve">Macroeconomic Dynamics </w:t>
            </w:r>
          </w:p>
        </w:tc>
        <w:tc>
          <w:tcPr>
            <w:tcW w:w="4230" w:type="dxa"/>
            <w:tcBorders>
              <w:top w:val="single" w:sz="6" w:space="0" w:color="auto"/>
              <w:left w:val="single" w:sz="6" w:space="0" w:color="auto"/>
              <w:bottom w:val="single" w:sz="6" w:space="0" w:color="auto"/>
              <w:right w:val="single" w:sz="6" w:space="0" w:color="auto"/>
            </w:tcBorders>
          </w:tcPr>
          <w:p w14:paraId="2AB916BB" w14:textId="2705E3EA" w:rsidR="005A3D39" w:rsidRPr="00A47D42" w:rsidRDefault="005A3D39" w:rsidP="00963F8C">
            <w:pPr>
              <w:suppressAutoHyphens/>
              <w:spacing w:before="40" w:after="60" w:line="276" w:lineRule="auto"/>
              <w:jc w:val="both"/>
              <w:rPr>
                <w:spacing w:val="-2"/>
                <w:sz w:val="24"/>
                <w:szCs w:val="24"/>
              </w:rPr>
            </w:pPr>
            <w:r w:rsidRPr="00A47D42">
              <w:rPr>
                <w:spacing w:val="-2"/>
                <w:sz w:val="24"/>
                <w:szCs w:val="24"/>
              </w:rPr>
              <w:t xml:space="preserve">Real Business Cycle Model </w:t>
            </w:r>
            <w:r w:rsidR="00644BE8">
              <w:rPr>
                <w:spacing w:val="-2"/>
                <w:sz w:val="24"/>
                <w:szCs w:val="24"/>
              </w:rPr>
              <w:t>and New Keynesian Economics</w:t>
            </w:r>
          </w:p>
        </w:tc>
        <w:tc>
          <w:tcPr>
            <w:tcW w:w="1988" w:type="dxa"/>
            <w:tcBorders>
              <w:top w:val="single" w:sz="6" w:space="0" w:color="auto"/>
              <w:left w:val="single" w:sz="6" w:space="0" w:color="auto"/>
              <w:bottom w:val="single" w:sz="6" w:space="0" w:color="auto"/>
              <w:right w:val="single" w:sz="6" w:space="0" w:color="auto"/>
            </w:tcBorders>
          </w:tcPr>
          <w:p w14:paraId="19A9BC95" w14:textId="77777777" w:rsidR="005A3D39" w:rsidRPr="00A47D42" w:rsidRDefault="009D78E8"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12</w:t>
            </w:r>
            <w:r w:rsidR="005A3D39" w:rsidRPr="00A47D42">
              <w:rPr>
                <w:spacing w:val="-2"/>
                <w:sz w:val="24"/>
                <w:szCs w:val="24"/>
              </w:rPr>
              <w:t xml:space="preserve"> </w:t>
            </w:r>
            <w:r>
              <w:rPr>
                <w:spacing w:val="-2"/>
                <w:sz w:val="24"/>
                <w:szCs w:val="24"/>
              </w:rPr>
              <w:t>(</w:t>
            </w:r>
            <w:r w:rsidR="005A3D39" w:rsidRPr="00A47D42">
              <w:rPr>
                <w:spacing w:val="-2"/>
                <w:sz w:val="24"/>
                <w:szCs w:val="24"/>
              </w:rPr>
              <w:t>T1</w:t>
            </w:r>
            <w:r>
              <w:rPr>
                <w:spacing w:val="-2"/>
                <w:sz w:val="24"/>
                <w:szCs w:val="24"/>
              </w:rPr>
              <w:t>)</w:t>
            </w:r>
            <w:r w:rsidR="001911E7">
              <w:rPr>
                <w:spacing w:val="-2"/>
                <w:sz w:val="24"/>
                <w:szCs w:val="24"/>
              </w:rPr>
              <w:t>, Class Notes</w:t>
            </w:r>
          </w:p>
        </w:tc>
      </w:tr>
      <w:tr w:rsidR="00DF3525" w:rsidRPr="00A47D42" w14:paraId="1FA856E2"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65CF9DC5" w14:textId="77777777" w:rsidR="00DF3525" w:rsidRDefault="00DF3525" w:rsidP="00963F8C">
            <w:pPr>
              <w:suppressAutoHyphens/>
              <w:spacing w:before="40" w:after="60" w:line="276" w:lineRule="auto"/>
              <w:jc w:val="both"/>
              <w:rPr>
                <w:spacing w:val="-2"/>
                <w:sz w:val="24"/>
                <w:szCs w:val="24"/>
              </w:rPr>
            </w:pPr>
            <w:r>
              <w:rPr>
                <w:spacing w:val="-2"/>
                <w:sz w:val="24"/>
                <w:szCs w:val="24"/>
              </w:rPr>
              <w:t>IV</w:t>
            </w:r>
          </w:p>
        </w:tc>
        <w:tc>
          <w:tcPr>
            <w:tcW w:w="9098" w:type="dxa"/>
            <w:gridSpan w:val="3"/>
            <w:tcBorders>
              <w:top w:val="single" w:sz="6" w:space="0" w:color="auto"/>
              <w:left w:val="single" w:sz="6" w:space="0" w:color="auto"/>
              <w:bottom w:val="single" w:sz="6" w:space="0" w:color="auto"/>
              <w:right w:val="single" w:sz="6" w:space="0" w:color="auto"/>
            </w:tcBorders>
          </w:tcPr>
          <w:p w14:paraId="68E476A4" w14:textId="77777777" w:rsidR="00DF3525" w:rsidRDefault="00DF3525" w:rsidP="00963F8C">
            <w:pPr>
              <w:suppressAutoHyphens/>
              <w:spacing w:before="40" w:after="60" w:line="276" w:lineRule="auto"/>
              <w:jc w:val="both"/>
              <w:rPr>
                <w:spacing w:val="-2"/>
                <w:sz w:val="24"/>
                <w:szCs w:val="24"/>
              </w:rPr>
            </w:pPr>
            <w:r>
              <w:rPr>
                <w:spacing w:val="-2"/>
                <w:sz w:val="24"/>
                <w:szCs w:val="24"/>
              </w:rPr>
              <w:t>Open Economy Macroeconomics</w:t>
            </w:r>
          </w:p>
        </w:tc>
      </w:tr>
      <w:tr w:rsidR="004375FA" w:rsidRPr="00A47D42" w14:paraId="766457BF"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1819E5C2" w14:textId="68F84FA3" w:rsidR="004375FA" w:rsidRPr="00A47D42" w:rsidRDefault="005551B1" w:rsidP="00963F8C">
            <w:pPr>
              <w:suppressAutoHyphens/>
              <w:spacing w:before="40" w:after="60" w:line="276" w:lineRule="auto"/>
              <w:jc w:val="both"/>
              <w:rPr>
                <w:spacing w:val="-2"/>
                <w:sz w:val="24"/>
                <w:szCs w:val="24"/>
              </w:rPr>
            </w:pPr>
            <w:r>
              <w:rPr>
                <w:spacing w:val="-2"/>
                <w:sz w:val="24"/>
                <w:szCs w:val="24"/>
              </w:rPr>
              <w:t>3</w:t>
            </w:r>
            <w:r w:rsidR="00644BE8">
              <w:rPr>
                <w:spacing w:val="-2"/>
                <w:sz w:val="24"/>
                <w:szCs w:val="24"/>
              </w:rPr>
              <w:t>4</w:t>
            </w:r>
            <w:r w:rsidR="00BB3531">
              <w:rPr>
                <w:spacing w:val="-2"/>
                <w:sz w:val="24"/>
                <w:szCs w:val="24"/>
              </w:rPr>
              <w:t>-</w:t>
            </w:r>
            <w:r w:rsidR="00194665">
              <w:rPr>
                <w:spacing w:val="-2"/>
                <w:sz w:val="24"/>
                <w:szCs w:val="24"/>
              </w:rPr>
              <w:t>3</w:t>
            </w:r>
            <w:r w:rsidR="00644BE8">
              <w:rPr>
                <w:spacing w:val="-2"/>
                <w:sz w:val="24"/>
                <w:szCs w:val="24"/>
              </w:rPr>
              <w:t>6</w:t>
            </w:r>
          </w:p>
        </w:tc>
        <w:tc>
          <w:tcPr>
            <w:tcW w:w="2880" w:type="dxa"/>
            <w:tcBorders>
              <w:top w:val="single" w:sz="6" w:space="0" w:color="auto"/>
              <w:left w:val="single" w:sz="6" w:space="0" w:color="auto"/>
              <w:bottom w:val="single" w:sz="6" w:space="0" w:color="auto"/>
              <w:right w:val="single" w:sz="6" w:space="0" w:color="auto"/>
            </w:tcBorders>
          </w:tcPr>
          <w:p w14:paraId="34900C28" w14:textId="77777777" w:rsidR="004375FA" w:rsidRPr="00A47D42" w:rsidRDefault="00BD0F63" w:rsidP="00963F8C">
            <w:pPr>
              <w:suppressAutoHyphens/>
              <w:spacing w:before="40" w:after="60" w:line="276" w:lineRule="auto"/>
              <w:jc w:val="both"/>
              <w:rPr>
                <w:spacing w:val="-2"/>
                <w:sz w:val="24"/>
                <w:szCs w:val="24"/>
              </w:rPr>
            </w:pPr>
            <w:r>
              <w:rPr>
                <w:spacing w:val="-2"/>
                <w:sz w:val="24"/>
                <w:szCs w:val="24"/>
              </w:rPr>
              <w:t xml:space="preserve">Open Economy </w:t>
            </w:r>
          </w:p>
        </w:tc>
        <w:tc>
          <w:tcPr>
            <w:tcW w:w="4230" w:type="dxa"/>
            <w:tcBorders>
              <w:top w:val="single" w:sz="6" w:space="0" w:color="auto"/>
              <w:left w:val="single" w:sz="6" w:space="0" w:color="auto"/>
              <w:bottom w:val="single" w:sz="6" w:space="0" w:color="auto"/>
              <w:right w:val="single" w:sz="6" w:space="0" w:color="auto"/>
            </w:tcBorders>
          </w:tcPr>
          <w:p w14:paraId="152F3BB7" w14:textId="77777777" w:rsidR="004375FA" w:rsidRPr="00A47D42" w:rsidRDefault="00BD0F63" w:rsidP="00963F8C">
            <w:pPr>
              <w:suppressAutoHyphens/>
              <w:spacing w:before="40" w:after="60" w:line="276" w:lineRule="auto"/>
              <w:jc w:val="both"/>
              <w:rPr>
                <w:spacing w:val="-2"/>
                <w:sz w:val="24"/>
                <w:szCs w:val="24"/>
              </w:rPr>
            </w:pPr>
            <w:r>
              <w:rPr>
                <w:spacing w:val="-2"/>
                <w:sz w:val="24"/>
                <w:szCs w:val="24"/>
              </w:rPr>
              <w:t>Exchange rates and International Monetary fund</w:t>
            </w:r>
          </w:p>
        </w:tc>
        <w:tc>
          <w:tcPr>
            <w:tcW w:w="1988" w:type="dxa"/>
            <w:tcBorders>
              <w:top w:val="single" w:sz="6" w:space="0" w:color="auto"/>
              <w:left w:val="single" w:sz="6" w:space="0" w:color="auto"/>
              <w:bottom w:val="single" w:sz="6" w:space="0" w:color="auto"/>
              <w:right w:val="single" w:sz="6" w:space="0" w:color="auto"/>
            </w:tcBorders>
          </w:tcPr>
          <w:p w14:paraId="5012A582" w14:textId="77777777" w:rsidR="004375FA" w:rsidRPr="00A47D42" w:rsidRDefault="00194665" w:rsidP="00963F8C">
            <w:pPr>
              <w:suppressAutoHyphens/>
              <w:spacing w:before="40" w:after="60" w:line="276" w:lineRule="auto"/>
              <w:jc w:val="both"/>
              <w:rPr>
                <w:spacing w:val="-2"/>
                <w:sz w:val="24"/>
                <w:szCs w:val="24"/>
              </w:rPr>
            </w:pPr>
            <w:r>
              <w:rPr>
                <w:spacing w:val="-2"/>
                <w:sz w:val="24"/>
                <w:szCs w:val="24"/>
              </w:rPr>
              <w:t>Ch. 14</w:t>
            </w:r>
            <w:r w:rsidR="00BD0F63">
              <w:rPr>
                <w:spacing w:val="-2"/>
                <w:sz w:val="24"/>
                <w:szCs w:val="24"/>
              </w:rPr>
              <w:t xml:space="preserve"> </w:t>
            </w:r>
            <w:r w:rsidR="009D78E8">
              <w:rPr>
                <w:spacing w:val="-2"/>
                <w:sz w:val="24"/>
                <w:szCs w:val="24"/>
              </w:rPr>
              <w:t>(</w:t>
            </w:r>
            <w:r w:rsidR="00BD0F63">
              <w:rPr>
                <w:spacing w:val="-2"/>
                <w:sz w:val="24"/>
                <w:szCs w:val="24"/>
              </w:rPr>
              <w:t>T1</w:t>
            </w:r>
            <w:r w:rsidR="009D78E8">
              <w:rPr>
                <w:spacing w:val="-2"/>
                <w:sz w:val="24"/>
                <w:szCs w:val="24"/>
              </w:rPr>
              <w:t>)</w:t>
            </w:r>
            <w:r w:rsidR="001911E7">
              <w:rPr>
                <w:spacing w:val="-2"/>
                <w:sz w:val="24"/>
                <w:szCs w:val="24"/>
              </w:rPr>
              <w:t>, Class Notes</w:t>
            </w:r>
          </w:p>
        </w:tc>
      </w:tr>
      <w:tr w:rsidR="005A3D39" w:rsidRPr="00A47D42" w14:paraId="5484155D"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02872D55" w14:textId="13DC7334" w:rsidR="005A3D39" w:rsidRPr="00A47D42" w:rsidRDefault="00194665" w:rsidP="00963F8C">
            <w:pPr>
              <w:suppressAutoHyphens/>
              <w:spacing w:before="40" w:after="60" w:line="276" w:lineRule="auto"/>
              <w:jc w:val="both"/>
              <w:rPr>
                <w:spacing w:val="-2"/>
                <w:sz w:val="24"/>
                <w:szCs w:val="24"/>
              </w:rPr>
            </w:pPr>
            <w:r>
              <w:rPr>
                <w:spacing w:val="-2"/>
                <w:sz w:val="24"/>
                <w:szCs w:val="24"/>
              </w:rPr>
              <w:t>3</w:t>
            </w:r>
            <w:r w:rsidR="00644BE8">
              <w:rPr>
                <w:spacing w:val="-2"/>
                <w:sz w:val="24"/>
                <w:szCs w:val="24"/>
              </w:rPr>
              <w:t>7</w:t>
            </w:r>
            <w:r w:rsidR="005A3D39" w:rsidRPr="00A47D42">
              <w:rPr>
                <w:spacing w:val="-2"/>
                <w:sz w:val="24"/>
                <w:szCs w:val="24"/>
              </w:rPr>
              <w:t>-</w:t>
            </w:r>
            <w:r>
              <w:rPr>
                <w:spacing w:val="-2"/>
                <w:sz w:val="24"/>
                <w:szCs w:val="24"/>
              </w:rPr>
              <w:t>3</w:t>
            </w:r>
            <w:r w:rsidR="00644BE8">
              <w:rPr>
                <w:spacing w:val="-2"/>
                <w:sz w:val="24"/>
                <w:szCs w:val="24"/>
              </w:rPr>
              <w:t>9</w:t>
            </w:r>
          </w:p>
        </w:tc>
        <w:tc>
          <w:tcPr>
            <w:tcW w:w="2880" w:type="dxa"/>
            <w:tcBorders>
              <w:top w:val="single" w:sz="6" w:space="0" w:color="auto"/>
              <w:left w:val="single" w:sz="6" w:space="0" w:color="auto"/>
              <w:bottom w:val="single" w:sz="6" w:space="0" w:color="auto"/>
              <w:right w:val="single" w:sz="6" w:space="0" w:color="auto"/>
            </w:tcBorders>
          </w:tcPr>
          <w:p w14:paraId="16E2BB92" w14:textId="62174F7B" w:rsidR="005A3D39" w:rsidRPr="00A47D42" w:rsidRDefault="00BB3531" w:rsidP="00963F8C">
            <w:pPr>
              <w:suppressAutoHyphens/>
              <w:spacing w:before="40" w:after="60" w:line="276" w:lineRule="auto"/>
              <w:jc w:val="both"/>
              <w:rPr>
                <w:spacing w:val="-2"/>
                <w:sz w:val="24"/>
                <w:szCs w:val="24"/>
              </w:rPr>
            </w:pPr>
            <w:r>
              <w:rPr>
                <w:spacing w:val="-2"/>
                <w:sz w:val="24"/>
                <w:szCs w:val="24"/>
              </w:rPr>
              <w:t>Monetary &amp; Fiscal Policy in Open</w:t>
            </w:r>
            <w:r w:rsidR="005A3D39" w:rsidRPr="00A47D42">
              <w:rPr>
                <w:spacing w:val="-2"/>
                <w:sz w:val="24"/>
                <w:szCs w:val="24"/>
              </w:rPr>
              <w:t xml:space="preserve"> Economy</w:t>
            </w:r>
          </w:p>
        </w:tc>
        <w:tc>
          <w:tcPr>
            <w:tcW w:w="4230" w:type="dxa"/>
            <w:tcBorders>
              <w:top w:val="single" w:sz="6" w:space="0" w:color="auto"/>
              <w:left w:val="single" w:sz="6" w:space="0" w:color="auto"/>
              <w:bottom w:val="single" w:sz="6" w:space="0" w:color="auto"/>
              <w:right w:val="single" w:sz="6" w:space="0" w:color="auto"/>
            </w:tcBorders>
          </w:tcPr>
          <w:p w14:paraId="13429188" w14:textId="77777777" w:rsidR="005A3D39" w:rsidRPr="00A47D42" w:rsidRDefault="00BB3531" w:rsidP="00963F8C">
            <w:pPr>
              <w:suppressAutoHyphens/>
              <w:spacing w:before="40" w:after="60" w:line="276" w:lineRule="auto"/>
              <w:jc w:val="both"/>
              <w:rPr>
                <w:spacing w:val="-2"/>
                <w:sz w:val="24"/>
                <w:szCs w:val="24"/>
              </w:rPr>
            </w:pPr>
            <w:r>
              <w:rPr>
                <w:spacing w:val="-2"/>
                <w:sz w:val="24"/>
                <w:szCs w:val="24"/>
              </w:rPr>
              <w:t xml:space="preserve">Monetary &amp; Fiscal Policy in </w:t>
            </w:r>
            <w:r w:rsidR="0063236A">
              <w:rPr>
                <w:spacing w:val="-2"/>
                <w:sz w:val="24"/>
                <w:szCs w:val="24"/>
              </w:rPr>
              <w:t>an Open Economy</w:t>
            </w:r>
          </w:p>
        </w:tc>
        <w:tc>
          <w:tcPr>
            <w:tcW w:w="1988" w:type="dxa"/>
            <w:tcBorders>
              <w:top w:val="single" w:sz="6" w:space="0" w:color="auto"/>
              <w:left w:val="single" w:sz="6" w:space="0" w:color="auto"/>
              <w:bottom w:val="single" w:sz="6" w:space="0" w:color="auto"/>
              <w:right w:val="single" w:sz="6" w:space="0" w:color="auto"/>
            </w:tcBorders>
          </w:tcPr>
          <w:p w14:paraId="7BD5CF71" w14:textId="77777777" w:rsidR="005A3D39" w:rsidRPr="00A47D42" w:rsidRDefault="009D78E8"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15</w:t>
            </w:r>
            <w:r w:rsidR="001911E7">
              <w:rPr>
                <w:spacing w:val="-2"/>
                <w:sz w:val="24"/>
                <w:szCs w:val="24"/>
              </w:rPr>
              <w:t>,</w:t>
            </w:r>
            <w:r w:rsidR="00BB3531">
              <w:rPr>
                <w:spacing w:val="-2"/>
                <w:sz w:val="24"/>
                <w:szCs w:val="24"/>
              </w:rPr>
              <w:t xml:space="preserve"> </w:t>
            </w:r>
            <w:r>
              <w:rPr>
                <w:spacing w:val="-2"/>
                <w:sz w:val="24"/>
                <w:szCs w:val="24"/>
              </w:rPr>
              <w:t>(</w:t>
            </w:r>
            <w:r w:rsidR="00BB3531">
              <w:rPr>
                <w:spacing w:val="-2"/>
                <w:sz w:val="24"/>
                <w:szCs w:val="24"/>
              </w:rPr>
              <w:t>T1</w:t>
            </w:r>
            <w:r>
              <w:rPr>
                <w:spacing w:val="-2"/>
                <w:sz w:val="24"/>
                <w:szCs w:val="24"/>
              </w:rPr>
              <w:t>)</w:t>
            </w:r>
            <w:r w:rsidR="001911E7">
              <w:rPr>
                <w:spacing w:val="-2"/>
                <w:sz w:val="24"/>
                <w:szCs w:val="24"/>
              </w:rPr>
              <w:t>, Class</w:t>
            </w:r>
            <w:r w:rsidR="0072004A">
              <w:rPr>
                <w:spacing w:val="-2"/>
                <w:sz w:val="24"/>
                <w:szCs w:val="24"/>
              </w:rPr>
              <w:t xml:space="preserve"> Notes</w:t>
            </w:r>
          </w:p>
        </w:tc>
      </w:tr>
      <w:tr w:rsidR="00C176A1" w:rsidRPr="00A47D42" w14:paraId="4FF42A83"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6A347F9A" w14:textId="77777777" w:rsidR="00C176A1" w:rsidRDefault="00C176A1" w:rsidP="00963F8C">
            <w:pPr>
              <w:suppressAutoHyphens/>
              <w:spacing w:before="40" w:after="60" w:line="276" w:lineRule="auto"/>
              <w:jc w:val="both"/>
              <w:rPr>
                <w:spacing w:val="-2"/>
                <w:sz w:val="24"/>
                <w:szCs w:val="24"/>
              </w:rPr>
            </w:pPr>
            <w:r>
              <w:rPr>
                <w:spacing w:val="-2"/>
                <w:sz w:val="24"/>
                <w:szCs w:val="24"/>
              </w:rPr>
              <w:t>V</w:t>
            </w:r>
          </w:p>
        </w:tc>
        <w:tc>
          <w:tcPr>
            <w:tcW w:w="2880" w:type="dxa"/>
            <w:tcBorders>
              <w:top w:val="single" w:sz="6" w:space="0" w:color="auto"/>
              <w:left w:val="single" w:sz="6" w:space="0" w:color="auto"/>
              <w:bottom w:val="single" w:sz="6" w:space="0" w:color="auto"/>
              <w:right w:val="single" w:sz="6" w:space="0" w:color="auto"/>
            </w:tcBorders>
          </w:tcPr>
          <w:p w14:paraId="7B102995" w14:textId="77777777" w:rsidR="00C176A1" w:rsidRPr="00A47D42" w:rsidRDefault="00C176A1" w:rsidP="00963F8C">
            <w:pPr>
              <w:suppressAutoHyphens/>
              <w:spacing w:before="40" w:after="60" w:line="276" w:lineRule="auto"/>
              <w:jc w:val="both"/>
              <w:rPr>
                <w:spacing w:val="-2"/>
                <w:sz w:val="24"/>
                <w:szCs w:val="24"/>
              </w:rPr>
            </w:pPr>
            <w:r>
              <w:rPr>
                <w:spacing w:val="-2"/>
                <w:sz w:val="24"/>
                <w:szCs w:val="24"/>
              </w:rPr>
              <w:t>Economic Policy</w:t>
            </w:r>
          </w:p>
        </w:tc>
        <w:tc>
          <w:tcPr>
            <w:tcW w:w="4230" w:type="dxa"/>
            <w:tcBorders>
              <w:top w:val="single" w:sz="6" w:space="0" w:color="auto"/>
              <w:left w:val="single" w:sz="6" w:space="0" w:color="auto"/>
              <w:bottom w:val="single" w:sz="6" w:space="0" w:color="auto"/>
              <w:right w:val="single" w:sz="6" w:space="0" w:color="auto"/>
            </w:tcBorders>
          </w:tcPr>
          <w:p w14:paraId="361835E3" w14:textId="77777777" w:rsidR="00C176A1" w:rsidRPr="00A47D42" w:rsidRDefault="00C176A1" w:rsidP="00963F8C">
            <w:pPr>
              <w:suppressAutoHyphens/>
              <w:spacing w:before="40" w:after="60" w:line="276" w:lineRule="auto"/>
              <w:jc w:val="both"/>
              <w:rPr>
                <w:spacing w:val="-2"/>
                <w:sz w:val="24"/>
                <w:szCs w:val="24"/>
              </w:rPr>
            </w:pPr>
          </w:p>
        </w:tc>
        <w:tc>
          <w:tcPr>
            <w:tcW w:w="1988" w:type="dxa"/>
            <w:tcBorders>
              <w:top w:val="single" w:sz="6" w:space="0" w:color="auto"/>
              <w:left w:val="single" w:sz="6" w:space="0" w:color="auto"/>
              <w:bottom w:val="single" w:sz="6" w:space="0" w:color="auto"/>
              <w:right w:val="single" w:sz="6" w:space="0" w:color="auto"/>
            </w:tcBorders>
          </w:tcPr>
          <w:p w14:paraId="59D80993" w14:textId="77777777" w:rsidR="00C176A1" w:rsidRDefault="00C176A1" w:rsidP="00963F8C">
            <w:pPr>
              <w:suppressAutoHyphens/>
              <w:spacing w:before="40" w:after="60" w:line="276" w:lineRule="auto"/>
              <w:jc w:val="both"/>
              <w:rPr>
                <w:spacing w:val="-2"/>
                <w:sz w:val="24"/>
                <w:szCs w:val="24"/>
              </w:rPr>
            </w:pPr>
          </w:p>
        </w:tc>
      </w:tr>
      <w:tr w:rsidR="005A3D39" w:rsidRPr="00A47D42" w14:paraId="0961CA13" w14:textId="77777777"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14:paraId="650FC2D2" w14:textId="74D8A954" w:rsidR="005A3D39" w:rsidRPr="00A47D42" w:rsidRDefault="00644BE8" w:rsidP="00963F8C">
            <w:pPr>
              <w:suppressAutoHyphens/>
              <w:spacing w:before="40" w:after="60" w:line="276" w:lineRule="auto"/>
              <w:jc w:val="both"/>
              <w:rPr>
                <w:spacing w:val="-2"/>
                <w:sz w:val="24"/>
                <w:szCs w:val="24"/>
              </w:rPr>
            </w:pPr>
            <w:r>
              <w:rPr>
                <w:spacing w:val="-2"/>
                <w:sz w:val="24"/>
                <w:szCs w:val="24"/>
              </w:rPr>
              <w:t>40</w:t>
            </w:r>
            <w:r w:rsidR="00194665">
              <w:rPr>
                <w:spacing w:val="-2"/>
                <w:sz w:val="24"/>
                <w:szCs w:val="24"/>
              </w:rPr>
              <w:t>-42</w:t>
            </w:r>
          </w:p>
        </w:tc>
        <w:tc>
          <w:tcPr>
            <w:tcW w:w="2880" w:type="dxa"/>
            <w:tcBorders>
              <w:top w:val="single" w:sz="6" w:space="0" w:color="auto"/>
              <w:left w:val="single" w:sz="6" w:space="0" w:color="auto"/>
              <w:bottom w:val="single" w:sz="6" w:space="0" w:color="auto"/>
              <w:right w:val="single" w:sz="6" w:space="0" w:color="auto"/>
            </w:tcBorders>
          </w:tcPr>
          <w:p w14:paraId="28B1ED53" w14:textId="77777777" w:rsidR="005A3D39" w:rsidRPr="00A47D42" w:rsidRDefault="00194665" w:rsidP="00963F8C">
            <w:pPr>
              <w:suppressAutoHyphens/>
              <w:spacing w:before="40" w:after="60" w:line="276" w:lineRule="auto"/>
              <w:jc w:val="both"/>
              <w:rPr>
                <w:spacing w:val="-2"/>
                <w:sz w:val="24"/>
                <w:szCs w:val="24"/>
              </w:rPr>
            </w:pPr>
            <w:r>
              <w:rPr>
                <w:spacing w:val="-2"/>
                <w:sz w:val="24"/>
                <w:szCs w:val="24"/>
              </w:rPr>
              <w:t>Stabilization Policy</w:t>
            </w:r>
            <w:r w:rsidR="005A3D39" w:rsidRPr="00A47D42">
              <w:rPr>
                <w:spacing w:val="-2"/>
                <w:sz w:val="24"/>
                <w:szCs w:val="24"/>
              </w:rPr>
              <w:t xml:space="preserve"> </w:t>
            </w:r>
            <w:r>
              <w:rPr>
                <w:spacing w:val="-2"/>
                <w:sz w:val="24"/>
                <w:szCs w:val="24"/>
              </w:rPr>
              <w:t>and Macroeconomic Policy in 21</w:t>
            </w:r>
            <w:r w:rsidRPr="00194665">
              <w:rPr>
                <w:spacing w:val="-2"/>
                <w:sz w:val="24"/>
                <w:szCs w:val="24"/>
                <w:vertAlign w:val="superscript"/>
              </w:rPr>
              <w:t>st</w:t>
            </w:r>
            <w:r w:rsidR="00963F8C">
              <w:rPr>
                <w:spacing w:val="-2"/>
                <w:sz w:val="24"/>
                <w:szCs w:val="24"/>
              </w:rPr>
              <w:t xml:space="preserve"> Century</w:t>
            </w:r>
          </w:p>
        </w:tc>
        <w:tc>
          <w:tcPr>
            <w:tcW w:w="4230" w:type="dxa"/>
            <w:tcBorders>
              <w:top w:val="single" w:sz="6" w:space="0" w:color="auto"/>
              <w:left w:val="single" w:sz="6" w:space="0" w:color="auto"/>
              <w:bottom w:val="single" w:sz="6" w:space="0" w:color="auto"/>
              <w:right w:val="single" w:sz="6" w:space="0" w:color="auto"/>
            </w:tcBorders>
          </w:tcPr>
          <w:p w14:paraId="4CEA465E" w14:textId="77777777" w:rsidR="005A3D39" w:rsidRPr="00A47D42" w:rsidRDefault="00194665" w:rsidP="00963F8C">
            <w:pPr>
              <w:suppressAutoHyphens/>
              <w:spacing w:before="40" w:after="60" w:line="276" w:lineRule="auto"/>
              <w:jc w:val="both"/>
              <w:rPr>
                <w:spacing w:val="-2"/>
                <w:sz w:val="24"/>
                <w:szCs w:val="24"/>
              </w:rPr>
            </w:pPr>
            <w:r>
              <w:rPr>
                <w:spacing w:val="-2"/>
                <w:sz w:val="24"/>
                <w:szCs w:val="24"/>
              </w:rPr>
              <w:t>Role of Fiscal and Monetary Policy in Stabilizing Output</w:t>
            </w:r>
          </w:p>
        </w:tc>
        <w:tc>
          <w:tcPr>
            <w:tcW w:w="1988" w:type="dxa"/>
            <w:tcBorders>
              <w:top w:val="single" w:sz="6" w:space="0" w:color="auto"/>
              <w:left w:val="single" w:sz="6" w:space="0" w:color="auto"/>
              <w:bottom w:val="single" w:sz="6" w:space="0" w:color="auto"/>
              <w:right w:val="single" w:sz="6" w:space="0" w:color="auto"/>
            </w:tcBorders>
          </w:tcPr>
          <w:p w14:paraId="529A6D59" w14:textId="77777777" w:rsidR="005A3D39" w:rsidRPr="00A47D42" w:rsidRDefault="009D78E8"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16-18</w:t>
            </w:r>
            <w:r w:rsidR="00BB3531">
              <w:rPr>
                <w:spacing w:val="-2"/>
                <w:sz w:val="24"/>
                <w:szCs w:val="24"/>
              </w:rPr>
              <w:t xml:space="preserve"> </w:t>
            </w:r>
            <w:r>
              <w:rPr>
                <w:spacing w:val="-2"/>
                <w:sz w:val="24"/>
                <w:szCs w:val="24"/>
              </w:rPr>
              <w:t>(</w:t>
            </w:r>
            <w:r w:rsidR="005A3D39" w:rsidRPr="00A47D42">
              <w:rPr>
                <w:spacing w:val="-2"/>
                <w:sz w:val="24"/>
                <w:szCs w:val="24"/>
              </w:rPr>
              <w:t>T</w:t>
            </w:r>
            <w:r w:rsidR="004375FA">
              <w:rPr>
                <w:spacing w:val="-2"/>
                <w:sz w:val="24"/>
                <w:szCs w:val="24"/>
              </w:rPr>
              <w:t>1</w:t>
            </w:r>
            <w:r>
              <w:rPr>
                <w:spacing w:val="-2"/>
                <w:sz w:val="24"/>
                <w:szCs w:val="24"/>
              </w:rPr>
              <w:t>)</w:t>
            </w:r>
            <w:r w:rsidR="001911E7">
              <w:rPr>
                <w:spacing w:val="-2"/>
                <w:sz w:val="24"/>
                <w:szCs w:val="24"/>
              </w:rPr>
              <w:t>, Class Notes</w:t>
            </w:r>
          </w:p>
        </w:tc>
      </w:tr>
    </w:tbl>
    <w:p w14:paraId="0791ED1C" w14:textId="77777777" w:rsidR="00963F8C" w:rsidRDefault="004F0F68" w:rsidP="00963F8C">
      <w:pPr>
        <w:suppressAutoHyphens/>
        <w:spacing w:line="276" w:lineRule="auto"/>
        <w:jc w:val="both"/>
        <w:rPr>
          <w:spacing w:val="-2"/>
          <w:sz w:val="24"/>
          <w:szCs w:val="24"/>
        </w:rPr>
      </w:pPr>
      <w:r>
        <w:rPr>
          <w:spacing w:val="-2"/>
          <w:sz w:val="24"/>
          <w:szCs w:val="24"/>
        </w:rPr>
        <w:t xml:space="preserve"> </w:t>
      </w:r>
      <w:r w:rsidR="007D0896" w:rsidRPr="00A47D42">
        <w:rPr>
          <w:spacing w:val="-2"/>
          <w:sz w:val="24"/>
          <w:szCs w:val="24"/>
        </w:rPr>
        <w:t xml:space="preserve">   </w:t>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p>
    <w:p w14:paraId="0441F31D" w14:textId="74597FA7" w:rsidR="003051F4" w:rsidRPr="00963F8C" w:rsidRDefault="00963F8C" w:rsidP="00963F8C">
      <w:pPr>
        <w:suppressAutoHyphens/>
        <w:spacing w:line="276" w:lineRule="auto"/>
        <w:jc w:val="both"/>
        <w:rPr>
          <w:spacing w:val="-2"/>
          <w:sz w:val="24"/>
          <w:szCs w:val="24"/>
        </w:rPr>
      </w:pPr>
      <w:r>
        <w:rPr>
          <w:b/>
          <w:bCs/>
          <w:spacing w:val="-2"/>
          <w:sz w:val="24"/>
          <w:szCs w:val="24"/>
        </w:rPr>
        <w:t>Lea</w:t>
      </w:r>
      <w:r w:rsidR="00525B05">
        <w:rPr>
          <w:b/>
          <w:bCs/>
          <w:spacing w:val="-2"/>
          <w:sz w:val="24"/>
          <w:szCs w:val="24"/>
        </w:rPr>
        <w:t>r</w:t>
      </w:r>
      <w:r>
        <w:rPr>
          <w:b/>
          <w:bCs/>
          <w:spacing w:val="-2"/>
          <w:sz w:val="24"/>
          <w:szCs w:val="24"/>
        </w:rPr>
        <w:t>ning Outcomes</w:t>
      </w:r>
    </w:p>
    <w:p w14:paraId="71184BE4" w14:textId="77777777" w:rsidR="00963F8C" w:rsidRDefault="00963F8C" w:rsidP="00963F8C">
      <w:pPr>
        <w:suppressAutoHyphens/>
        <w:spacing w:before="40" w:after="60" w:line="276" w:lineRule="auto"/>
        <w:jc w:val="both"/>
        <w:rPr>
          <w:b/>
          <w:bCs/>
          <w:spacing w:val="-2"/>
          <w:sz w:val="24"/>
          <w:szCs w:val="24"/>
        </w:rPr>
      </w:pPr>
    </w:p>
    <w:p w14:paraId="4C24580C" w14:textId="77777777" w:rsidR="003051F4" w:rsidRPr="003051F4" w:rsidRDefault="003051F4" w:rsidP="00963F8C">
      <w:pPr>
        <w:suppressAutoHyphens/>
        <w:spacing w:before="40" w:after="60" w:line="276" w:lineRule="auto"/>
        <w:jc w:val="both"/>
        <w:rPr>
          <w:b/>
          <w:bCs/>
          <w:spacing w:val="-2"/>
          <w:sz w:val="24"/>
          <w:szCs w:val="24"/>
        </w:rPr>
      </w:pPr>
      <w:r>
        <w:rPr>
          <w:b/>
          <w:bCs/>
          <w:spacing w:val="-2"/>
          <w:sz w:val="24"/>
          <w:szCs w:val="24"/>
        </w:rPr>
        <w:t xml:space="preserve">Module I: </w:t>
      </w:r>
      <w:r w:rsidRPr="003051F4">
        <w:rPr>
          <w:b/>
          <w:bCs/>
          <w:spacing w:val="-2"/>
          <w:sz w:val="24"/>
          <w:szCs w:val="24"/>
        </w:rPr>
        <w:t>Introduction &amp; Measurement</w:t>
      </w:r>
    </w:p>
    <w:p w14:paraId="2952A5B1" w14:textId="7BE320D3" w:rsidR="003051F4" w:rsidRDefault="003051F4" w:rsidP="00963F8C">
      <w:pPr>
        <w:suppressAutoHyphens/>
        <w:spacing w:before="40" w:after="60" w:line="276" w:lineRule="auto"/>
        <w:jc w:val="both"/>
        <w:rPr>
          <w:spacing w:val="-2"/>
          <w:sz w:val="24"/>
          <w:szCs w:val="24"/>
        </w:rPr>
      </w:pPr>
      <w:r>
        <w:rPr>
          <w:spacing w:val="-2"/>
          <w:sz w:val="24"/>
          <w:szCs w:val="24"/>
        </w:rPr>
        <w:t xml:space="preserve">It is </w:t>
      </w:r>
      <w:r w:rsidR="00DF4D9B">
        <w:rPr>
          <w:spacing w:val="-2"/>
          <w:sz w:val="24"/>
          <w:szCs w:val="24"/>
        </w:rPr>
        <w:t>expected</w:t>
      </w:r>
      <w:r>
        <w:rPr>
          <w:spacing w:val="-2"/>
          <w:sz w:val="24"/>
          <w:szCs w:val="24"/>
        </w:rPr>
        <w:t xml:space="preserve"> that after completing this </w:t>
      </w:r>
      <w:r w:rsidR="00504A8B">
        <w:rPr>
          <w:spacing w:val="-2"/>
          <w:sz w:val="24"/>
          <w:szCs w:val="24"/>
        </w:rPr>
        <w:t>module,</w:t>
      </w:r>
      <w:r>
        <w:rPr>
          <w:spacing w:val="-2"/>
          <w:sz w:val="24"/>
          <w:szCs w:val="24"/>
        </w:rPr>
        <w:t xml:space="preserve"> the student should be able to summarize the primary issues addressed in Macroeconomics, describe the activities and objectives of Macroeconomists</w:t>
      </w:r>
      <w:r w:rsidR="00225703">
        <w:rPr>
          <w:spacing w:val="-2"/>
          <w:sz w:val="24"/>
          <w:szCs w:val="24"/>
        </w:rPr>
        <w:t>.</w:t>
      </w:r>
    </w:p>
    <w:p w14:paraId="62AB4F44" w14:textId="77777777" w:rsidR="00963F8C" w:rsidRDefault="00963F8C" w:rsidP="00963F8C">
      <w:pPr>
        <w:suppressAutoHyphens/>
        <w:spacing w:before="40" w:after="60" w:line="276" w:lineRule="auto"/>
        <w:jc w:val="both"/>
        <w:rPr>
          <w:b/>
          <w:bCs/>
          <w:spacing w:val="-2"/>
          <w:sz w:val="24"/>
          <w:szCs w:val="24"/>
        </w:rPr>
      </w:pPr>
    </w:p>
    <w:p w14:paraId="610CC6FB" w14:textId="77777777" w:rsidR="003051F4" w:rsidRDefault="003051F4" w:rsidP="00963F8C">
      <w:pPr>
        <w:suppressAutoHyphens/>
        <w:spacing w:before="40" w:after="60" w:line="276" w:lineRule="auto"/>
        <w:jc w:val="both"/>
        <w:rPr>
          <w:b/>
          <w:bCs/>
          <w:spacing w:val="-2"/>
          <w:sz w:val="24"/>
          <w:szCs w:val="24"/>
        </w:rPr>
      </w:pPr>
      <w:r w:rsidRPr="003051F4">
        <w:rPr>
          <w:b/>
          <w:bCs/>
          <w:spacing w:val="-2"/>
          <w:sz w:val="24"/>
          <w:szCs w:val="24"/>
        </w:rPr>
        <w:t>Module II: Classical Economics &amp; the Keynesian Revolution</w:t>
      </w:r>
    </w:p>
    <w:p w14:paraId="423A7EE0" w14:textId="77777777" w:rsidR="008E62EA" w:rsidRPr="00EF32B2" w:rsidRDefault="00EF32B2" w:rsidP="00963F8C">
      <w:pPr>
        <w:suppressAutoHyphens/>
        <w:spacing w:before="40" w:after="60" w:line="276" w:lineRule="auto"/>
        <w:jc w:val="both"/>
        <w:rPr>
          <w:spacing w:val="-2"/>
          <w:sz w:val="24"/>
          <w:szCs w:val="24"/>
        </w:rPr>
      </w:pPr>
      <w:r>
        <w:rPr>
          <w:spacing w:val="-2"/>
          <w:sz w:val="24"/>
          <w:szCs w:val="24"/>
        </w:rPr>
        <w:t xml:space="preserve">It is expected that after completing this module, the student should be able to discuss the production function properties and changes, describe factors that affect the demand </w:t>
      </w:r>
      <w:r w:rsidR="00310F95">
        <w:rPr>
          <w:spacing w:val="-2"/>
          <w:sz w:val="24"/>
          <w:szCs w:val="24"/>
        </w:rPr>
        <w:t xml:space="preserve">for and supply of </w:t>
      </w:r>
      <w:r>
        <w:rPr>
          <w:spacing w:val="-2"/>
          <w:sz w:val="24"/>
          <w:szCs w:val="24"/>
        </w:rPr>
        <w:t>labour</w:t>
      </w:r>
      <w:r w:rsidR="008E6441">
        <w:rPr>
          <w:spacing w:val="-2"/>
          <w:sz w:val="24"/>
          <w:szCs w:val="24"/>
        </w:rPr>
        <w:t>, identify the factors that affect labour market equilibrium, describe the factors that affect consumption and saving decisions in Classical and Keynesian system, discuss the factors that affect the investment behavior of firms in Classical and Keynesian system, explain the factors affecti</w:t>
      </w:r>
      <w:r w:rsidR="00135545">
        <w:rPr>
          <w:spacing w:val="-2"/>
          <w:sz w:val="24"/>
          <w:szCs w:val="24"/>
        </w:rPr>
        <w:t>ng the goods market equilibrium, explain various versions of the quantity theory of money equations, the classical aggregate demand curve and the determination of interest rate in Classical and Keynesian systems and policy implications o</w:t>
      </w:r>
      <w:r w:rsidR="00F86867">
        <w:rPr>
          <w:spacing w:val="-2"/>
          <w:sz w:val="24"/>
          <w:szCs w:val="24"/>
        </w:rPr>
        <w:t>f change in determining factors, discuss the Keynesian system of aggregate demand, money, interest and price determination, analyze the policy implications of change in variables in</w:t>
      </w:r>
      <w:r w:rsidR="00D24BB0">
        <w:rPr>
          <w:spacing w:val="-2"/>
          <w:sz w:val="24"/>
          <w:szCs w:val="24"/>
        </w:rPr>
        <w:t xml:space="preserve"> Keynesian system, discuss the derivation of IS-LM framework and analyze policies using IS-LM framework</w:t>
      </w:r>
      <w:r w:rsidR="00194665">
        <w:rPr>
          <w:spacing w:val="-2"/>
          <w:sz w:val="24"/>
          <w:szCs w:val="24"/>
        </w:rPr>
        <w:t>.</w:t>
      </w:r>
    </w:p>
    <w:p w14:paraId="59221C3C" w14:textId="77777777" w:rsidR="00963F8C" w:rsidRDefault="00963F8C" w:rsidP="00963F8C">
      <w:pPr>
        <w:suppressAutoHyphens/>
        <w:spacing w:before="40" w:after="60" w:line="276" w:lineRule="auto"/>
        <w:jc w:val="both"/>
        <w:rPr>
          <w:b/>
          <w:bCs/>
          <w:spacing w:val="-2"/>
          <w:sz w:val="24"/>
          <w:szCs w:val="24"/>
        </w:rPr>
      </w:pPr>
    </w:p>
    <w:p w14:paraId="0CA200DE" w14:textId="77777777" w:rsidR="008E62EA" w:rsidRDefault="008E62EA" w:rsidP="00963F8C">
      <w:pPr>
        <w:suppressAutoHyphens/>
        <w:spacing w:before="40" w:after="60" w:line="276" w:lineRule="auto"/>
        <w:jc w:val="both"/>
        <w:rPr>
          <w:b/>
          <w:bCs/>
          <w:spacing w:val="-2"/>
          <w:sz w:val="24"/>
          <w:szCs w:val="24"/>
        </w:rPr>
      </w:pPr>
      <w:r>
        <w:rPr>
          <w:b/>
          <w:bCs/>
          <w:spacing w:val="-2"/>
          <w:sz w:val="24"/>
          <w:szCs w:val="24"/>
        </w:rPr>
        <w:t xml:space="preserve">Module III: </w:t>
      </w:r>
      <w:r w:rsidRPr="008E62EA">
        <w:rPr>
          <w:b/>
          <w:bCs/>
          <w:spacing w:val="-2"/>
          <w:sz w:val="24"/>
          <w:szCs w:val="24"/>
        </w:rPr>
        <w:t>Macroeconomic Theory after Keynes</w:t>
      </w:r>
    </w:p>
    <w:p w14:paraId="3E07FAAC" w14:textId="77777777" w:rsidR="00D24BB0" w:rsidRPr="00D24BB0" w:rsidRDefault="00D24BB0" w:rsidP="00963F8C">
      <w:pPr>
        <w:suppressAutoHyphens/>
        <w:spacing w:before="40" w:after="60" w:line="276" w:lineRule="auto"/>
        <w:jc w:val="both"/>
        <w:rPr>
          <w:spacing w:val="-2"/>
          <w:sz w:val="24"/>
          <w:szCs w:val="24"/>
        </w:rPr>
      </w:pPr>
      <w:r w:rsidRPr="00D24BB0">
        <w:rPr>
          <w:spacing w:val="-2"/>
          <w:sz w:val="24"/>
          <w:szCs w:val="24"/>
        </w:rPr>
        <w:t>After</w:t>
      </w:r>
      <w:r>
        <w:rPr>
          <w:spacing w:val="-2"/>
          <w:sz w:val="24"/>
          <w:szCs w:val="24"/>
        </w:rPr>
        <w:t xml:space="preserve"> completing this module, the student is expected to be able to understand and discuss various reformulations of the quantity theory of money, discuss monetarist models </w:t>
      </w:r>
      <w:r w:rsidR="00DC002E">
        <w:rPr>
          <w:spacing w:val="-2"/>
          <w:sz w:val="24"/>
          <w:szCs w:val="24"/>
        </w:rPr>
        <w:t xml:space="preserve">and analyze policy effects under these assumptions, </w:t>
      </w:r>
      <w:r w:rsidR="00AA42ED">
        <w:rPr>
          <w:spacing w:val="-2"/>
          <w:sz w:val="24"/>
          <w:szCs w:val="24"/>
        </w:rPr>
        <w:t>understand alternative explanations of output, inflation and unemployment, discuss various models of new Keynesian and new Classical macroeconomics and analyze policy implications therein.</w:t>
      </w:r>
    </w:p>
    <w:p w14:paraId="532870E6" w14:textId="77777777" w:rsidR="00963F8C" w:rsidRDefault="00963F8C" w:rsidP="00963F8C">
      <w:pPr>
        <w:suppressAutoHyphens/>
        <w:spacing w:before="40" w:after="60" w:line="276" w:lineRule="auto"/>
        <w:jc w:val="both"/>
        <w:rPr>
          <w:b/>
          <w:bCs/>
          <w:spacing w:val="-2"/>
          <w:sz w:val="24"/>
          <w:szCs w:val="24"/>
        </w:rPr>
      </w:pPr>
    </w:p>
    <w:p w14:paraId="51800E48" w14:textId="77777777" w:rsidR="00E96FC8" w:rsidRDefault="00E96FC8" w:rsidP="00963F8C">
      <w:pPr>
        <w:suppressAutoHyphens/>
        <w:spacing w:before="40" w:after="60" w:line="276" w:lineRule="auto"/>
        <w:jc w:val="both"/>
        <w:rPr>
          <w:b/>
          <w:bCs/>
          <w:spacing w:val="-2"/>
          <w:sz w:val="24"/>
          <w:szCs w:val="24"/>
        </w:rPr>
      </w:pPr>
      <w:r>
        <w:rPr>
          <w:b/>
          <w:bCs/>
          <w:spacing w:val="-2"/>
          <w:sz w:val="24"/>
          <w:szCs w:val="24"/>
        </w:rPr>
        <w:t xml:space="preserve">Module IV: </w:t>
      </w:r>
      <w:r w:rsidRPr="00E96FC8">
        <w:rPr>
          <w:b/>
          <w:bCs/>
          <w:spacing w:val="-2"/>
          <w:sz w:val="24"/>
          <w:szCs w:val="24"/>
        </w:rPr>
        <w:t>Open Economy Macroeconomics</w:t>
      </w:r>
    </w:p>
    <w:p w14:paraId="6F075B5E" w14:textId="57D057EC" w:rsidR="00963F8C" w:rsidRDefault="00E50456" w:rsidP="00963F8C">
      <w:pPr>
        <w:suppressAutoHyphens/>
        <w:spacing w:before="40" w:after="60" w:line="276" w:lineRule="auto"/>
        <w:jc w:val="both"/>
        <w:rPr>
          <w:spacing w:val="-2"/>
          <w:sz w:val="24"/>
          <w:szCs w:val="24"/>
        </w:rPr>
      </w:pPr>
      <w:r>
        <w:rPr>
          <w:spacing w:val="-2"/>
          <w:sz w:val="24"/>
          <w:szCs w:val="24"/>
        </w:rPr>
        <w:lastRenderedPageBreak/>
        <w:t>After completing this module, the student should be able to describe the real and nominal exchange rates, how they are related, and how they change over time, explain the determination of exchange rate using a supply and demand framework, use the relationship between exchange rates and international trade to develop an open economy IS-LM model, discuss and analyze the international effects of domestic macroeconomic policies, and evaluate the strengths and weaknesses of different</w:t>
      </w:r>
      <w:r w:rsidR="001177F6">
        <w:rPr>
          <w:spacing w:val="-2"/>
          <w:sz w:val="24"/>
          <w:szCs w:val="24"/>
        </w:rPr>
        <w:t xml:space="preserve"> types of exchange rate systems.</w:t>
      </w:r>
    </w:p>
    <w:p w14:paraId="6EC9CB01" w14:textId="77777777" w:rsidR="00D82CD6" w:rsidRPr="00D82CD6" w:rsidRDefault="00D82CD6" w:rsidP="00963F8C">
      <w:pPr>
        <w:suppressAutoHyphens/>
        <w:spacing w:before="40" w:after="60" w:line="276" w:lineRule="auto"/>
        <w:jc w:val="both"/>
        <w:rPr>
          <w:spacing w:val="-2"/>
          <w:sz w:val="24"/>
          <w:szCs w:val="24"/>
        </w:rPr>
      </w:pPr>
    </w:p>
    <w:p w14:paraId="08490D74" w14:textId="77777777" w:rsidR="00E96FC8" w:rsidRDefault="00E96FC8" w:rsidP="00963F8C">
      <w:pPr>
        <w:suppressAutoHyphens/>
        <w:spacing w:before="40" w:after="60" w:line="276" w:lineRule="auto"/>
        <w:jc w:val="both"/>
        <w:rPr>
          <w:b/>
          <w:bCs/>
          <w:spacing w:val="-2"/>
          <w:sz w:val="24"/>
          <w:szCs w:val="24"/>
        </w:rPr>
      </w:pPr>
      <w:r>
        <w:rPr>
          <w:b/>
          <w:bCs/>
          <w:spacing w:val="-2"/>
          <w:sz w:val="24"/>
          <w:szCs w:val="24"/>
        </w:rPr>
        <w:t>Module V: Economic Policy</w:t>
      </w:r>
    </w:p>
    <w:p w14:paraId="7595C89F" w14:textId="36E4EC0F" w:rsidR="003051F4" w:rsidRDefault="00E54BEF" w:rsidP="00963F8C">
      <w:pPr>
        <w:suppressAutoHyphens/>
        <w:spacing w:before="40" w:after="60" w:line="276" w:lineRule="auto"/>
        <w:jc w:val="both"/>
        <w:rPr>
          <w:spacing w:val="-2"/>
          <w:sz w:val="24"/>
          <w:szCs w:val="24"/>
        </w:rPr>
      </w:pPr>
      <w:r>
        <w:rPr>
          <w:spacing w:val="-2"/>
          <w:sz w:val="24"/>
          <w:szCs w:val="24"/>
        </w:rPr>
        <w:t>It is expected that after completing this module, the student should be able to discuss monetary policy making process, understand various views of fiscal policy making and goals.</w:t>
      </w:r>
    </w:p>
    <w:p w14:paraId="0740CEB3" w14:textId="77777777" w:rsidR="00644BE8" w:rsidRPr="003051F4" w:rsidRDefault="00644BE8" w:rsidP="00963F8C">
      <w:pPr>
        <w:suppressAutoHyphens/>
        <w:spacing w:before="40" w:after="60" w:line="276" w:lineRule="auto"/>
        <w:jc w:val="both"/>
        <w:rPr>
          <w:spacing w:val="-2"/>
          <w:sz w:val="24"/>
          <w:szCs w:val="24"/>
        </w:rPr>
      </w:pPr>
    </w:p>
    <w:p w14:paraId="0E3E5F6B" w14:textId="1FD9295C" w:rsidR="00BA0ECE" w:rsidRPr="00A47D42" w:rsidRDefault="00BA0ECE" w:rsidP="00963F8C">
      <w:pPr>
        <w:suppressAutoHyphens/>
        <w:spacing w:before="40" w:after="60" w:line="276" w:lineRule="auto"/>
        <w:jc w:val="both"/>
        <w:rPr>
          <w:spacing w:val="-2"/>
          <w:sz w:val="24"/>
          <w:szCs w:val="24"/>
        </w:rPr>
      </w:pPr>
      <w:r w:rsidRPr="00A47D42">
        <w:rPr>
          <w:b/>
          <w:spacing w:val="-2"/>
          <w:sz w:val="24"/>
          <w:szCs w:val="24"/>
        </w:rPr>
        <w:t>Evaluation Scheme</w:t>
      </w:r>
    </w:p>
    <w:tbl>
      <w:tblPr>
        <w:tblpPr w:leftFromText="180" w:rightFromText="180" w:vertAnchor="text" w:horzAnchor="margin" w:tblpXSpec="center" w:tblpY="8"/>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8"/>
        <w:gridCol w:w="1787"/>
        <w:gridCol w:w="1530"/>
        <w:gridCol w:w="1710"/>
        <w:gridCol w:w="1530"/>
      </w:tblGrid>
      <w:tr w:rsidR="00525B05" w:rsidRPr="003632EC" w14:paraId="72E35E54" w14:textId="3FDD8D23" w:rsidTr="00525E53">
        <w:tc>
          <w:tcPr>
            <w:tcW w:w="2618" w:type="dxa"/>
            <w:tcBorders>
              <w:top w:val="single" w:sz="4" w:space="0" w:color="auto"/>
              <w:left w:val="single" w:sz="4" w:space="0" w:color="auto"/>
              <w:bottom w:val="single" w:sz="4" w:space="0" w:color="auto"/>
              <w:right w:val="single" w:sz="4" w:space="0" w:color="auto"/>
            </w:tcBorders>
          </w:tcPr>
          <w:p w14:paraId="57EC6434" w14:textId="77777777" w:rsidR="00525B05" w:rsidRPr="003632EC" w:rsidRDefault="00525B05" w:rsidP="00963F8C">
            <w:pPr>
              <w:suppressAutoHyphens/>
              <w:spacing w:before="120" w:line="276" w:lineRule="auto"/>
              <w:jc w:val="both"/>
              <w:rPr>
                <w:b/>
                <w:spacing w:val="-2"/>
                <w:sz w:val="24"/>
                <w:szCs w:val="24"/>
              </w:rPr>
            </w:pPr>
            <w:r w:rsidRPr="003632EC">
              <w:rPr>
                <w:b/>
                <w:spacing w:val="-2"/>
                <w:sz w:val="24"/>
                <w:szCs w:val="24"/>
              </w:rPr>
              <w:t>Components</w:t>
            </w:r>
          </w:p>
        </w:tc>
        <w:tc>
          <w:tcPr>
            <w:tcW w:w="1787" w:type="dxa"/>
            <w:tcBorders>
              <w:top w:val="single" w:sz="4" w:space="0" w:color="auto"/>
              <w:left w:val="single" w:sz="4" w:space="0" w:color="auto"/>
              <w:bottom w:val="single" w:sz="4" w:space="0" w:color="auto"/>
              <w:right w:val="single" w:sz="4" w:space="0" w:color="auto"/>
            </w:tcBorders>
          </w:tcPr>
          <w:p w14:paraId="22CD15F4" w14:textId="05666591" w:rsidR="00525B05" w:rsidRPr="003632EC" w:rsidRDefault="00525B05" w:rsidP="00963F8C">
            <w:pPr>
              <w:suppressAutoHyphens/>
              <w:spacing w:before="120" w:line="276" w:lineRule="auto"/>
              <w:jc w:val="both"/>
              <w:rPr>
                <w:b/>
                <w:spacing w:val="-2"/>
                <w:sz w:val="24"/>
                <w:szCs w:val="24"/>
              </w:rPr>
            </w:pPr>
            <w:r>
              <w:rPr>
                <w:b/>
                <w:spacing w:val="-2"/>
                <w:sz w:val="24"/>
                <w:szCs w:val="24"/>
              </w:rPr>
              <w:t>Weightage (%)</w:t>
            </w:r>
          </w:p>
        </w:tc>
        <w:tc>
          <w:tcPr>
            <w:tcW w:w="1530" w:type="dxa"/>
            <w:tcBorders>
              <w:top w:val="single" w:sz="4" w:space="0" w:color="auto"/>
              <w:left w:val="single" w:sz="4" w:space="0" w:color="auto"/>
              <w:bottom w:val="single" w:sz="4" w:space="0" w:color="auto"/>
              <w:right w:val="single" w:sz="4" w:space="0" w:color="auto"/>
            </w:tcBorders>
          </w:tcPr>
          <w:p w14:paraId="30CFFD2B" w14:textId="01D0D592" w:rsidR="00525B05" w:rsidRPr="003632EC" w:rsidRDefault="00525B05" w:rsidP="00963F8C">
            <w:pPr>
              <w:suppressAutoHyphens/>
              <w:spacing w:before="120" w:line="276" w:lineRule="auto"/>
              <w:jc w:val="center"/>
              <w:rPr>
                <w:b/>
                <w:spacing w:val="-2"/>
                <w:sz w:val="24"/>
                <w:szCs w:val="24"/>
              </w:rPr>
            </w:pPr>
            <w:r>
              <w:rPr>
                <w:b/>
                <w:spacing w:val="-2"/>
                <w:sz w:val="24"/>
                <w:szCs w:val="24"/>
              </w:rPr>
              <w:t>Duration (Minutes)</w:t>
            </w:r>
          </w:p>
        </w:tc>
        <w:tc>
          <w:tcPr>
            <w:tcW w:w="1710" w:type="dxa"/>
            <w:tcBorders>
              <w:top w:val="single" w:sz="4" w:space="0" w:color="auto"/>
              <w:left w:val="single" w:sz="4" w:space="0" w:color="auto"/>
              <w:bottom w:val="single" w:sz="4" w:space="0" w:color="auto"/>
              <w:right w:val="single" w:sz="4" w:space="0" w:color="auto"/>
            </w:tcBorders>
          </w:tcPr>
          <w:p w14:paraId="3630380F" w14:textId="5F7B2BF3" w:rsidR="00525B05" w:rsidRPr="003632EC" w:rsidRDefault="002D08E3" w:rsidP="00963F8C">
            <w:pPr>
              <w:suppressAutoHyphens/>
              <w:spacing w:before="120" w:line="276" w:lineRule="auto"/>
              <w:rPr>
                <w:b/>
                <w:spacing w:val="-2"/>
                <w:sz w:val="24"/>
                <w:szCs w:val="24"/>
              </w:rPr>
            </w:pPr>
            <w:r w:rsidRPr="000370BF">
              <w:rPr>
                <w:b/>
                <w:bCs/>
                <w:sz w:val="24"/>
                <w:szCs w:val="24"/>
              </w:rPr>
              <w:t>Nature of Component</w:t>
            </w:r>
          </w:p>
        </w:tc>
        <w:tc>
          <w:tcPr>
            <w:tcW w:w="1530" w:type="dxa"/>
            <w:tcBorders>
              <w:top w:val="single" w:sz="4" w:space="0" w:color="auto"/>
              <w:left w:val="single" w:sz="4" w:space="0" w:color="auto"/>
              <w:bottom w:val="single" w:sz="4" w:space="0" w:color="auto"/>
              <w:right w:val="single" w:sz="4" w:space="0" w:color="auto"/>
            </w:tcBorders>
          </w:tcPr>
          <w:p w14:paraId="317C5D3E" w14:textId="305EE584" w:rsidR="00525B05" w:rsidRDefault="00525B05" w:rsidP="00963F8C">
            <w:pPr>
              <w:suppressAutoHyphens/>
              <w:spacing w:before="120" w:line="276" w:lineRule="auto"/>
              <w:rPr>
                <w:b/>
                <w:spacing w:val="-2"/>
                <w:sz w:val="24"/>
                <w:szCs w:val="24"/>
              </w:rPr>
            </w:pPr>
            <w:r>
              <w:rPr>
                <w:b/>
                <w:spacing w:val="-2"/>
                <w:sz w:val="24"/>
                <w:szCs w:val="24"/>
              </w:rPr>
              <w:t>Date of Evaluation</w:t>
            </w:r>
          </w:p>
        </w:tc>
      </w:tr>
      <w:tr w:rsidR="00525B05" w:rsidRPr="003632EC" w14:paraId="66A628C3" w14:textId="0B11F216" w:rsidTr="00525E53">
        <w:tc>
          <w:tcPr>
            <w:tcW w:w="2618" w:type="dxa"/>
            <w:tcBorders>
              <w:top w:val="single" w:sz="4" w:space="0" w:color="auto"/>
              <w:left w:val="single" w:sz="4" w:space="0" w:color="auto"/>
              <w:bottom w:val="single" w:sz="4" w:space="0" w:color="auto"/>
              <w:right w:val="single" w:sz="4" w:space="0" w:color="auto"/>
            </w:tcBorders>
          </w:tcPr>
          <w:p w14:paraId="71AB7BB6" w14:textId="77777777" w:rsidR="00525B05" w:rsidRPr="00387F2C" w:rsidRDefault="00525B05" w:rsidP="00963F8C">
            <w:pPr>
              <w:tabs>
                <w:tab w:val="left" w:pos="0"/>
              </w:tabs>
              <w:suppressAutoHyphens/>
              <w:spacing w:line="276" w:lineRule="auto"/>
              <w:rPr>
                <w:spacing w:val="-3"/>
                <w:sz w:val="24"/>
                <w:szCs w:val="24"/>
              </w:rPr>
            </w:pPr>
            <w:bookmarkStart w:id="0" w:name="_GoBack" w:colFirst="4" w:colLast="4"/>
            <w:r>
              <w:rPr>
                <w:spacing w:val="-3"/>
                <w:sz w:val="24"/>
                <w:szCs w:val="24"/>
              </w:rPr>
              <w:t>Mid-Semester Exam</w:t>
            </w:r>
          </w:p>
        </w:tc>
        <w:tc>
          <w:tcPr>
            <w:tcW w:w="1787" w:type="dxa"/>
            <w:tcBorders>
              <w:top w:val="single" w:sz="4" w:space="0" w:color="auto"/>
              <w:left w:val="single" w:sz="4" w:space="0" w:color="auto"/>
              <w:bottom w:val="single" w:sz="4" w:space="0" w:color="auto"/>
              <w:right w:val="single" w:sz="4" w:space="0" w:color="auto"/>
            </w:tcBorders>
          </w:tcPr>
          <w:p w14:paraId="5AB5DE9D" w14:textId="0B673046" w:rsidR="00525B05" w:rsidRPr="00387F2C" w:rsidRDefault="00525B05" w:rsidP="00963F8C">
            <w:pPr>
              <w:tabs>
                <w:tab w:val="left" w:pos="0"/>
              </w:tabs>
              <w:suppressAutoHyphens/>
              <w:spacing w:line="276" w:lineRule="auto"/>
              <w:jc w:val="center"/>
              <w:rPr>
                <w:spacing w:val="-3"/>
                <w:sz w:val="24"/>
                <w:szCs w:val="24"/>
              </w:rPr>
            </w:pPr>
            <w:r>
              <w:rPr>
                <w:spacing w:val="-3"/>
                <w:sz w:val="24"/>
                <w:szCs w:val="24"/>
              </w:rPr>
              <w:t>30%</w:t>
            </w:r>
          </w:p>
        </w:tc>
        <w:tc>
          <w:tcPr>
            <w:tcW w:w="1530" w:type="dxa"/>
            <w:tcBorders>
              <w:top w:val="single" w:sz="4" w:space="0" w:color="auto"/>
              <w:left w:val="single" w:sz="4" w:space="0" w:color="auto"/>
              <w:bottom w:val="single" w:sz="4" w:space="0" w:color="auto"/>
              <w:right w:val="single" w:sz="4" w:space="0" w:color="auto"/>
            </w:tcBorders>
          </w:tcPr>
          <w:p w14:paraId="0E2A23A6" w14:textId="16C33FBD" w:rsidR="00525B05" w:rsidRPr="00387F2C" w:rsidRDefault="00525B05" w:rsidP="00963F8C">
            <w:pPr>
              <w:tabs>
                <w:tab w:val="left" w:pos="0"/>
              </w:tabs>
              <w:suppressAutoHyphens/>
              <w:spacing w:line="276" w:lineRule="auto"/>
              <w:jc w:val="center"/>
              <w:rPr>
                <w:spacing w:val="-3"/>
                <w:sz w:val="24"/>
                <w:szCs w:val="24"/>
              </w:rPr>
            </w:pPr>
            <w:r>
              <w:rPr>
                <w:spacing w:val="-3"/>
                <w:sz w:val="24"/>
                <w:szCs w:val="24"/>
              </w:rPr>
              <w:t>90</w:t>
            </w:r>
          </w:p>
        </w:tc>
        <w:tc>
          <w:tcPr>
            <w:tcW w:w="1710" w:type="dxa"/>
            <w:tcBorders>
              <w:top w:val="single" w:sz="4" w:space="0" w:color="auto"/>
              <w:left w:val="single" w:sz="4" w:space="0" w:color="auto"/>
              <w:bottom w:val="single" w:sz="4" w:space="0" w:color="auto"/>
              <w:right w:val="single" w:sz="4" w:space="0" w:color="auto"/>
            </w:tcBorders>
          </w:tcPr>
          <w:p w14:paraId="01A65F64" w14:textId="24762F38" w:rsidR="00525B05" w:rsidRPr="003632EC" w:rsidRDefault="00525E53" w:rsidP="00525E53">
            <w:pPr>
              <w:suppressAutoHyphens/>
              <w:spacing w:before="120" w:line="276" w:lineRule="auto"/>
              <w:jc w:val="center"/>
              <w:rPr>
                <w:bCs/>
                <w:spacing w:val="-2"/>
                <w:sz w:val="24"/>
                <w:szCs w:val="24"/>
              </w:rPr>
            </w:pPr>
            <w:r>
              <w:rPr>
                <w:bCs/>
                <w:spacing w:val="-2"/>
                <w:sz w:val="24"/>
                <w:szCs w:val="24"/>
              </w:rPr>
              <w:t>CB</w:t>
            </w:r>
          </w:p>
        </w:tc>
        <w:tc>
          <w:tcPr>
            <w:tcW w:w="1530" w:type="dxa"/>
            <w:tcBorders>
              <w:top w:val="single" w:sz="4" w:space="0" w:color="auto"/>
              <w:left w:val="single" w:sz="4" w:space="0" w:color="auto"/>
              <w:bottom w:val="single" w:sz="4" w:space="0" w:color="auto"/>
              <w:right w:val="single" w:sz="4" w:space="0" w:color="auto"/>
            </w:tcBorders>
          </w:tcPr>
          <w:p w14:paraId="4A80F24F" w14:textId="6DA8A9A4" w:rsidR="00525B05" w:rsidRPr="003312D9" w:rsidRDefault="002D08E3" w:rsidP="00525E53">
            <w:pPr>
              <w:suppressAutoHyphens/>
              <w:spacing w:before="120" w:line="276" w:lineRule="auto"/>
              <w:jc w:val="center"/>
              <w:rPr>
                <w:bCs/>
                <w:spacing w:val="-2"/>
                <w:sz w:val="22"/>
                <w:szCs w:val="24"/>
              </w:rPr>
            </w:pPr>
            <w:r w:rsidRPr="003312D9">
              <w:rPr>
                <w:sz w:val="22"/>
              </w:rPr>
              <w:t>12/03 11.00am to12.30pm</w:t>
            </w:r>
          </w:p>
        </w:tc>
      </w:tr>
      <w:tr w:rsidR="00525B05" w:rsidRPr="003632EC" w14:paraId="51A540DD" w14:textId="4FDCA301" w:rsidTr="00525E53">
        <w:tc>
          <w:tcPr>
            <w:tcW w:w="2618" w:type="dxa"/>
            <w:tcBorders>
              <w:top w:val="single" w:sz="4" w:space="0" w:color="auto"/>
              <w:left w:val="single" w:sz="4" w:space="0" w:color="auto"/>
              <w:bottom w:val="single" w:sz="4" w:space="0" w:color="auto"/>
              <w:right w:val="single" w:sz="4" w:space="0" w:color="auto"/>
            </w:tcBorders>
          </w:tcPr>
          <w:p w14:paraId="56AB24BB" w14:textId="77777777" w:rsidR="00525B05" w:rsidRDefault="00525B05" w:rsidP="00963F8C">
            <w:pPr>
              <w:tabs>
                <w:tab w:val="left" w:pos="0"/>
              </w:tabs>
              <w:suppressAutoHyphens/>
              <w:spacing w:line="276" w:lineRule="auto"/>
              <w:rPr>
                <w:spacing w:val="-3"/>
                <w:sz w:val="24"/>
                <w:szCs w:val="24"/>
              </w:rPr>
            </w:pPr>
            <w:r>
              <w:rPr>
                <w:spacing w:val="-3"/>
                <w:sz w:val="24"/>
                <w:szCs w:val="24"/>
              </w:rPr>
              <w:t xml:space="preserve">Quizzes (1&amp;2) </w:t>
            </w:r>
          </w:p>
        </w:tc>
        <w:tc>
          <w:tcPr>
            <w:tcW w:w="1787" w:type="dxa"/>
            <w:tcBorders>
              <w:top w:val="single" w:sz="4" w:space="0" w:color="auto"/>
              <w:left w:val="single" w:sz="4" w:space="0" w:color="auto"/>
              <w:bottom w:val="single" w:sz="4" w:space="0" w:color="auto"/>
              <w:right w:val="single" w:sz="4" w:space="0" w:color="auto"/>
            </w:tcBorders>
          </w:tcPr>
          <w:p w14:paraId="7EACFAAA" w14:textId="7BDEA3FA" w:rsidR="00525B05" w:rsidRDefault="00525B05" w:rsidP="00963F8C">
            <w:pPr>
              <w:tabs>
                <w:tab w:val="left" w:pos="0"/>
              </w:tabs>
              <w:suppressAutoHyphens/>
              <w:spacing w:line="276" w:lineRule="auto"/>
              <w:jc w:val="center"/>
              <w:rPr>
                <w:spacing w:val="-3"/>
                <w:sz w:val="24"/>
                <w:szCs w:val="24"/>
              </w:rPr>
            </w:pPr>
            <w:r>
              <w:rPr>
                <w:spacing w:val="-3"/>
                <w:sz w:val="24"/>
                <w:szCs w:val="24"/>
              </w:rPr>
              <w:t>15%</w:t>
            </w:r>
          </w:p>
        </w:tc>
        <w:tc>
          <w:tcPr>
            <w:tcW w:w="1530" w:type="dxa"/>
            <w:tcBorders>
              <w:top w:val="single" w:sz="4" w:space="0" w:color="auto"/>
              <w:left w:val="single" w:sz="4" w:space="0" w:color="auto"/>
              <w:bottom w:val="single" w:sz="4" w:space="0" w:color="auto"/>
              <w:right w:val="single" w:sz="4" w:space="0" w:color="auto"/>
            </w:tcBorders>
          </w:tcPr>
          <w:p w14:paraId="4D1938B4" w14:textId="198C68C6" w:rsidR="00525B05" w:rsidRDefault="00525B05" w:rsidP="00963F8C">
            <w:pPr>
              <w:tabs>
                <w:tab w:val="left" w:pos="0"/>
              </w:tabs>
              <w:suppressAutoHyphens/>
              <w:spacing w:line="276" w:lineRule="auto"/>
              <w:jc w:val="center"/>
              <w:rPr>
                <w:spacing w:val="-3"/>
                <w:sz w:val="24"/>
                <w:szCs w:val="24"/>
              </w:rPr>
            </w:pPr>
            <w:r>
              <w:rPr>
                <w:spacing w:val="-3"/>
                <w:sz w:val="24"/>
                <w:szCs w:val="24"/>
              </w:rPr>
              <w:t>15</w:t>
            </w:r>
          </w:p>
        </w:tc>
        <w:tc>
          <w:tcPr>
            <w:tcW w:w="1710" w:type="dxa"/>
            <w:tcBorders>
              <w:top w:val="single" w:sz="4" w:space="0" w:color="auto"/>
              <w:left w:val="single" w:sz="4" w:space="0" w:color="auto"/>
              <w:bottom w:val="single" w:sz="4" w:space="0" w:color="auto"/>
              <w:right w:val="single" w:sz="4" w:space="0" w:color="auto"/>
            </w:tcBorders>
          </w:tcPr>
          <w:p w14:paraId="5BA12F6D" w14:textId="0A1C821F" w:rsidR="00525E53" w:rsidRDefault="00525E53" w:rsidP="00525E53">
            <w:pPr>
              <w:suppressAutoHyphens/>
              <w:spacing w:before="120" w:line="276" w:lineRule="auto"/>
              <w:jc w:val="center"/>
              <w:rPr>
                <w:bCs/>
                <w:spacing w:val="-2"/>
                <w:sz w:val="24"/>
                <w:szCs w:val="24"/>
              </w:rPr>
            </w:pPr>
            <w:r>
              <w:rPr>
                <w:bCs/>
                <w:spacing w:val="-2"/>
                <w:sz w:val="24"/>
                <w:szCs w:val="24"/>
              </w:rPr>
              <w:t>CB</w:t>
            </w:r>
          </w:p>
        </w:tc>
        <w:tc>
          <w:tcPr>
            <w:tcW w:w="1530" w:type="dxa"/>
            <w:tcBorders>
              <w:top w:val="single" w:sz="4" w:space="0" w:color="auto"/>
              <w:left w:val="single" w:sz="4" w:space="0" w:color="auto"/>
              <w:bottom w:val="single" w:sz="4" w:space="0" w:color="auto"/>
              <w:right w:val="single" w:sz="4" w:space="0" w:color="auto"/>
            </w:tcBorders>
          </w:tcPr>
          <w:p w14:paraId="5E664330" w14:textId="269FCE73" w:rsidR="00525B05" w:rsidRPr="003312D9" w:rsidRDefault="00525E53" w:rsidP="00525E53">
            <w:pPr>
              <w:suppressAutoHyphens/>
              <w:spacing w:before="120" w:line="276" w:lineRule="auto"/>
              <w:jc w:val="center"/>
              <w:rPr>
                <w:bCs/>
                <w:spacing w:val="-2"/>
                <w:sz w:val="22"/>
                <w:szCs w:val="24"/>
              </w:rPr>
            </w:pPr>
            <w:r w:rsidRPr="003312D9">
              <w:rPr>
                <w:bCs/>
                <w:spacing w:val="-2"/>
                <w:sz w:val="22"/>
                <w:szCs w:val="24"/>
              </w:rPr>
              <w:t>TBA</w:t>
            </w:r>
          </w:p>
        </w:tc>
      </w:tr>
      <w:tr w:rsidR="00525B05" w:rsidRPr="003632EC" w14:paraId="166DC1F1" w14:textId="142C82E0" w:rsidTr="00525E53">
        <w:tc>
          <w:tcPr>
            <w:tcW w:w="2618" w:type="dxa"/>
            <w:tcBorders>
              <w:top w:val="single" w:sz="4" w:space="0" w:color="auto"/>
              <w:left w:val="single" w:sz="4" w:space="0" w:color="auto"/>
              <w:bottom w:val="single" w:sz="4" w:space="0" w:color="auto"/>
              <w:right w:val="single" w:sz="4" w:space="0" w:color="auto"/>
            </w:tcBorders>
          </w:tcPr>
          <w:p w14:paraId="286BB71C" w14:textId="77777777" w:rsidR="00525B05" w:rsidRPr="00387F2C" w:rsidRDefault="00525B05" w:rsidP="00963F8C">
            <w:pPr>
              <w:tabs>
                <w:tab w:val="left" w:pos="0"/>
              </w:tabs>
              <w:suppressAutoHyphens/>
              <w:spacing w:line="276" w:lineRule="auto"/>
              <w:rPr>
                <w:spacing w:val="-3"/>
                <w:sz w:val="24"/>
                <w:szCs w:val="24"/>
              </w:rPr>
            </w:pPr>
            <w:r>
              <w:rPr>
                <w:spacing w:val="-3"/>
                <w:sz w:val="24"/>
                <w:szCs w:val="24"/>
              </w:rPr>
              <w:t>Group Presentation/Assignment</w:t>
            </w:r>
          </w:p>
        </w:tc>
        <w:tc>
          <w:tcPr>
            <w:tcW w:w="1787" w:type="dxa"/>
            <w:tcBorders>
              <w:top w:val="single" w:sz="4" w:space="0" w:color="auto"/>
              <w:left w:val="single" w:sz="4" w:space="0" w:color="auto"/>
              <w:bottom w:val="single" w:sz="4" w:space="0" w:color="auto"/>
              <w:right w:val="single" w:sz="4" w:space="0" w:color="auto"/>
            </w:tcBorders>
          </w:tcPr>
          <w:p w14:paraId="475C7388" w14:textId="54F48537" w:rsidR="00525B05" w:rsidRPr="00387F2C" w:rsidRDefault="00525B05" w:rsidP="00963F8C">
            <w:pPr>
              <w:tabs>
                <w:tab w:val="left" w:pos="0"/>
              </w:tabs>
              <w:suppressAutoHyphens/>
              <w:spacing w:line="276" w:lineRule="auto"/>
              <w:jc w:val="center"/>
              <w:rPr>
                <w:spacing w:val="-3"/>
                <w:sz w:val="24"/>
                <w:szCs w:val="24"/>
              </w:rPr>
            </w:pPr>
            <w:r>
              <w:rPr>
                <w:spacing w:val="-3"/>
                <w:sz w:val="24"/>
                <w:szCs w:val="24"/>
              </w:rPr>
              <w:t>15%</w:t>
            </w:r>
          </w:p>
        </w:tc>
        <w:tc>
          <w:tcPr>
            <w:tcW w:w="1530" w:type="dxa"/>
            <w:tcBorders>
              <w:top w:val="single" w:sz="4" w:space="0" w:color="auto"/>
              <w:left w:val="single" w:sz="4" w:space="0" w:color="auto"/>
              <w:bottom w:val="single" w:sz="4" w:space="0" w:color="auto"/>
              <w:right w:val="single" w:sz="4" w:space="0" w:color="auto"/>
            </w:tcBorders>
          </w:tcPr>
          <w:p w14:paraId="40C8F163" w14:textId="1336373E" w:rsidR="00525B05" w:rsidRPr="00387F2C" w:rsidRDefault="00525B05" w:rsidP="00963F8C">
            <w:pPr>
              <w:tabs>
                <w:tab w:val="left" w:pos="0"/>
              </w:tabs>
              <w:suppressAutoHyphens/>
              <w:spacing w:line="276" w:lineRule="auto"/>
              <w:jc w:val="center"/>
              <w:rPr>
                <w:spacing w:val="-3"/>
                <w:sz w:val="24"/>
                <w:szCs w:val="24"/>
              </w:rPr>
            </w:pPr>
            <w:r>
              <w:rPr>
                <w:spacing w:val="-3"/>
                <w:sz w:val="24"/>
                <w:szCs w:val="24"/>
              </w:rPr>
              <w:t>NA</w:t>
            </w:r>
          </w:p>
        </w:tc>
        <w:tc>
          <w:tcPr>
            <w:tcW w:w="1710" w:type="dxa"/>
            <w:tcBorders>
              <w:top w:val="single" w:sz="4" w:space="0" w:color="auto"/>
              <w:left w:val="single" w:sz="4" w:space="0" w:color="auto"/>
              <w:bottom w:val="single" w:sz="4" w:space="0" w:color="auto"/>
              <w:right w:val="single" w:sz="4" w:space="0" w:color="auto"/>
            </w:tcBorders>
          </w:tcPr>
          <w:p w14:paraId="77E139A7" w14:textId="255BC1BA" w:rsidR="00525B05" w:rsidRPr="003632EC" w:rsidRDefault="00525E53" w:rsidP="00525E53">
            <w:pPr>
              <w:suppressAutoHyphens/>
              <w:spacing w:before="120" w:line="276" w:lineRule="auto"/>
              <w:jc w:val="center"/>
              <w:rPr>
                <w:bCs/>
                <w:spacing w:val="-2"/>
                <w:sz w:val="24"/>
                <w:szCs w:val="24"/>
              </w:rPr>
            </w:pPr>
            <w:r>
              <w:rPr>
                <w:bCs/>
                <w:spacing w:val="-2"/>
                <w:sz w:val="24"/>
                <w:szCs w:val="24"/>
              </w:rPr>
              <w:t>NA</w:t>
            </w:r>
          </w:p>
        </w:tc>
        <w:tc>
          <w:tcPr>
            <w:tcW w:w="1530" w:type="dxa"/>
            <w:tcBorders>
              <w:top w:val="single" w:sz="4" w:space="0" w:color="auto"/>
              <w:left w:val="single" w:sz="4" w:space="0" w:color="auto"/>
              <w:bottom w:val="single" w:sz="4" w:space="0" w:color="auto"/>
              <w:right w:val="single" w:sz="4" w:space="0" w:color="auto"/>
            </w:tcBorders>
          </w:tcPr>
          <w:p w14:paraId="0AA57736" w14:textId="24BF2D4D" w:rsidR="00525B05" w:rsidRPr="003312D9" w:rsidRDefault="00525E53" w:rsidP="00525E53">
            <w:pPr>
              <w:suppressAutoHyphens/>
              <w:spacing w:before="120" w:line="276" w:lineRule="auto"/>
              <w:jc w:val="center"/>
              <w:rPr>
                <w:bCs/>
                <w:spacing w:val="-2"/>
                <w:sz w:val="22"/>
                <w:szCs w:val="24"/>
              </w:rPr>
            </w:pPr>
            <w:r w:rsidRPr="003312D9">
              <w:rPr>
                <w:bCs/>
                <w:spacing w:val="-2"/>
                <w:sz w:val="22"/>
                <w:szCs w:val="24"/>
              </w:rPr>
              <w:t>TBA</w:t>
            </w:r>
          </w:p>
        </w:tc>
      </w:tr>
      <w:tr w:rsidR="00525B05" w:rsidRPr="003632EC" w14:paraId="459B5D89" w14:textId="08DB1010" w:rsidTr="00525E53">
        <w:tc>
          <w:tcPr>
            <w:tcW w:w="2618" w:type="dxa"/>
            <w:tcBorders>
              <w:top w:val="single" w:sz="4" w:space="0" w:color="auto"/>
              <w:left w:val="single" w:sz="4" w:space="0" w:color="auto"/>
              <w:bottom w:val="single" w:sz="4" w:space="0" w:color="auto"/>
              <w:right w:val="single" w:sz="4" w:space="0" w:color="auto"/>
            </w:tcBorders>
          </w:tcPr>
          <w:p w14:paraId="6059331B" w14:textId="77777777" w:rsidR="00525B05" w:rsidRPr="00387F2C" w:rsidRDefault="00525B05" w:rsidP="00963F8C">
            <w:pPr>
              <w:spacing w:line="276" w:lineRule="auto"/>
              <w:rPr>
                <w:spacing w:val="-3"/>
                <w:sz w:val="24"/>
                <w:szCs w:val="24"/>
              </w:rPr>
            </w:pPr>
            <w:r w:rsidRPr="00387F2C">
              <w:rPr>
                <w:spacing w:val="-3"/>
                <w:sz w:val="24"/>
                <w:szCs w:val="24"/>
              </w:rPr>
              <w:t>Comp</w:t>
            </w:r>
            <w:r>
              <w:rPr>
                <w:spacing w:val="-3"/>
                <w:sz w:val="24"/>
                <w:szCs w:val="24"/>
              </w:rPr>
              <w:t>rehensive</w:t>
            </w:r>
            <w:r w:rsidRPr="00387F2C">
              <w:rPr>
                <w:spacing w:val="-3"/>
                <w:sz w:val="24"/>
                <w:szCs w:val="24"/>
              </w:rPr>
              <w:t xml:space="preserve"> Exam.</w:t>
            </w:r>
          </w:p>
        </w:tc>
        <w:tc>
          <w:tcPr>
            <w:tcW w:w="1787" w:type="dxa"/>
            <w:tcBorders>
              <w:top w:val="single" w:sz="4" w:space="0" w:color="auto"/>
              <w:left w:val="single" w:sz="4" w:space="0" w:color="auto"/>
              <w:bottom w:val="single" w:sz="4" w:space="0" w:color="auto"/>
              <w:right w:val="single" w:sz="4" w:space="0" w:color="auto"/>
            </w:tcBorders>
          </w:tcPr>
          <w:p w14:paraId="590A7F61" w14:textId="0E7DA4EB" w:rsidR="00525B05" w:rsidRPr="00387F2C" w:rsidRDefault="00525B05" w:rsidP="00963F8C">
            <w:pPr>
              <w:spacing w:line="276" w:lineRule="auto"/>
              <w:jc w:val="center"/>
              <w:rPr>
                <w:spacing w:val="-3"/>
                <w:sz w:val="24"/>
                <w:szCs w:val="24"/>
              </w:rPr>
            </w:pPr>
            <w:r>
              <w:rPr>
                <w:spacing w:val="-3"/>
                <w:sz w:val="24"/>
                <w:szCs w:val="24"/>
              </w:rPr>
              <w:t>40%</w:t>
            </w:r>
          </w:p>
        </w:tc>
        <w:tc>
          <w:tcPr>
            <w:tcW w:w="1530" w:type="dxa"/>
            <w:tcBorders>
              <w:top w:val="single" w:sz="4" w:space="0" w:color="auto"/>
              <w:left w:val="single" w:sz="4" w:space="0" w:color="auto"/>
              <w:bottom w:val="single" w:sz="4" w:space="0" w:color="auto"/>
              <w:right w:val="single" w:sz="4" w:space="0" w:color="auto"/>
            </w:tcBorders>
          </w:tcPr>
          <w:p w14:paraId="02C58DA6" w14:textId="1EFDFECA" w:rsidR="00525B05" w:rsidRPr="00387F2C" w:rsidRDefault="00525B05" w:rsidP="00963F8C">
            <w:pPr>
              <w:spacing w:line="276" w:lineRule="auto"/>
              <w:jc w:val="center"/>
              <w:rPr>
                <w:spacing w:val="-3"/>
                <w:sz w:val="24"/>
                <w:szCs w:val="24"/>
              </w:rPr>
            </w:pPr>
            <w:r>
              <w:rPr>
                <w:spacing w:val="-3"/>
                <w:sz w:val="24"/>
                <w:szCs w:val="24"/>
              </w:rPr>
              <w:t>1</w:t>
            </w:r>
            <w:r w:rsidR="00CF75DE">
              <w:rPr>
                <w:spacing w:val="-3"/>
                <w:sz w:val="24"/>
                <w:szCs w:val="24"/>
              </w:rPr>
              <w:t>2</w:t>
            </w:r>
            <w:r>
              <w:rPr>
                <w:spacing w:val="-3"/>
                <w:sz w:val="24"/>
                <w:szCs w:val="24"/>
              </w:rPr>
              <w:t>0</w:t>
            </w:r>
          </w:p>
        </w:tc>
        <w:tc>
          <w:tcPr>
            <w:tcW w:w="1710" w:type="dxa"/>
            <w:tcBorders>
              <w:top w:val="single" w:sz="4" w:space="0" w:color="auto"/>
              <w:left w:val="single" w:sz="4" w:space="0" w:color="auto"/>
              <w:bottom w:val="single" w:sz="4" w:space="0" w:color="auto"/>
              <w:right w:val="single" w:sz="4" w:space="0" w:color="auto"/>
            </w:tcBorders>
          </w:tcPr>
          <w:p w14:paraId="6FD7D1DF" w14:textId="0236AA21" w:rsidR="00525B05" w:rsidRPr="003632EC" w:rsidRDefault="00525E53" w:rsidP="00525E53">
            <w:pPr>
              <w:suppressAutoHyphens/>
              <w:spacing w:before="120" w:line="276" w:lineRule="auto"/>
              <w:jc w:val="center"/>
              <w:rPr>
                <w:bCs/>
                <w:spacing w:val="-2"/>
                <w:sz w:val="24"/>
                <w:szCs w:val="24"/>
              </w:rPr>
            </w:pPr>
            <w:r>
              <w:rPr>
                <w:bCs/>
                <w:spacing w:val="-2"/>
                <w:sz w:val="24"/>
                <w:szCs w:val="24"/>
              </w:rPr>
              <w:t>OB (20%) and CB (20%)</w:t>
            </w:r>
          </w:p>
        </w:tc>
        <w:tc>
          <w:tcPr>
            <w:tcW w:w="1530" w:type="dxa"/>
            <w:tcBorders>
              <w:top w:val="single" w:sz="4" w:space="0" w:color="auto"/>
              <w:left w:val="single" w:sz="4" w:space="0" w:color="auto"/>
              <w:bottom w:val="single" w:sz="4" w:space="0" w:color="auto"/>
              <w:right w:val="single" w:sz="4" w:space="0" w:color="auto"/>
            </w:tcBorders>
          </w:tcPr>
          <w:p w14:paraId="5703E730" w14:textId="5C3873BE" w:rsidR="00525B05" w:rsidRPr="003312D9" w:rsidRDefault="002D08E3" w:rsidP="00525E53">
            <w:pPr>
              <w:suppressAutoHyphens/>
              <w:spacing w:before="120" w:line="276" w:lineRule="auto"/>
              <w:jc w:val="center"/>
              <w:rPr>
                <w:bCs/>
                <w:spacing w:val="-2"/>
                <w:sz w:val="22"/>
                <w:szCs w:val="24"/>
              </w:rPr>
            </w:pPr>
            <w:r w:rsidRPr="003312D9">
              <w:rPr>
                <w:sz w:val="22"/>
              </w:rPr>
              <w:t>11/05 AN</w:t>
            </w:r>
          </w:p>
        </w:tc>
      </w:tr>
      <w:bookmarkEnd w:id="0"/>
    </w:tbl>
    <w:p w14:paraId="7460358C" w14:textId="77777777" w:rsidR="001A4554" w:rsidRPr="00BA0ECE" w:rsidRDefault="001A4554" w:rsidP="00963F8C">
      <w:pPr>
        <w:overflowPunct/>
        <w:autoSpaceDE/>
        <w:autoSpaceDN/>
        <w:adjustRightInd/>
        <w:spacing w:line="276" w:lineRule="auto"/>
        <w:jc w:val="both"/>
        <w:textAlignment w:val="auto"/>
        <w:rPr>
          <w:b/>
          <w:spacing w:val="-2"/>
          <w:sz w:val="24"/>
          <w:szCs w:val="24"/>
        </w:rPr>
      </w:pPr>
    </w:p>
    <w:p w14:paraId="5D36B014" w14:textId="4F3CC6FC" w:rsidR="00C437F7" w:rsidRPr="00AE5721" w:rsidRDefault="00C437F7" w:rsidP="00963F8C">
      <w:pPr>
        <w:overflowPunct/>
        <w:autoSpaceDE/>
        <w:autoSpaceDN/>
        <w:adjustRightInd/>
        <w:spacing w:line="276" w:lineRule="auto"/>
        <w:jc w:val="both"/>
        <w:textAlignment w:val="auto"/>
        <w:rPr>
          <w:spacing w:val="-2"/>
          <w:sz w:val="24"/>
          <w:szCs w:val="24"/>
        </w:rPr>
      </w:pPr>
      <w:r w:rsidRPr="00AE5721">
        <w:rPr>
          <w:b/>
          <w:bCs/>
          <w:spacing w:val="-2"/>
          <w:sz w:val="24"/>
          <w:szCs w:val="24"/>
        </w:rPr>
        <w:t xml:space="preserve">Chamber Consultation Hour: </w:t>
      </w:r>
      <w:r w:rsidR="00525B05">
        <w:rPr>
          <w:spacing w:val="-2"/>
          <w:sz w:val="24"/>
          <w:szCs w:val="24"/>
        </w:rPr>
        <w:t>TBA</w:t>
      </w:r>
    </w:p>
    <w:p w14:paraId="160DDF83" w14:textId="77777777" w:rsidR="00963F8C" w:rsidRDefault="00963F8C" w:rsidP="00963F8C">
      <w:pPr>
        <w:overflowPunct/>
        <w:autoSpaceDE/>
        <w:autoSpaceDN/>
        <w:adjustRightInd/>
        <w:spacing w:line="276" w:lineRule="auto"/>
        <w:jc w:val="both"/>
        <w:textAlignment w:val="auto"/>
        <w:rPr>
          <w:b/>
          <w:bCs/>
          <w:spacing w:val="-2"/>
          <w:sz w:val="24"/>
          <w:szCs w:val="24"/>
        </w:rPr>
      </w:pPr>
    </w:p>
    <w:p w14:paraId="2D445BD0" w14:textId="77777777" w:rsidR="00AE5721" w:rsidRDefault="00C437F7" w:rsidP="00963F8C">
      <w:pPr>
        <w:overflowPunct/>
        <w:autoSpaceDE/>
        <w:autoSpaceDN/>
        <w:adjustRightInd/>
        <w:spacing w:line="276" w:lineRule="auto"/>
        <w:jc w:val="both"/>
        <w:textAlignment w:val="auto"/>
        <w:rPr>
          <w:spacing w:val="-2"/>
          <w:sz w:val="24"/>
          <w:szCs w:val="24"/>
        </w:rPr>
      </w:pPr>
      <w:r w:rsidRPr="00AE5721">
        <w:rPr>
          <w:b/>
          <w:bCs/>
          <w:spacing w:val="-2"/>
          <w:sz w:val="24"/>
          <w:szCs w:val="24"/>
        </w:rPr>
        <w:t>Notices</w:t>
      </w:r>
      <w:r w:rsidRPr="00AE5721">
        <w:rPr>
          <w:spacing w:val="-2"/>
          <w:sz w:val="24"/>
          <w:szCs w:val="24"/>
        </w:rPr>
        <w:t xml:space="preserve"> shall be displayed on</w:t>
      </w:r>
      <w:r w:rsidR="00963F8C">
        <w:rPr>
          <w:spacing w:val="-2"/>
          <w:sz w:val="24"/>
          <w:szCs w:val="24"/>
        </w:rPr>
        <w:t xml:space="preserve"> only CMS</w:t>
      </w:r>
      <w:r w:rsidRPr="00AE5721">
        <w:rPr>
          <w:spacing w:val="-2"/>
          <w:sz w:val="24"/>
          <w:szCs w:val="24"/>
        </w:rPr>
        <w:t>.</w:t>
      </w:r>
    </w:p>
    <w:p w14:paraId="32830F62" w14:textId="77777777" w:rsidR="00963F8C" w:rsidRDefault="00963F8C" w:rsidP="00963F8C">
      <w:pPr>
        <w:overflowPunct/>
        <w:autoSpaceDE/>
        <w:autoSpaceDN/>
        <w:adjustRightInd/>
        <w:spacing w:line="276" w:lineRule="auto"/>
        <w:jc w:val="both"/>
        <w:textAlignment w:val="auto"/>
        <w:rPr>
          <w:b/>
          <w:bCs/>
          <w:sz w:val="24"/>
          <w:szCs w:val="24"/>
        </w:rPr>
      </w:pPr>
    </w:p>
    <w:p w14:paraId="68F1EDC1" w14:textId="77777777" w:rsidR="00AE5721" w:rsidRDefault="00C813EC" w:rsidP="00963F8C">
      <w:pPr>
        <w:overflowPunct/>
        <w:autoSpaceDE/>
        <w:autoSpaceDN/>
        <w:adjustRightInd/>
        <w:spacing w:line="276" w:lineRule="auto"/>
        <w:jc w:val="both"/>
        <w:textAlignment w:val="auto"/>
        <w:rPr>
          <w:b/>
          <w:bCs/>
          <w:sz w:val="24"/>
          <w:szCs w:val="24"/>
        </w:rPr>
      </w:pPr>
      <w:r w:rsidRPr="00AE5721">
        <w:rPr>
          <w:b/>
          <w:bCs/>
          <w:sz w:val="24"/>
          <w:szCs w:val="24"/>
        </w:rPr>
        <w:t>Make-up policy: Make</w:t>
      </w:r>
      <w:r w:rsidRPr="00AE5721">
        <w:rPr>
          <w:b/>
          <w:bCs/>
          <w:sz w:val="24"/>
          <w:szCs w:val="24"/>
        </w:rPr>
        <w:noBreakHyphen/>
        <w:t xml:space="preserve">up will be given only on Doctor’s/Warden’s recommendation and with prior (at least 01 day before the test/exam) permission of the Instructor-in-Charge/Instructor. </w:t>
      </w:r>
    </w:p>
    <w:p w14:paraId="243AE613" w14:textId="77777777" w:rsidR="00963F8C" w:rsidRDefault="00963F8C" w:rsidP="00963F8C">
      <w:pPr>
        <w:overflowPunct/>
        <w:autoSpaceDE/>
        <w:autoSpaceDN/>
        <w:adjustRightInd/>
        <w:spacing w:line="276" w:lineRule="auto"/>
        <w:jc w:val="both"/>
        <w:textAlignment w:val="auto"/>
        <w:rPr>
          <w:b/>
          <w:bCs/>
          <w:sz w:val="24"/>
          <w:szCs w:val="24"/>
        </w:rPr>
      </w:pPr>
    </w:p>
    <w:p w14:paraId="02991C08" w14:textId="77777777" w:rsidR="004F0F68" w:rsidRPr="00AE5721" w:rsidRDefault="00C813EC" w:rsidP="00963F8C">
      <w:pPr>
        <w:overflowPunct/>
        <w:autoSpaceDE/>
        <w:autoSpaceDN/>
        <w:adjustRightInd/>
        <w:spacing w:line="276" w:lineRule="auto"/>
        <w:jc w:val="both"/>
        <w:textAlignment w:val="auto"/>
        <w:rPr>
          <w:spacing w:val="-2"/>
          <w:sz w:val="24"/>
          <w:szCs w:val="24"/>
        </w:rPr>
      </w:pPr>
      <w:r w:rsidRPr="00AE5721">
        <w:rPr>
          <w:b/>
          <w:sz w:val="24"/>
          <w:szCs w:val="24"/>
        </w:rPr>
        <w:t xml:space="preserve">Academic Honesty and Integrity Policy: </w:t>
      </w:r>
      <w:r w:rsidRPr="00AE5721">
        <w:rPr>
          <w:spacing w:val="-2"/>
          <w:sz w:val="24"/>
          <w:szCs w:val="24"/>
        </w:rPr>
        <w:t>Academic honesty and integrity are to be maintained by all the students throughout the semester and no type of academic dishonesty is acceptable.</w:t>
      </w:r>
      <w:r w:rsidR="004F0F68" w:rsidRPr="00AE5721">
        <w:rPr>
          <w:spacing w:val="-2"/>
          <w:sz w:val="24"/>
          <w:szCs w:val="24"/>
        </w:rPr>
        <w:tab/>
      </w:r>
      <w:r w:rsidR="004F0F68" w:rsidRPr="00AE5721">
        <w:rPr>
          <w:spacing w:val="-2"/>
          <w:sz w:val="24"/>
          <w:szCs w:val="24"/>
        </w:rPr>
        <w:tab/>
      </w:r>
      <w:r w:rsidR="004F0F68" w:rsidRPr="00AE5721">
        <w:rPr>
          <w:spacing w:val="-2"/>
          <w:sz w:val="24"/>
          <w:szCs w:val="24"/>
        </w:rPr>
        <w:tab/>
      </w:r>
    </w:p>
    <w:p w14:paraId="46D50A11" w14:textId="77777777" w:rsidR="00C246CD" w:rsidRPr="00AE5721" w:rsidRDefault="007D0896" w:rsidP="00963F8C">
      <w:pPr>
        <w:suppressAutoHyphens/>
        <w:spacing w:before="40" w:after="60" w:line="276" w:lineRule="auto"/>
        <w:ind w:left="5760" w:firstLine="720"/>
        <w:jc w:val="right"/>
        <w:rPr>
          <w:spacing w:val="-2"/>
          <w:sz w:val="24"/>
          <w:szCs w:val="24"/>
        </w:rPr>
      </w:pPr>
      <w:r w:rsidRPr="00AE5721">
        <w:rPr>
          <w:sz w:val="24"/>
          <w:szCs w:val="24"/>
        </w:rPr>
        <w:t xml:space="preserve">   </w:t>
      </w:r>
      <w:r w:rsidR="0047744D" w:rsidRPr="00AE5721">
        <w:rPr>
          <w:b/>
          <w:sz w:val="24"/>
          <w:szCs w:val="24"/>
        </w:rPr>
        <w:t>Instructor</w:t>
      </w:r>
      <w:r w:rsidR="0047744D" w:rsidRPr="00AE5721">
        <w:rPr>
          <w:b/>
          <w:sz w:val="24"/>
          <w:szCs w:val="24"/>
        </w:rPr>
        <w:noBreakHyphen/>
        <w:t>I</w:t>
      </w:r>
      <w:r w:rsidRPr="00AE5721">
        <w:rPr>
          <w:b/>
          <w:sz w:val="24"/>
          <w:szCs w:val="24"/>
        </w:rPr>
        <w:t>n</w:t>
      </w:r>
      <w:r w:rsidRPr="00AE5721">
        <w:rPr>
          <w:b/>
          <w:sz w:val="24"/>
          <w:szCs w:val="24"/>
        </w:rPr>
        <w:noBreakHyphen/>
        <w:t>charge</w:t>
      </w:r>
    </w:p>
    <w:p w14:paraId="75EFF9A1" w14:textId="77777777" w:rsidR="007D0896" w:rsidRPr="00AE5721" w:rsidRDefault="007D0896" w:rsidP="00963F8C">
      <w:pPr>
        <w:pStyle w:val="Heading3"/>
        <w:spacing w:line="276" w:lineRule="auto"/>
        <w:ind w:left="5040"/>
        <w:jc w:val="right"/>
        <w:rPr>
          <w:szCs w:val="24"/>
        </w:rPr>
      </w:pPr>
      <w:r w:rsidRPr="00AE5721">
        <w:rPr>
          <w:szCs w:val="24"/>
        </w:rPr>
        <w:t xml:space="preserve">ECON </w:t>
      </w:r>
      <w:r w:rsidR="00BA4760" w:rsidRPr="00AE5721">
        <w:rPr>
          <w:szCs w:val="24"/>
        </w:rPr>
        <w:t>F243</w:t>
      </w:r>
    </w:p>
    <w:sectPr w:rsidR="007D0896" w:rsidRPr="00AE5721" w:rsidSect="00DE035A">
      <w:footerReference w:type="default" r:id="rId9"/>
      <w:endnotePr>
        <w:numFmt w:val="decimal"/>
      </w:endnotePr>
      <w:pgSz w:w="11909" w:h="16834" w:code="9"/>
      <w:pgMar w:top="1440" w:right="1080" w:bottom="1440" w:left="1080" w:header="0" w:footer="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CCDAE" w14:textId="77777777" w:rsidR="00B63EB3" w:rsidRDefault="00B63EB3">
      <w:pPr>
        <w:spacing w:line="20" w:lineRule="exact"/>
        <w:rPr>
          <w:sz w:val="24"/>
        </w:rPr>
      </w:pPr>
    </w:p>
  </w:endnote>
  <w:endnote w:type="continuationSeparator" w:id="0">
    <w:p w14:paraId="3C6E1DFA" w14:textId="77777777" w:rsidR="00B63EB3" w:rsidRDefault="00B63EB3">
      <w:r>
        <w:rPr>
          <w:sz w:val="24"/>
        </w:rPr>
        <w:t xml:space="preserve"> </w:t>
      </w:r>
    </w:p>
  </w:endnote>
  <w:endnote w:type="continuationNotice" w:id="1">
    <w:p w14:paraId="5644AD64" w14:textId="77777777" w:rsidR="00B63EB3" w:rsidRDefault="00B63EB3">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218979"/>
      <w:docPartObj>
        <w:docPartGallery w:val="Page Numbers (Bottom of Page)"/>
        <w:docPartUnique/>
      </w:docPartObj>
    </w:sdtPr>
    <w:sdtEndPr>
      <w:rPr>
        <w:color w:val="7F7F7F" w:themeColor="background1" w:themeShade="7F"/>
        <w:spacing w:val="60"/>
      </w:rPr>
    </w:sdtEndPr>
    <w:sdtContent>
      <w:p w14:paraId="181C600E" w14:textId="1226EB77" w:rsidR="00DE035A" w:rsidRDefault="00DE035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312D9" w:rsidRPr="003312D9">
          <w:rPr>
            <w:b/>
            <w:bCs/>
            <w:noProof/>
          </w:rPr>
          <w:t>3</w:t>
        </w:r>
        <w:r>
          <w:rPr>
            <w:b/>
            <w:bCs/>
            <w:noProof/>
          </w:rPr>
          <w:fldChar w:fldCharType="end"/>
        </w:r>
        <w:r>
          <w:rPr>
            <w:b/>
            <w:bCs/>
          </w:rPr>
          <w:t xml:space="preserve"> | </w:t>
        </w:r>
        <w:r>
          <w:rPr>
            <w:color w:val="7F7F7F" w:themeColor="background1" w:themeShade="7F"/>
            <w:spacing w:val="60"/>
          </w:rPr>
          <w:t xml:space="preserve">Page  </w:t>
        </w:r>
        <w:r>
          <w:rPr>
            <w:noProof/>
            <w:lang w:val="en-IN" w:eastAsia="en-IN"/>
          </w:rPr>
          <w:drawing>
            <wp:inline distT="0" distB="0" distL="0" distR="0" wp14:anchorId="7354E293" wp14:editId="1A85297A">
              <wp:extent cx="804672" cy="292608"/>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672" cy="292608"/>
                      </a:xfrm>
                      <a:prstGeom prst="rect">
                        <a:avLst/>
                      </a:prstGeom>
                      <a:noFill/>
                      <a:ln>
                        <a:noFill/>
                      </a:ln>
                    </pic:spPr>
                  </pic:pic>
                </a:graphicData>
              </a:graphic>
            </wp:inline>
          </w:drawing>
        </w:r>
      </w:p>
    </w:sdtContent>
  </w:sdt>
  <w:p w14:paraId="139DC152" w14:textId="77777777" w:rsidR="00DE035A" w:rsidRDefault="00DE0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57B2C" w14:textId="77777777" w:rsidR="00B63EB3" w:rsidRDefault="00B63EB3">
      <w:r>
        <w:rPr>
          <w:sz w:val="24"/>
        </w:rPr>
        <w:separator/>
      </w:r>
    </w:p>
  </w:footnote>
  <w:footnote w:type="continuationSeparator" w:id="0">
    <w:p w14:paraId="7F961570" w14:textId="77777777" w:rsidR="00B63EB3" w:rsidRDefault="00B63E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22FA0"/>
    <w:multiLevelType w:val="hybridMultilevel"/>
    <w:tmpl w:val="9664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D0B3D"/>
    <w:multiLevelType w:val="hybridMultilevel"/>
    <w:tmpl w:val="F40AC3BC"/>
    <w:lvl w:ilvl="0" w:tplc="BC7A0C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F4A31"/>
    <w:multiLevelType w:val="hybridMultilevel"/>
    <w:tmpl w:val="36B6766A"/>
    <w:lvl w:ilvl="0" w:tplc="8AE04416">
      <w:start w:val="1"/>
      <w:numFmt w:val="decimal"/>
      <w:lvlText w:val="R%1."/>
      <w:lvlJc w:val="left"/>
      <w:pPr>
        <w:tabs>
          <w:tab w:val="num" w:pos="1080"/>
        </w:tabs>
        <w:ind w:left="1080" w:hanging="504"/>
      </w:pPr>
      <w:rPr>
        <w:rFonts w:hint="default"/>
      </w:rPr>
    </w:lvl>
    <w:lvl w:ilvl="1" w:tplc="43404E02">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E24694"/>
    <w:multiLevelType w:val="hybridMultilevel"/>
    <w:tmpl w:val="2B5A875C"/>
    <w:lvl w:ilvl="0" w:tplc="FB406230">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C0FE8"/>
    <w:multiLevelType w:val="hybridMultilevel"/>
    <w:tmpl w:val="4EA68922"/>
    <w:lvl w:ilvl="0" w:tplc="0BFAF0EC">
      <w:start w:val="10"/>
      <w:numFmt w:val="decimal"/>
      <w:lvlText w:val="%1."/>
      <w:lvlJc w:val="left"/>
      <w:pPr>
        <w:ind w:left="720" w:hanging="360"/>
      </w:pPr>
      <w:rPr>
        <w:rFonts w:ascii="Cambria" w:eastAsia="Calibri" w:hAnsi="Cambri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WxMDW3NLQ0tzSwMDFW0lEKTi0uzszPAykwqgUAxShwyiwAAAA="/>
  </w:docVars>
  <w:rsids>
    <w:rsidRoot w:val="00ED3ED5"/>
    <w:rsid w:val="00006843"/>
    <w:rsid w:val="00021D32"/>
    <w:rsid w:val="000302E7"/>
    <w:rsid w:val="00033693"/>
    <w:rsid w:val="00034C79"/>
    <w:rsid w:val="00082EC4"/>
    <w:rsid w:val="0009621E"/>
    <w:rsid w:val="000C2E3A"/>
    <w:rsid w:val="000D3F16"/>
    <w:rsid w:val="000D7C9D"/>
    <w:rsid w:val="000E0A85"/>
    <w:rsid w:val="000E2089"/>
    <w:rsid w:val="0010458F"/>
    <w:rsid w:val="001177F6"/>
    <w:rsid w:val="00135545"/>
    <w:rsid w:val="00141C19"/>
    <w:rsid w:val="00142460"/>
    <w:rsid w:val="00154201"/>
    <w:rsid w:val="001566F7"/>
    <w:rsid w:val="00164556"/>
    <w:rsid w:val="00171112"/>
    <w:rsid w:val="001911E7"/>
    <w:rsid w:val="00192682"/>
    <w:rsid w:val="00194665"/>
    <w:rsid w:val="001A4554"/>
    <w:rsid w:val="001F56B3"/>
    <w:rsid w:val="002071E3"/>
    <w:rsid w:val="00225703"/>
    <w:rsid w:val="0023014F"/>
    <w:rsid w:val="00236A65"/>
    <w:rsid w:val="0024184B"/>
    <w:rsid w:val="0026276B"/>
    <w:rsid w:val="0029529E"/>
    <w:rsid w:val="002B24AE"/>
    <w:rsid w:val="002D08E3"/>
    <w:rsid w:val="002E7596"/>
    <w:rsid w:val="003051F4"/>
    <w:rsid w:val="003066A1"/>
    <w:rsid w:val="00310F95"/>
    <w:rsid w:val="003312D9"/>
    <w:rsid w:val="0033145F"/>
    <w:rsid w:val="00332DA5"/>
    <w:rsid w:val="00337EE3"/>
    <w:rsid w:val="00346719"/>
    <w:rsid w:val="00346C9F"/>
    <w:rsid w:val="003633A6"/>
    <w:rsid w:val="00364FE2"/>
    <w:rsid w:val="003704B6"/>
    <w:rsid w:val="0038002B"/>
    <w:rsid w:val="00381700"/>
    <w:rsid w:val="003A4A64"/>
    <w:rsid w:val="003F5E5E"/>
    <w:rsid w:val="004012E9"/>
    <w:rsid w:val="00416D95"/>
    <w:rsid w:val="00417584"/>
    <w:rsid w:val="00423E1D"/>
    <w:rsid w:val="004340B7"/>
    <w:rsid w:val="004375FA"/>
    <w:rsid w:val="00442D36"/>
    <w:rsid w:val="00452C07"/>
    <w:rsid w:val="00452E6C"/>
    <w:rsid w:val="00474040"/>
    <w:rsid w:val="0047744D"/>
    <w:rsid w:val="004B1B98"/>
    <w:rsid w:val="004D2895"/>
    <w:rsid w:val="004F0F68"/>
    <w:rsid w:val="00504A8B"/>
    <w:rsid w:val="0050533B"/>
    <w:rsid w:val="005144A2"/>
    <w:rsid w:val="005226FE"/>
    <w:rsid w:val="00525B05"/>
    <w:rsid w:val="00525E53"/>
    <w:rsid w:val="005416ED"/>
    <w:rsid w:val="005551B1"/>
    <w:rsid w:val="00555F53"/>
    <w:rsid w:val="0057145B"/>
    <w:rsid w:val="00573CC9"/>
    <w:rsid w:val="00586222"/>
    <w:rsid w:val="005A3D39"/>
    <w:rsid w:val="005C5899"/>
    <w:rsid w:val="005D4C34"/>
    <w:rsid w:val="005F06F9"/>
    <w:rsid w:val="005F3853"/>
    <w:rsid w:val="00622F1A"/>
    <w:rsid w:val="0063236A"/>
    <w:rsid w:val="00633654"/>
    <w:rsid w:val="00644BE8"/>
    <w:rsid w:val="006525E6"/>
    <w:rsid w:val="00664B79"/>
    <w:rsid w:val="006716E8"/>
    <w:rsid w:val="00687833"/>
    <w:rsid w:val="0069664D"/>
    <w:rsid w:val="00696F1B"/>
    <w:rsid w:val="006C019B"/>
    <w:rsid w:val="006C2742"/>
    <w:rsid w:val="00715906"/>
    <w:rsid w:val="0072004A"/>
    <w:rsid w:val="00740C26"/>
    <w:rsid w:val="00754309"/>
    <w:rsid w:val="00766850"/>
    <w:rsid w:val="00781061"/>
    <w:rsid w:val="007A7389"/>
    <w:rsid w:val="007D0896"/>
    <w:rsid w:val="00835E78"/>
    <w:rsid w:val="00850C90"/>
    <w:rsid w:val="008545E9"/>
    <w:rsid w:val="00862E58"/>
    <w:rsid w:val="008818F2"/>
    <w:rsid w:val="00891AEE"/>
    <w:rsid w:val="008A3257"/>
    <w:rsid w:val="008B3183"/>
    <w:rsid w:val="008D2A05"/>
    <w:rsid w:val="008E62EA"/>
    <w:rsid w:val="008E6441"/>
    <w:rsid w:val="008F592F"/>
    <w:rsid w:val="00920E20"/>
    <w:rsid w:val="009275AD"/>
    <w:rsid w:val="00945616"/>
    <w:rsid w:val="00963F8C"/>
    <w:rsid w:val="009A53B5"/>
    <w:rsid w:val="009D09E3"/>
    <w:rsid w:val="009D78E8"/>
    <w:rsid w:val="00A47D42"/>
    <w:rsid w:val="00A56D11"/>
    <w:rsid w:val="00A617C5"/>
    <w:rsid w:val="00A70A7D"/>
    <w:rsid w:val="00A71FCD"/>
    <w:rsid w:val="00AA42ED"/>
    <w:rsid w:val="00AE5721"/>
    <w:rsid w:val="00AF4B7B"/>
    <w:rsid w:val="00B07EEE"/>
    <w:rsid w:val="00B10089"/>
    <w:rsid w:val="00B44B02"/>
    <w:rsid w:val="00B63EB3"/>
    <w:rsid w:val="00B72B84"/>
    <w:rsid w:val="00BA0ECE"/>
    <w:rsid w:val="00BA4760"/>
    <w:rsid w:val="00BB3531"/>
    <w:rsid w:val="00BB7D64"/>
    <w:rsid w:val="00BD0F63"/>
    <w:rsid w:val="00BD1D32"/>
    <w:rsid w:val="00BE0E75"/>
    <w:rsid w:val="00C176A1"/>
    <w:rsid w:val="00C2406B"/>
    <w:rsid w:val="00C246CD"/>
    <w:rsid w:val="00C437F7"/>
    <w:rsid w:val="00C471D2"/>
    <w:rsid w:val="00C474BD"/>
    <w:rsid w:val="00C62527"/>
    <w:rsid w:val="00C813EC"/>
    <w:rsid w:val="00C83BBA"/>
    <w:rsid w:val="00C945CE"/>
    <w:rsid w:val="00CF75DE"/>
    <w:rsid w:val="00D01E63"/>
    <w:rsid w:val="00D24BB0"/>
    <w:rsid w:val="00D2589E"/>
    <w:rsid w:val="00D25D42"/>
    <w:rsid w:val="00D573EF"/>
    <w:rsid w:val="00D61CD7"/>
    <w:rsid w:val="00D82CD6"/>
    <w:rsid w:val="00D97F91"/>
    <w:rsid w:val="00DB2B2E"/>
    <w:rsid w:val="00DC002E"/>
    <w:rsid w:val="00DE035A"/>
    <w:rsid w:val="00DF1452"/>
    <w:rsid w:val="00DF3525"/>
    <w:rsid w:val="00DF4D9B"/>
    <w:rsid w:val="00E0703A"/>
    <w:rsid w:val="00E3519F"/>
    <w:rsid w:val="00E47E79"/>
    <w:rsid w:val="00E50456"/>
    <w:rsid w:val="00E54BEF"/>
    <w:rsid w:val="00E55E49"/>
    <w:rsid w:val="00E60991"/>
    <w:rsid w:val="00E85792"/>
    <w:rsid w:val="00E96FC8"/>
    <w:rsid w:val="00EC00CE"/>
    <w:rsid w:val="00EC70F0"/>
    <w:rsid w:val="00ED30C6"/>
    <w:rsid w:val="00ED3ED5"/>
    <w:rsid w:val="00EE5333"/>
    <w:rsid w:val="00EF32B2"/>
    <w:rsid w:val="00F16928"/>
    <w:rsid w:val="00F27191"/>
    <w:rsid w:val="00F45346"/>
    <w:rsid w:val="00F53898"/>
    <w:rsid w:val="00F66E47"/>
    <w:rsid w:val="00F86867"/>
    <w:rsid w:val="00FA0753"/>
    <w:rsid w:val="00FD0F6B"/>
    <w:rsid w:val="00FE6A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B1CD18"/>
  <w15:docId w15:val="{3D95F069-E3EE-416B-BFDA-B7350517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6CD"/>
    <w:pPr>
      <w:overflowPunct w:val="0"/>
      <w:autoSpaceDE w:val="0"/>
      <w:autoSpaceDN w:val="0"/>
      <w:adjustRightInd w:val="0"/>
      <w:textAlignment w:val="baseline"/>
    </w:pPr>
  </w:style>
  <w:style w:type="paragraph" w:styleId="Heading1">
    <w:name w:val="heading 1"/>
    <w:basedOn w:val="Normal"/>
    <w:next w:val="Normal"/>
    <w:qFormat/>
    <w:rsid w:val="00C246CD"/>
    <w:pPr>
      <w:keepNext/>
      <w:suppressAutoHyphens/>
      <w:jc w:val="right"/>
      <w:outlineLvl w:val="0"/>
    </w:pPr>
    <w:rPr>
      <w:spacing w:val="-2"/>
      <w:sz w:val="24"/>
    </w:rPr>
  </w:style>
  <w:style w:type="paragraph" w:styleId="Heading2">
    <w:name w:val="heading 2"/>
    <w:basedOn w:val="Normal"/>
    <w:next w:val="Normal"/>
    <w:qFormat/>
    <w:rsid w:val="00C246CD"/>
    <w:pPr>
      <w:keepNext/>
      <w:suppressAutoHyphens/>
      <w:outlineLvl w:val="1"/>
    </w:pPr>
    <w:rPr>
      <w:spacing w:val="-2"/>
      <w:sz w:val="24"/>
    </w:rPr>
  </w:style>
  <w:style w:type="paragraph" w:styleId="Heading3">
    <w:name w:val="heading 3"/>
    <w:basedOn w:val="Normal"/>
    <w:next w:val="Normal"/>
    <w:qFormat/>
    <w:rsid w:val="00C246CD"/>
    <w:pPr>
      <w:keepNext/>
      <w:suppressAutoHyphens/>
      <w:ind w:left="4320" w:firstLine="720"/>
      <w:jc w:val="center"/>
      <w:outlineLvl w:val="2"/>
    </w:pPr>
    <w:rPr>
      <w:b/>
      <w:spacing w:val="-2"/>
      <w:sz w:val="24"/>
    </w:rPr>
  </w:style>
  <w:style w:type="paragraph" w:styleId="Heading4">
    <w:name w:val="heading 4"/>
    <w:basedOn w:val="Normal"/>
    <w:next w:val="Normal"/>
    <w:qFormat/>
    <w:rsid w:val="00C246CD"/>
    <w:pPr>
      <w:keepNext/>
      <w:suppressAutoHyphens/>
      <w:spacing w:before="40" w:after="60"/>
      <w:jc w:val="center"/>
      <w:outlineLvl w:val="3"/>
    </w:pPr>
    <w:rPr>
      <w:b/>
      <w:i/>
      <w:spacing w:val="-2"/>
      <w:sz w:val="24"/>
    </w:rPr>
  </w:style>
  <w:style w:type="paragraph" w:styleId="Heading5">
    <w:name w:val="heading 5"/>
    <w:basedOn w:val="Normal"/>
    <w:next w:val="Normal"/>
    <w:qFormat/>
    <w:rsid w:val="00C246CD"/>
    <w:pPr>
      <w:keepNext/>
      <w:suppressAutoHyphens/>
      <w:jc w:val="both"/>
      <w:outlineLvl w:val="4"/>
    </w:pPr>
    <w:rPr>
      <w:b/>
      <w:spacing w:val="-2"/>
      <w:sz w:val="24"/>
    </w:rPr>
  </w:style>
  <w:style w:type="paragraph" w:styleId="Heading6">
    <w:name w:val="heading 6"/>
    <w:basedOn w:val="Normal"/>
    <w:next w:val="Normal"/>
    <w:link w:val="Heading6Char"/>
    <w:uiPriority w:val="9"/>
    <w:semiHidden/>
    <w:unhideWhenUsed/>
    <w:qFormat/>
    <w:rsid w:val="00D2589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246CD"/>
    <w:pPr>
      <w:tabs>
        <w:tab w:val="left" w:leader="dot" w:pos="9000"/>
        <w:tab w:val="right" w:pos="9360"/>
      </w:tabs>
      <w:suppressAutoHyphens/>
      <w:spacing w:before="480"/>
      <w:ind w:left="720" w:right="720" w:hanging="720"/>
    </w:pPr>
  </w:style>
  <w:style w:type="paragraph" w:styleId="TOC2">
    <w:name w:val="toc 2"/>
    <w:basedOn w:val="Normal"/>
    <w:next w:val="Normal"/>
    <w:semiHidden/>
    <w:rsid w:val="00C246CD"/>
    <w:pPr>
      <w:tabs>
        <w:tab w:val="left" w:leader="dot" w:pos="9000"/>
        <w:tab w:val="right" w:pos="9360"/>
      </w:tabs>
      <w:suppressAutoHyphens/>
      <w:ind w:left="1440" w:right="720" w:hanging="720"/>
    </w:pPr>
  </w:style>
  <w:style w:type="paragraph" w:styleId="TOC3">
    <w:name w:val="toc 3"/>
    <w:basedOn w:val="Normal"/>
    <w:next w:val="Normal"/>
    <w:semiHidden/>
    <w:rsid w:val="00C246CD"/>
    <w:pPr>
      <w:tabs>
        <w:tab w:val="left" w:leader="dot" w:pos="9000"/>
        <w:tab w:val="right" w:pos="9360"/>
      </w:tabs>
      <w:suppressAutoHyphens/>
      <w:ind w:left="2160" w:right="720" w:hanging="720"/>
    </w:pPr>
  </w:style>
  <w:style w:type="paragraph" w:styleId="TOC4">
    <w:name w:val="toc 4"/>
    <w:basedOn w:val="Normal"/>
    <w:next w:val="Normal"/>
    <w:semiHidden/>
    <w:rsid w:val="00C246CD"/>
    <w:pPr>
      <w:tabs>
        <w:tab w:val="left" w:leader="dot" w:pos="9000"/>
        <w:tab w:val="right" w:pos="9360"/>
      </w:tabs>
      <w:suppressAutoHyphens/>
      <w:ind w:left="2880" w:right="720" w:hanging="720"/>
    </w:pPr>
  </w:style>
  <w:style w:type="paragraph" w:styleId="TOC5">
    <w:name w:val="toc 5"/>
    <w:basedOn w:val="Normal"/>
    <w:next w:val="Normal"/>
    <w:semiHidden/>
    <w:rsid w:val="00C246CD"/>
    <w:pPr>
      <w:tabs>
        <w:tab w:val="left" w:leader="dot" w:pos="9000"/>
        <w:tab w:val="right" w:pos="9360"/>
      </w:tabs>
      <w:suppressAutoHyphens/>
      <w:ind w:left="3600" w:right="720" w:hanging="720"/>
    </w:pPr>
  </w:style>
  <w:style w:type="paragraph" w:styleId="TOC6">
    <w:name w:val="toc 6"/>
    <w:basedOn w:val="Normal"/>
    <w:next w:val="Normal"/>
    <w:semiHidden/>
    <w:rsid w:val="00C246CD"/>
    <w:pPr>
      <w:tabs>
        <w:tab w:val="left" w:pos="9000"/>
        <w:tab w:val="right" w:pos="9360"/>
      </w:tabs>
      <w:suppressAutoHyphens/>
      <w:ind w:left="720" w:hanging="720"/>
    </w:pPr>
  </w:style>
  <w:style w:type="paragraph" w:styleId="TOC7">
    <w:name w:val="toc 7"/>
    <w:basedOn w:val="Normal"/>
    <w:next w:val="Normal"/>
    <w:semiHidden/>
    <w:rsid w:val="00C246CD"/>
    <w:pPr>
      <w:suppressAutoHyphens/>
      <w:ind w:left="720" w:hanging="720"/>
    </w:pPr>
  </w:style>
  <w:style w:type="paragraph" w:styleId="TOC8">
    <w:name w:val="toc 8"/>
    <w:basedOn w:val="Normal"/>
    <w:next w:val="Normal"/>
    <w:semiHidden/>
    <w:rsid w:val="00C246CD"/>
    <w:pPr>
      <w:tabs>
        <w:tab w:val="left" w:pos="9000"/>
        <w:tab w:val="right" w:pos="9360"/>
      </w:tabs>
      <w:suppressAutoHyphens/>
      <w:ind w:left="720" w:hanging="720"/>
    </w:pPr>
  </w:style>
  <w:style w:type="paragraph" w:styleId="TOC9">
    <w:name w:val="toc 9"/>
    <w:basedOn w:val="Normal"/>
    <w:next w:val="Normal"/>
    <w:semiHidden/>
    <w:rsid w:val="00C246CD"/>
    <w:pPr>
      <w:tabs>
        <w:tab w:val="left" w:leader="dot" w:pos="9000"/>
        <w:tab w:val="right" w:pos="9360"/>
      </w:tabs>
      <w:suppressAutoHyphens/>
      <w:ind w:left="720" w:hanging="720"/>
    </w:pPr>
  </w:style>
  <w:style w:type="paragraph" w:styleId="Index1">
    <w:name w:val="index 1"/>
    <w:basedOn w:val="Normal"/>
    <w:next w:val="Normal"/>
    <w:semiHidden/>
    <w:rsid w:val="00C246CD"/>
    <w:pPr>
      <w:tabs>
        <w:tab w:val="left" w:leader="dot" w:pos="9000"/>
        <w:tab w:val="right" w:pos="9360"/>
      </w:tabs>
      <w:suppressAutoHyphens/>
      <w:ind w:left="1440" w:right="720" w:hanging="1440"/>
    </w:pPr>
  </w:style>
  <w:style w:type="paragraph" w:styleId="Index2">
    <w:name w:val="index 2"/>
    <w:basedOn w:val="Normal"/>
    <w:next w:val="Normal"/>
    <w:semiHidden/>
    <w:rsid w:val="00C246CD"/>
    <w:pPr>
      <w:tabs>
        <w:tab w:val="left" w:leader="dot" w:pos="9000"/>
        <w:tab w:val="right" w:pos="9360"/>
      </w:tabs>
      <w:suppressAutoHyphens/>
      <w:ind w:left="1440" w:right="720" w:hanging="720"/>
    </w:pPr>
  </w:style>
  <w:style w:type="paragraph" w:styleId="TOAHeading">
    <w:name w:val="toa heading"/>
    <w:basedOn w:val="Normal"/>
    <w:next w:val="Normal"/>
    <w:semiHidden/>
    <w:rsid w:val="00C246CD"/>
    <w:pPr>
      <w:tabs>
        <w:tab w:val="left" w:pos="9000"/>
        <w:tab w:val="right" w:pos="9360"/>
      </w:tabs>
      <w:suppressAutoHyphens/>
    </w:pPr>
  </w:style>
  <w:style w:type="paragraph" w:styleId="Caption">
    <w:name w:val="caption"/>
    <w:basedOn w:val="Normal"/>
    <w:next w:val="Normal"/>
    <w:qFormat/>
    <w:rsid w:val="00C246CD"/>
    <w:rPr>
      <w:sz w:val="24"/>
    </w:rPr>
  </w:style>
  <w:style w:type="character" w:customStyle="1" w:styleId="EquationCaption">
    <w:name w:val="_Equation Caption"/>
    <w:rsid w:val="00C246CD"/>
  </w:style>
  <w:style w:type="paragraph" w:styleId="BodyText">
    <w:name w:val="Body Text"/>
    <w:basedOn w:val="Normal"/>
    <w:semiHidden/>
    <w:rsid w:val="00C246CD"/>
    <w:pPr>
      <w:suppressAutoHyphens/>
      <w:spacing w:before="40" w:after="60"/>
      <w:jc w:val="both"/>
    </w:pPr>
    <w:rPr>
      <w:spacing w:val="-2"/>
      <w:sz w:val="24"/>
    </w:rPr>
  </w:style>
  <w:style w:type="character" w:customStyle="1" w:styleId="Heading6Char">
    <w:name w:val="Heading 6 Char"/>
    <w:link w:val="Heading6"/>
    <w:uiPriority w:val="9"/>
    <w:semiHidden/>
    <w:rsid w:val="00D2589E"/>
    <w:rPr>
      <w:rFonts w:ascii="Calibri" w:eastAsia="Times New Roman" w:hAnsi="Calibri" w:cs="Times New Roman"/>
      <w:b/>
      <w:bCs/>
      <w:sz w:val="22"/>
      <w:szCs w:val="22"/>
    </w:rPr>
  </w:style>
  <w:style w:type="paragraph" w:customStyle="1" w:styleId="Default">
    <w:name w:val="Default"/>
    <w:rsid w:val="00F53898"/>
    <w:pPr>
      <w:autoSpaceDE w:val="0"/>
      <w:autoSpaceDN w:val="0"/>
      <w:adjustRightInd w:val="0"/>
    </w:pPr>
    <w:rPr>
      <w:color w:val="000000"/>
      <w:sz w:val="24"/>
      <w:szCs w:val="24"/>
    </w:rPr>
  </w:style>
  <w:style w:type="paragraph" w:styleId="Header">
    <w:name w:val="header"/>
    <w:basedOn w:val="Normal"/>
    <w:link w:val="HeaderChar"/>
    <w:uiPriority w:val="99"/>
    <w:unhideWhenUsed/>
    <w:rsid w:val="00ED30C6"/>
    <w:pPr>
      <w:tabs>
        <w:tab w:val="center" w:pos="4680"/>
        <w:tab w:val="right" w:pos="9360"/>
      </w:tabs>
    </w:pPr>
  </w:style>
  <w:style w:type="character" w:customStyle="1" w:styleId="HeaderChar">
    <w:name w:val="Header Char"/>
    <w:basedOn w:val="DefaultParagraphFont"/>
    <w:link w:val="Header"/>
    <w:uiPriority w:val="99"/>
    <w:rsid w:val="00ED30C6"/>
  </w:style>
  <w:style w:type="paragraph" w:styleId="Footer">
    <w:name w:val="footer"/>
    <w:basedOn w:val="Normal"/>
    <w:link w:val="FooterChar"/>
    <w:uiPriority w:val="99"/>
    <w:unhideWhenUsed/>
    <w:rsid w:val="00ED30C6"/>
    <w:pPr>
      <w:tabs>
        <w:tab w:val="center" w:pos="4680"/>
        <w:tab w:val="right" w:pos="9360"/>
      </w:tabs>
    </w:pPr>
  </w:style>
  <w:style w:type="character" w:customStyle="1" w:styleId="FooterChar">
    <w:name w:val="Footer Char"/>
    <w:basedOn w:val="DefaultParagraphFont"/>
    <w:link w:val="Footer"/>
    <w:uiPriority w:val="99"/>
    <w:rsid w:val="00ED30C6"/>
  </w:style>
  <w:style w:type="paragraph" w:styleId="BalloonText">
    <w:name w:val="Balloon Text"/>
    <w:basedOn w:val="Normal"/>
    <w:link w:val="BalloonTextChar"/>
    <w:uiPriority w:val="99"/>
    <w:semiHidden/>
    <w:unhideWhenUsed/>
    <w:rsid w:val="00BA4760"/>
    <w:rPr>
      <w:rFonts w:ascii="Tahoma" w:hAnsi="Tahoma" w:cs="Tahoma"/>
      <w:sz w:val="16"/>
      <w:szCs w:val="16"/>
    </w:rPr>
  </w:style>
  <w:style w:type="character" w:customStyle="1" w:styleId="BalloonTextChar">
    <w:name w:val="Balloon Text Char"/>
    <w:basedOn w:val="DefaultParagraphFont"/>
    <w:link w:val="BalloonText"/>
    <w:uiPriority w:val="99"/>
    <w:semiHidden/>
    <w:rsid w:val="00BA4760"/>
    <w:rPr>
      <w:rFonts w:ascii="Tahoma" w:hAnsi="Tahoma" w:cs="Tahoma"/>
      <w:sz w:val="16"/>
      <w:szCs w:val="16"/>
    </w:rPr>
  </w:style>
  <w:style w:type="paragraph" w:styleId="ListParagraph">
    <w:name w:val="List Paragraph"/>
    <w:basedOn w:val="Normal"/>
    <w:uiPriority w:val="34"/>
    <w:qFormat/>
    <w:rsid w:val="00C813EC"/>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styleId="Hyperlink">
    <w:name w:val="Hyperlink"/>
    <w:basedOn w:val="DefaultParagraphFont"/>
    <w:uiPriority w:val="99"/>
    <w:unhideWhenUsed/>
    <w:rsid w:val="00963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1205</Words>
  <Characters>6872</Characters>
  <Application>Microsoft Office Word</Application>
  <DocSecurity>0</DocSecurity>
  <Lines>57</Lines>
  <Paragraphs>16</Paragraphs>
  <ScaleCrop>false</ScaleCrop>
  <HeadingPairs>
    <vt:vector size="4" baseType="variant">
      <vt:variant>
        <vt:lpstr>Title</vt:lpstr>
      </vt:variant>
      <vt:variant>
        <vt:i4>1</vt:i4>
      </vt:variant>
      <vt:variant>
        <vt:lpstr>        BIRLA INSTITUTE OF TECHNOLOGY AND SCIENCE, PILANI</vt:lpstr>
      </vt:variant>
      <vt:variant>
        <vt:i4>0</vt:i4>
      </vt:variant>
    </vt:vector>
  </HeadingPairs>
  <TitlesOfParts>
    <vt:vector size="1" baseType="lpstr">
      <vt:lpstr>BIRLA INSTITUTE OF TECHNOLOGY AND SCIENCE, PILANI</vt:lpstr>
    </vt:vector>
  </TitlesOfParts>
  <Company>bits</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BITS</cp:lastModifiedBy>
  <cp:revision>7</cp:revision>
  <cp:lastPrinted>2017-12-08T06:35:00Z</cp:lastPrinted>
  <dcterms:created xsi:type="dcterms:W3CDTF">2022-01-01T06:05:00Z</dcterms:created>
  <dcterms:modified xsi:type="dcterms:W3CDTF">2022-01-14T07:54:00Z</dcterms:modified>
</cp:coreProperties>
</file>