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2DB7D" w14:textId="4736323C" w:rsidR="00453464" w:rsidRPr="00475E2B" w:rsidRDefault="00453464">
      <w:pPr>
        <w:suppressAutoHyphens/>
        <w:jc w:val="center"/>
        <w:rPr>
          <w:rFonts w:asciiTheme="minorHAnsi" w:hAnsiTheme="minorHAnsi" w:cstheme="minorHAnsi"/>
          <w:b/>
          <w:spacing w:val="-2"/>
        </w:rPr>
      </w:pPr>
    </w:p>
    <w:p w14:paraId="05320948" w14:textId="77777777" w:rsidR="00E65FE4" w:rsidRPr="00247FC1" w:rsidRDefault="00E65FE4">
      <w:pPr>
        <w:suppressAutoHyphens/>
        <w:jc w:val="center"/>
        <w:rPr>
          <w:rFonts w:asciiTheme="minorHAnsi" w:hAnsiTheme="minorHAnsi" w:cstheme="minorHAnsi"/>
          <w:b/>
          <w:spacing w:val="-2"/>
          <w:sz w:val="22"/>
          <w:szCs w:val="22"/>
        </w:rPr>
      </w:pPr>
    </w:p>
    <w:p w14:paraId="53AB2AD8" w14:textId="5649D733" w:rsidR="00C232C3" w:rsidRPr="00E32A74" w:rsidRDefault="00C232C3">
      <w:pPr>
        <w:suppressAutoHyphens/>
        <w:jc w:val="center"/>
        <w:rPr>
          <w:rFonts w:ascii="Times New Roman" w:hAnsi="Times New Roman"/>
          <w:b/>
          <w:spacing w:val="-2"/>
          <w:sz w:val="24"/>
          <w:szCs w:val="24"/>
        </w:rPr>
      </w:pPr>
      <w:r w:rsidRPr="00E32A74">
        <w:rPr>
          <w:rFonts w:ascii="Times New Roman" w:hAnsi="Times New Roman"/>
          <w:b/>
          <w:spacing w:val="-2"/>
          <w:sz w:val="24"/>
          <w:szCs w:val="24"/>
        </w:rPr>
        <w:t>BIRLA INSTITUTE OF TECHNOLOGY &amp; SCIENCE, PILANI</w:t>
      </w:r>
      <w:r w:rsidR="00C7250B" w:rsidRPr="00E32A74">
        <w:rPr>
          <w:rFonts w:ascii="Times New Roman" w:hAnsi="Times New Roman"/>
          <w:b/>
          <w:spacing w:val="-2"/>
          <w:sz w:val="24"/>
          <w:szCs w:val="24"/>
        </w:rPr>
        <w:fldChar w:fldCharType="begin"/>
      </w:r>
      <w:r w:rsidRPr="00E32A74">
        <w:rPr>
          <w:rFonts w:ascii="Times New Roman" w:hAnsi="Times New Roman"/>
          <w:b/>
          <w:spacing w:val="-2"/>
          <w:sz w:val="24"/>
          <w:szCs w:val="24"/>
        </w:rPr>
        <w:instrText xml:space="preserve">PRIVATE </w:instrText>
      </w:r>
      <w:r w:rsidR="00C7250B" w:rsidRPr="00E32A74">
        <w:rPr>
          <w:rFonts w:ascii="Times New Roman" w:hAnsi="Times New Roman"/>
          <w:b/>
          <w:spacing w:val="-2"/>
          <w:sz w:val="24"/>
          <w:szCs w:val="24"/>
        </w:rPr>
        <w:fldChar w:fldCharType="end"/>
      </w:r>
    </w:p>
    <w:p w14:paraId="6F3A5E1F" w14:textId="4E39651D" w:rsidR="0008620A" w:rsidRPr="00E32A74" w:rsidRDefault="00F8328D">
      <w:pPr>
        <w:suppressAutoHyphens/>
        <w:jc w:val="center"/>
        <w:rPr>
          <w:rFonts w:ascii="Times New Roman" w:hAnsi="Times New Roman"/>
          <w:b/>
          <w:spacing w:val="-2"/>
          <w:sz w:val="24"/>
          <w:szCs w:val="24"/>
        </w:rPr>
      </w:pPr>
      <w:r>
        <w:rPr>
          <w:rFonts w:ascii="Times New Roman" w:hAnsi="Times New Roman"/>
          <w:b/>
          <w:spacing w:val="-2"/>
          <w:sz w:val="24"/>
          <w:szCs w:val="24"/>
        </w:rPr>
        <w:t>FIRST</w:t>
      </w:r>
      <w:r w:rsidR="00407D9C">
        <w:rPr>
          <w:rFonts w:ascii="Times New Roman" w:hAnsi="Times New Roman"/>
          <w:b/>
          <w:spacing w:val="-2"/>
          <w:sz w:val="24"/>
          <w:szCs w:val="24"/>
        </w:rPr>
        <w:t xml:space="preserve"> SEMESTER 2021-22</w:t>
      </w:r>
    </w:p>
    <w:p w14:paraId="39ECAF6C" w14:textId="77777777" w:rsidR="00F52142" w:rsidRPr="00247FC1" w:rsidRDefault="00F52142" w:rsidP="007F0987">
      <w:pPr>
        <w:ind w:right="480"/>
        <w:jc w:val="right"/>
        <w:rPr>
          <w:rFonts w:asciiTheme="minorHAnsi" w:hAnsiTheme="minorHAnsi" w:cstheme="minorHAnsi"/>
          <w:sz w:val="22"/>
          <w:szCs w:val="22"/>
        </w:rPr>
      </w:pPr>
    </w:p>
    <w:p w14:paraId="48128405" w14:textId="5951DC5B" w:rsidR="002E2DBB" w:rsidRPr="00E32A74" w:rsidRDefault="002E2DBB" w:rsidP="007F0987">
      <w:pPr>
        <w:ind w:right="480"/>
        <w:jc w:val="right"/>
        <w:rPr>
          <w:rFonts w:ascii="Times New Roman" w:hAnsi="Times New Roman"/>
          <w:sz w:val="24"/>
          <w:szCs w:val="24"/>
        </w:rPr>
      </w:pPr>
      <w:r w:rsidRPr="00E32A74">
        <w:rPr>
          <w:rFonts w:ascii="Times New Roman" w:hAnsi="Times New Roman"/>
          <w:sz w:val="24"/>
          <w:szCs w:val="24"/>
        </w:rPr>
        <w:t xml:space="preserve">Dated: </w:t>
      </w:r>
      <w:r w:rsidR="00E9712E">
        <w:rPr>
          <w:rFonts w:ascii="Times New Roman" w:hAnsi="Times New Roman"/>
          <w:sz w:val="24"/>
          <w:szCs w:val="24"/>
        </w:rPr>
        <w:t>10</w:t>
      </w:r>
      <w:r w:rsidR="00E264F5" w:rsidRPr="00E32A74">
        <w:rPr>
          <w:rFonts w:ascii="Times New Roman" w:hAnsi="Times New Roman"/>
          <w:sz w:val="24"/>
          <w:szCs w:val="24"/>
        </w:rPr>
        <w:t>.</w:t>
      </w:r>
      <w:r w:rsidR="00CB38C7" w:rsidRPr="00E32A74">
        <w:rPr>
          <w:rFonts w:ascii="Times New Roman" w:hAnsi="Times New Roman"/>
          <w:sz w:val="24"/>
          <w:szCs w:val="24"/>
        </w:rPr>
        <w:t>0</w:t>
      </w:r>
      <w:r w:rsidR="001B4F3B" w:rsidRPr="00E32A74">
        <w:rPr>
          <w:rFonts w:ascii="Times New Roman" w:hAnsi="Times New Roman"/>
          <w:sz w:val="24"/>
          <w:szCs w:val="24"/>
        </w:rPr>
        <w:t>8</w:t>
      </w:r>
      <w:r w:rsidR="00A41450" w:rsidRPr="00E32A74">
        <w:rPr>
          <w:rFonts w:ascii="Times New Roman" w:hAnsi="Times New Roman"/>
          <w:sz w:val="24"/>
          <w:szCs w:val="24"/>
        </w:rPr>
        <w:t>.</w:t>
      </w:r>
      <w:r w:rsidR="00D35DEC">
        <w:rPr>
          <w:rFonts w:ascii="Times New Roman" w:hAnsi="Times New Roman"/>
          <w:sz w:val="24"/>
          <w:szCs w:val="24"/>
        </w:rPr>
        <w:t>21</w:t>
      </w:r>
    </w:p>
    <w:p w14:paraId="095FA017" w14:textId="0944A303" w:rsidR="00C232C3" w:rsidRPr="00FC3D41" w:rsidRDefault="00C232C3" w:rsidP="003432E2">
      <w:pPr>
        <w:suppressAutoHyphens/>
        <w:jc w:val="center"/>
        <w:rPr>
          <w:rFonts w:ascii="Palatino Linotype" w:hAnsi="Palatino Linotype" w:cstheme="minorHAnsi"/>
          <w:b/>
          <w:spacing w:val="-2"/>
          <w:sz w:val="22"/>
          <w:szCs w:val="22"/>
          <w:u w:val="single"/>
        </w:rPr>
      </w:pPr>
      <w:r w:rsidRPr="00FC3D41">
        <w:rPr>
          <w:rFonts w:ascii="Palatino Linotype" w:hAnsi="Palatino Linotype" w:cstheme="minorHAnsi"/>
          <w:b/>
          <w:spacing w:val="-2"/>
          <w:sz w:val="22"/>
          <w:szCs w:val="22"/>
          <w:u w:val="single"/>
        </w:rPr>
        <w:t xml:space="preserve">Course Handout </w:t>
      </w:r>
      <w:r w:rsidR="0008620A" w:rsidRPr="00FC3D41">
        <w:rPr>
          <w:rFonts w:ascii="Palatino Linotype" w:hAnsi="Palatino Linotype" w:cstheme="minorHAnsi"/>
          <w:b/>
          <w:spacing w:val="-2"/>
          <w:sz w:val="22"/>
          <w:szCs w:val="22"/>
          <w:u w:val="single"/>
        </w:rPr>
        <w:t>Part II</w:t>
      </w:r>
    </w:p>
    <w:p w14:paraId="2D718EE2" w14:textId="77777777" w:rsidR="00F52142" w:rsidRPr="00247FC1" w:rsidRDefault="00F52142">
      <w:pPr>
        <w:suppressAutoHyphens/>
        <w:jc w:val="both"/>
        <w:rPr>
          <w:rFonts w:asciiTheme="minorHAnsi" w:hAnsiTheme="minorHAnsi" w:cstheme="minorHAnsi"/>
          <w:b/>
          <w:spacing w:val="-2"/>
          <w:sz w:val="22"/>
          <w:szCs w:val="22"/>
        </w:rPr>
      </w:pPr>
    </w:p>
    <w:p w14:paraId="788351C2" w14:textId="338AF244" w:rsidR="003A1F33" w:rsidRPr="004A499A" w:rsidRDefault="00C232C3">
      <w:pPr>
        <w:suppressAutoHyphens/>
        <w:jc w:val="both"/>
        <w:rPr>
          <w:rFonts w:ascii="Times New Roman" w:hAnsi="Times New Roman"/>
          <w:b/>
          <w:spacing w:val="-2"/>
          <w:sz w:val="24"/>
          <w:szCs w:val="24"/>
        </w:rPr>
      </w:pPr>
      <w:r w:rsidRPr="004A499A">
        <w:rPr>
          <w:rFonts w:ascii="Times New Roman" w:hAnsi="Times New Roman"/>
          <w:b/>
          <w:spacing w:val="-2"/>
          <w:sz w:val="24"/>
          <w:szCs w:val="24"/>
        </w:rPr>
        <w:t>Course No.</w:t>
      </w:r>
      <w:r w:rsidR="00CD3FA9" w:rsidRPr="004A499A">
        <w:rPr>
          <w:rFonts w:ascii="Times New Roman" w:hAnsi="Times New Roman"/>
          <w:b/>
          <w:spacing w:val="-2"/>
          <w:sz w:val="24"/>
          <w:szCs w:val="24"/>
        </w:rPr>
        <w:tab/>
      </w:r>
      <w:r w:rsidR="00CD3FA9" w:rsidRPr="004A499A">
        <w:rPr>
          <w:rFonts w:ascii="Times New Roman" w:hAnsi="Times New Roman"/>
          <w:b/>
          <w:spacing w:val="-2"/>
          <w:sz w:val="24"/>
          <w:szCs w:val="24"/>
        </w:rPr>
        <w:tab/>
      </w:r>
      <w:r w:rsidRPr="004A499A">
        <w:rPr>
          <w:rFonts w:ascii="Times New Roman" w:hAnsi="Times New Roman"/>
          <w:b/>
          <w:spacing w:val="-2"/>
          <w:sz w:val="24"/>
          <w:szCs w:val="24"/>
        </w:rPr>
        <w:t>:</w:t>
      </w:r>
      <w:r w:rsidRPr="004A499A">
        <w:rPr>
          <w:rFonts w:ascii="Times New Roman" w:hAnsi="Times New Roman"/>
          <w:spacing w:val="-2"/>
          <w:sz w:val="24"/>
          <w:szCs w:val="24"/>
        </w:rPr>
        <w:t xml:space="preserve"> </w:t>
      </w:r>
      <w:r w:rsidR="00E264F5" w:rsidRPr="004A499A">
        <w:rPr>
          <w:rFonts w:ascii="Times New Roman" w:hAnsi="Times New Roman"/>
          <w:spacing w:val="-2"/>
          <w:sz w:val="24"/>
          <w:szCs w:val="24"/>
        </w:rPr>
        <w:t xml:space="preserve"> </w:t>
      </w:r>
      <w:r w:rsidRPr="004A499A">
        <w:rPr>
          <w:rFonts w:ascii="Times New Roman" w:hAnsi="Times New Roman"/>
          <w:b/>
          <w:spacing w:val="-2"/>
          <w:sz w:val="24"/>
          <w:szCs w:val="24"/>
        </w:rPr>
        <w:t xml:space="preserve">BIO </w:t>
      </w:r>
      <w:r w:rsidR="006E2D0A" w:rsidRPr="004A499A">
        <w:rPr>
          <w:rFonts w:ascii="Times New Roman" w:hAnsi="Times New Roman"/>
          <w:b/>
          <w:spacing w:val="-2"/>
          <w:sz w:val="24"/>
          <w:szCs w:val="24"/>
        </w:rPr>
        <w:t>G526</w:t>
      </w:r>
    </w:p>
    <w:p w14:paraId="60E481A0" w14:textId="00A0E382" w:rsidR="00C232C3" w:rsidRPr="004A499A" w:rsidRDefault="00C232C3">
      <w:pPr>
        <w:suppressAutoHyphens/>
        <w:jc w:val="both"/>
        <w:rPr>
          <w:rFonts w:ascii="Times New Roman" w:hAnsi="Times New Roman"/>
          <w:b/>
          <w:spacing w:val="-2"/>
          <w:sz w:val="24"/>
          <w:szCs w:val="24"/>
        </w:rPr>
      </w:pPr>
      <w:r w:rsidRPr="004A499A">
        <w:rPr>
          <w:rFonts w:ascii="Times New Roman" w:hAnsi="Times New Roman"/>
          <w:b/>
          <w:spacing w:val="-2"/>
          <w:sz w:val="24"/>
          <w:szCs w:val="24"/>
        </w:rPr>
        <w:t>Course Title</w:t>
      </w:r>
      <w:r w:rsidR="00CD3FA9" w:rsidRPr="004A499A">
        <w:rPr>
          <w:rFonts w:ascii="Times New Roman" w:hAnsi="Times New Roman"/>
          <w:b/>
          <w:spacing w:val="-2"/>
          <w:sz w:val="24"/>
          <w:szCs w:val="24"/>
        </w:rPr>
        <w:tab/>
      </w:r>
      <w:r w:rsidR="00CD3FA9" w:rsidRPr="004A499A">
        <w:rPr>
          <w:rFonts w:ascii="Times New Roman" w:hAnsi="Times New Roman"/>
          <w:b/>
          <w:spacing w:val="-2"/>
          <w:sz w:val="24"/>
          <w:szCs w:val="24"/>
        </w:rPr>
        <w:tab/>
      </w:r>
      <w:r w:rsidRPr="004A499A">
        <w:rPr>
          <w:rFonts w:ascii="Times New Roman" w:hAnsi="Times New Roman"/>
          <w:b/>
          <w:spacing w:val="-2"/>
          <w:sz w:val="24"/>
          <w:szCs w:val="24"/>
        </w:rPr>
        <w:t>:</w:t>
      </w:r>
      <w:r w:rsidRPr="004A499A">
        <w:rPr>
          <w:rFonts w:ascii="Times New Roman" w:hAnsi="Times New Roman"/>
          <w:spacing w:val="-2"/>
          <w:sz w:val="24"/>
          <w:szCs w:val="24"/>
        </w:rPr>
        <w:t xml:space="preserve"> </w:t>
      </w:r>
      <w:r w:rsidR="00E264F5" w:rsidRPr="004A499A">
        <w:rPr>
          <w:rFonts w:ascii="Times New Roman" w:hAnsi="Times New Roman"/>
          <w:spacing w:val="-2"/>
          <w:sz w:val="24"/>
          <w:szCs w:val="24"/>
        </w:rPr>
        <w:t xml:space="preserve"> </w:t>
      </w:r>
      <w:r w:rsidR="006E6DDE" w:rsidRPr="004A499A">
        <w:rPr>
          <w:rFonts w:ascii="Times New Roman" w:hAnsi="Times New Roman"/>
          <w:b/>
          <w:spacing w:val="-2"/>
          <w:sz w:val="24"/>
          <w:szCs w:val="24"/>
        </w:rPr>
        <w:t>Cancer Biology</w:t>
      </w:r>
      <w:r w:rsidRPr="004A499A">
        <w:rPr>
          <w:rFonts w:ascii="Times New Roman" w:hAnsi="Times New Roman"/>
          <w:b/>
          <w:spacing w:val="-2"/>
          <w:sz w:val="24"/>
          <w:szCs w:val="24"/>
        </w:rPr>
        <w:t xml:space="preserve">   </w:t>
      </w:r>
    </w:p>
    <w:p w14:paraId="436E185F" w14:textId="26B6F3D2" w:rsidR="00F774DB" w:rsidRPr="004A499A" w:rsidRDefault="00CD3FA9">
      <w:pPr>
        <w:suppressAutoHyphens/>
        <w:jc w:val="both"/>
        <w:rPr>
          <w:rFonts w:ascii="Times New Roman" w:hAnsi="Times New Roman"/>
          <w:b/>
          <w:spacing w:val="-2"/>
          <w:sz w:val="24"/>
          <w:szCs w:val="24"/>
        </w:rPr>
      </w:pPr>
      <w:r w:rsidRPr="004A499A">
        <w:rPr>
          <w:rFonts w:ascii="Times New Roman" w:hAnsi="Times New Roman"/>
          <w:b/>
          <w:spacing w:val="-2"/>
          <w:sz w:val="24"/>
          <w:szCs w:val="24"/>
        </w:rPr>
        <w:t>Instructor In-charge</w:t>
      </w:r>
      <w:r w:rsidRPr="004A499A">
        <w:rPr>
          <w:rFonts w:ascii="Times New Roman" w:hAnsi="Times New Roman"/>
          <w:b/>
          <w:spacing w:val="-2"/>
          <w:sz w:val="24"/>
          <w:szCs w:val="24"/>
        </w:rPr>
        <w:tab/>
      </w:r>
      <w:r w:rsidR="00265864" w:rsidRPr="004A499A">
        <w:rPr>
          <w:rFonts w:ascii="Times New Roman" w:hAnsi="Times New Roman"/>
          <w:b/>
          <w:spacing w:val="-2"/>
          <w:sz w:val="24"/>
          <w:szCs w:val="24"/>
        </w:rPr>
        <w:t xml:space="preserve">: </w:t>
      </w:r>
      <w:r w:rsidR="00E264F5" w:rsidRPr="004A499A">
        <w:rPr>
          <w:rFonts w:ascii="Times New Roman" w:hAnsi="Times New Roman"/>
          <w:b/>
          <w:spacing w:val="-2"/>
          <w:sz w:val="24"/>
          <w:szCs w:val="24"/>
        </w:rPr>
        <w:t xml:space="preserve"> </w:t>
      </w:r>
      <w:r w:rsidR="006E2D0A" w:rsidRPr="004A499A">
        <w:rPr>
          <w:rFonts w:ascii="Times New Roman" w:hAnsi="Times New Roman"/>
          <w:b/>
          <w:spacing w:val="-2"/>
          <w:sz w:val="24"/>
          <w:szCs w:val="24"/>
        </w:rPr>
        <w:t>VIVEK SHARMA</w:t>
      </w:r>
      <w:r w:rsidR="00F774DB" w:rsidRPr="004A499A">
        <w:rPr>
          <w:rFonts w:ascii="Times New Roman" w:hAnsi="Times New Roman"/>
          <w:b/>
          <w:spacing w:val="-2"/>
          <w:sz w:val="24"/>
          <w:szCs w:val="24"/>
        </w:rPr>
        <w:t xml:space="preserve"> </w:t>
      </w:r>
    </w:p>
    <w:p w14:paraId="777BE384" w14:textId="4DA36754" w:rsidR="00850488" w:rsidRPr="00E9712E" w:rsidRDefault="00966403">
      <w:pPr>
        <w:suppressAutoHyphens/>
        <w:jc w:val="both"/>
        <w:rPr>
          <w:rFonts w:ascii="Times New Roman" w:hAnsi="Times New Roman"/>
          <w:b/>
          <w:spacing w:val="-2"/>
          <w:sz w:val="24"/>
          <w:szCs w:val="24"/>
        </w:rPr>
      </w:pPr>
      <w:r>
        <w:rPr>
          <w:rFonts w:ascii="Times New Roman" w:hAnsi="Times New Roman"/>
          <w:b/>
          <w:spacing w:val="-2"/>
          <w:sz w:val="24"/>
          <w:szCs w:val="24"/>
        </w:rPr>
        <w:t>Lab Instructors          :</w:t>
      </w:r>
      <w:r w:rsidR="006E2D0A" w:rsidRPr="004A499A">
        <w:rPr>
          <w:rFonts w:ascii="Times New Roman" w:hAnsi="Times New Roman"/>
          <w:b/>
          <w:spacing w:val="-2"/>
          <w:sz w:val="24"/>
          <w:szCs w:val="24"/>
        </w:rPr>
        <w:t xml:space="preserve"> </w:t>
      </w:r>
      <w:r w:rsidR="00E32A74">
        <w:rPr>
          <w:rFonts w:ascii="Times New Roman" w:hAnsi="Times New Roman"/>
          <w:b/>
          <w:spacing w:val="-2"/>
          <w:sz w:val="24"/>
          <w:szCs w:val="24"/>
        </w:rPr>
        <w:t xml:space="preserve"> </w:t>
      </w:r>
      <w:r w:rsidR="00D35DEC" w:rsidRPr="00E9712E">
        <w:rPr>
          <w:rFonts w:ascii="Times New Roman" w:hAnsi="Times New Roman"/>
          <w:b/>
          <w:spacing w:val="-2"/>
          <w:sz w:val="24"/>
          <w:szCs w:val="24"/>
        </w:rPr>
        <w:t xml:space="preserve">Bakhyashree GB, Swati, </w:t>
      </w:r>
      <w:r w:rsidR="00E9712E" w:rsidRPr="00E9712E">
        <w:rPr>
          <w:rFonts w:ascii="Times New Roman" w:hAnsi="Times New Roman"/>
          <w:b/>
          <w:bCs/>
          <w:color w:val="222222"/>
          <w:sz w:val="24"/>
          <w:szCs w:val="24"/>
          <w:shd w:val="clear" w:color="auto" w:fill="FFFFFF"/>
        </w:rPr>
        <w:t>Md.M S. </w:t>
      </w:r>
      <w:r w:rsidR="00E9712E" w:rsidRPr="00E9712E">
        <w:rPr>
          <w:rStyle w:val="il"/>
          <w:rFonts w:ascii="Times New Roman" w:hAnsi="Times New Roman"/>
          <w:b/>
          <w:bCs/>
          <w:color w:val="222222"/>
          <w:sz w:val="24"/>
          <w:szCs w:val="24"/>
          <w:shd w:val="clear" w:color="auto" w:fill="FFFFFF"/>
        </w:rPr>
        <w:t>Mustafa</w:t>
      </w:r>
    </w:p>
    <w:p w14:paraId="7E0F1132" w14:textId="77777777" w:rsidR="00E9068F" w:rsidRPr="00E9712E" w:rsidRDefault="00E9068F" w:rsidP="007147A6">
      <w:pPr>
        <w:tabs>
          <w:tab w:val="left" w:pos="720"/>
        </w:tabs>
        <w:suppressAutoHyphens/>
        <w:jc w:val="both"/>
        <w:rPr>
          <w:rFonts w:ascii="Times New Roman" w:hAnsi="Times New Roman"/>
          <w:b/>
          <w:bCs/>
          <w:spacing w:val="-2"/>
          <w:sz w:val="24"/>
          <w:szCs w:val="24"/>
        </w:rPr>
      </w:pPr>
    </w:p>
    <w:p w14:paraId="4CE98675" w14:textId="77777777" w:rsidR="00DD1FE4" w:rsidRPr="004A499A" w:rsidRDefault="00C232C3" w:rsidP="00DD1FE4">
      <w:pPr>
        <w:pStyle w:val="Default"/>
        <w:rPr>
          <w:rFonts w:ascii="Times New Roman" w:hAnsi="Times New Roman" w:cs="Times New Roman"/>
        </w:rPr>
      </w:pPr>
      <w:r w:rsidRPr="004A499A">
        <w:rPr>
          <w:rFonts w:ascii="Times New Roman" w:hAnsi="Times New Roman" w:cs="Times New Roman"/>
          <w:b/>
          <w:bCs/>
          <w:spacing w:val="-2"/>
        </w:rPr>
        <w:t>1.</w:t>
      </w:r>
      <w:r w:rsidR="00F37971" w:rsidRPr="004A499A">
        <w:rPr>
          <w:rFonts w:ascii="Times New Roman" w:hAnsi="Times New Roman" w:cs="Times New Roman"/>
          <w:b/>
          <w:bCs/>
          <w:spacing w:val="-2"/>
        </w:rPr>
        <w:t xml:space="preserve"> </w:t>
      </w:r>
      <w:r w:rsidRPr="004A499A">
        <w:rPr>
          <w:rFonts w:ascii="Times New Roman" w:hAnsi="Times New Roman" w:cs="Times New Roman"/>
          <w:b/>
          <w:spacing w:val="-2"/>
        </w:rPr>
        <w:t xml:space="preserve">Course </w:t>
      </w:r>
      <w:r w:rsidR="00BC3173" w:rsidRPr="004A499A">
        <w:rPr>
          <w:rFonts w:ascii="Times New Roman" w:hAnsi="Times New Roman" w:cs="Times New Roman"/>
          <w:b/>
          <w:spacing w:val="-2"/>
        </w:rPr>
        <w:t>Description</w:t>
      </w:r>
      <w:r w:rsidR="00BC3173" w:rsidRPr="004A499A">
        <w:rPr>
          <w:rFonts w:ascii="Times New Roman" w:hAnsi="Times New Roman" w:cs="Times New Roman"/>
          <w:spacing w:val="-2"/>
        </w:rPr>
        <w:t>:</w:t>
      </w:r>
      <w:r w:rsidRPr="004A499A">
        <w:rPr>
          <w:rFonts w:ascii="Times New Roman" w:hAnsi="Times New Roman" w:cs="Times New Roman"/>
          <w:spacing w:val="-2"/>
        </w:rPr>
        <w:t xml:space="preserve"> </w:t>
      </w:r>
    </w:p>
    <w:p w14:paraId="44116E22" w14:textId="50FFE7C4" w:rsidR="00DD1FE4" w:rsidRDefault="006E2D0A" w:rsidP="00F37971">
      <w:pPr>
        <w:suppressAutoHyphens/>
        <w:jc w:val="both"/>
        <w:rPr>
          <w:rFonts w:ascii="Times New Roman" w:hAnsi="Times New Roman"/>
          <w:sz w:val="24"/>
          <w:szCs w:val="24"/>
        </w:rPr>
      </w:pPr>
      <w:r w:rsidRPr="004A499A">
        <w:rPr>
          <w:rFonts w:ascii="Times New Roman" w:hAnsi="Times New Roman"/>
          <w:sz w:val="24"/>
          <w:szCs w:val="24"/>
        </w:rPr>
        <w:t xml:space="preserve">Basic concepts and molecular basis of </w:t>
      </w:r>
      <w:r w:rsidR="00407D9C">
        <w:rPr>
          <w:rFonts w:ascii="Times New Roman" w:hAnsi="Times New Roman"/>
          <w:sz w:val="24"/>
          <w:szCs w:val="24"/>
        </w:rPr>
        <w:t>C</w:t>
      </w:r>
      <w:r w:rsidRPr="004A499A">
        <w:rPr>
          <w:rFonts w:ascii="Times New Roman" w:hAnsi="Times New Roman"/>
          <w:sz w:val="24"/>
          <w:szCs w:val="24"/>
        </w:rPr>
        <w:t>ancer, Growth, Regulation and Metastasis, Cancer Immune system Interaction, Cancer therapy, Canc</w:t>
      </w:r>
      <w:r w:rsidR="00B56FA2">
        <w:rPr>
          <w:rFonts w:ascii="Times New Roman" w:hAnsi="Times New Roman"/>
          <w:sz w:val="24"/>
          <w:szCs w:val="24"/>
        </w:rPr>
        <w:t>er and Environment, Cancer and S</w:t>
      </w:r>
      <w:r w:rsidRPr="004A499A">
        <w:rPr>
          <w:rFonts w:ascii="Times New Roman" w:hAnsi="Times New Roman"/>
          <w:sz w:val="24"/>
          <w:szCs w:val="24"/>
        </w:rPr>
        <w:t>ociety.</w:t>
      </w:r>
    </w:p>
    <w:p w14:paraId="046B2A7D" w14:textId="77777777" w:rsidR="00C300F8" w:rsidRPr="004A499A" w:rsidRDefault="00C300F8" w:rsidP="00F37971">
      <w:pPr>
        <w:suppressAutoHyphens/>
        <w:jc w:val="both"/>
        <w:rPr>
          <w:rFonts w:ascii="Times New Roman" w:hAnsi="Times New Roman"/>
          <w:b/>
          <w:bCs/>
          <w:spacing w:val="-2"/>
          <w:sz w:val="24"/>
          <w:szCs w:val="24"/>
        </w:rPr>
      </w:pPr>
    </w:p>
    <w:p w14:paraId="322E49DA" w14:textId="75727C24" w:rsidR="00C232C3" w:rsidRPr="004A499A" w:rsidRDefault="00C232C3" w:rsidP="00F37971">
      <w:pPr>
        <w:suppressAutoHyphens/>
        <w:jc w:val="both"/>
        <w:rPr>
          <w:rFonts w:ascii="Times New Roman" w:hAnsi="Times New Roman"/>
          <w:spacing w:val="-2"/>
          <w:sz w:val="24"/>
          <w:szCs w:val="24"/>
        </w:rPr>
      </w:pPr>
      <w:r w:rsidRPr="004A499A">
        <w:rPr>
          <w:rFonts w:ascii="Times New Roman" w:hAnsi="Times New Roman"/>
          <w:b/>
          <w:bCs/>
          <w:spacing w:val="-2"/>
          <w:sz w:val="24"/>
          <w:szCs w:val="24"/>
        </w:rPr>
        <w:t>2.</w:t>
      </w:r>
      <w:r w:rsidR="00F37971" w:rsidRPr="004A499A">
        <w:rPr>
          <w:rFonts w:ascii="Times New Roman" w:hAnsi="Times New Roman"/>
          <w:spacing w:val="-2"/>
          <w:sz w:val="24"/>
          <w:szCs w:val="24"/>
        </w:rPr>
        <w:t xml:space="preserve"> </w:t>
      </w:r>
      <w:r w:rsidRPr="004A499A">
        <w:rPr>
          <w:rFonts w:ascii="Times New Roman" w:hAnsi="Times New Roman"/>
          <w:b/>
          <w:spacing w:val="-2"/>
          <w:sz w:val="24"/>
          <w:szCs w:val="24"/>
        </w:rPr>
        <w:t>Scope &amp; Objective of the Course:</w:t>
      </w:r>
    </w:p>
    <w:p w14:paraId="41253FE5" w14:textId="3A0D3800" w:rsidR="00EF29B8" w:rsidRPr="004A499A" w:rsidRDefault="006E2D0A" w:rsidP="00F85454">
      <w:pPr>
        <w:suppressAutoHyphens/>
        <w:jc w:val="both"/>
        <w:rPr>
          <w:rFonts w:ascii="Times New Roman" w:hAnsi="Times New Roman"/>
          <w:spacing w:val="-2"/>
          <w:sz w:val="24"/>
          <w:szCs w:val="24"/>
        </w:rPr>
      </w:pPr>
      <w:r w:rsidRPr="004A499A">
        <w:rPr>
          <w:rFonts w:ascii="Times New Roman" w:hAnsi="Times New Roman"/>
          <w:bCs/>
          <w:sz w:val="24"/>
          <w:szCs w:val="24"/>
        </w:rPr>
        <w:t>This course is designed to provide insight in the basic concepts as well recent advances in the area of cancer biology. Changes at the molecular and cellular level for Cancer cells will be discussed in detail. Clinical aspects of the disease as well as therap</w:t>
      </w:r>
      <w:r w:rsidR="00B56FA2">
        <w:rPr>
          <w:rFonts w:ascii="Times New Roman" w:hAnsi="Times New Roman"/>
          <w:bCs/>
          <w:sz w:val="24"/>
          <w:szCs w:val="24"/>
        </w:rPr>
        <w:t xml:space="preserve">eutic approaches </w:t>
      </w:r>
      <w:r w:rsidR="00B56FA2" w:rsidRPr="004A499A">
        <w:rPr>
          <w:rFonts w:ascii="Times New Roman" w:hAnsi="Times New Roman"/>
          <w:bCs/>
          <w:sz w:val="24"/>
          <w:szCs w:val="24"/>
        </w:rPr>
        <w:t>will</w:t>
      </w:r>
      <w:r w:rsidR="00B56FA2">
        <w:rPr>
          <w:rFonts w:ascii="Times New Roman" w:hAnsi="Times New Roman"/>
          <w:bCs/>
          <w:sz w:val="24"/>
          <w:szCs w:val="24"/>
        </w:rPr>
        <w:t xml:space="preserve"> be discussed</w:t>
      </w:r>
      <w:r w:rsidRPr="004A499A">
        <w:rPr>
          <w:rFonts w:ascii="Times New Roman" w:hAnsi="Times New Roman"/>
          <w:bCs/>
          <w:sz w:val="24"/>
          <w:szCs w:val="24"/>
        </w:rPr>
        <w:t xml:space="preserve">. Preventive aspects of the disease, its epidemiology and its effects on society will be </w:t>
      </w:r>
      <w:r w:rsidR="00B56FA2">
        <w:rPr>
          <w:rFonts w:ascii="Times New Roman" w:hAnsi="Times New Roman"/>
          <w:bCs/>
          <w:sz w:val="24"/>
          <w:szCs w:val="24"/>
        </w:rPr>
        <w:t>elaborated</w:t>
      </w:r>
      <w:r w:rsidRPr="004A499A">
        <w:rPr>
          <w:rFonts w:ascii="Times New Roman" w:hAnsi="Times New Roman"/>
          <w:bCs/>
          <w:sz w:val="24"/>
          <w:szCs w:val="24"/>
        </w:rPr>
        <w:t xml:space="preserve">. Exposure of practical aspects related to cancer cell research will be </w:t>
      </w:r>
      <w:r w:rsidR="00B56FA2">
        <w:rPr>
          <w:rFonts w:ascii="Times New Roman" w:hAnsi="Times New Roman"/>
          <w:bCs/>
          <w:sz w:val="24"/>
          <w:szCs w:val="24"/>
        </w:rPr>
        <w:t>demonstrated</w:t>
      </w:r>
      <w:r w:rsidR="00F85454" w:rsidRPr="004A499A">
        <w:rPr>
          <w:rFonts w:ascii="Times New Roman" w:hAnsi="Times New Roman"/>
          <w:sz w:val="24"/>
          <w:szCs w:val="24"/>
        </w:rPr>
        <w:t>.</w:t>
      </w:r>
    </w:p>
    <w:p w14:paraId="4D2066A2" w14:textId="77777777" w:rsidR="00F85454" w:rsidRPr="004A499A" w:rsidRDefault="00F85454">
      <w:pPr>
        <w:suppressAutoHyphens/>
        <w:jc w:val="both"/>
        <w:rPr>
          <w:rFonts w:ascii="Times New Roman" w:hAnsi="Times New Roman"/>
          <w:b/>
          <w:bCs/>
          <w:spacing w:val="-2"/>
          <w:sz w:val="24"/>
          <w:szCs w:val="24"/>
        </w:rPr>
      </w:pPr>
    </w:p>
    <w:p w14:paraId="4D111A05" w14:textId="4E91DEE2" w:rsidR="00556AB2" w:rsidRPr="004A499A" w:rsidRDefault="00C232C3">
      <w:pPr>
        <w:suppressAutoHyphens/>
        <w:jc w:val="both"/>
        <w:rPr>
          <w:rFonts w:ascii="Times New Roman" w:hAnsi="Times New Roman"/>
          <w:b/>
          <w:spacing w:val="-2"/>
          <w:sz w:val="24"/>
          <w:szCs w:val="24"/>
        </w:rPr>
      </w:pPr>
      <w:r w:rsidRPr="004A499A">
        <w:rPr>
          <w:rFonts w:ascii="Times New Roman" w:hAnsi="Times New Roman"/>
          <w:b/>
          <w:bCs/>
          <w:spacing w:val="-2"/>
          <w:sz w:val="24"/>
          <w:szCs w:val="24"/>
        </w:rPr>
        <w:t>3.</w:t>
      </w:r>
      <w:r w:rsidR="00F17AF6" w:rsidRPr="004A499A">
        <w:rPr>
          <w:rFonts w:ascii="Times New Roman" w:hAnsi="Times New Roman"/>
          <w:spacing w:val="-2"/>
          <w:sz w:val="24"/>
          <w:szCs w:val="24"/>
        </w:rPr>
        <w:t xml:space="preserve"> </w:t>
      </w:r>
      <w:r w:rsidRPr="004A499A">
        <w:rPr>
          <w:rFonts w:ascii="Times New Roman" w:hAnsi="Times New Roman"/>
          <w:b/>
          <w:spacing w:val="-2"/>
          <w:sz w:val="24"/>
          <w:szCs w:val="24"/>
        </w:rPr>
        <w:t xml:space="preserve">Text </w:t>
      </w:r>
      <w:r w:rsidR="001C4F34" w:rsidRPr="004A499A">
        <w:rPr>
          <w:rFonts w:ascii="Times New Roman" w:hAnsi="Times New Roman"/>
          <w:b/>
          <w:spacing w:val="-2"/>
          <w:sz w:val="24"/>
          <w:szCs w:val="24"/>
        </w:rPr>
        <w:t>Book</w:t>
      </w:r>
      <w:r w:rsidR="00510BCE" w:rsidRPr="004A499A">
        <w:rPr>
          <w:rFonts w:ascii="Times New Roman" w:hAnsi="Times New Roman"/>
          <w:b/>
          <w:spacing w:val="-2"/>
          <w:sz w:val="24"/>
          <w:szCs w:val="24"/>
        </w:rPr>
        <w:t xml:space="preserve"> (T</w:t>
      </w:r>
      <w:r w:rsidR="00061F95" w:rsidRPr="004A499A">
        <w:rPr>
          <w:rFonts w:ascii="Times New Roman" w:hAnsi="Times New Roman"/>
          <w:b/>
          <w:spacing w:val="-2"/>
          <w:sz w:val="24"/>
          <w:szCs w:val="24"/>
        </w:rPr>
        <w:t>B</w:t>
      </w:r>
      <w:r w:rsidR="00510BCE" w:rsidRPr="004A499A">
        <w:rPr>
          <w:rFonts w:ascii="Times New Roman" w:hAnsi="Times New Roman"/>
          <w:b/>
          <w:spacing w:val="-2"/>
          <w:sz w:val="24"/>
          <w:szCs w:val="24"/>
        </w:rPr>
        <w:t>)</w:t>
      </w:r>
      <w:r w:rsidR="001C4F34" w:rsidRPr="004A499A">
        <w:rPr>
          <w:rFonts w:ascii="Times New Roman" w:hAnsi="Times New Roman"/>
          <w:b/>
          <w:spacing w:val="-2"/>
          <w:sz w:val="24"/>
          <w:szCs w:val="24"/>
        </w:rPr>
        <w:t>:</w:t>
      </w:r>
      <w:r w:rsidR="00556AB2" w:rsidRPr="004A499A">
        <w:rPr>
          <w:rFonts w:ascii="Times New Roman" w:hAnsi="Times New Roman"/>
          <w:b/>
          <w:spacing w:val="-2"/>
          <w:sz w:val="24"/>
          <w:szCs w:val="24"/>
        </w:rPr>
        <w:t xml:space="preserve"> </w:t>
      </w:r>
    </w:p>
    <w:p w14:paraId="7B8EA7A8" w14:textId="16F7DC21" w:rsidR="00061F95" w:rsidRPr="004A499A" w:rsidRDefault="006E6DDE" w:rsidP="00BD3A1C">
      <w:pPr>
        <w:pStyle w:val="Default"/>
        <w:jc w:val="both"/>
        <w:rPr>
          <w:rFonts w:ascii="Times New Roman" w:hAnsi="Times New Roman" w:cs="Times New Roman"/>
        </w:rPr>
      </w:pPr>
      <w:r w:rsidRPr="004A499A">
        <w:rPr>
          <w:rFonts w:ascii="Times New Roman" w:hAnsi="Times New Roman" w:cs="Times New Roman"/>
        </w:rPr>
        <w:t>T</w:t>
      </w:r>
      <w:r w:rsidR="000250B8" w:rsidRPr="004A499A">
        <w:rPr>
          <w:rFonts w:ascii="Times New Roman" w:hAnsi="Times New Roman" w:cs="Times New Roman"/>
        </w:rPr>
        <w:t xml:space="preserve">1. </w:t>
      </w:r>
      <w:r w:rsidR="006E2D0A" w:rsidRPr="004A499A">
        <w:rPr>
          <w:rFonts w:ascii="Times New Roman" w:hAnsi="Times New Roman" w:cs="Times New Roman"/>
          <w:bCs/>
          <w:i/>
        </w:rPr>
        <w:t>The Biology of Cancer</w:t>
      </w:r>
      <w:r w:rsidR="006E2D0A" w:rsidRPr="004A499A">
        <w:rPr>
          <w:rFonts w:ascii="Times New Roman" w:hAnsi="Times New Roman" w:cs="Times New Roman"/>
          <w:b/>
          <w:bCs/>
        </w:rPr>
        <w:t xml:space="preserve">. </w:t>
      </w:r>
      <w:r w:rsidR="006E2D0A" w:rsidRPr="004A499A">
        <w:rPr>
          <w:rFonts w:ascii="Times New Roman" w:hAnsi="Times New Roman" w:cs="Times New Roman"/>
          <w:bCs/>
        </w:rPr>
        <w:t>Robert A. Weinberg, Garland Science. 2014.</w:t>
      </w:r>
      <w:r w:rsidR="00715586">
        <w:rPr>
          <w:rFonts w:ascii="Times New Roman" w:hAnsi="Times New Roman" w:cs="Times New Roman"/>
          <w:bCs/>
        </w:rPr>
        <w:t xml:space="preserve"> (Available online for purchase)</w:t>
      </w:r>
    </w:p>
    <w:p w14:paraId="332A1CA2" w14:textId="77777777" w:rsidR="000250B8" w:rsidRPr="004A499A" w:rsidRDefault="000250B8" w:rsidP="00F17AF6">
      <w:pPr>
        <w:suppressAutoHyphens/>
        <w:jc w:val="both"/>
        <w:rPr>
          <w:rFonts w:ascii="Times New Roman" w:hAnsi="Times New Roman"/>
          <w:b/>
          <w:bCs/>
          <w:spacing w:val="-2"/>
          <w:sz w:val="24"/>
          <w:szCs w:val="24"/>
        </w:rPr>
      </w:pPr>
    </w:p>
    <w:p w14:paraId="2AC2E233" w14:textId="4DCC56C8" w:rsidR="00C232C3" w:rsidRPr="004A499A" w:rsidRDefault="00C232C3" w:rsidP="00F17AF6">
      <w:pPr>
        <w:suppressAutoHyphens/>
        <w:jc w:val="both"/>
        <w:rPr>
          <w:rFonts w:ascii="Times New Roman" w:hAnsi="Times New Roman"/>
          <w:spacing w:val="-2"/>
          <w:sz w:val="24"/>
          <w:szCs w:val="24"/>
        </w:rPr>
      </w:pPr>
      <w:r w:rsidRPr="004A499A">
        <w:rPr>
          <w:rFonts w:ascii="Times New Roman" w:hAnsi="Times New Roman"/>
          <w:b/>
          <w:bCs/>
          <w:spacing w:val="-2"/>
          <w:sz w:val="24"/>
          <w:szCs w:val="24"/>
        </w:rPr>
        <w:t>4.</w:t>
      </w:r>
      <w:r w:rsidRPr="004A499A">
        <w:rPr>
          <w:rFonts w:ascii="Times New Roman" w:hAnsi="Times New Roman"/>
          <w:spacing w:val="-2"/>
          <w:sz w:val="24"/>
          <w:szCs w:val="24"/>
        </w:rPr>
        <w:t xml:space="preserve"> </w:t>
      </w:r>
      <w:r w:rsidRPr="004A499A">
        <w:rPr>
          <w:rFonts w:ascii="Times New Roman" w:hAnsi="Times New Roman"/>
          <w:b/>
          <w:spacing w:val="-2"/>
          <w:sz w:val="24"/>
          <w:szCs w:val="24"/>
        </w:rPr>
        <w:t>Reference Book</w:t>
      </w:r>
      <w:r w:rsidR="004A05E0" w:rsidRPr="004A499A">
        <w:rPr>
          <w:rFonts w:ascii="Times New Roman" w:hAnsi="Times New Roman"/>
          <w:b/>
          <w:spacing w:val="-2"/>
          <w:sz w:val="24"/>
          <w:szCs w:val="24"/>
        </w:rPr>
        <w:t xml:space="preserve"> (R</w:t>
      </w:r>
      <w:r w:rsidR="00061F95" w:rsidRPr="004A499A">
        <w:rPr>
          <w:rFonts w:ascii="Times New Roman" w:hAnsi="Times New Roman"/>
          <w:b/>
          <w:spacing w:val="-2"/>
          <w:sz w:val="24"/>
          <w:szCs w:val="24"/>
        </w:rPr>
        <w:t>B</w:t>
      </w:r>
      <w:r w:rsidR="004A05E0" w:rsidRPr="004A499A">
        <w:rPr>
          <w:rFonts w:ascii="Times New Roman" w:hAnsi="Times New Roman"/>
          <w:b/>
          <w:spacing w:val="-2"/>
          <w:sz w:val="24"/>
          <w:szCs w:val="24"/>
        </w:rPr>
        <w:t>)</w:t>
      </w:r>
      <w:r w:rsidR="007A4587" w:rsidRPr="004A499A">
        <w:rPr>
          <w:rFonts w:ascii="Times New Roman" w:hAnsi="Times New Roman"/>
          <w:spacing w:val="-2"/>
          <w:sz w:val="24"/>
          <w:szCs w:val="24"/>
        </w:rPr>
        <w:t>:</w:t>
      </w:r>
    </w:p>
    <w:p w14:paraId="34E09531" w14:textId="77777777" w:rsidR="004A499A" w:rsidRPr="004A499A" w:rsidRDefault="004A499A" w:rsidP="004A499A">
      <w:pPr>
        <w:overflowPunct/>
        <w:autoSpaceDE/>
        <w:autoSpaceDN/>
        <w:adjustRightInd/>
        <w:jc w:val="both"/>
        <w:textAlignment w:val="auto"/>
        <w:rPr>
          <w:rFonts w:ascii="Times New Roman" w:eastAsia="Calibri" w:hAnsi="Times New Roman"/>
          <w:sz w:val="24"/>
          <w:szCs w:val="24"/>
        </w:rPr>
      </w:pPr>
    </w:p>
    <w:p w14:paraId="6BD8491D" w14:textId="72F51543" w:rsidR="004A499A" w:rsidRPr="00407D9C" w:rsidRDefault="004A499A" w:rsidP="004A499A">
      <w:pPr>
        <w:numPr>
          <w:ilvl w:val="1"/>
          <w:numId w:val="9"/>
        </w:numPr>
        <w:overflowPunct/>
        <w:autoSpaceDE/>
        <w:autoSpaceDN/>
        <w:adjustRightInd/>
        <w:jc w:val="both"/>
        <w:textAlignment w:val="auto"/>
        <w:rPr>
          <w:rFonts w:ascii="Times New Roman" w:eastAsia="Calibri" w:hAnsi="Times New Roman"/>
          <w:sz w:val="24"/>
          <w:szCs w:val="24"/>
        </w:rPr>
      </w:pPr>
      <w:r w:rsidRPr="004A499A">
        <w:rPr>
          <w:rFonts w:ascii="Times New Roman" w:eastAsia="Calibri" w:hAnsi="Times New Roman"/>
          <w:sz w:val="24"/>
          <w:szCs w:val="24"/>
        </w:rPr>
        <w:t>Principles of Cancer Biology. Lewis J. Kliensmith. Pearsons. 2007.</w:t>
      </w:r>
    </w:p>
    <w:p w14:paraId="4D57056B" w14:textId="2D339410" w:rsidR="00B327BC" w:rsidRPr="004A499A" w:rsidRDefault="004A499A" w:rsidP="004A499A">
      <w:pPr>
        <w:numPr>
          <w:ilvl w:val="1"/>
          <w:numId w:val="9"/>
        </w:numPr>
        <w:overflowPunct/>
        <w:autoSpaceDE/>
        <w:autoSpaceDN/>
        <w:adjustRightInd/>
        <w:jc w:val="both"/>
        <w:textAlignment w:val="auto"/>
        <w:rPr>
          <w:rFonts w:ascii="Times New Roman" w:eastAsia="Calibri" w:hAnsi="Times New Roman"/>
          <w:sz w:val="24"/>
          <w:szCs w:val="24"/>
        </w:rPr>
      </w:pPr>
      <w:r w:rsidRPr="004A499A">
        <w:rPr>
          <w:rFonts w:ascii="Times New Roman" w:eastAsia="Calibri" w:hAnsi="Times New Roman"/>
          <w:sz w:val="24"/>
          <w:szCs w:val="24"/>
        </w:rPr>
        <w:t>Recent review articles/</w:t>
      </w:r>
      <w:r w:rsidR="00E07FA9" w:rsidRPr="004A499A">
        <w:rPr>
          <w:rFonts w:ascii="Times New Roman" w:eastAsia="Calibri" w:hAnsi="Times New Roman"/>
          <w:sz w:val="24"/>
          <w:szCs w:val="24"/>
        </w:rPr>
        <w:t>Papers will</w:t>
      </w:r>
      <w:r w:rsidRPr="004A499A">
        <w:rPr>
          <w:rFonts w:ascii="Times New Roman" w:eastAsia="Calibri" w:hAnsi="Times New Roman"/>
          <w:sz w:val="24"/>
          <w:szCs w:val="24"/>
        </w:rPr>
        <w:t xml:space="preserve"> be discussed / provided </w:t>
      </w:r>
    </w:p>
    <w:p w14:paraId="07160E22" w14:textId="755F9C40" w:rsidR="00C232C3" w:rsidRPr="004A499A" w:rsidRDefault="00B327BC" w:rsidP="00D01C2E">
      <w:pPr>
        <w:tabs>
          <w:tab w:val="left" w:pos="720"/>
        </w:tabs>
        <w:suppressAutoHyphens/>
        <w:ind w:left="90" w:hanging="90"/>
        <w:jc w:val="both"/>
        <w:rPr>
          <w:rFonts w:ascii="Times New Roman" w:hAnsi="Times New Roman"/>
          <w:spacing w:val="-2"/>
          <w:sz w:val="24"/>
          <w:szCs w:val="24"/>
        </w:rPr>
      </w:pPr>
      <w:r w:rsidRPr="004A499A">
        <w:rPr>
          <w:rFonts w:ascii="Times New Roman" w:hAnsi="Times New Roman"/>
          <w:sz w:val="24"/>
          <w:szCs w:val="24"/>
        </w:rPr>
        <w:t xml:space="preserve"> </w:t>
      </w:r>
      <w:r w:rsidR="006E06D2" w:rsidRPr="004A499A">
        <w:rPr>
          <w:rFonts w:ascii="Times New Roman" w:hAnsi="Times New Roman"/>
          <w:b/>
          <w:spacing w:val="-2"/>
          <w:sz w:val="24"/>
          <w:szCs w:val="24"/>
        </w:rPr>
        <w:t>5</w:t>
      </w:r>
      <w:r w:rsidR="008B129D" w:rsidRPr="004A499A">
        <w:rPr>
          <w:rFonts w:ascii="Times New Roman" w:hAnsi="Times New Roman"/>
          <w:b/>
          <w:spacing w:val="-2"/>
          <w:sz w:val="24"/>
          <w:szCs w:val="24"/>
        </w:rPr>
        <w:t>.</w:t>
      </w:r>
      <w:r w:rsidR="005E7E5E" w:rsidRPr="004A499A">
        <w:rPr>
          <w:rFonts w:ascii="Times New Roman" w:hAnsi="Times New Roman"/>
          <w:b/>
          <w:spacing w:val="-2"/>
          <w:sz w:val="24"/>
          <w:szCs w:val="24"/>
        </w:rPr>
        <w:t xml:space="preserve"> Course</w:t>
      </w:r>
      <w:r w:rsidR="00C232C3" w:rsidRPr="004A499A">
        <w:rPr>
          <w:rFonts w:ascii="Times New Roman" w:hAnsi="Times New Roman"/>
          <w:b/>
          <w:spacing w:val="-2"/>
          <w:sz w:val="24"/>
          <w:szCs w:val="24"/>
        </w:rPr>
        <w:t xml:space="preserve"> </w:t>
      </w:r>
      <w:r w:rsidR="005E7E5E" w:rsidRPr="004A499A">
        <w:rPr>
          <w:rFonts w:ascii="Times New Roman" w:hAnsi="Times New Roman"/>
          <w:b/>
          <w:spacing w:val="-2"/>
          <w:sz w:val="24"/>
          <w:szCs w:val="24"/>
        </w:rPr>
        <w:t>Plan:</w:t>
      </w:r>
      <w:r w:rsidR="00C232C3" w:rsidRPr="004A499A">
        <w:rPr>
          <w:rFonts w:ascii="Times New Roman" w:hAnsi="Times New Roman"/>
          <w:spacing w:val="-2"/>
          <w:sz w:val="24"/>
          <w:szCs w:val="24"/>
        </w:rPr>
        <w:t xml:space="preserve"> </w:t>
      </w:r>
    </w:p>
    <w:p w14:paraId="38E867E7" w14:textId="2259A0DE" w:rsidR="00407D9C" w:rsidRPr="004A499A" w:rsidRDefault="00407D9C" w:rsidP="00D01C2E">
      <w:pPr>
        <w:tabs>
          <w:tab w:val="left" w:pos="720"/>
        </w:tabs>
        <w:suppressAutoHyphens/>
        <w:ind w:left="90" w:hanging="90"/>
        <w:jc w:val="both"/>
        <w:rPr>
          <w:rFonts w:ascii="Times New Roman" w:hAnsi="Times New Roman"/>
          <w:spacing w:val="-2"/>
          <w:sz w:val="24"/>
          <w:szCs w:val="24"/>
        </w:rPr>
      </w:pPr>
    </w:p>
    <w:tbl>
      <w:tblPr>
        <w:tblW w:w="9720" w:type="dxa"/>
        <w:tblInd w:w="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0"/>
        <w:gridCol w:w="1800"/>
        <w:gridCol w:w="2153"/>
        <w:gridCol w:w="3607"/>
        <w:gridCol w:w="1530"/>
      </w:tblGrid>
      <w:tr w:rsidR="00F25B65" w:rsidRPr="004A499A" w14:paraId="797110B5" w14:textId="77777777" w:rsidTr="00E07FA9">
        <w:tc>
          <w:tcPr>
            <w:tcW w:w="630" w:type="dxa"/>
            <w:tcBorders>
              <w:bottom w:val="single" w:sz="6" w:space="0" w:color="auto"/>
            </w:tcBorders>
          </w:tcPr>
          <w:p w14:paraId="7428D948" w14:textId="77777777" w:rsidR="00F25B65" w:rsidRPr="004A499A" w:rsidRDefault="00F25B65" w:rsidP="00520AB1">
            <w:pPr>
              <w:suppressAutoHyphens/>
              <w:rPr>
                <w:rFonts w:ascii="Times New Roman" w:hAnsi="Times New Roman"/>
                <w:b/>
                <w:bCs/>
                <w:spacing w:val="-2"/>
                <w:sz w:val="24"/>
                <w:szCs w:val="24"/>
              </w:rPr>
            </w:pPr>
            <w:r w:rsidRPr="004A499A">
              <w:rPr>
                <w:rFonts w:ascii="Times New Roman" w:hAnsi="Times New Roman"/>
                <w:b/>
                <w:bCs/>
                <w:spacing w:val="-2"/>
                <w:sz w:val="24"/>
                <w:szCs w:val="24"/>
              </w:rPr>
              <w:t>Lec. No.</w:t>
            </w:r>
          </w:p>
        </w:tc>
        <w:tc>
          <w:tcPr>
            <w:tcW w:w="1800" w:type="dxa"/>
            <w:tcBorders>
              <w:bottom w:val="single" w:sz="6" w:space="0" w:color="auto"/>
            </w:tcBorders>
          </w:tcPr>
          <w:p w14:paraId="51BCF768" w14:textId="1726DCED" w:rsidR="00F25B65" w:rsidRPr="004A499A" w:rsidRDefault="004A499A" w:rsidP="00FA4190">
            <w:pPr>
              <w:pStyle w:val="Heading1"/>
              <w:rPr>
                <w:b/>
                <w:bCs/>
                <w:szCs w:val="24"/>
              </w:rPr>
            </w:pPr>
            <w:r w:rsidRPr="004A499A">
              <w:rPr>
                <w:b/>
                <w:bCs/>
                <w:szCs w:val="24"/>
              </w:rPr>
              <w:t>Module</w:t>
            </w:r>
          </w:p>
        </w:tc>
        <w:tc>
          <w:tcPr>
            <w:tcW w:w="2153" w:type="dxa"/>
            <w:tcBorders>
              <w:bottom w:val="single" w:sz="6" w:space="0" w:color="auto"/>
            </w:tcBorders>
          </w:tcPr>
          <w:p w14:paraId="5E24A26E" w14:textId="0267588E" w:rsidR="00F25B65" w:rsidRPr="004A499A" w:rsidRDefault="00F25B65" w:rsidP="00FA4190">
            <w:pPr>
              <w:pStyle w:val="Heading1"/>
              <w:rPr>
                <w:b/>
                <w:bCs/>
                <w:szCs w:val="24"/>
              </w:rPr>
            </w:pPr>
            <w:r w:rsidRPr="004A499A">
              <w:rPr>
                <w:b/>
                <w:bCs/>
                <w:szCs w:val="24"/>
              </w:rPr>
              <w:t>Learning Objectives</w:t>
            </w:r>
          </w:p>
        </w:tc>
        <w:tc>
          <w:tcPr>
            <w:tcW w:w="3607" w:type="dxa"/>
            <w:tcBorders>
              <w:bottom w:val="single" w:sz="6" w:space="0" w:color="auto"/>
            </w:tcBorders>
          </w:tcPr>
          <w:p w14:paraId="3E7838CB" w14:textId="77777777" w:rsidR="00F25B65" w:rsidRPr="004A499A" w:rsidRDefault="00F25B65" w:rsidP="00FA4190">
            <w:pPr>
              <w:suppressAutoHyphens/>
              <w:jc w:val="center"/>
              <w:rPr>
                <w:rFonts w:ascii="Times New Roman" w:hAnsi="Times New Roman"/>
                <w:b/>
                <w:bCs/>
                <w:spacing w:val="-2"/>
                <w:sz w:val="24"/>
                <w:szCs w:val="24"/>
              </w:rPr>
            </w:pPr>
            <w:r w:rsidRPr="004A499A">
              <w:rPr>
                <w:rFonts w:ascii="Times New Roman" w:hAnsi="Times New Roman"/>
                <w:b/>
                <w:bCs/>
                <w:spacing w:val="-2"/>
                <w:sz w:val="24"/>
                <w:szCs w:val="24"/>
              </w:rPr>
              <w:t>Topic to be covered</w:t>
            </w:r>
          </w:p>
        </w:tc>
        <w:tc>
          <w:tcPr>
            <w:tcW w:w="1530" w:type="dxa"/>
            <w:tcBorders>
              <w:bottom w:val="single" w:sz="6" w:space="0" w:color="auto"/>
            </w:tcBorders>
          </w:tcPr>
          <w:p w14:paraId="25278DA1" w14:textId="77777777" w:rsidR="00F25B65" w:rsidRPr="004A499A" w:rsidRDefault="00F25B65" w:rsidP="00BF0650">
            <w:pPr>
              <w:suppressAutoHyphens/>
              <w:rPr>
                <w:rFonts w:ascii="Times New Roman" w:hAnsi="Times New Roman"/>
                <w:b/>
                <w:bCs/>
                <w:spacing w:val="-2"/>
                <w:sz w:val="24"/>
                <w:szCs w:val="24"/>
              </w:rPr>
            </w:pPr>
            <w:r w:rsidRPr="004A499A">
              <w:rPr>
                <w:rFonts w:ascii="Times New Roman" w:hAnsi="Times New Roman"/>
                <w:b/>
                <w:bCs/>
                <w:sz w:val="24"/>
                <w:szCs w:val="24"/>
              </w:rPr>
              <w:t>Ref. to Chapters</w:t>
            </w:r>
          </w:p>
        </w:tc>
      </w:tr>
      <w:tr w:rsidR="00F25B65" w:rsidRPr="004A499A" w14:paraId="7D1EA741" w14:textId="77777777" w:rsidTr="00E07FA9">
        <w:trPr>
          <w:trHeight w:val="381"/>
        </w:trPr>
        <w:tc>
          <w:tcPr>
            <w:tcW w:w="630" w:type="dxa"/>
            <w:shd w:val="clear" w:color="auto" w:fill="FFFFFF" w:themeFill="background1"/>
          </w:tcPr>
          <w:p w14:paraId="019AEAF1" w14:textId="2C9502CA" w:rsidR="00F25B65" w:rsidRPr="004A499A" w:rsidRDefault="00F25B65" w:rsidP="00F25B65">
            <w:pPr>
              <w:suppressAutoHyphens/>
              <w:jc w:val="both"/>
              <w:rPr>
                <w:rFonts w:ascii="Times New Roman" w:hAnsi="Times New Roman"/>
                <w:spacing w:val="-2"/>
                <w:sz w:val="24"/>
                <w:szCs w:val="24"/>
              </w:rPr>
            </w:pPr>
            <w:r w:rsidRPr="004A499A">
              <w:rPr>
                <w:rFonts w:ascii="Times New Roman" w:hAnsi="Times New Roman"/>
                <w:spacing w:val="-2"/>
                <w:sz w:val="24"/>
                <w:szCs w:val="24"/>
              </w:rPr>
              <w:t xml:space="preserve">   1</w:t>
            </w:r>
            <w:r w:rsidR="004A499A">
              <w:rPr>
                <w:rFonts w:ascii="Times New Roman" w:hAnsi="Times New Roman"/>
                <w:spacing w:val="-2"/>
                <w:sz w:val="24"/>
                <w:szCs w:val="24"/>
              </w:rPr>
              <w:t>-3</w:t>
            </w:r>
          </w:p>
        </w:tc>
        <w:tc>
          <w:tcPr>
            <w:tcW w:w="1800" w:type="dxa"/>
            <w:shd w:val="clear" w:color="auto" w:fill="FFFFFF" w:themeFill="background1"/>
          </w:tcPr>
          <w:p w14:paraId="27864919" w14:textId="6511EB75" w:rsidR="00F25B65" w:rsidRPr="004A499A" w:rsidRDefault="00F25B65" w:rsidP="00F25B65">
            <w:pPr>
              <w:pStyle w:val="Default"/>
              <w:rPr>
                <w:rFonts w:ascii="Times New Roman" w:hAnsi="Times New Roman" w:cs="Times New Roman"/>
              </w:rPr>
            </w:pPr>
            <w:r w:rsidRPr="004A499A">
              <w:rPr>
                <w:rFonts w:ascii="Times New Roman" w:hAnsi="Times New Roman" w:cs="Times New Roman"/>
              </w:rPr>
              <w:t>Introduction to Cancer Biology</w:t>
            </w:r>
          </w:p>
        </w:tc>
        <w:tc>
          <w:tcPr>
            <w:tcW w:w="2153" w:type="dxa"/>
            <w:shd w:val="clear" w:color="auto" w:fill="FFFFFF" w:themeFill="background1"/>
          </w:tcPr>
          <w:p w14:paraId="2F33C458" w14:textId="24A06613" w:rsidR="00F25B65" w:rsidRPr="004A499A" w:rsidRDefault="00F25B65" w:rsidP="00407D9C">
            <w:pPr>
              <w:pStyle w:val="Default"/>
              <w:rPr>
                <w:rFonts w:ascii="Times New Roman" w:hAnsi="Times New Roman" w:cs="Times New Roman"/>
              </w:rPr>
            </w:pPr>
            <w:r w:rsidRPr="004A499A">
              <w:rPr>
                <w:rFonts w:ascii="Times New Roman" w:hAnsi="Times New Roman" w:cs="Times New Roman"/>
              </w:rPr>
              <w:t xml:space="preserve">Understanding the basic biology of </w:t>
            </w:r>
            <w:r w:rsidR="00407D9C">
              <w:rPr>
                <w:rFonts w:ascii="Times New Roman" w:hAnsi="Times New Roman" w:cs="Times New Roman"/>
              </w:rPr>
              <w:t>C</w:t>
            </w:r>
            <w:r w:rsidRPr="004A499A">
              <w:rPr>
                <w:rFonts w:ascii="Times New Roman" w:hAnsi="Times New Roman" w:cs="Times New Roman"/>
              </w:rPr>
              <w:t>ancer and its association with mutagens. Also understanding the influence of healthy/unhealthy  life style</w:t>
            </w:r>
          </w:p>
        </w:tc>
        <w:tc>
          <w:tcPr>
            <w:tcW w:w="3607" w:type="dxa"/>
            <w:shd w:val="clear" w:color="auto" w:fill="FFFFFF" w:themeFill="background1"/>
          </w:tcPr>
          <w:p w14:paraId="70001E90" w14:textId="07203D65" w:rsidR="00F25B65" w:rsidRPr="004A499A" w:rsidRDefault="00F25B65" w:rsidP="00407D9C">
            <w:pPr>
              <w:suppressAutoHyphens/>
              <w:rPr>
                <w:rFonts w:ascii="Times New Roman" w:hAnsi="Times New Roman"/>
                <w:sz w:val="24"/>
                <w:szCs w:val="24"/>
              </w:rPr>
            </w:pPr>
            <w:r w:rsidRPr="004A499A">
              <w:rPr>
                <w:rFonts w:ascii="Times New Roman" w:hAnsi="Times New Roman"/>
                <w:sz w:val="24"/>
                <w:szCs w:val="24"/>
              </w:rPr>
              <w:t>Nature, origin</w:t>
            </w:r>
            <w:r w:rsidR="00407D9C">
              <w:rPr>
                <w:rFonts w:ascii="Times New Roman" w:hAnsi="Times New Roman"/>
                <w:sz w:val="24"/>
                <w:szCs w:val="24"/>
              </w:rPr>
              <w:t>,</w:t>
            </w:r>
            <w:r w:rsidRPr="004A499A">
              <w:rPr>
                <w:rFonts w:ascii="Times New Roman" w:hAnsi="Times New Roman"/>
                <w:sz w:val="24"/>
                <w:szCs w:val="24"/>
              </w:rPr>
              <w:t xml:space="preserve"> and types of Cancer, Factors affecting </w:t>
            </w:r>
            <w:r w:rsidR="00407D9C">
              <w:rPr>
                <w:rFonts w:ascii="Times New Roman" w:hAnsi="Times New Roman"/>
                <w:sz w:val="24"/>
                <w:szCs w:val="24"/>
              </w:rPr>
              <w:t>C</w:t>
            </w:r>
            <w:r w:rsidRPr="004A499A">
              <w:rPr>
                <w:rFonts w:ascii="Times New Roman" w:hAnsi="Times New Roman"/>
                <w:sz w:val="24"/>
                <w:szCs w:val="24"/>
              </w:rPr>
              <w:t>ancer,  Association of Cancer with Life style and mutagens</w:t>
            </w:r>
          </w:p>
        </w:tc>
        <w:tc>
          <w:tcPr>
            <w:tcW w:w="1530" w:type="dxa"/>
            <w:shd w:val="clear" w:color="auto" w:fill="FFFFFF" w:themeFill="background1"/>
          </w:tcPr>
          <w:p w14:paraId="3E8F6A02" w14:textId="2EBB2D76" w:rsidR="00F25B65" w:rsidRPr="004A499A" w:rsidRDefault="00F25B65" w:rsidP="00F25B65">
            <w:pPr>
              <w:pStyle w:val="Default"/>
              <w:jc w:val="both"/>
              <w:rPr>
                <w:rFonts w:ascii="Times New Roman" w:hAnsi="Times New Roman" w:cs="Times New Roman"/>
              </w:rPr>
            </w:pPr>
            <w:r w:rsidRPr="00787401">
              <w:rPr>
                <w:rFonts w:ascii="Times New Roman" w:hAnsi="Times New Roman" w:cs="Times New Roman"/>
                <w:color w:val="auto"/>
              </w:rPr>
              <w:t>Chap 1</w:t>
            </w:r>
            <w:r w:rsidRPr="004A499A">
              <w:rPr>
                <w:rFonts w:ascii="Times New Roman" w:hAnsi="Times New Roman" w:cs="Times New Roman"/>
              </w:rPr>
              <w:t xml:space="preserve">,2 T1 </w:t>
            </w:r>
          </w:p>
          <w:p w14:paraId="4FA1614D" w14:textId="3BB2976E" w:rsidR="00F25B65" w:rsidRPr="004A499A" w:rsidRDefault="00F25B65" w:rsidP="00F25B65">
            <w:pPr>
              <w:suppressAutoHyphens/>
              <w:jc w:val="both"/>
              <w:rPr>
                <w:rFonts w:ascii="Times New Roman" w:hAnsi="Times New Roman"/>
                <w:spacing w:val="-2"/>
                <w:sz w:val="24"/>
                <w:szCs w:val="24"/>
              </w:rPr>
            </w:pPr>
          </w:p>
        </w:tc>
      </w:tr>
      <w:tr w:rsidR="00F25B65" w:rsidRPr="004A499A" w14:paraId="208A0F86" w14:textId="77777777" w:rsidTr="00E07FA9">
        <w:trPr>
          <w:trHeight w:val="1767"/>
        </w:trPr>
        <w:tc>
          <w:tcPr>
            <w:tcW w:w="630" w:type="dxa"/>
            <w:tcBorders>
              <w:bottom w:val="single" w:sz="6" w:space="0" w:color="auto"/>
            </w:tcBorders>
            <w:shd w:val="clear" w:color="auto" w:fill="FFFFFF" w:themeFill="background1"/>
          </w:tcPr>
          <w:p w14:paraId="1C03521D" w14:textId="6BC60A7A" w:rsidR="00F25B65" w:rsidRPr="004A499A" w:rsidRDefault="009D65DA" w:rsidP="00F25B65">
            <w:pPr>
              <w:suppressAutoHyphens/>
              <w:jc w:val="both"/>
              <w:rPr>
                <w:rFonts w:ascii="Times New Roman" w:hAnsi="Times New Roman"/>
                <w:spacing w:val="-2"/>
                <w:sz w:val="24"/>
                <w:szCs w:val="24"/>
              </w:rPr>
            </w:pPr>
            <w:r>
              <w:rPr>
                <w:rFonts w:ascii="Times New Roman" w:hAnsi="Times New Roman"/>
                <w:spacing w:val="-2"/>
                <w:sz w:val="24"/>
                <w:szCs w:val="24"/>
              </w:rPr>
              <w:t>4</w:t>
            </w:r>
            <w:r w:rsidR="00F25B65" w:rsidRPr="004A499A">
              <w:rPr>
                <w:rFonts w:ascii="Times New Roman" w:hAnsi="Times New Roman"/>
                <w:spacing w:val="-2"/>
                <w:sz w:val="24"/>
                <w:szCs w:val="24"/>
              </w:rPr>
              <w:t>-</w:t>
            </w:r>
            <w:r w:rsidR="00787401">
              <w:rPr>
                <w:rFonts w:ascii="Times New Roman" w:hAnsi="Times New Roman"/>
                <w:spacing w:val="-2"/>
                <w:sz w:val="24"/>
                <w:szCs w:val="24"/>
              </w:rPr>
              <w:t>7</w:t>
            </w:r>
          </w:p>
        </w:tc>
        <w:tc>
          <w:tcPr>
            <w:tcW w:w="1800" w:type="dxa"/>
            <w:tcBorders>
              <w:bottom w:val="single" w:sz="6" w:space="0" w:color="auto"/>
            </w:tcBorders>
            <w:shd w:val="clear" w:color="auto" w:fill="FFFFFF" w:themeFill="background1"/>
          </w:tcPr>
          <w:p w14:paraId="0A43F699" w14:textId="542DC683" w:rsidR="00F25B65" w:rsidRPr="004A499A" w:rsidRDefault="00E07FA9" w:rsidP="00F25B65">
            <w:pPr>
              <w:pStyle w:val="Default"/>
              <w:rPr>
                <w:rFonts w:ascii="Times New Roman" w:hAnsi="Times New Roman" w:cs="Times New Roman"/>
              </w:rPr>
            </w:pPr>
            <w:r w:rsidRPr="004A499A">
              <w:rPr>
                <w:rFonts w:ascii="Times New Roman" w:hAnsi="Times New Roman" w:cs="Times New Roman"/>
              </w:rPr>
              <w:t>Tumour</w:t>
            </w:r>
            <w:r w:rsidR="00F25B65" w:rsidRPr="004A499A">
              <w:rPr>
                <w:rFonts w:ascii="Times New Roman" w:hAnsi="Times New Roman" w:cs="Times New Roman"/>
              </w:rPr>
              <w:t xml:space="preserve"> Viruses</w:t>
            </w:r>
          </w:p>
        </w:tc>
        <w:tc>
          <w:tcPr>
            <w:tcW w:w="2153" w:type="dxa"/>
            <w:tcBorders>
              <w:bottom w:val="single" w:sz="6" w:space="0" w:color="auto"/>
            </w:tcBorders>
            <w:shd w:val="clear" w:color="auto" w:fill="FFFFFF" w:themeFill="background1"/>
          </w:tcPr>
          <w:p w14:paraId="4671F2C9" w14:textId="10729F3E" w:rsidR="00F25B65" w:rsidRPr="004A499A" w:rsidRDefault="00F25B65" w:rsidP="00F25B65">
            <w:pPr>
              <w:pStyle w:val="Default"/>
              <w:rPr>
                <w:rFonts w:ascii="Times New Roman" w:hAnsi="Times New Roman" w:cs="Times New Roman"/>
              </w:rPr>
            </w:pPr>
            <w:r w:rsidRPr="004A499A">
              <w:rPr>
                <w:rFonts w:ascii="Times New Roman" w:hAnsi="Times New Roman" w:cs="Times New Roman"/>
              </w:rPr>
              <w:t xml:space="preserve">Understanding virus induced cell transformation </w:t>
            </w:r>
            <w:r w:rsidRPr="004A499A">
              <w:rPr>
                <w:rFonts w:ascii="Times New Roman" w:hAnsi="Times New Roman" w:cs="Times New Roman"/>
                <w:i/>
              </w:rPr>
              <w:t>in vitro</w:t>
            </w:r>
            <w:r w:rsidRPr="004A499A">
              <w:rPr>
                <w:rFonts w:ascii="Times New Roman" w:hAnsi="Times New Roman" w:cs="Times New Roman"/>
              </w:rPr>
              <w:t xml:space="preserve"> and </w:t>
            </w:r>
            <w:r w:rsidRPr="004A499A">
              <w:rPr>
                <w:rFonts w:ascii="Times New Roman" w:hAnsi="Times New Roman" w:cs="Times New Roman"/>
                <w:i/>
              </w:rPr>
              <w:t>in vivo</w:t>
            </w:r>
          </w:p>
        </w:tc>
        <w:tc>
          <w:tcPr>
            <w:tcW w:w="3607" w:type="dxa"/>
            <w:tcBorders>
              <w:bottom w:val="single" w:sz="6" w:space="0" w:color="auto"/>
            </w:tcBorders>
            <w:shd w:val="clear" w:color="auto" w:fill="FFFFFF" w:themeFill="background1"/>
          </w:tcPr>
          <w:p w14:paraId="1C7BD11A" w14:textId="401382FB" w:rsidR="00F25B65" w:rsidRPr="004A499A" w:rsidRDefault="006E6DDE" w:rsidP="006E6DDE">
            <w:pPr>
              <w:rPr>
                <w:rFonts w:ascii="Times New Roman" w:hAnsi="Times New Roman"/>
                <w:sz w:val="24"/>
                <w:szCs w:val="24"/>
              </w:rPr>
            </w:pPr>
            <w:r w:rsidRPr="004A499A">
              <w:rPr>
                <w:rFonts w:ascii="Times New Roman" w:hAnsi="Times New Roman"/>
                <w:sz w:val="24"/>
                <w:szCs w:val="24"/>
              </w:rPr>
              <w:t>DNA/RNA Viruses</w:t>
            </w:r>
            <w:r w:rsidR="00E07FA9">
              <w:rPr>
                <w:rFonts w:ascii="Times New Roman" w:hAnsi="Times New Roman"/>
                <w:sz w:val="24"/>
                <w:szCs w:val="24"/>
              </w:rPr>
              <w:t xml:space="preserve">,  </w:t>
            </w:r>
            <w:r w:rsidRPr="004A499A">
              <w:rPr>
                <w:rFonts w:ascii="Times New Roman" w:hAnsi="Times New Roman"/>
                <w:sz w:val="24"/>
                <w:szCs w:val="24"/>
              </w:rPr>
              <w:t>Proto-oncogene Activation and Oncogenes in Viruses</w:t>
            </w:r>
          </w:p>
        </w:tc>
        <w:tc>
          <w:tcPr>
            <w:tcW w:w="1530" w:type="dxa"/>
            <w:tcBorders>
              <w:bottom w:val="single" w:sz="6" w:space="0" w:color="auto"/>
            </w:tcBorders>
            <w:shd w:val="clear" w:color="auto" w:fill="FFFFFF" w:themeFill="background1"/>
          </w:tcPr>
          <w:p w14:paraId="380092B4" w14:textId="1025674E" w:rsidR="00F25B65" w:rsidRPr="004A499A" w:rsidRDefault="00F25B65" w:rsidP="00F25B65">
            <w:pPr>
              <w:pStyle w:val="Default"/>
              <w:jc w:val="both"/>
              <w:rPr>
                <w:rFonts w:ascii="Times New Roman" w:hAnsi="Times New Roman" w:cs="Times New Roman"/>
              </w:rPr>
            </w:pPr>
            <w:r w:rsidRPr="004A499A">
              <w:rPr>
                <w:rFonts w:ascii="Times New Roman" w:hAnsi="Times New Roman" w:cs="Times New Roman"/>
              </w:rPr>
              <w:t>C</w:t>
            </w:r>
            <w:r w:rsidR="006E6DDE" w:rsidRPr="004A499A">
              <w:rPr>
                <w:rFonts w:ascii="Times New Roman" w:hAnsi="Times New Roman" w:cs="Times New Roman"/>
              </w:rPr>
              <w:t>hap 3</w:t>
            </w:r>
            <w:r w:rsidRPr="004A499A">
              <w:rPr>
                <w:rFonts w:ascii="Times New Roman" w:hAnsi="Times New Roman" w:cs="Times New Roman"/>
              </w:rPr>
              <w:t xml:space="preserve">, T1 </w:t>
            </w:r>
          </w:p>
          <w:p w14:paraId="5511A23E" w14:textId="4D683C57" w:rsidR="00F25B65" w:rsidRPr="004A499A" w:rsidRDefault="00F25B65" w:rsidP="00F25B65">
            <w:pPr>
              <w:suppressAutoHyphens/>
              <w:jc w:val="both"/>
              <w:rPr>
                <w:rFonts w:ascii="Times New Roman" w:hAnsi="Times New Roman"/>
                <w:spacing w:val="-2"/>
                <w:sz w:val="24"/>
                <w:szCs w:val="24"/>
              </w:rPr>
            </w:pPr>
          </w:p>
        </w:tc>
      </w:tr>
      <w:tr w:rsidR="00E463E8" w:rsidRPr="004A499A" w14:paraId="742578D8" w14:textId="77777777" w:rsidTr="00E07FA9">
        <w:trPr>
          <w:trHeight w:val="264"/>
        </w:trPr>
        <w:tc>
          <w:tcPr>
            <w:tcW w:w="630" w:type="dxa"/>
            <w:shd w:val="clear" w:color="auto" w:fill="FFFFFF" w:themeFill="background1"/>
          </w:tcPr>
          <w:p w14:paraId="6B8249D7" w14:textId="18AECE36" w:rsidR="00E463E8" w:rsidRPr="004A499A" w:rsidRDefault="00787401" w:rsidP="00E463E8">
            <w:pPr>
              <w:suppressAutoHyphens/>
              <w:jc w:val="both"/>
              <w:rPr>
                <w:rFonts w:ascii="Times New Roman" w:hAnsi="Times New Roman"/>
                <w:spacing w:val="-2"/>
                <w:sz w:val="24"/>
                <w:szCs w:val="24"/>
              </w:rPr>
            </w:pPr>
            <w:r>
              <w:rPr>
                <w:rFonts w:ascii="Times New Roman" w:hAnsi="Times New Roman"/>
                <w:spacing w:val="-2"/>
                <w:sz w:val="24"/>
                <w:szCs w:val="24"/>
              </w:rPr>
              <w:t>8</w:t>
            </w:r>
            <w:r w:rsidR="00E463E8" w:rsidRPr="004A499A">
              <w:rPr>
                <w:rFonts w:ascii="Times New Roman" w:hAnsi="Times New Roman"/>
                <w:spacing w:val="-2"/>
                <w:sz w:val="24"/>
                <w:szCs w:val="24"/>
              </w:rPr>
              <w:t>-</w:t>
            </w:r>
            <w:r w:rsidR="009D65DA">
              <w:rPr>
                <w:rFonts w:ascii="Times New Roman" w:hAnsi="Times New Roman"/>
                <w:spacing w:val="-2"/>
                <w:sz w:val="24"/>
                <w:szCs w:val="24"/>
              </w:rPr>
              <w:t>1</w:t>
            </w:r>
            <w:r w:rsidR="00407D9C">
              <w:rPr>
                <w:rFonts w:ascii="Times New Roman" w:hAnsi="Times New Roman"/>
                <w:spacing w:val="-2"/>
                <w:sz w:val="24"/>
                <w:szCs w:val="24"/>
              </w:rPr>
              <w:t>3</w:t>
            </w:r>
          </w:p>
        </w:tc>
        <w:tc>
          <w:tcPr>
            <w:tcW w:w="1800" w:type="dxa"/>
            <w:shd w:val="clear" w:color="auto" w:fill="FFFFFF" w:themeFill="background1"/>
          </w:tcPr>
          <w:p w14:paraId="09A9940D" w14:textId="18153002" w:rsidR="00E463E8" w:rsidRPr="004A499A" w:rsidRDefault="00E463E8" w:rsidP="00E463E8">
            <w:pPr>
              <w:pStyle w:val="Default"/>
              <w:rPr>
                <w:rFonts w:ascii="Times New Roman" w:hAnsi="Times New Roman" w:cs="Times New Roman"/>
              </w:rPr>
            </w:pPr>
            <w:r w:rsidRPr="004A499A">
              <w:rPr>
                <w:rFonts w:ascii="Times New Roman" w:hAnsi="Times New Roman" w:cs="Times New Roman"/>
              </w:rPr>
              <w:t>Genetic &amp; Molecular Basis of Cancer</w:t>
            </w:r>
          </w:p>
        </w:tc>
        <w:tc>
          <w:tcPr>
            <w:tcW w:w="2153" w:type="dxa"/>
            <w:shd w:val="clear" w:color="auto" w:fill="FFFFFF" w:themeFill="background1"/>
          </w:tcPr>
          <w:p w14:paraId="0057A5DC" w14:textId="7EDC9FD3" w:rsidR="00E463E8" w:rsidRPr="004A499A" w:rsidRDefault="00E463E8" w:rsidP="00407D9C">
            <w:pPr>
              <w:pStyle w:val="Default"/>
              <w:rPr>
                <w:rFonts w:ascii="Times New Roman" w:hAnsi="Times New Roman" w:cs="Times New Roman"/>
              </w:rPr>
            </w:pPr>
            <w:r w:rsidRPr="004A499A">
              <w:rPr>
                <w:rFonts w:ascii="Times New Roman" w:hAnsi="Times New Roman" w:cs="Times New Roman"/>
              </w:rPr>
              <w:t xml:space="preserve">Understanding  the genetic basis of </w:t>
            </w:r>
            <w:r w:rsidR="00407D9C">
              <w:rPr>
                <w:rFonts w:ascii="Times New Roman" w:hAnsi="Times New Roman" w:cs="Times New Roman"/>
              </w:rPr>
              <w:t>C</w:t>
            </w:r>
            <w:r w:rsidRPr="004A499A">
              <w:rPr>
                <w:rFonts w:ascii="Times New Roman" w:hAnsi="Times New Roman" w:cs="Times New Roman"/>
              </w:rPr>
              <w:t xml:space="preserve">ancer and associated cell </w:t>
            </w:r>
            <w:r w:rsidR="00E07FA9" w:rsidRPr="004A499A">
              <w:rPr>
                <w:rFonts w:ascii="Times New Roman" w:hAnsi="Times New Roman" w:cs="Times New Roman"/>
              </w:rPr>
              <w:lastRenderedPageBreak/>
              <w:t>signaling</w:t>
            </w:r>
            <w:r w:rsidRPr="004A499A">
              <w:rPr>
                <w:rFonts w:ascii="Times New Roman" w:hAnsi="Times New Roman" w:cs="Times New Roman"/>
              </w:rPr>
              <w:t xml:space="preserve"> mechanisms</w:t>
            </w:r>
          </w:p>
        </w:tc>
        <w:tc>
          <w:tcPr>
            <w:tcW w:w="3607" w:type="dxa"/>
            <w:shd w:val="clear" w:color="auto" w:fill="FFFFFF" w:themeFill="background1"/>
          </w:tcPr>
          <w:p w14:paraId="620E35CC" w14:textId="6CBDEE86" w:rsidR="00E463E8" w:rsidRPr="004A499A" w:rsidRDefault="00E463E8" w:rsidP="00E463E8">
            <w:pPr>
              <w:rPr>
                <w:rFonts w:ascii="Times New Roman" w:hAnsi="Times New Roman"/>
                <w:sz w:val="24"/>
                <w:szCs w:val="24"/>
              </w:rPr>
            </w:pPr>
            <w:r w:rsidRPr="004A499A">
              <w:rPr>
                <w:rFonts w:ascii="Times New Roman" w:hAnsi="Times New Roman"/>
                <w:sz w:val="24"/>
                <w:szCs w:val="24"/>
              </w:rPr>
              <w:lastRenderedPageBreak/>
              <w:t xml:space="preserve">Cellular Oncogenes, Receptors and </w:t>
            </w:r>
          </w:p>
          <w:p w14:paraId="5632B617" w14:textId="77777777" w:rsidR="00E463E8" w:rsidRPr="004A499A" w:rsidRDefault="00E463E8" w:rsidP="00E463E8">
            <w:pPr>
              <w:rPr>
                <w:rFonts w:ascii="Times New Roman" w:hAnsi="Times New Roman"/>
                <w:sz w:val="24"/>
                <w:szCs w:val="24"/>
              </w:rPr>
            </w:pPr>
            <w:r w:rsidRPr="004A499A">
              <w:rPr>
                <w:rFonts w:ascii="Times New Roman" w:hAnsi="Times New Roman"/>
                <w:sz w:val="24"/>
                <w:szCs w:val="24"/>
              </w:rPr>
              <w:t>Growth factors,</w:t>
            </w:r>
          </w:p>
          <w:p w14:paraId="3D829A00" w14:textId="08351221" w:rsidR="00E463E8" w:rsidRPr="004A499A" w:rsidRDefault="00E463E8" w:rsidP="00E463E8">
            <w:pPr>
              <w:tabs>
                <w:tab w:val="left" w:pos="720"/>
              </w:tabs>
              <w:suppressAutoHyphens/>
              <w:rPr>
                <w:rFonts w:ascii="Times New Roman" w:hAnsi="Times New Roman"/>
                <w:spacing w:val="-2"/>
                <w:sz w:val="24"/>
                <w:szCs w:val="24"/>
              </w:rPr>
            </w:pPr>
            <w:r w:rsidRPr="004A499A">
              <w:rPr>
                <w:rFonts w:ascii="Times New Roman" w:hAnsi="Times New Roman"/>
                <w:sz w:val="24"/>
                <w:szCs w:val="24"/>
              </w:rPr>
              <w:t>Cytoplasmic Signaling</w:t>
            </w:r>
          </w:p>
        </w:tc>
        <w:tc>
          <w:tcPr>
            <w:tcW w:w="1530" w:type="dxa"/>
            <w:shd w:val="clear" w:color="auto" w:fill="FFFFFF" w:themeFill="background1"/>
          </w:tcPr>
          <w:p w14:paraId="132C3BF7" w14:textId="239EFBA5" w:rsidR="00E463E8" w:rsidRPr="004A499A" w:rsidRDefault="00E463E8" w:rsidP="00E463E8">
            <w:pPr>
              <w:pStyle w:val="Default"/>
              <w:jc w:val="both"/>
              <w:rPr>
                <w:rFonts w:ascii="Times New Roman" w:hAnsi="Times New Roman" w:cs="Times New Roman"/>
              </w:rPr>
            </w:pPr>
            <w:r w:rsidRPr="004A499A">
              <w:rPr>
                <w:rFonts w:ascii="Times New Roman" w:hAnsi="Times New Roman" w:cs="Times New Roman"/>
              </w:rPr>
              <w:t xml:space="preserve">Chap 4-6, T1; </w:t>
            </w:r>
          </w:p>
          <w:p w14:paraId="565ACADE" w14:textId="0EFF6A83" w:rsidR="00E463E8" w:rsidRPr="004A499A" w:rsidRDefault="00E463E8" w:rsidP="00E463E8">
            <w:pPr>
              <w:suppressAutoHyphens/>
              <w:jc w:val="both"/>
              <w:rPr>
                <w:rFonts w:ascii="Times New Roman" w:hAnsi="Times New Roman"/>
                <w:spacing w:val="-2"/>
                <w:sz w:val="24"/>
                <w:szCs w:val="24"/>
              </w:rPr>
            </w:pPr>
          </w:p>
        </w:tc>
      </w:tr>
      <w:tr w:rsidR="00407D9C" w:rsidRPr="004A499A" w14:paraId="3F9977A8" w14:textId="77777777" w:rsidTr="004C15DD">
        <w:trPr>
          <w:trHeight w:val="264"/>
        </w:trPr>
        <w:tc>
          <w:tcPr>
            <w:tcW w:w="630" w:type="dxa"/>
            <w:shd w:val="clear" w:color="auto" w:fill="FFFFFF" w:themeFill="background1"/>
          </w:tcPr>
          <w:p w14:paraId="5D726AD0" w14:textId="20BE1D8D" w:rsidR="00407D9C" w:rsidRDefault="00407D9C" w:rsidP="00407D9C">
            <w:pPr>
              <w:suppressAutoHyphens/>
              <w:jc w:val="both"/>
              <w:rPr>
                <w:rFonts w:ascii="Times New Roman" w:hAnsi="Times New Roman"/>
                <w:spacing w:val="-2"/>
                <w:sz w:val="24"/>
                <w:szCs w:val="24"/>
              </w:rPr>
            </w:pPr>
            <w:r>
              <w:rPr>
                <w:rFonts w:ascii="Times New Roman" w:hAnsi="Times New Roman"/>
                <w:spacing w:val="-2"/>
                <w:sz w:val="24"/>
                <w:szCs w:val="24"/>
              </w:rPr>
              <w:lastRenderedPageBreak/>
              <w:t>14</w:t>
            </w:r>
            <w:r w:rsidRPr="004A499A">
              <w:rPr>
                <w:rFonts w:ascii="Times New Roman" w:hAnsi="Times New Roman"/>
                <w:spacing w:val="-2"/>
                <w:sz w:val="24"/>
                <w:szCs w:val="24"/>
              </w:rPr>
              <w:t>-</w:t>
            </w:r>
            <w:r>
              <w:rPr>
                <w:rFonts w:ascii="Times New Roman" w:hAnsi="Times New Roman"/>
                <w:spacing w:val="-2"/>
                <w:sz w:val="24"/>
                <w:szCs w:val="24"/>
              </w:rPr>
              <w:t>19</w:t>
            </w:r>
          </w:p>
        </w:tc>
        <w:tc>
          <w:tcPr>
            <w:tcW w:w="1800" w:type="dxa"/>
            <w:shd w:val="clear" w:color="auto" w:fill="FFFFFF" w:themeFill="background1"/>
          </w:tcPr>
          <w:p w14:paraId="09788AA1" w14:textId="051B76A7" w:rsidR="00407D9C" w:rsidRPr="004A499A" w:rsidRDefault="00407D9C" w:rsidP="00407D9C">
            <w:pPr>
              <w:pStyle w:val="Default"/>
              <w:rPr>
                <w:rFonts w:ascii="Times New Roman" w:hAnsi="Times New Roman" w:cs="Times New Roman"/>
              </w:rPr>
            </w:pPr>
            <w:r w:rsidRPr="004A499A">
              <w:rPr>
                <w:rFonts w:ascii="Times New Roman" w:hAnsi="Times New Roman" w:cs="Times New Roman"/>
              </w:rPr>
              <w:t>TSGs and Cell Cycle Control</w:t>
            </w:r>
          </w:p>
        </w:tc>
        <w:tc>
          <w:tcPr>
            <w:tcW w:w="2153" w:type="dxa"/>
            <w:shd w:val="clear" w:color="auto" w:fill="FFFFFF" w:themeFill="background1"/>
            <w:vAlign w:val="center"/>
          </w:tcPr>
          <w:p w14:paraId="706AE687" w14:textId="09A3A3E9" w:rsidR="00407D9C" w:rsidRPr="004A499A" w:rsidRDefault="00407D9C" w:rsidP="00407D9C">
            <w:pPr>
              <w:pStyle w:val="Default"/>
              <w:rPr>
                <w:rFonts w:ascii="Times New Roman" w:hAnsi="Times New Roman" w:cs="Times New Roman"/>
              </w:rPr>
            </w:pPr>
            <w:r w:rsidRPr="004A499A">
              <w:rPr>
                <w:rFonts w:ascii="Times New Roman" w:hAnsi="Times New Roman" w:cs="Times New Roman"/>
              </w:rPr>
              <w:t>Understanding cell cycle and its regulation at a genetic level with special reference to TSGs</w:t>
            </w:r>
          </w:p>
        </w:tc>
        <w:tc>
          <w:tcPr>
            <w:tcW w:w="3607" w:type="dxa"/>
            <w:shd w:val="clear" w:color="auto" w:fill="FFFFFF" w:themeFill="background1"/>
          </w:tcPr>
          <w:p w14:paraId="65D3E0CF" w14:textId="77777777" w:rsidR="00407D9C" w:rsidRPr="004A499A" w:rsidRDefault="00407D9C" w:rsidP="00407D9C">
            <w:pPr>
              <w:rPr>
                <w:rFonts w:ascii="Times New Roman" w:hAnsi="Times New Roman"/>
                <w:sz w:val="24"/>
                <w:szCs w:val="24"/>
              </w:rPr>
            </w:pPr>
            <w:r w:rsidRPr="004A499A">
              <w:rPr>
                <w:rFonts w:ascii="Times New Roman" w:hAnsi="Times New Roman"/>
                <w:sz w:val="24"/>
                <w:szCs w:val="24"/>
              </w:rPr>
              <w:t xml:space="preserve"> TSGs: Rb &amp; p53, Cell Cycle,</w:t>
            </w:r>
          </w:p>
          <w:p w14:paraId="0C6443C3" w14:textId="77777777" w:rsidR="00407D9C" w:rsidRPr="004A499A" w:rsidRDefault="00407D9C" w:rsidP="00407D9C">
            <w:pPr>
              <w:rPr>
                <w:rFonts w:ascii="Times New Roman" w:hAnsi="Times New Roman"/>
                <w:sz w:val="24"/>
                <w:szCs w:val="24"/>
              </w:rPr>
            </w:pPr>
            <w:r w:rsidRPr="004A499A">
              <w:rPr>
                <w:rFonts w:ascii="Times New Roman" w:hAnsi="Times New Roman"/>
                <w:sz w:val="24"/>
                <w:szCs w:val="24"/>
              </w:rPr>
              <w:t xml:space="preserve">Apoptosis, Necrosis, Necroptosis  </w:t>
            </w:r>
          </w:p>
          <w:p w14:paraId="501AB10B" w14:textId="7D884C27" w:rsidR="00407D9C" w:rsidRPr="004A499A" w:rsidRDefault="00407D9C" w:rsidP="00407D9C">
            <w:pPr>
              <w:rPr>
                <w:rFonts w:ascii="Times New Roman" w:hAnsi="Times New Roman"/>
                <w:sz w:val="24"/>
                <w:szCs w:val="24"/>
              </w:rPr>
            </w:pPr>
            <w:r w:rsidRPr="004A499A">
              <w:rPr>
                <w:rFonts w:ascii="Times New Roman" w:hAnsi="Times New Roman"/>
                <w:sz w:val="24"/>
                <w:szCs w:val="24"/>
              </w:rPr>
              <w:t>Autophagy</w:t>
            </w:r>
          </w:p>
        </w:tc>
        <w:tc>
          <w:tcPr>
            <w:tcW w:w="1530" w:type="dxa"/>
            <w:shd w:val="clear" w:color="auto" w:fill="FFFFFF" w:themeFill="background1"/>
          </w:tcPr>
          <w:p w14:paraId="2B06D155" w14:textId="70DE7CD6" w:rsidR="00407D9C" w:rsidRPr="004A499A" w:rsidRDefault="00407D9C" w:rsidP="00407D9C">
            <w:pPr>
              <w:pStyle w:val="Default"/>
              <w:jc w:val="both"/>
              <w:rPr>
                <w:rFonts w:ascii="Times New Roman" w:hAnsi="Times New Roman" w:cs="Times New Roman"/>
              </w:rPr>
            </w:pPr>
            <w:r w:rsidRPr="004A499A">
              <w:rPr>
                <w:rFonts w:ascii="Times New Roman" w:hAnsi="Times New Roman" w:cs="Times New Roman"/>
              </w:rPr>
              <w:t>Chap 7-9, T1</w:t>
            </w:r>
          </w:p>
        </w:tc>
      </w:tr>
      <w:tr w:rsidR="00E463E8" w:rsidRPr="004A499A" w14:paraId="1FBE2E7B" w14:textId="77777777" w:rsidTr="00E07FA9">
        <w:trPr>
          <w:trHeight w:val="264"/>
        </w:trPr>
        <w:tc>
          <w:tcPr>
            <w:tcW w:w="630" w:type="dxa"/>
            <w:shd w:val="clear" w:color="auto" w:fill="FFFFFF" w:themeFill="background1"/>
          </w:tcPr>
          <w:p w14:paraId="4E8E94B3" w14:textId="286F003E" w:rsidR="00E463E8" w:rsidRPr="004A499A" w:rsidRDefault="00407D9C" w:rsidP="00E463E8">
            <w:pPr>
              <w:suppressAutoHyphens/>
              <w:jc w:val="both"/>
              <w:rPr>
                <w:rFonts w:ascii="Times New Roman" w:hAnsi="Times New Roman"/>
                <w:spacing w:val="-2"/>
                <w:sz w:val="24"/>
                <w:szCs w:val="24"/>
              </w:rPr>
            </w:pPr>
            <w:r>
              <w:rPr>
                <w:rFonts w:ascii="Times New Roman" w:hAnsi="Times New Roman"/>
                <w:spacing w:val="-2"/>
                <w:sz w:val="24"/>
                <w:szCs w:val="24"/>
              </w:rPr>
              <w:t>20</w:t>
            </w:r>
            <w:r w:rsidRPr="004A499A">
              <w:rPr>
                <w:rFonts w:ascii="Times New Roman" w:hAnsi="Times New Roman"/>
                <w:spacing w:val="-2"/>
                <w:sz w:val="24"/>
                <w:szCs w:val="24"/>
              </w:rPr>
              <w:t>-2</w:t>
            </w:r>
            <w:r>
              <w:rPr>
                <w:rFonts w:ascii="Times New Roman" w:hAnsi="Times New Roman"/>
                <w:spacing w:val="-2"/>
                <w:sz w:val="24"/>
                <w:szCs w:val="24"/>
              </w:rPr>
              <w:t>4</w:t>
            </w:r>
          </w:p>
        </w:tc>
        <w:tc>
          <w:tcPr>
            <w:tcW w:w="1800" w:type="dxa"/>
            <w:shd w:val="clear" w:color="auto" w:fill="FFFFFF" w:themeFill="background1"/>
          </w:tcPr>
          <w:p w14:paraId="527960EB" w14:textId="5BE229AD" w:rsidR="00E463E8" w:rsidRPr="004A499A" w:rsidRDefault="00E463E8" w:rsidP="00E463E8">
            <w:pPr>
              <w:pStyle w:val="Default"/>
              <w:rPr>
                <w:rFonts w:ascii="Times New Roman" w:hAnsi="Times New Roman" w:cs="Times New Roman"/>
              </w:rPr>
            </w:pPr>
            <w:r w:rsidRPr="004A499A">
              <w:rPr>
                <w:rFonts w:ascii="Times New Roman" w:hAnsi="Times New Roman" w:cs="Times New Roman"/>
              </w:rPr>
              <w:t xml:space="preserve">Cell </w:t>
            </w:r>
            <w:r w:rsidR="000B7B66" w:rsidRPr="004A499A">
              <w:rPr>
                <w:rFonts w:ascii="Times New Roman" w:hAnsi="Times New Roman" w:cs="Times New Roman"/>
              </w:rPr>
              <w:t>immortalizat</w:t>
            </w:r>
            <w:r w:rsidRPr="004A499A">
              <w:rPr>
                <w:rFonts w:ascii="Times New Roman" w:hAnsi="Times New Roman" w:cs="Times New Roman"/>
              </w:rPr>
              <w:t>ion and Tumori-genesis</w:t>
            </w:r>
          </w:p>
        </w:tc>
        <w:tc>
          <w:tcPr>
            <w:tcW w:w="2153" w:type="dxa"/>
            <w:shd w:val="clear" w:color="auto" w:fill="FFFFFF" w:themeFill="background1"/>
          </w:tcPr>
          <w:p w14:paraId="4EEB6481" w14:textId="30F1BDE3" w:rsidR="00E463E8" w:rsidRPr="004A499A" w:rsidRDefault="00E463E8" w:rsidP="00E463E8">
            <w:pPr>
              <w:pStyle w:val="Default"/>
              <w:rPr>
                <w:rFonts w:ascii="Times New Roman" w:hAnsi="Times New Roman" w:cs="Times New Roman"/>
              </w:rPr>
            </w:pPr>
            <w:r w:rsidRPr="004A499A">
              <w:rPr>
                <w:rFonts w:ascii="Times New Roman" w:hAnsi="Times New Roman" w:cs="Times New Roman"/>
              </w:rPr>
              <w:t>Understanding the role of telomer</w:t>
            </w:r>
            <w:r w:rsidR="000B7B66" w:rsidRPr="004A499A">
              <w:rPr>
                <w:rFonts w:ascii="Times New Roman" w:hAnsi="Times New Roman" w:cs="Times New Roman"/>
              </w:rPr>
              <w:t>e</w:t>
            </w:r>
            <w:r w:rsidRPr="004A499A">
              <w:rPr>
                <w:rFonts w:ascii="Times New Roman" w:hAnsi="Times New Roman" w:cs="Times New Roman"/>
              </w:rPr>
              <w:t xml:space="preserve">s , genetic instability and inflammation in </w:t>
            </w:r>
            <w:r w:rsidR="00E07FA9" w:rsidRPr="004A499A">
              <w:rPr>
                <w:rFonts w:ascii="Times New Roman" w:hAnsi="Times New Roman" w:cs="Times New Roman"/>
              </w:rPr>
              <w:t>tumour</w:t>
            </w:r>
            <w:r w:rsidRPr="004A499A">
              <w:rPr>
                <w:rFonts w:ascii="Times New Roman" w:hAnsi="Times New Roman" w:cs="Times New Roman"/>
              </w:rPr>
              <w:t xml:space="preserve"> development</w:t>
            </w:r>
          </w:p>
        </w:tc>
        <w:tc>
          <w:tcPr>
            <w:tcW w:w="3607" w:type="dxa"/>
            <w:shd w:val="clear" w:color="auto" w:fill="FFFFFF" w:themeFill="background1"/>
          </w:tcPr>
          <w:p w14:paraId="43293554" w14:textId="77777777" w:rsidR="00E463E8" w:rsidRPr="004A499A" w:rsidRDefault="00E463E8" w:rsidP="00E463E8">
            <w:pPr>
              <w:rPr>
                <w:rFonts w:ascii="Times New Roman" w:hAnsi="Times New Roman"/>
                <w:sz w:val="24"/>
                <w:szCs w:val="24"/>
              </w:rPr>
            </w:pPr>
            <w:r w:rsidRPr="004A499A">
              <w:rPr>
                <w:rFonts w:ascii="Times New Roman" w:hAnsi="Times New Roman"/>
                <w:sz w:val="24"/>
                <w:szCs w:val="24"/>
              </w:rPr>
              <w:t>Telomere Biology</w:t>
            </w:r>
          </w:p>
          <w:p w14:paraId="1EEFAD29" w14:textId="77777777" w:rsidR="00E463E8" w:rsidRPr="004A499A" w:rsidRDefault="00E463E8" w:rsidP="00E463E8">
            <w:pPr>
              <w:rPr>
                <w:rFonts w:ascii="Times New Roman" w:hAnsi="Times New Roman"/>
                <w:sz w:val="24"/>
                <w:szCs w:val="24"/>
              </w:rPr>
            </w:pPr>
            <w:r w:rsidRPr="004A499A">
              <w:rPr>
                <w:rFonts w:ascii="Times New Roman" w:hAnsi="Times New Roman"/>
                <w:sz w:val="24"/>
                <w:szCs w:val="24"/>
              </w:rPr>
              <w:t>DNA defenses to mutation,</w:t>
            </w:r>
          </w:p>
          <w:p w14:paraId="6BD2C8F8" w14:textId="77777777" w:rsidR="00E463E8" w:rsidRPr="004A499A" w:rsidRDefault="00E463E8" w:rsidP="00E463E8">
            <w:pPr>
              <w:rPr>
                <w:rFonts w:ascii="Times New Roman" w:hAnsi="Times New Roman"/>
                <w:sz w:val="24"/>
                <w:szCs w:val="24"/>
              </w:rPr>
            </w:pPr>
            <w:r w:rsidRPr="004A499A">
              <w:rPr>
                <w:rFonts w:ascii="Times New Roman" w:hAnsi="Times New Roman"/>
                <w:sz w:val="24"/>
                <w:szCs w:val="24"/>
              </w:rPr>
              <w:t xml:space="preserve"> Multi-Step Tumorigenesis</w:t>
            </w:r>
          </w:p>
          <w:p w14:paraId="1074D273" w14:textId="77777777" w:rsidR="00E463E8" w:rsidRPr="004A499A" w:rsidRDefault="00E463E8" w:rsidP="00E463E8">
            <w:pPr>
              <w:rPr>
                <w:rFonts w:ascii="Times New Roman" w:hAnsi="Times New Roman"/>
                <w:sz w:val="24"/>
                <w:szCs w:val="24"/>
              </w:rPr>
            </w:pPr>
            <w:r w:rsidRPr="004A499A">
              <w:rPr>
                <w:rFonts w:ascii="Times New Roman" w:hAnsi="Times New Roman"/>
                <w:sz w:val="24"/>
                <w:szCs w:val="24"/>
              </w:rPr>
              <w:t>Inflammation</w:t>
            </w:r>
          </w:p>
          <w:p w14:paraId="377B7BA9" w14:textId="6CBA3F18" w:rsidR="00E463E8" w:rsidRPr="004A499A" w:rsidRDefault="00E463E8" w:rsidP="00E463E8">
            <w:pPr>
              <w:pStyle w:val="Default"/>
              <w:rPr>
                <w:rFonts w:ascii="Times New Roman" w:hAnsi="Times New Roman" w:cs="Times New Roman"/>
                <w:spacing w:val="-2"/>
              </w:rPr>
            </w:pPr>
            <w:r w:rsidRPr="004A499A">
              <w:rPr>
                <w:rFonts w:ascii="Times New Roman" w:hAnsi="Times New Roman" w:cs="Times New Roman"/>
              </w:rPr>
              <w:t>Genomic  Stability</w:t>
            </w:r>
          </w:p>
        </w:tc>
        <w:tc>
          <w:tcPr>
            <w:tcW w:w="1530" w:type="dxa"/>
            <w:shd w:val="clear" w:color="auto" w:fill="FFFFFF" w:themeFill="background1"/>
          </w:tcPr>
          <w:p w14:paraId="7A54DB6E" w14:textId="32B42515" w:rsidR="00E463E8" w:rsidRPr="004A499A" w:rsidRDefault="00E463E8" w:rsidP="00E463E8">
            <w:pPr>
              <w:pStyle w:val="Default"/>
              <w:jc w:val="both"/>
              <w:rPr>
                <w:rFonts w:ascii="Times New Roman" w:hAnsi="Times New Roman" w:cs="Times New Roman"/>
              </w:rPr>
            </w:pPr>
            <w:r w:rsidRPr="004A499A">
              <w:rPr>
                <w:rFonts w:ascii="Times New Roman" w:hAnsi="Times New Roman" w:cs="Times New Roman"/>
              </w:rPr>
              <w:t xml:space="preserve">Chap 10-12, T1 </w:t>
            </w:r>
          </w:p>
          <w:p w14:paraId="1743D139" w14:textId="103596D5" w:rsidR="00E463E8" w:rsidRPr="004A499A" w:rsidRDefault="00E463E8" w:rsidP="00E463E8">
            <w:pPr>
              <w:suppressAutoHyphens/>
              <w:jc w:val="both"/>
              <w:rPr>
                <w:rFonts w:ascii="Times New Roman" w:hAnsi="Times New Roman"/>
                <w:spacing w:val="-2"/>
                <w:sz w:val="24"/>
                <w:szCs w:val="24"/>
              </w:rPr>
            </w:pPr>
          </w:p>
        </w:tc>
      </w:tr>
      <w:tr w:rsidR="00A167A4" w:rsidRPr="004A499A" w14:paraId="6F44418B" w14:textId="77777777" w:rsidTr="00E07FA9">
        <w:trPr>
          <w:trHeight w:val="1218"/>
        </w:trPr>
        <w:tc>
          <w:tcPr>
            <w:tcW w:w="630" w:type="dxa"/>
            <w:tcBorders>
              <w:bottom w:val="single" w:sz="6" w:space="0" w:color="auto"/>
            </w:tcBorders>
            <w:shd w:val="clear" w:color="auto" w:fill="FFFFFF" w:themeFill="background1"/>
          </w:tcPr>
          <w:p w14:paraId="6E3D8336" w14:textId="76BFE128" w:rsidR="00A167A4" w:rsidRPr="004A499A" w:rsidRDefault="009D65DA" w:rsidP="00A167A4">
            <w:pPr>
              <w:suppressAutoHyphens/>
              <w:jc w:val="both"/>
              <w:rPr>
                <w:rFonts w:ascii="Times New Roman" w:hAnsi="Times New Roman"/>
                <w:spacing w:val="-2"/>
                <w:sz w:val="24"/>
                <w:szCs w:val="24"/>
              </w:rPr>
            </w:pPr>
            <w:r>
              <w:rPr>
                <w:rFonts w:ascii="Times New Roman" w:hAnsi="Times New Roman"/>
                <w:spacing w:val="-2"/>
                <w:sz w:val="24"/>
                <w:szCs w:val="24"/>
              </w:rPr>
              <w:t>2</w:t>
            </w:r>
            <w:r w:rsidR="00787401">
              <w:rPr>
                <w:rFonts w:ascii="Times New Roman" w:hAnsi="Times New Roman"/>
                <w:spacing w:val="-2"/>
                <w:sz w:val="24"/>
                <w:szCs w:val="24"/>
              </w:rPr>
              <w:t>5</w:t>
            </w:r>
            <w:r w:rsidR="00A167A4" w:rsidRPr="004A499A">
              <w:rPr>
                <w:rFonts w:ascii="Times New Roman" w:hAnsi="Times New Roman"/>
                <w:spacing w:val="-2"/>
                <w:sz w:val="24"/>
                <w:szCs w:val="24"/>
              </w:rPr>
              <w:t>-2</w:t>
            </w:r>
            <w:r w:rsidR="00787401">
              <w:rPr>
                <w:rFonts w:ascii="Times New Roman" w:hAnsi="Times New Roman"/>
                <w:spacing w:val="-2"/>
                <w:sz w:val="24"/>
                <w:szCs w:val="24"/>
              </w:rPr>
              <w:t>8</w:t>
            </w:r>
          </w:p>
        </w:tc>
        <w:tc>
          <w:tcPr>
            <w:tcW w:w="1800" w:type="dxa"/>
            <w:tcBorders>
              <w:bottom w:val="single" w:sz="6" w:space="0" w:color="auto"/>
            </w:tcBorders>
            <w:shd w:val="clear" w:color="auto" w:fill="FFFFFF" w:themeFill="background1"/>
          </w:tcPr>
          <w:p w14:paraId="3F7EF67D" w14:textId="512D8CC6" w:rsidR="00A167A4" w:rsidRPr="004A499A" w:rsidRDefault="00E07FA9" w:rsidP="00A167A4">
            <w:pPr>
              <w:pStyle w:val="Default"/>
              <w:rPr>
                <w:rFonts w:ascii="Times New Roman" w:hAnsi="Times New Roman" w:cs="Times New Roman"/>
              </w:rPr>
            </w:pPr>
            <w:r w:rsidRPr="004A499A">
              <w:rPr>
                <w:rFonts w:ascii="Times New Roman" w:hAnsi="Times New Roman" w:cs="Times New Roman"/>
              </w:rPr>
              <w:t>Tumour</w:t>
            </w:r>
            <w:r w:rsidR="000B7B66" w:rsidRPr="004A499A">
              <w:rPr>
                <w:rFonts w:ascii="Times New Roman" w:hAnsi="Times New Roman" w:cs="Times New Roman"/>
              </w:rPr>
              <w:t xml:space="preserve">  Growth and Moving Out</w:t>
            </w:r>
          </w:p>
        </w:tc>
        <w:tc>
          <w:tcPr>
            <w:tcW w:w="2153" w:type="dxa"/>
            <w:tcBorders>
              <w:bottom w:val="single" w:sz="6" w:space="0" w:color="auto"/>
            </w:tcBorders>
            <w:shd w:val="clear" w:color="auto" w:fill="FFFFFF" w:themeFill="background1"/>
            <w:vAlign w:val="center"/>
          </w:tcPr>
          <w:p w14:paraId="48DF97E4" w14:textId="02985574" w:rsidR="00A167A4" w:rsidRPr="004A499A" w:rsidRDefault="000B7B66" w:rsidP="00A167A4">
            <w:pPr>
              <w:pStyle w:val="Default"/>
              <w:rPr>
                <w:rFonts w:ascii="Times New Roman" w:hAnsi="Times New Roman" w:cs="Times New Roman"/>
              </w:rPr>
            </w:pPr>
            <w:r w:rsidRPr="004A499A">
              <w:rPr>
                <w:rFonts w:ascii="Times New Roman" w:hAnsi="Times New Roman" w:cs="Times New Roman"/>
              </w:rPr>
              <w:t>Understanding tumor progression at a molecular, cellular and systemic level</w:t>
            </w:r>
          </w:p>
        </w:tc>
        <w:tc>
          <w:tcPr>
            <w:tcW w:w="3607" w:type="dxa"/>
            <w:tcBorders>
              <w:bottom w:val="single" w:sz="6" w:space="0" w:color="auto"/>
            </w:tcBorders>
            <w:shd w:val="clear" w:color="auto" w:fill="FFFFFF" w:themeFill="background1"/>
          </w:tcPr>
          <w:p w14:paraId="37D6C568" w14:textId="77777777" w:rsidR="007F3B2B" w:rsidRPr="004A499A" w:rsidRDefault="007F3B2B" w:rsidP="007F3B2B">
            <w:pPr>
              <w:rPr>
                <w:rFonts w:ascii="Times New Roman" w:hAnsi="Times New Roman"/>
                <w:sz w:val="24"/>
                <w:szCs w:val="24"/>
              </w:rPr>
            </w:pPr>
            <w:r w:rsidRPr="004A499A">
              <w:rPr>
                <w:rFonts w:ascii="Times New Roman" w:hAnsi="Times New Roman"/>
                <w:sz w:val="24"/>
                <w:szCs w:val="24"/>
              </w:rPr>
              <w:t xml:space="preserve">Hypoxia, and </w:t>
            </w:r>
          </w:p>
          <w:p w14:paraId="455FF216" w14:textId="77777777" w:rsidR="007F3B2B" w:rsidRPr="004A499A" w:rsidRDefault="007F3B2B" w:rsidP="007F3B2B">
            <w:pPr>
              <w:rPr>
                <w:rFonts w:ascii="Times New Roman" w:hAnsi="Times New Roman"/>
                <w:sz w:val="24"/>
                <w:szCs w:val="24"/>
              </w:rPr>
            </w:pPr>
            <w:r w:rsidRPr="004A499A">
              <w:rPr>
                <w:rFonts w:ascii="Times New Roman" w:hAnsi="Times New Roman"/>
                <w:sz w:val="24"/>
                <w:szCs w:val="24"/>
              </w:rPr>
              <w:t>Angiogenesis</w:t>
            </w:r>
          </w:p>
          <w:p w14:paraId="0CD6FE87" w14:textId="77777777" w:rsidR="007F3B2B" w:rsidRPr="004A499A" w:rsidRDefault="007F3B2B" w:rsidP="007F3B2B">
            <w:pPr>
              <w:rPr>
                <w:rFonts w:ascii="Times New Roman" w:hAnsi="Times New Roman"/>
                <w:sz w:val="24"/>
                <w:szCs w:val="24"/>
              </w:rPr>
            </w:pPr>
            <w:r w:rsidRPr="004A499A">
              <w:rPr>
                <w:rFonts w:ascii="Times New Roman" w:hAnsi="Times New Roman"/>
                <w:sz w:val="24"/>
                <w:szCs w:val="24"/>
              </w:rPr>
              <w:t xml:space="preserve"> EMT transition</w:t>
            </w:r>
          </w:p>
          <w:p w14:paraId="44D2E79C" w14:textId="2EEF2DED" w:rsidR="00A167A4" w:rsidRPr="004A499A" w:rsidRDefault="007F3B2B" w:rsidP="007F3B2B">
            <w:pPr>
              <w:pStyle w:val="Default"/>
              <w:rPr>
                <w:rFonts w:ascii="Times New Roman" w:hAnsi="Times New Roman" w:cs="Times New Roman"/>
              </w:rPr>
            </w:pPr>
            <w:r w:rsidRPr="004A499A">
              <w:rPr>
                <w:rFonts w:ascii="Times New Roman" w:hAnsi="Times New Roman" w:cs="Times New Roman"/>
              </w:rPr>
              <w:t>Metastasis</w:t>
            </w:r>
          </w:p>
        </w:tc>
        <w:tc>
          <w:tcPr>
            <w:tcW w:w="1530" w:type="dxa"/>
            <w:tcBorders>
              <w:bottom w:val="single" w:sz="6" w:space="0" w:color="auto"/>
            </w:tcBorders>
            <w:shd w:val="clear" w:color="auto" w:fill="FFFFFF" w:themeFill="background1"/>
          </w:tcPr>
          <w:p w14:paraId="6A0C2715" w14:textId="0F02A7C9" w:rsidR="00A167A4" w:rsidRPr="004A499A" w:rsidRDefault="007F3B2B" w:rsidP="00A167A4">
            <w:pPr>
              <w:pStyle w:val="Default"/>
              <w:jc w:val="both"/>
              <w:rPr>
                <w:rFonts w:ascii="Times New Roman" w:hAnsi="Times New Roman" w:cs="Times New Roman"/>
              </w:rPr>
            </w:pPr>
            <w:r w:rsidRPr="004A499A">
              <w:rPr>
                <w:rFonts w:ascii="Times New Roman" w:hAnsi="Times New Roman" w:cs="Times New Roman"/>
              </w:rPr>
              <w:t>Chap 13-14, T1</w:t>
            </w:r>
          </w:p>
        </w:tc>
      </w:tr>
      <w:tr w:rsidR="007F3B2B" w:rsidRPr="004A499A" w14:paraId="073B982F" w14:textId="77777777" w:rsidTr="00E07FA9">
        <w:trPr>
          <w:trHeight w:val="309"/>
        </w:trPr>
        <w:tc>
          <w:tcPr>
            <w:tcW w:w="630" w:type="dxa"/>
            <w:tcBorders>
              <w:bottom w:val="single" w:sz="6" w:space="0" w:color="auto"/>
            </w:tcBorders>
            <w:shd w:val="clear" w:color="auto" w:fill="FFFFFF" w:themeFill="background1"/>
          </w:tcPr>
          <w:p w14:paraId="537776A1" w14:textId="6F20A736" w:rsidR="007F3B2B" w:rsidRPr="004A499A" w:rsidRDefault="00787401" w:rsidP="007F3B2B">
            <w:pPr>
              <w:suppressAutoHyphens/>
              <w:jc w:val="both"/>
              <w:rPr>
                <w:rFonts w:ascii="Times New Roman" w:hAnsi="Times New Roman"/>
                <w:spacing w:val="-2"/>
                <w:sz w:val="24"/>
                <w:szCs w:val="24"/>
              </w:rPr>
            </w:pPr>
            <w:r>
              <w:rPr>
                <w:rFonts w:ascii="Times New Roman" w:hAnsi="Times New Roman"/>
                <w:spacing w:val="-2"/>
                <w:sz w:val="24"/>
                <w:szCs w:val="24"/>
              </w:rPr>
              <w:t>29</w:t>
            </w:r>
            <w:r w:rsidR="00E07FA9">
              <w:rPr>
                <w:rFonts w:ascii="Times New Roman" w:hAnsi="Times New Roman"/>
                <w:spacing w:val="-2"/>
                <w:sz w:val="24"/>
                <w:szCs w:val="24"/>
              </w:rPr>
              <w:t>-3</w:t>
            </w:r>
            <w:r>
              <w:rPr>
                <w:rFonts w:ascii="Times New Roman" w:hAnsi="Times New Roman"/>
                <w:spacing w:val="-2"/>
                <w:sz w:val="24"/>
                <w:szCs w:val="24"/>
              </w:rPr>
              <w:t>3</w:t>
            </w:r>
          </w:p>
        </w:tc>
        <w:tc>
          <w:tcPr>
            <w:tcW w:w="1800" w:type="dxa"/>
            <w:tcBorders>
              <w:bottom w:val="single" w:sz="6" w:space="0" w:color="auto"/>
            </w:tcBorders>
            <w:shd w:val="clear" w:color="auto" w:fill="FFFFFF" w:themeFill="background1"/>
          </w:tcPr>
          <w:p w14:paraId="4792DD8F" w14:textId="4753475E" w:rsidR="007F3B2B" w:rsidRPr="004A499A" w:rsidRDefault="007F3B2B" w:rsidP="007F3B2B">
            <w:pPr>
              <w:pStyle w:val="Default"/>
              <w:rPr>
                <w:rFonts w:ascii="Times New Roman" w:hAnsi="Times New Roman" w:cs="Times New Roman"/>
              </w:rPr>
            </w:pPr>
            <w:r w:rsidRPr="004A499A">
              <w:rPr>
                <w:rFonts w:ascii="Times New Roman" w:hAnsi="Times New Roman" w:cs="Times New Roman"/>
              </w:rPr>
              <w:t>Tumor - Immune System Interaction</w:t>
            </w:r>
          </w:p>
        </w:tc>
        <w:tc>
          <w:tcPr>
            <w:tcW w:w="2153" w:type="dxa"/>
            <w:tcBorders>
              <w:bottom w:val="single" w:sz="6" w:space="0" w:color="auto"/>
            </w:tcBorders>
            <w:shd w:val="clear" w:color="auto" w:fill="FFFFFF" w:themeFill="background1"/>
          </w:tcPr>
          <w:p w14:paraId="290EF1E1" w14:textId="0FA51486" w:rsidR="007F3B2B" w:rsidRPr="004A499A" w:rsidRDefault="007F3B2B" w:rsidP="007F3B2B">
            <w:pPr>
              <w:pStyle w:val="Default"/>
              <w:rPr>
                <w:rFonts w:ascii="Times New Roman" w:hAnsi="Times New Roman" w:cs="Times New Roman"/>
              </w:rPr>
            </w:pPr>
            <w:r w:rsidRPr="004A499A">
              <w:rPr>
                <w:rFonts w:ascii="Times New Roman" w:hAnsi="Times New Roman" w:cs="Times New Roman"/>
              </w:rPr>
              <w:t xml:space="preserve">Understanding the intricacies of tumor immune cell interaction and its application in therapy </w:t>
            </w:r>
          </w:p>
        </w:tc>
        <w:tc>
          <w:tcPr>
            <w:tcW w:w="3607" w:type="dxa"/>
            <w:tcBorders>
              <w:bottom w:val="single" w:sz="6" w:space="0" w:color="auto"/>
            </w:tcBorders>
            <w:shd w:val="clear" w:color="auto" w:fill="FFFFFF" w:themeFill="background1"/>
          </w:tcPr>
          <w:p w14:paraId="26F35157" w14:textId="45D43217" w:rsidR="007F3B2B" w:rsidRPr="004A499A" w:rsidRDefault="007F3B2B" w:rsidP="007F3B2B">
            <w:pPr>
              <w:rPr>
                <w:rFonts w:ascii="Times New Roman" w:hAnsi="Times New Roman"/>
                <w:sz w:val="24"/>
                <w:szCs w:val="24"/>
              </w:rPr>
            </w:pPr>
            <w:r w:rsidRPr="004A499A">
              <w:rPr>
                <w:rFonts w:ascii="Times New Roman" w:hAnsi="Times New Roman"/>
                <w:sz w:val="24"/>
                <w:szCs w:val="24"/>
              </w:rPr>
              <w:t xml:space="preserve"> Immuno surveillance Theory</w:t>
            </w:r>
          </w:p>
          <w:p w14:paraId="5F8433D2" w14:textId="5612C245" w:rsidR="007F3B2B" w:rsidRPr="004A499A" w:rsidRDefault="007F3B2B" w:rsidP="007F3B2B">
            <w:pPr>
              <w:rPr>
                <w:rFonts w:ascii="Times New Roman" w:hAnsi="Times New Roman"/>
                <w:sz w:val="24"/>
                <w:szCs w:val="24"/>
              </w:rPr>
            </w:pPr>
            <w:r w:rsidRPr="004A499A">
              <w:rPr>
                <w:rFonts w:ascii="Times New Roman" w:hAnsi="Times New Roman"/>
                <w:sz w:val="24"/>
                <w:szCs w:val="24"/>
              </w:rPr>
              <w:t>Immunoediting</w:t>
            </w:r>
          </w:p>
          <w:p w14:paraId="3D621416" w14:textId="4C49DFD6" w:rsidR="007F3B2B" w:rsidRPr="004A499A" w:rsidRDefault="007F3B2B" w:rsidP="007F3B2B">
            <w:pPr>
              <w:rPr>
                <w:rFonts w:ascii="Times New Roman" w:hAnsi="Times New Roman"/>
                <w:sz w:val="24"/>
                <w:szCs w:val="24"/>
              </w:rPr>
            </w:pPr>
            <w:r w:rsidRPr="004A499A">
              <w:rPr>
                <w:rFonts w:ascii="Times New Roman" w:hAnsi="Times New Roman"/>
                <w:sz w:val="24"/>
                <w:szCs w:val="24"/>
              </w:rPr>
              <w:t xml:space="preserve"> Types of Tumor Antigens:TSTAs &amp; TATAs, Cancer Immunotherapy</w:t>
            </w:r>
          </w:p>
        </w:tc>
        <w:tc>
          <w:tcPr>
            <w:tcW w:w="1530" w:type="dxa"/>
            <w:tcBorders>
              <w:bottom w:val="single" w:sz="6" w:space="0" w:color="auto"/>
            </w:tcBorders>
            <w:shd w:val="clear" w:color="auto" w:fill="FFFFFF" w:themeFill="background1"/>
          </w:tcPr>
          <w:p w14:paraId="5E5BEA62" w14:textId="2182D8C1" w:rsidR="007F3B2B" w:rsidRPr="004A499A" w:rsidRDefault="007F3B2B" w:rsidP="007F3B2B">
            <w:pPr>
              <w:pStyle w:val="Default"/>
              <w:jc w:val="both"/>
              <w:rPr>
                <w:rFonts w:ascii="Times New Roman" w:hAnsi="Times New Roman" w:cs="Times New Roman"/>
              </w:rPr>
            </w:pPr>
            <w:r w:rsidRPr="004A499A">
              <w:rPr>
                <w:rFonts w:ascii="Times New Roman" w:hAnsi="Times New Roman" w:cs="Times New Roman"/>
              </w:rPr>
              <w:t>Chap 15, T1</w:t>
            </w:r>
          </w:p>
        </w:tc>
      </w:tr>
      <w:tr w:rsidR="007F3B2B" w:rsidRPr="004A499A" w14:paraId="559F3674" w14:textId="77777777" w:rsidTr="00E07FA9">
        <w:trPr>
          <w:trHeight w:val="309"/>
        </w:trPr>
        <w:tc>
          <w:tcPr>
            <w:tcW w:w="630" w:type="dxa"/>
            <w:tcBorders>
              <w:bottom w:val="single" w:sz="6" w:space="0" w:color="auto"/>
            </w:tcBorders>
            <w:shd w:val="clear" w:color="auto" w:fill="FFFFFF" w:themeFill="background1"/>
          </w:tcPr>
          <w:p w14:paraId="1449E9BD" w14:textId="2B7A6C91" w:rsidR="007F3B2B" w:rsidRPr="00407D9C" w:rsidRDefault="00787401" w:rsidP="007F3B2B">
            <w:pPr>
              <w:suppressAutoHyphens/>
              <w:jc w:val="both"/>
              <w:rPr>
                <w:rFonts w:ascii="Times New Roman" w:hAnsi="Times New Roman"/>
                <w:spacing w:val="-2"/>
                <w:sz w:val="24"/>
                <w:szCs w:val="24"/>
              </w:rPr>
            </w:pPr>
            <w:r w:rsidRPr="00407D9C">
              <w:rPr>
                <w:rFonts w:ascii="Times New Roman" w:hAnsi="Times New Roman"/>
                <w:spacing w:val="-2"/>
                <w:sz w:val="24"/>
                <w:szCs w:val="24"/>
              </w:rPr>
              <w:t>34</w:t>
            </w:r>
            <w:r w:rsidR="007F3B2B" w:rsidRPr="00407D9C">
              <w:rPr>
                <w:rFonts w:ascii="Times New Roman" w:hAnsi="Times New Roman"/>
                <w:spacing w:val="-2"/>
                <w:sz w:val="24"/>
                <w:szCs w:val="24"/>
              </w:rPr>
              <w:t>-3</w:t>
            </w:r>
            <w:r w:rsidRPr="00407D9C">
              <w:rPr>
                <w:rFonts w:ascii="Times New Roman" w:hAnsi="Times New Roman"/>
                <w:spacing w:val="-2"/>
                <w:sz w:val="24"/>
                <w:szCs w:val="24"/>
              </w:rPr>
              <w:t>7</w:t>
            </w:r>
          </w:p>
        </w:tc>
        <w:tc>
          <w:tcPr>
            <w:tcW w:w="1800" w:type="dxa"/>
            <w:tcBorders>
              <w:bottom w:val="single" w:sz="6" w:space="0" w:color="auto"/>
            </w:tcBorders>
            <w:shd w:val="clear" w:color="auto" w:fill="FFFFFF" w:themeFill="background1"/>
          </w:tcPr>
          <w:p w14:paraId="0E1A78A5" w14:textId="20C18F4B" w:rsidR="007F3B2B" w:rsidRPr="00407D9C" w:rsidRDefault="007F3B2B" w:rsidP="007F3B2B">
            <w:pPr>
              <w:pStyle w:val="Default"/>
              <w:rPr>
                <w:rFonts w:ascii="Times New Roman" w:hAnsi="Times New Roman" w:cs="Times New Roman"/>
                <w:color w:val="auto"/>
              </w:rPr>
            </w:pPr>
            <w:r w:rsidRPr="00407D9C">
              <w:rPr>
                <w:rFonts w:ascii="Times New Roman" w:hAnsi="Times New Roman" w:cs="Times New Roman"/>
                <w:color w:val="auto"/>
              </w:rPr>
              <w:t>Treatment of Cancer</w:t>
            </w:r>
          </w:p>
        </w:tc>
        <w:tc>
          <w:tcPr>
            <w:tcW w:w="2153" w:type="dxa"/>
            <w:tcBorders>
              <w:bottom w:val="single" w:sz="6" w:space="0" w:color="auto"/>
            </w:tcBorders>
            <w:shd w:val="clear" w:color="auto" w:fill="FFFFFF" w:themeFill="background1"/>
          </w:tcPr>
          <w:p w14:paraId="7298C702" w14:textId="2EC3F245" w:rsidR="007F3B2B" w:rsidRPr="00407D9C" w:rsidRDefault="007F3B2B" w:rsidP="007F3B2B">
            <w:pPr>
              <w:pStyle w:val="Default"/>
              <w:rPr>
                <w:rFonts w:ascii="Times New Roman" w:hAnsi="Times New Roman" w:cs="Times New Roman"/>
                <w:color w:val="auto"/>
              </w:rPr>
            </w:pPr>
            <w:r w:rsidRPr="00407D9C">
              <w:rPr>
                <w:rFonts w:ascii="Times New Roman" w:hAnsi="Times New Roman" w:cs="Times New Roman"/>
                <w:color w:val="auto"/>
              </w:rPr>
              <w:t>Understanding the current approaches to cancer therapy against pre</w:t>
            </w:r>
            <w:r w:rsidR="00E07FA9" w:rsidRPr="00407D9C">
              <w:rPr>
                <w:rFonts w:ascii="Times New Roman" w:hAnsi="Times New Roman" w:cs="Times New Roman"/>
                <w:color w:val="auto"/>
              </w:rPr>
              <w:t>-</w:t>
            </w:r>
            <w:r w:rsidRPr="00407D9C">
              <w:rPr>
                <w:rFonts w:ascii="Times New Roman" w:hAnsi="Times New Roman" w:cs="Times New Roman"/>
                <w:color w:val="auto"/>
              </w:rPr>
              <w:t>existing background</w:t>
            </w:r>
          </w:p>
        </w:tc>
        <w:tc>
          <w:tcPr>
            <w:tcW w:w="3607" w:type="dxa"/>
            <w:tcBorders>
              <w:bottom w:val="single" w:sz="6" w:space="0" w:color="auto"/>
            </w:tcBorders>
            <w:shd w:val="clear" w:color="auto" w:fill="FFFFFF" w:themeFill="background1"/>
          </w:tcPr>
          <w:p w14:paraId="57EB90E0" w14:textId="76A0B0CC" w:rsidR="007F3B2B" w:rsidRPr="00407D9C" w:rsidRDefault="007F3B2B" w:rsidP="007F3B2B">
            <w:pPr>
              <w:rPr>
                <w:rFonts w:ascii="Times New Roman" w:hAnsi="Times New Roman"/>
                <w:sz w:val="24"/>
                <w:szCs w:val="24"/>
              </w:rPr>
            </w:pPr>
            <w:r w:rsidRPr="00407D9C">
              <w:rPr>
                <w:rFonts w:ascii="Times New Roman" w:hAnsi="Times New Roman"/>
                <w:sz w:val="24"/>
                <w:szCs w:val="24"/>
              </w:rPr>
              <w:t>Evolution of Drugs, Personalized Therapy</w:t>
            </w:r>
            <w:r w:rsidR="00E07FA9" w:rsidRPr="00407D9C">
              <w:rPr>
                <w:rFonts w:ascii="Times New Roman" w:hAnsi="Times New Roman"/>
                <w:sz w:val="24"/>
                <w:szCs w:val="24"/>
              </w:rPr>
              <w:t>, Potential</w:t>
            </w:r>
            <w:r w:rsidRPr="00407D9C">
              <w:rPr>
                <w:rFonts w:ascii="Times New Roman" w:hAnsi="Times New Roman"/>
                <w:sz w:val="24"/>
                <w:szCs w:val="24"/>
              </w:rPr>
              <w:t xml:space="preserve"> Targets</w:t>
            </w:r>
          </w:p>
          <w:p w14:paraId="6A177F46" w14:textId="4C27CCEC" w:rsidR="007F3B2B" w:rsidRPr="00407D9C" w:rsidRDefault="007F3B2B" w:rsidP="007F3B2B">
            <w:pPr>
              <w:tabs>
                <w:tab w:val="left" w:pos="720"/>
              </w:tabs>
              <w:suppressAutoHyphens/>
              <w:rPr>
                <w:rFonts w:ascii="Times New Roman" w:hAnsi="Times New Roman"/>
                <w:spacing w:val="-2"/>
                <w:sz w:val="24"/>
                <w:szCs w:val="24"/>
              </w:rPr>
            </w:pPr>
            <w:r w:rsidRPr="00407D9C">
              <w:rPr>
                <w:rFonts w:ascii="Times New Roman" w:hAnsi="Times New Roman"/>
                <w:sz w:val="24"/>
                <w:szCs w:val="24"/>
              </w:rPr>
              <w:t>Clinical Trials</w:t>
            </w:r>
          </w:p>
        </w:tc>
        <w:tc>
          <w:tcPr>
            <w:tcW w:w="1530" w:type="dxa"/>
            <w:tcBorders>
              <w:bottom w:val="single" w:sz="6" w:space="0" w:color="auto"/>
            </w:tcBorders>
            <w:shd w:val="clear" w:color="auto" w:fill="FFFFFF" w:themeFill="background1"/>
          </w:tcPr>
          <w:p w14:paraId="5FC43373" w14:textId="7E745301" w:rsidR="007F3B2B" w:rsidRPr="00407D9C" w:rsidRDefault="007F3B2B" w:rsidP="007F3B2B">
            <w:pPr>
              <w:pStyle w:val="Default"/>
              <w:jc w:val="both"/>
              <w:rPr>
                <w:rFonts w:ascii="Times New Roman" w:hAnsi="Times New Roman" w:cs="Times New Roman"/>
                <w:color w:val="auto"/>
              </w:rPr>
            </w:pPr>
            <w:r w:rsidRPr="00407D9C">
              <w:rPr>
                <w:rFonts w:ascii="Times New Roman" w:hAnsi="Times New Roman" w:cs="Times New Roman"/>
                <w:color w:val="auto"/>
              </w:rPr>
              <w:t xml:space="preserve">Chap 16, T1 </w:t>
            </w:r>
          </w:p>
          <w:p w14:paraId="227AA1D5" w14:textId="5081EE62" w:rsidR="007F3B2B" w:rsidRPr="00407D9C" w:rsidRDefault="007F3B2B" w:rsidP="007F3B2B">
            <w:pPr>
              <w:suppressAutoHyphens/>
              <w:jc w:val="both"/>
              <w:rPr>
                <w:rFonts w:ascii="Times New Roman" w:hAnsi="Times New Roman"/>
                <w:spacing w:val="-2"/>
                <w:sz w:val="24"/>
                <w:szCs w:val="24"/>
              </w:rPr>
            </w:pPr>
          </w:p>
        </w:tc>
      </w:tr>
      <w:tr w:rsidR="007F3B2B" w:rsidRPr="004A499A" w14:paraId="59ABBF18" w14:textId="77777777" w:rsidTr="00E07FA9">
        <w:tc>
          <w:tcPr>
            <w:tcW w:w="630" w:type="dxa"/>
            <w:shd w:val="clear" w:color="auto" w:fill="FFFFFF" w:themeFill="background1"/>
          </w:tcPr>
          <w:p w14:paraId="377A5FA9" w14:textId="726F900D" w:rsidR="007F3B2B" w:rsidRPr="00407D9C" w:rsidRDefault="00787401" w:rsidP="007F3B2B">
            <w:pPr>
              <w:suppressAutoHyphens/>
              <w:jc w:val="both"/>
              <w:rPr>
                <w:rFonts w:ascii="Times New Roman" w:hAnsi="Times New Roman"/>
                <w:spacing w:val="-2"/>
                <w:sz w:val="24"/>
                <w:szCs w:val="24"/>
              </w:rPr>
            </w:pPr>
            <w:r w:rsidRPr="00407D9C">
              <w:rPr>
                <w:rFonts w:ascii="Times New Roman" w:hAnsi="Times New Roman"/>
                <w:spacing w:val="-2"/>
                <w:sz w:val="24"/>
                <w:szCs w:val="24"/>
              </w:rPr>
              <w:t>38</w:t>
            </w:r>
            <w:r w:rsidR="007F3B2B" w:rsidRPr="00407D9C">
              <w:rPr>
                <w:rFonts w:ascii="Times New Roman" w:hAnsi="Times New Roman"/>
                <w:spacing w:val="-2"/>
                <w:sz w:val="24"/>
                <w:szCs w:val="24"/>
              </w:rPr>
              <w:t>-4</w:t>
            </w:r>
            <w:r w:rsidRPr="00407D9C">
              <w:rPr>
                <w:rFonts w:ascii="Times New Roman" w:hAnsi="Times New Roman"/>
                <w:spacing w:val="-2"/>
                <w:sz w:val="24"/>
                <w:szCs w:val="24"/>
              </w:rPr>
              <w:t>0</w:t>
            </w:r>
          </w:p>
        </w:tc>
        <w:tc>
          <w:tcPr>
            <w:tcW w:w="1800" w:type="dxa"/>
            <w:shd w:val="clear" w:color="auto" w:fill="FFFFFF" w:themeFill="background1"/>
          </w:tcPr>
          <w:p w14:paraId="69B0CCBC" w14:textId="0654DC54" w:rsidR="007F3B2B" w:rsidRPr="00407D9C" w:rsidRDefault="007F3B2B" w:rsidP="00407D9C">
            <w:pPr>
              <w:pStyle w:val="Default"/>
              <w:rPr>
                <w:rFonts w:ascii="Times New Roman" w:hAnsi="Times New Roman" w:cs="Times New Roman"/>
                <w:color w:val="auto"/>
              </w:rPr>
            </w:pPr>
            <w:r w:rsidRPr="00407D9C">
              <w:rPr>
                <w:rFonts w:ascii="Times New Roman" w:hAnsi="Times New Roman" w:cs="Times New Roman"/>
                <w:color w:val="auto"/>
              </w:rPr>
              <w:t>Epigenetics,</w:t>
            </w:r>
            <w:r w:rsidR="009D65DA" w:rsidRPr="00407D9C">
              <w:rPr>
                <w:rFonts w:ascii="Times New Roman" w:hAnsi="Times New Roman" w:cs="Times New Roman"/>
                <w:color w:val="auto"/>
              </w:rPr>
              <w:t xml:space="preserve"> </w:t>
            </w:r>
            <w:r w:rsidRPr="00407D9C">
              <w:rPr>
                <w:rFonts w:ascii="Times New Roman" w:hAnsi="Times New Roman" w:cs="Times New Roman"/>
                <w:color w:val="auto"/>
              </w:rPr>
              <w:t>Aging and Non</w:t>
            </w:r>
            <w:r w:rsidR="00407D9C">
              <w:rPr>
                <w:rFonts w:ascii="Times New Roman" w:hAnsi="Times New Roman" w:cs="Times New Roman"/>
                <w:color w:val="auto"/>
              </w:rPr>
              <w:t>-</w:t>
            </w:r>
            <w:r w:rsidRPr="00407D9C">
              <w:rPr>
                <w:rFonts w:ascii="Times New Roman" w:hAnsi="Times New Roman" w:cs="Times New Roman"/>
                <w:color w:val="auto"/>
              </w:rPr>
              <w:t xml:space="preserve">coding RNAs in Cancers </w:t>
            </w:r>
          </w:p>
        </w:tc>
        <w:tc>
          <w:tcPr>
            <w:tcW w:w="2153" w:type="dxa"/>
            <w:shd w:val="clear" w:color="auto" w:fill="FFFFFF" w:themeFill="background1"/>
          </w:tcPr>
          <w:p w14:paraId="6CB4B6FA" w14:textId="39704CF2" w:rsidR="007F3B2B" w:rsidRPr="00407D9C" w:rsidRDefault="007F3B2B" w:rsidP="007F3B2B">
            <w:pPr>
              <w:pStyle w:val="Default"/>
              <w:rPr>
                <w:rFonts w:ascii="Times New Roman" w:hAnsi="Times New Roman" w:cs="Times New Roman"/>
                <w:color w:val="auto"/>
              </w:rPr>
            </w:pPr>
            <w:r w:rsidRPr="00407D9C">
              <w:rPr>
                <w:rFonts w:ascii="Times New Roman" w:hAnsi="Times New Roman" w:cs="Times New Roman"/>
                <w:color w:val="auto"/>
              </w:rPr>
              <w:t xml:space="preserve">Exposure to recent advances in Cancer development and </w:t>
            </w:r>
            <w:r w:rsidR="00E07FA9" w:rsidRPr="00407D9C">
              <w:rPr>
                <w:rFonts w:ascii="Times New Roman" w:hAnsi="Times New Roman" w:cs="Times New Roman"/>
                <w:color w:val="auto"/>
              </w:rPr>
              <w:t xml:space="preserve"> novel </w:t>
            </w:r>
            <w:r w:rsidRPr="00407D9C">
              <w:rPr>
                <w:rFonts w:ascii="Times New Roman" w:hAnsi="Times New Roman" w:cs="Times New Roman"/>
                <w:color w:val="auto"/>
              </w:rPr>
              <w:t>Therapeutic Approaches</w:t>
            </w:r>
          </w:p>
        </w:tc>
        <w:tc>
          <w:tcPr>
            <w:tcW w:w="3607" w:type="dxa"/>
            <w:shd w:val="clear" w:color="auto" w:fill="FFFFFF" w:themeFill="background1"/>
          </w:tcPr>
          <w:p w14:paraId="6BDC73D4" w14:textId="68C54D95" w:rsidR="007F3B2B" w:rsidRPr="00407D9C" w:rsidRDefault="007F3B2B" w:rsidP="00407D9C">
            <w:pPr>
              <w:pStyle w:val="Default"/>
              <w:rPr>
                <w:rFonts w:ascii="Times New Roman" w:hAnsi="Times New Roman" w:cs="Times New Roman"/>
                <w:color w:val="auto"/>
              </w:rPr>
            </w:pPr>
            <w:r w:rsidRPr="00407D9C">
              <w:rPr>
                <w:rFonts w:ascii="Times New Roman" w:hAnsi="Times New Roman" w:cs="Times New Roman"/>
                <w:color w:val="auto"/>
              </w:rPr>
              <w:t>Chromatin modifications, miRNAs, LncRNAs, Age</w:t>
            </w:r>
            <w:r w:rsidR="00407D9C">
              <w:rPr>
                <w:rFonts w:ascii="Times New Roman" w:hAnsi="Times New Roman" w:cs="Times New Roman"/>
                <w:color w:val="auto"/>
              </w:rPr>
              <w:t>-</w:t>
            </w:r>
            <w:r w:rsidRPr="00407D9C">
              <w:rPr>
                <w:rFonts w:ascii="Times New Roman" w:hAnsi="Times New Roman" w:cs="Times New Roman"/>
                <w:color w:val="auto"/>
              </w:rPr>
              <w:t>related alterations in Cancer</w:t>
            </w:r>
          </w:p>
        </w:tc>
        <w:tc>
          <w:tcPr>
            <w:tcW w:w="1530" w:type="dxa"/>
            <w:shd w:val="clear" w:color="auto" w:fill="FFFFFF" w:themeFill="background1"/>
          </w:tcPr>
          <w:p w14:paraId="03547226" w14:textId="491F43CE" w:rsidR="007F3B2B" w:rsidRPr="00407D9C" w:rsidRDefault="007F3B2B" w:rsidP="007F3B2B">
            <w:pPr>
              <w:tabs>
                <w:tab w:val="left" w:pos="304"/>
                <w:tab w:val="left" w:pos="446"/>
              </w:tabs>
              <w:suppressAutoHyphens/>
              <w:ind w:right="270"/>
              <w:jc w:val="both"/>
              <w:rPr>
                <w:rFonts w:ascii="Times New Roman" w:hAnsi="Times New Roman"/>
                <w:spacing w:val="-2"/>
                <w:sz w:val="24"/>
                <w:szCs w:val="24"/>
              </w:rPr>
            </w:pPr>
            <w:r w:rsidRPr="00407D9C">
              <w:rPr>
                <w:rFonts w:ascii="Times New Roman" w:hAnsi="Times New Roman"/>
                <w:spacing w:val="-2"/>
                <w:sz w:val="24"/>
                <w:szCs w:val="24"/>
              </w:rPr>
              <w:t xml:space="preserve"> Reviews</w:t>
            </w:r>
          </w:p>
        </w:tc>
      </w:tr>
    </w:tbl>
    <w:p w14:paraId="2009BBB0" w14:textId="75A4C400" w:rsidR="00F96941" w:rsidRPr="004A499A" w:rsidRDefault="00F96941" w:rsidP="00F96941">
      <w:pPr>
        <w:tabs>
          <w:tab w:val="left" w:pos="1005"/>
        </w:tabs>
        <w:suppressAutoHyphens/>
        <w:jc w:val="both"/>
        <w:rPr>
          <w:rFonts w:ascii="Times New Roman" w:hAnsi="Times New Roman"/>
          <w:spacing w:val="-2"/>
          <w:sz w:val="24"/>
          <w:szCs w:val="24"/>
        </w:rPr>
      </w:pPr>
    </w:p>
    <w:p w14:paraId="4D002451" w14:textId="197E1C0F" w:rsidR="00F4788E" w:rsidRPr="004A499A" w:rsidRDefault="00F4788E" w:rsidP="00F96941">
      <w:pPr>
        <w:tabs>
          <w:tab w:val="left" w:pos="1005"/>
        </w:tabs>
        <w:suppressAutoHyphens/>
        <w:jc w:val="both"/>
        <w:rPr>
          <w:rFonts w:ascii="Times New Roman" w:hAnsi="Times New Roman"/>
          <w:spacing w:val="-2"/>
          <w:sz w:val="24"/>
          <w:szCs w:val="24"/>
        </w:rPr>
      </w:pPr>
    </w:p>
    <w:p w14:paraId="0E2BE85A" w14:textId="506F3573" w:rsidR="00F4788E" w:rsidRPr="004A499A" w:rsidRDefault="00407D9C" w:rsidP="00F4788E">
      <w:pPr>
        <w:rPr>
          <w:rFonts w:ascii="Times New Roman" w:hAnsi="Times New Roman"/>
          <w:b/>
          <w:sz w:val="24"/>
          <w:szCs w:val="24"/>
        </w:rPr>
      </w:pPr>
      <w:r>
        <w:rPr>
          <w:rFonts w:ascii="Times New Roman" w:hAnsi="Times New Roman"/>
          <w:b/>
          <w:sz w:val="24"/>
          <w:szCs w:val="24"/>
        </w:rPr>
        <w:t xml:space="preserve">   </w:t>
      </w:r>
      <w:r w:rsidR="004A499A" w:rsidRPr="004A499A">
        <w:rPr>
          <w:rFonts w:ascii="Times New Roman" w:hAnsi="Times New Roman"/>
          <w:b/>
          <w:sz w:val="24"/>
          <w:szCs w:val="24"/>
        </w:rPr>
        <w:t xml:space="preserve">6. </w:t>
      </w:r>
      <w:r w:rsidR="00F4788E" w:rsidRPr="004A499A">
        <w:rPr>
          <w:rFonts w:ascii="Times New Roman" w:hAnsi="Times New Roman"/>
          <w:b/>
          <w:sz w:val="24"/>
          <w:szCs w:val="24"/>
        </w:rPr>
        <w:t>Laboratory Plan</w:t>
      </w:r>
    </w:p>
    <w:p w14:paraId="457D837C" w14:textId="77777777" w:rsidR="00F4788E" w:rsidRPr="004A499A" w:rsidRDefault="00F4788E" w:rsidP="00F4788E">
      <w:pPr>
        <w:jc w:val="both"/>
        <w:rPr>
          <w:rFonts w:ascii="Times New Roman" w:hAnsi="Times New Roman"/>
          <w:bCs/>
          <w:sz w:val="24"/>
          <w:szCs w:val="24"/>
        </w:rPr>
      </w:pPr>
    </w:p>
    <w:p w14:paraId="7B2A0E20" w14:textId="06C3ED13" w:rsidR="00F4788E" w:rsidRPr="004A499A" w:rsidRDefault="00407D9C" w:rsidP="00F4788E">
      <w:pPr>
        <w:numPr>
          <w:ilvl w:val="0"/>
          <w:numId w:val="8"/>
        </w:numPr>
        <w:overflowPunct/>
        <w:autoSpaceDE/>
        <w:autoSpaceDN/>
        <w:adjustRightInd/>
        <w:textAlignment w:val="auto"/>
        <w:rPr>
          <w:rFonts w:ascii="Times New Roman" w:hAnsi="Times New Roman"/>
          <w:sz w:val="24"/>
          <w:szCs w:val="24"/>
        </w:rPr>
      </w:pPr>
      <w:r>
        <w:rPr>
          <w:rFonts w:ascii="Times New Roman" w:hAnsi="Times New Roman"/>
          <w:sz w:val="24"/>
          <w:szCs w:val="24"/>
        </w:rPr>
        <w:t xml:space="preserve">Cell Culture: Glioblastoma and Oral Cancer </w:t>
      </w:r>
      <w:r w:rsidR="00715586">
        <w:rPr>
          <w:rFonts w:ascii="Times New Roman" w:hAnsi="Times New Roman"/>
          <w:sz w:val="24"/>
          <w:szCs w:val="24"/>
        </w:rPr>
        <w:t>Cell l</w:t>
      </w:r>
      <w:r>
        <w:rPr>
          <w:rFonts w:ascii="Times New Roman" w:hAnsi="Times New Roman"/>
          <w:sz w:val="24"/>
          <w:szCs w:val="24"/>
        </w:rPr>
        <w:t>ine revival, freezing, and m</w:t>
      </w:r>
      <w:r w:rsidR="00F4788E" w:rsidRPr="004A499A">
        <w:rPr>
          <w:rFonts w:ascii="Times New Roman" w:hAnsi="Times New Roman"/>
          <w:sz w:val="24"/>
          <w:szCs w:val="24"/>
        </w:rPr>
        <w:t>aintenance</w:t>
      </w:r>
    </w:p>
    <w:p w14:paraId="45CA4314" w14:textId="398B4EA9" w:rsidR="00F4788E" w:rsidRPr="004A499A" w:rsidRDefault="00F4788E" w:rsidP="00F4788E">
      <w:pPr>
        <w:numPr>
          <w:ilvl w:val="0"/>
          <w:numId w:val="8"/>
        </w:numPr>
        <w:overflowPunct/>
        <w:autoSpaceDE/>
        <w:autoSpaceDN/>
        <w:adjustRightInd/>
        <w:textAlignment w:val="auto"/>
        <w:rPr>
          <w:rFonts w:ascii="Times New Roman" w:hAnsi="Times New Roman"/>
          <w:sz w:val="24"/>
          <w:szCs w:val="24"/>
        </w:rPr>
      </w:pPr>
      <w:r w:rsidRPr="004A499A">
        <w:rPr>
          <w:rFonts w:ascii="Times New Roman" w:hAnsi="Times New Roman"/>
          <w:sz w:val="24"/>
          <w:szCs w:val="24"/>
        </w:rPr>
        <w:t>Cell Migration Assay</w:t>
      </w:r>
      <w:r w:rsidR="00407D9C">
        <w:rPr>
          <w:rFonts w:ascii="Times New Roman" w:hAnsi="Times New Roman"/>
          <w:sz w:val="24"/>
          <w:szCs w:val="24"/>
        </w:rPr>
        <w:t xml:space="preserve"> </w:t>
      </w:r>
    </w:p>
    <w:p w14:paraId="54283DFC" w14:textId="47742F4D" w:rsidR="00715586" w:rsidRPr="004A499A" w:rsidRDefault="00407D9C" w:rsidP="00F4788E">
      <w:pPr>
        <w:numPr>
          <w:ilvl w:val="0"/>
          <w:numId w:val="8"/>
        </w:numPr>
        <w:overflowPunct/>
        <w:autoSpaceDE/>
        <w:autoSpaceDN/>
        <w:adjustRightInd/>
        <w:textAlignment w:val="auto"/>
        <w:rPr>
          <w:rFonts w:ascii="Times New Roman" w:hAnsi="Times New Roman"/>
          <w:sz w:val="24"/>
          <w:szCs w:val="24"/>
        </w:rPr>
      </w:pPr>
      <w:r>
        <w:rPr>
          <w:rFonts w:ascii="Times New Roman" w:hAnsi="Times New Roman"/>
          <w:sz w:val="24"/>
          <w:szCs w:val="24"/>
        </w:rPr>
        <w:t>TGF-</w:t>
      </w:r>
      <w:r>
        <w:rPr>
          <w:rFonts w:ascii="Calibri" w:hAnsi="Calibri" w:cs="Calibri"/>
          <w:sz w:val="24"/>
          <w:szCs w:val="24"/>
        </w:rPr>
        <w:t>β</w:t>
      </w:r>
      <w:r>
        <w:rPr>
          <w:rFonts w:ascii="Times New Roman" w:hAnsi="Times New Roman"/>
          <w:sz w:val="24"/>
          <w:szCs w:val="24"/>
        </w:rPr>
        <w:t xml:space="preserve"> signaling induced Gene Expression analysis </w:t>
      </w:r>
      <w:r w:rsidR="00715586">
        <w:rPr>
          <w:rFonts w:ascii="Times New Roman" w:hAnsi="Times New Roman"/>
          <w:sz w:val="24"/>
          <w:szCs w:val="24"/>
        </w:rPr>
        <w:t xml:space="preserve"> from Cancer Cells</w:t>
      </w:r>
    </w:p>
    <w:p w14:paraId="77AF0309" w14:textId="12074171" w:rsidR="007F3B2B" w:rsidRDefault="00715586" w:rsidP="007F3B2B">
      <w:pPr>
        <w:numPr>
          <w:ilvl w:val="0"/>
          <w:numId w:val="8"/>
        </w:numPr>
        <w:overflowPunct/>
        <w:autoSpaceDE/>
        <w:autoSpaceDN/>
        <w:adjustRightInd/>
        <w:textAlignment w:val="auto"/>
        <w:rPr>
          <w:rFonts w:ascii="Times New Roman" w:hAnsi="Times New Roman"/>
          <w:sz w:val="24"/>
          <w:szCs w:val="24"/>
        </w:rPr>
      </w:pPr>
      <w:r>
        <w:rPr>
          <w:rFonts w:ascii="Times New Roman" w:hAnsi="Times New Roman"/>
          <w:sz w:val="24"/>
          <w:szCs w:val="24"/>
        </w:rPr>
        <w:t xml:space="preserve">Cancer </w:t>
      </w:r>
      <w:r w:rsidR="007F3B2B" w:rsidRPr="004A499A">
        <w:rPr>
          <w:rFonts w:ascii="Times New Roman" w:hAnsi="Times New Roman"/>
          <w:sz w:val="24"/>
          <w:szCs w:val="24"/>
        </w:rPr>
        <w:t>Gene expression analysis due to drug treatment</w:t>
      </w:r>
    </w:p>
    <w:p w14:paraId="3B66443F" w14:textId="643DA7F6" w:rsidR="00715586" w:rsidRPr="004A499A" w:rsidRDefault="00715586" w:rsidP="007F3B2B">
      <w:pPr>
        <w:numPr>
          <w:ilvl w:val="0"/>
          <w:numId w:val="8"/>
        </w:numPr>
        <w:overflowPunct/>
        <w:autoSpaceDE/>
        <w:autoSpaceDN/>
        <w:adjustRightInd/>
        <w:textAlignment w:val="auto"/>
        <w:rPr>
          <w:rFonts w:ascii="Times New Roman" w:hAnsi="Times New Roman"/>
          <w:sz w:val="24"/>
          <w:szCs w:val="24"/>
        </w:rPr>
      </w:pPr>
      <w:r>
        <w:rPr>
          <w:rFonts w:ascii="Times New Roman" w:hAnsi="Times New Roman"/>
          <w:sz w:val="24"/>
          <w:szCs w:val="24"/>
        </w:rPr>
        <w:t>Databases for studying Cancer</w:t>
      </w:r>
    </w:p>
    <w:p w14:paraId="28B4AF87" w14:textId="353F79A7" w:rsidR="00F4788E" w:rsidRPr="004A499A" w:rsidRDefault="00F4788E" w:rsidP="00F4788E">
      <w:pPr>
        <w:numPr>
          <w:ilvl w:val="0"/>
          <w:numId w:val="8"/>
        </w:numPr>
        <w:overflowPunct/>
        <w:autoSpaceDE/>
        <w:autoSpaceDN/>
        <w:adjustRightInd/>
        <w:textAlignment w:val="auto"/>
        <w:rPr>
          <w:rFonts w:ascii="Times New Roman" w:hAnsi="Times New Roman"/>
          <w:sz w:val="24"/>
          <w:szCs w:val="24"/>
        </w:rPr>
      </w:pPr>
      <w:r w:rsidRPr="004A499A">
        <w:rPr>
          <w:rFonts w:ascii="Times New Roman" w:hAnsi="Times New Roman"/>
          <w:sz w:val="24"/>
          <w:szCs w:val="24"/>
        </w:rPr>
        <w:t xml:space="preserve">Analyzing Mutations in </w:t>
      </w:r>
      <w:r w:rsidR="00407D9C">
        <w:rPr>
          <w:rFonts w:ascii="Times New Roman" w:hAnsi="Times New Roman"/>
          <w:sz w:val="24"/>
          <w:szCs w:val="24"/>
        </w:rPr>
        <w:t>C</w:t>
      </w:r>
      <w:r w:rsidRPr="004A499A">
        <w:rPr>
          <w:rFonts w:ascii="Times New Roman" w:hAnsi="Times New Roman"/>
          <w:sz w:val="24"/>
          <w:szCs w:val="24"/>
        </w:rPr>
        <w:t>ancer using in silico tools</w:t>
      </w:r>
    </w:p>
    <w:p w14:paraId="2B432BCD" w14:textId="66811022" w:rsidR="00F4788E" w:rsidRPr="004A499A" w:rsidRDefault="007F3B2B" w:rsidP="00F4788E">
      <w:pPr>
        <w:numPr>
          <w:ilvl w:val="0"/>
          <w:numId w:val="8"/>
        </w:numPr>
        <w:overflowPunct/>
        <w:autoSpaceDE/>
        <w:autoSpaceDN/>
        <w:adjustRightInd/>
        <w:textAlignment w:val="auto"/>
        <w:rPr>
          <w:rFonts w:ascii="Times New Roman" w:hAnsi="Times New Roman"/>
          <w:sz w:val="24"/>
          <w:szCs w:val="24"/>
        </w:rPr>
      </w:pPr>
      <w:r w:rsidRPr="004A499A">
        <w:rPr>
          <w:rFonts w:ascii="Times New Roman" w:hAnsi="Times New Roman"/>
          <w:sz w:val="24"/>
          <w:szCs w:val="24"/>
        </w:rPr>
        <w:t>Plotting survival curves</w:t>
      </w:r>
      <w:r w:rsidR="00F4788E" w:rsidRPr="004A499A">
        <w:rPr>
          <w:rFonts w:ascii="Times New Roman" w:hAnsi="Times New Roman"/>
          <w:sz w:val="24"/>
          <w:szCs w:val="24"/>
        </w:rPr>
        <w:t xml:space="preserve"> using in silico tools</w:t>
      </w:r>
    </w:p>
    <w:p w14:paraId="16071CC1" w14:textId="2866424B" w:rsidR="00F4788E" w:rsidRPr="00407D9C" w:rsidRDefault="007F3B2B" w:rsidP="00407D9C">
      <w:pPr>
        <w:numPr>
          <w:ilvl w:val="0"/>
          <w:numId w:val="8"/>
        </w:numPr>
        <w:overflowPunct/>
        <w:autoSpaceDE/>
        <w:autoSpaceDN/>
        <w:adjustRightInd/>
        <w:textAlignment w:val="auto"/>
        <w:rPr>
          <w:rFonts w:ascii="Times New Roman" w:hAnsi="Times New Roman"/>
          <w:sz w:val="24"/>
          <w:szCs w:val="24"/>
        </w:rPr>
      </w:pPr>
      <w:r w:rsidRPr="004A499A">
        <w:rPr>
          <w:rFonts w:ascii="Times New Roman" w:hAnsi="Times New Roman"/>
          <w:sz w:val="24"/>
          <w:szCs w:val="24"/>
        </w:rPr>
        <w:t xml:space="preserve">Predicting miRNA targets </w:t>
      </w:r>
      <w:r w:rsidR="00E07FA9">
        <w:rPr>
          <w:rFonts w:ascii="Times New Roman" w:hAnsi="Times New Roman"/>
          <w:sz w:val="24"/>
          <w:szCs w:val="24"/>
        </w:rPr>
        <w:t>for</w:t>
      </w:r>
      <w:r w:rsidRPr="004A499A">
        <w:rPr>
          <w:rFonts w:ascii="Times New Roman" w:hAnsi="Times New Roman"/>
          <w:sz w:val="24"/>
          <w:szCs w:val="24"/>
        </w:rPr>
        <w:t xml:space="preserve"> a gene in silico</w:t>
      </w:r>
    </w:p>
    <w:p w14:paraId="1919CF21" w14:textId="760A035F" w:rsidR="00F4788E" w:rsidRDefault="00F4788E" w:rsidP="00F96941">
      <w:pPr>
        <w:tabs>
          <w:tab w:val="left" w:pos="1005"/>
        </w:tabs>
        <w:suppressAutoHyphens/>
        <w:jc w:val="both"/>
        <w:rPr>
          <w:rFonts w:ascii="Times New Roman" w:hAnsi="Times New Roman"/>
          <w:spacing w:val="-2"/>
          <w:sz w:val="24"/>
          <w:szCs w:val="24"/>
        </w:rPr>
      </w:pPr>
    </w:p>
    <w:p w14:paraId="79304254" w14:textId="4B6D833B" w:rsidR="00407D9C" w:rsidRDefault="00407D9C" w:rsidP="00F96941">
      <w:pPr>
        <w:tabs>
          <w:tab w:val="left" w:pos="1005"/>
        </w:tabs>
        <w:suppressAutoHyphens/>
        <w:jc w:val="both"/>
        <w:rPr>
          <w:rFonts w:ascii="Times New Roman" w:hAnsi="Times New Roman"/>
          <w:spacing w:val="-2"/>
          <w:sz w:val="24"/>
          <w:szCs w:val="24"/>
        </w:rPr>
      </w:pPr>
    </w:p>
    <w:p w14:paraId="43504BDF" w14:textId="7A7B70E4" w:rsidR="00407D9C" w:rsidRDefault="00407D9C" w:rsidP="00F96941">
      <w:pPr>
        <w:tabs>
          <w:tab w:val="left" w:pos="1005"/>
        </w:tabs>
        <w:suppressAutoHyphens/>
        <w:jc w:val="both"/>
        <w:rPr>
          <w:rFonts w:ascii="Times New Roman" w:hAnsi="Times New Roman"/>
          <w:spacing w:val="-2"/>
          <w:sz w:val="24"/>
          <w:szCs w:val="24"/>
        </w:rPr>
      </w:pPr>
    </w:p>
    <w:p w14:paraId="6CA6D496" w14:textId="57365EC6" w:rsidR="00407D9C" w:rsidRDefault="00407D9C" w:rsidP="00F96941">
      <w:pPr>
        <w:tabs>
          <w:tab w:val="left" w:pos="1005"/>
        </w:tabs>
        <w:suppressAutoHyphens/>
        <w:jc w:val="both"/>
        <w:rPr>
          <w:rFonts w:ascii="Times New Roman" w:hAnsi="Times New Roman"/>
          <w:spacing w:val="-2"/>
          <w:sz w:val="24"/>
          <w:szCs w:val="24"/>
        </w:rPr>
      </w:pPr>
    </w:p>
    <w:p w14:paraId="5BDEBB81" w14:textId="0ACC1B15" w:rsidR="00407D9C" w:rsidRDefault="00407D9C" w:rsidP="00F96941">
      <w:pPr>
        <w:tabs>
          <w:tab w:val="left" w:pos="1005"/>
        </w:tabs>
        <w:suppressAutoHyphens/>
        <w:jc w:val="both"/>
        <w:rPr>
          <w:rFonts w:ascii="Times New Roman" w:hAnsi="Times New Roman"/>
          <w:spacing w:val="-2"/>
          <w:sz w:val="24"/>
          <w:szCs w:val="24"/>
        </w:rPr>
      </w:pPr>
    </w:p>
    <w:p w14:paraId="5337B897" w14:textId="1BB14908" w:rsidR="00407D9C" w:rsidRDefault="00407D9C" w:rsidP="00F96941">
      <w:pPr>
        <w:tabs>
          <w:tab w:val="left" w:pos="1005"/>
        </w:tabs>
        <w:suppressAutoHyphens/>
        <w:jc w:val="both"/>
        <w:rPr>
          <w:rFonts w:ascii="Times New Roman" w:hAnsi="Times New Roman"/>
          <w:spacing w:val="-2"/>
          <w:sz w:val="24"/>
          <w:szCs w:val="24"/>
        </w:rPr>
      </w:pPr>
    </w:p>
    <w:p w14:paraId="7B4B7904" w14:textId="196E88BD" w:rsidR="00407D9C" w:rsidRDefault="00407D9C" w:rsidP="00F96941">
      <w:pPr>
        <w:tabs>
          <w:tab w:val="left" w:pos="1005"/>
        </w:tabs>
        <w:suppressAutoHyphens/>
        <w:jc w:val="both"/>
        <w:rPr>
          <w:rFonts w:ascii="Times New Roman" w:hAnsi="Times New Roman"/>
          <w:spacing w:val="-2"/>
          <w:sz w:val="24"/>
          <w:szCs w:val="24"/>
        </w:rPr>
      </w:pPr>
    </w:p>
    <w:p w14:paraId="40807EEC" w14:textId="77777777" w:rsidR="00407D9C" w:rsidRPr="004A499A" w:rsidRDefault="00407D9C" w:rsidP="00F96941">
      <w:pPr>
        <w:tabs>
          <w:tab w:val="left" w:pos="1005"/>
        </w:tabs>
        <w:suppressAutoHyphens/>
        <w:jc w:val="both"/>
        <w:rPr>
          <w:rFonts w:ascii="Times New Roman" w:hAnsi="Times New Roman"/>
          <w:spacing w:val="-2"/>
          <w:sz w:val="24"/>
          <w:szCs w:val="24"/>
        </w:rPr>
      </w:pPr>
    </w:p>
    <w:p w14:paraId="2285238A" w14:textId="4659CEE1" w:rsidR="00C232C3" w:rsidRPr="004A499A" w:rsidRDefault="00BF6E71" w:rsidP="00BF6E71">
      <w:pPr>
        <w:suppressAutoHyphens/>
        <w:jc w:val="both"/>
        <w:rPr>
          <w:rFonts w:ascii="Times New Roman" w:hAnsi="Times New Roman"/>
          <w:b/>
          <w:spacing w:val="-2"/>
          <w:sz w:val="24"/>
          <w:szCs w:val="24"/>
        </w:rPr>
      </w:pPr>
      <w:r w:rsidRPr="004A499A">
        <w:rPr>
          <w:rFonts w:ascii="Times New Roman" w:hAnsi="Times New Roman"/>
          <w:spacing w:val="-2"/>
          <w:sz w:val="24"/>
          <w:szCs w:val="24"/>
        </w:rPr>
        <w:t xml:space="preserve">    </w:t>
      </w:r>
      <w:r w:rsidR="00F446DC" w:rsidRPr="004A499A">
        <w:rPr>
          <w:rFonts w:ascii="Times New Roman" w:hAnsi="Times New Roman"/>
          <w:b/>
          <w:bCs/>
          <w:spacing w:val="-2"/>
          <w:sz w:val="24"/>
          <w:szCs w:val="24"/>
        </w:rPr>
        <w:t xml:space="preserve">7. </w:t>
      </w:r>
      <w:r w:rsidR="00C232C3" w:rsidRPr="004A499A">
        <w:rPr>
          <w:rFonts w:ascii="Times New Roman" w:hAnsi="Times New Roman"/>
          <w:b/>
          <w:spacing w:val="-2"/>
          <w:sz w:val="24"/>
          <w:szCs w:val="24"/>
        </w:rPr>
        <w:t xml:space="preserve">Evaluation </w:t>
      </w:r>
      <w:r w:rsidR="00F446DC" w:rsidRPr="004A499A">
        <w:rPr>
          <w:rFonts w:ascii="Times New Roman" w:hAnsi="Times New Roman"/>
          <w:b/>
          <w:spacing w:val="-2"/>
          <w:sz w:val="24"/>
          <w:szCs w:val="24"/>
        </w:rPr>
        <w:t>Scheme:</w:t>
      </w:r>
    </w:p>
    <w:tbl>
      <w:tblPr>
        <w:tblW w:w="992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3"/>
        <w:gridCol w:w="2736"/>
        <w:gridCol w:w="1441"/>
        <w:gridCol w:w="1620"/>
        <w:gridCol w:w="2161"/>
        <w:gridCol w:w="1378"/>
      </w:tblGrid>
      <w:tr w:rsidR="00C232C3" w:rsidRPr="004A499A" w14:paraId="7185481B" w14:textId="77777777" w:rsidTr="0085343F">
        <w:tc>
          <w:tcPr>
            <w:tcW w:w="593" w:type="dxa"/>
            <w:tcBorders>
              <w:top w:val="single" w:sz="6" w:space="0" w:color="auto"/>
              <w:left w:val="single" w:sz="6" w:space="0" w:color="auto"/>
              <w:bottom w:val="single" w:sz="6" w:space="0" w:color="auto"/>
              <w:right w:val="single" w:sz="6" w:space="0" w:color="auto"/>
            </w:tcBorders>
          </w:tcPr>
          <w:p w14:paraId="6E713A2D" w14:textId="77777777" w:rsidR="00C232C3" w:rsidRPr="004A499A" w:rsidRDefault="00C232C3">
            <w:pPr>
              <w:suppressAutoHyphens/>
              <w:jc w:val="both"/>
              <w:rPr>
                <w:rFonts w:ascii="Times New Roman" w:hAnsi="Times New Roman"/>
                <w:b/>
                <w:bCs/>
                <w:spacing w:val="-2"/>
                <w:sz w:val="24"/>
                <w:szCs w:val="24"/>
              </w:rPr>
            </w:pPr>
            <w:r w:rsidRPr="004A499A">
              <w:rPr>
                <w:rFonts w:ascii="Times New Roman" w:hAnsi="Times New Roman"/>
                <w:b/>
                <w:bCs/>
                <w:spacing w:val="-2"/>
                <w:sz w:val="24"/>
                <w:szCs w:val="24"/>
              </w:rPr>
              <w:t>EC No.</w:t>
            </w:r>
          </w:p>
        </w:tc>
        <w:tc>
          <w:tcPr>
            <w:tcW w:w="2736" w:type="dxa"/>
            <w:tcBorders>
              <w:top w:val="single" w:sz="6" w:space="0" w:color="auto"/>
              <w:left w:val="single" w:sz="6" w:space="0" w:color="auto"/>
              <w:bottom w:val="single" w:sz="6" w:space="0" w:color="auto"/>
              <w:right w:val="single" w:sz="6" w:space="0" w:color="auto"/>
            </w:tcBorders>
          </w:tcPr>
          <w:p w14:paraId="08D1BFB2" w14:textId="77777777" w:rsidR="00C232C3" w:rsidRPr="004A499A" w:rsidRDefault="00C232C3">
            <w:pPr>
              <w:pStyle w:val="Heading2"/>
              <w:rPr>
                <w:b/>
                <w:bCs/>
                <w:szCs w:val="24"/>
              </w:rPr>
            </w:pPr>
            <w:r w:rsidRPr="004A499A">
              <w:rPr>
                <w:b/>
                <w:bCs/>
                <w:szCs w:val="24"/>
              </w:rPr>
              <w:t>Evaluation Component</w:t>
            </w:r>
          </w:p>
        </w:tc>
        <w:tc>
          <w:tcPr>
            <w:tcW w:w="1441" w:type="dxa"/>
            <w:tcBorders>
              <w:top w:val="single" w:sz="6" w:space="0" w:color="auto"/>
              <w:left w:val="single" w:sz="6" w:space="0" w:color="auto"/>
              <w:bottom w:val="single" w:sz="6" w:space="0" w:color="auto"/>
              <w:right w:val="single" w:sz="6" w:space="0" w:color="auto"/>
            </w:tcBorders>
          </w:tcPr>
          <w:p w14:paraId="71B3C024" w14:textId="77777777" w:rsidR="00C232C3" w:rsidRPr="004A499A" w:rsidRDefault="00C232C3">
            <w:pPr>
              <w:pStyle w:val="Heading2"/>
              <w:rPr>
                <w:b/>
                <w:bCs/>
                <w:szCs w:val="24"/>
              </w:rPr>
            </w:pPr>
            <w:r w:rsidRPr="004A499A">
              <w:rPr>
                <w:b/>
                <w:bCs/>
                <w:szCs w:val="24"/>
              </w:rPr>
              <w:t>Duration</w:t>
            </w:r>
          </w:p>
        </w:tc>
        <w:tc>
          <w:tcPr>
            <w:tcW w:w="1620" w:type="dxa"/>
            <w:tcBorders>
              <w:top w:val="single" w:sz="6" w:space="0" w:color="auto"/>
              <w:left w:val="single" w:sz="6" w:space="0" w:color="auto"/>
              <w:bottom w:val="single" w:sz="6" w:space="0" w:color="auto"/>
              <w:right w:val="single" w:sz="6" w:space="0" w:color="auto"/>
            </w:tcBorders>
          </w:tcPr>
          <w:p w14:paraId="17DF12ED" w14:textId="77777777" w:rsidR="00C232C3" w:rsidRPr="004A499A" w:rsidRDefault="00C232C3">
            <w:pPr>
              <w:suppressAutoHyphens/>
              <w:jc w:val="both"/>
              <w:rPr>
                <w:rFonts w:ascii="Times New Roman" w:hAnsi="Times New Roman"/>
                <w:b/>
                <w:bCs/>
                <w:spacing w:val="-2"/>
                <w:sz w:val="24"/>
                <w:szCs w:val="24"/>
              </w:rPr>
            </w:pPr>
            <w:r w:rsidRPr="004A499A">
              <w:rPr>
                <w:rFonts w:ascii="Times New Roman" w:hAnsi="Times New Roman"/>
                <w:b/>
                <w:bCs/>
                <w:spacing w:val="-2"/>
                <w:sz w:val="24"/>
                <w:szCs w:val="24"/>
              </w:rPr>
              <w:t>Weightage (%)</w:t>
            </w:r>
          </w:p>
        </w:tc>
        <w:tc>
          <w:tcPr>
            <w:tcW w:w="2161" w:type="dxa"/>
            <w:tcBorders>
              <w:top w:val="single" w:sz="6" w:space="0" w:color="auto"/>
              <w:left w:val="single" w:sz="6" w:space="0" w:color="auto"/>
              <w:bottom w:val="single" w:sz="6" w:space="0" w:color="auto"/>
              <w:right w:val="single" w:sz="6" w:space="0" w:color="auto"/>
            </w:tcBorders>
          </w:tcPr>
          <w:p w14:paraId="63E5CCA9" w14:textId="6C5B17DE" w:rsidR="00C232C3" w:rsidRPr="004A499A" w:rsidRDefault="00407D9C">
            <w:pPr>
              <w:pStyle w:val="Heading2"/>
              <w:rPr>
                <w:b/>
                <w:bCs/>
                <w:szCs w:val="24"/>
              </w:rPr>
            </w:pPr>
            <w:r>
              <w:rPr>
                <w:b/>
                <w:bCs/>
                <w:szCs w:val="24"/>
              </w:rPr>
              <w:t xml:space="preserve">Date, Time  </w:t>
            </w:r>
          </w:p>
        </w:tc>
        <w:tc>
          <w:tcPr>
            <w:tcW w:w="1378" w:type="dxa"/>
            <w:tcBorders>
              <w:top w:val="single" w:sz="6" w:space="0" w:color="auto"/>
              <w:left w:val="single" w:sz="6" w:space="0" w:color="auto"/>
              <w:bottom w:val="single" w:sz="6" w:space="0" w:color="auto"/>
              <w:right w:val="single" w:sz="6" w:space="0" w:color="auto"/>
            </w:tcBorders>
          </w:tcPr>
          <w:p w14:paraId="01E962F0" w14:textId="77777777" w:rsidR="00C232C3" w:rsidRPr="004A499A" w:rsidRDefault="00C232C3">
            <w:pPr>
              <w:suppressAutoHyphens/>
              <w:jc w:val="both"/>
              <w:rPr>
                <w:rFonts w:ascii="Times New Roman" w:hAnsi="Times New Roman"/>
                <w:b/>
                <w:bCs/>
                <w:spacing w:val="-2"/>
                <w:sz w:val="24"/>
                <w:szCs w:val="24"/>
              </w:rPr>
            </w:pPr>
            <w:r w:rsidRPr="004A499A">
              <w:rPr>
                <w:rFonts w:ascii="Times New Roman" w:hAnsi="Times New Roman"/>
                <w:b/>
                <w:bCs/>
                <w:spacing w:val="-2"/>
                <w:sz w:val="24"/>
                <w:szCs w:val="24"/>
              </w:rPr>
              <w:t>Remarks</w:t>
            </w:r>
          </w:p>
        </w:tc>
      </w:tr>
      <w:tr w:rsidR="00407D9C" w:rsidRPr="004A499A" w14:paraId="70E8D6FF" w14:textId="77777777" w:rsidTr="0085343F">
        <w:tc>
          <w:tcPr>
            <w:tcW w:w="593" w:type="dxa"/>
            <w:tcBorders>
              <w:top w:val="single" w:sz="6" w:space="0" w:color="auto"/>
              <w:left w:val="single" w:sz="6" w:space="0" w:color="auto"/>
              <w:bottom w:val="single" w:sz="6" w:space="0" w:color="auto"/>
              <w:right w:val="single" w:sz="6" w:space="0" w:color="auto"/>
            </w:tcBorders>
          </w:tcPr>
          <w:p w14:paraId="212C397C" w14:textId="77777777" w:rsidR="00407D9C" w:rsidRPr="00407D9C" w:rsidRDefault="00407D9C" w:rsidP="00407D9C">
            <w:pPr>
              <w:suppressAutoHyphens/>
              <w:jc w:val="both"/>
              <w:rPr>
                <w:rFonts w:ascii="Times New Roman" w:hAnsi="Times New Roman"/>
                <w:spacing w:val="-2"/>
                <w:sz w:val="24"/>
                <w:szCs w:val="24"/>
              </w:rPr>
            </w:pPr>
            <w:r w:rsidRPr="00407D9C">
              <w:rPr>
                <w:rFonts w:ascii="Times New Roman" w:hAnsi="Times New Roman"/>
                <w:spacing w:val="-2"/>
                <w:sz w:val="24"/>
                <w:szCs w:val="24"/>
              </w:rPr>
              <w:t>1.</w:t>
            </w:r>
          </w:p>
        </w:tc>
        <w:tc>
          <w:tcPr>
            <w:tcW w:w="2736" w:type="dxa"/>
            <w:tcBorders>
              <w:top w:val="single" w:sz="6" w:space="0" w:color="auto"/>
              <w:left w:val="single" w:sz="6" w:space="0" w:color="auto"/>
              <w:bottom w:val="single" w:sz="6" w:space="0" w:color="auto"/>
              <w:right w:val="single" w:sz="6" w:space="0" w:color="auto"/>
            </w:tcBorders>
          </w:tcPr>
          <w:p w14:paraId="38A61666" w14:textId="1C5DE8AB" w:rsidR="00407D9C" w:rsidRPr="00407D9C" w:rsidRDefault="00407D9C" w:rsidP="00407D9C">
            <w:pPr>
              <w:suppressAutoHyphens/>
              <w:jc w:val="both"/>
              <w:rPr>
                <w:rFonts w:ascii="Times New Roman" w:hAnsi="Times New Roman"/>
                <w:spacing w:val="-2"/>
                <w:sz w:val="24"/>
                <w:szCs w:val="24"/>
              </w:rPr>
            </w:pPr>
            <w:r w:rsidRPr="00407D9C">
              <w:rPr>
                <w:rFonts w:ascii="Times New Roman" w:hAnsi="Times New Roman"/>
                <w:sz w:val="24"/>
                <w:szCs w:val="24"/>
              </w:rPr>
              <w:t>Mid Semester</w:t>
            </w:r>
          </w:p>
        </w:tc>
        <w:tc>
          <w:tcPr>
            <w:tcW w:w="1441" w:type="dxa"/>
            <w:tcBorders>
              <w:top w:val="single" w:sz="6" w:space="0" w:color="auto"/>
              <w:left w:val="single" w:sz="6" w:space="0" w:color="auto"/>
              <w:bottom w:val="single" w:sz="6" w:space="0" w:color="auto"/>
              <w:right w:val="single" w:sz="6" w:space="0" w:color="auto"/>
            </w:tcBorders>
          </w:tcPr>
          <w:p w14:paraId="56B6246A" w14:textId="5A28B0F8" w:rsidR="00407D9C" w:rsidRPr="00407D9C" w:rsidRDefault="00407D9C" w:rsidP="00407D9C">
            <w:pPr>
              <w:suppressAutoHyphens/>
              <w:jc w:val="center"/>
              <w:rPr>
                <w:rFonts w:ascii="Times New Roman" w:hAnsi="Times New Roman"/>
                <w:spacing w:val="-2"/>
                <w:sz w:val="24"/>
                <w:szCs w:val="24"/>
              </w:rPr>
            </w:pPr>
            <w:r w:rsidRPr="00407D9C">
              <w:rPr>
                <w:rFonts w:ascii="Times New Roman" w:hAnsi="Times New Roman"/>
                <w:sz w:val="24"/>
                <w:szCs w:val="24"/>
              </w:rPr>
              <w:t>90 min</w:t>
            </w:r>
          </w:p>
        </w:tc>
        <w:tc>
          <w:tcPr>
            <w:tcW w:w="1620" w:type="dxa"/>
            <w:tcBorders>
              <w:top w:val="single" w:sz="6" w:space="0" w:color="auto"/>
              <w:left w:val="single" w:sz="6" w:space="0" w:color="auto"/>
              <w:bottom w:val="single" w:sz="6" w:space="0" w:color="auto"/>
              <w:right w:val="single" w:sz="6" w:space="0" w:color="auto"/>
            </w:tcBorders>
          </w:tcPr>
          <w:p w14:paraId="249FDCC9" w14:textId="0E173955" w:rsidR="00407D9C" w:rsidRPr="00407D9C" w:rsidRDefault="00407D9C" w:rsidP="00407D9C">
            <w:pPr>
              <w:suppressAutoHyphens/>
              <w:jc w:val="center"/>
              <w:rPr>
                <w:rFonts w:ascii="Times New Roman" w:hAnsi="Times New Roman"/>
                <w:spacing w:val="-2"/>
                <w:sz w:val="24"/>
                <w:szCs w:val="24"/>
              </w:rPr>
            </w:pPr>
            <w:r w:rsidRPr="00407D9C">
              <w:rPr>
                <w:rFonts w:ascii="Times New Roman" w:hAnsi="Times New Roman"/>
                <w:sz w:val="24"/>
                <w:szCs w:val="24"/>
              </w:rPr>
              <w:t>25</w:t>
            </w:r>
          </w:p>
        </w:tc>
        <w:tc>
          <w:tcPr>
            <w:tcW w:w="2161" w:type="dxa"/>
            <w:tcBorders>
              <w:top w:val="single" w:sz="6" w:space="0" w:color="auto"/>
              <w:left w:val="single" w:sz="6" w:space="0" w:color="auto"/>
              <w:bottom w:val="single" w:sz="6" w:space="0" w:color="auto"/>
              <w:right w:val="single" w:sz="6" w:space="0" w:color="auto"/>
            </w:tcBorders>
          </w:tcPr>
          <w:p w14:paraId="23E5E28A" w14:textId="3FA93BC2" w:rsidR="00407D9C" w:rsidRPr="00407D9C" w:rsidRDefault="00407D9C" w:rsidP="00407D9C">
            <w:pPr>
              <w:suppressAutoHyphens/>
              <w:jc w:val="both"/>
              <w:rPr>
                <w:rFonts w:ascii="Times New Roman" w:hAnsi="Times New Roman"/>
                <w:spacing w:val="-2"/>
                <w:sz w:val="24"/>
                <w:szCs w:val="24"/>
              </w:rPr>
            </w:pPr>
            <w:r w:rsidRPr="00407D9C">
              <w:rPr>
                <w:rFonts w:ascii="Times New Roman" w:hAnsi="Times New Roman"/>
                <w:spacing w:val="-2"/>
                <w:sz w:val="24"/>
                <w:szCs w:val="24"/>
              </w:rPr>
              <w:t xml:space="preserve">         TBA</w:t>
            </w:r>
          </w:p>
        </w:tc>
        <w:tc>
          <w:tcPr>
            <w:tcW w:w="1378" w:type="dxa"/>
            <w:tcBorders>
              <w:top w:val="single" w:sz="6" w:space="0" w:color="auto"/>
              <w:left w:val="single" w:sz="6" w:space="0" w:color="auto"/>
              <w:bottom w:val="single" w:sz="6" w:space="0" w:color="auto"/>
              <w:right w:val="single" w:sz="6" w:space="0" w:color="auto"/>
            </w:tcBorders>
          </w:tcPr>
          <w:p w14:paraId="4530819A" w14:textId="0F40002F" w:rsidR="00407D9C" w:rsidRPr="00407D9C" w:rsidRDefault="00407D9C" w:rsidP="00407D9C">
            <w:pPr>
              <w:suppressAutoHyphens/>
              <w:jc w:val="center"/>
              <w:rPr>
                <w:rFonts w:ascii="Times New Roman" w:hAnsi="Times New Roman"/>
                <w:spacing w:val="-2"/>
                <w:sz w:val="24"/>
                <w:szCs w:val="24"/>
              </w:rPr>
            </w:pPr>
            <w:r w:rsidRPr="00407D9C">
              <w:rPr>
                <w:rFonts w:ascii="Times New Roman" w:hAnsi="Times New Roman"/>
                <w:spacing w:val="-2"/>
                <w:sz w:val="24"/>
                <w:szCs w:val="24"/>
              </w:rPr>
              <w:t>OB</w:t>
            </w:r>
          </w:p>
        </w:tc>
      </w:tr>
      <w:tr w:rsidR="00C232C3" w:rsidRPr="004A499A" w14:paraId="1C7E3445" w14:textId="77777777" w:rsidTr="0085343F">
        <w:tc>
          <w:tcPr>
            <w:tcW w:w="593" w:type="dxa"/>
            <w:tcBorders>
              <w:top w:val="single" w:sz="6" w:space="0" w:color="auto"/>
              <w:left w:val="single" w:sz="6" w:space="0" w:color="auto"/>
              <w:bottom w:val="single" w:sz="6" w:space="0" w:color="auto"/>
              <w:right w:val="single" w:sz="6" w:space="0" w:color="auto"/>
            </w:tcBorders>
          </w:tcPr>
          <w:p w14:paraId="2F8CDD9D" w14:textId="1D096140" w:rsidR="00C232C3" w:rsidRPr="004A499A" w:rsidRDefault="00AF0F9D">
            <w:pPr>
              <w:suppressAutoHyphens/>
              <w:jc w:val="both"/>
              <w:rPr>
                <w:rFonts w:ascii="Times New Roman" w:hAnsi="Times New Roman"/>
                <w:spacing w:val="-2"/>
                <w:sz w:val="24"/>
                <w:szCs w:val="24"/>
              </w:rPr>
            </w:pPr>
            <w:r w:rsidRPr="004A499A">
              <w:rPr>
                <w:rFonts w:ascii="Times New Roman" w:hAnsi="Times New Roman"/>
                <w:spacing w:val="-2"/>
                <w:sz w:val="24"/>
                <w:szCs w:val="24"/>
              </w:rPr>
              <w:t>4</w:t>
            </w:r>
            <w:r w:rsidR="00C232C3" w:rsidRPr="004A499A">
              <w:rPr>
                <w:rFonts w:ascii="Times New Roman" w:hAnsi="Times New Roman"/>
                <w:spacing w:val="-2"/>
                <w:sz w:val="24"/>
                <w:szCs w:val="24"/>
              </w:rPr>
              <w:t>.</w:t>
            </w:r>
          </w:p>
        </w:tc>
        <w:tc>
          <w:tcPr>
            <w:tcW w:w="2736" w:type="dxa"/>
            <w:tcBorders>
              <w:top w:val="single" w:sz="6" w:space="0" w:color="auto"/>
              <w:left w:val="single" w:sz="6" w:space="0" w:color="auto"/>
              <w:bottom w:val="single" w:sz="6" w:space="0" w:color="auto"/>
              <w:right w:val="single" w:sz="6" w:space="0" w:color="auto"/>
            </w:tcBorders>
          </w:tcPr>
          <w:p w14:paraId="4A1E95F1" w14:textId="4421EA2D" w:rsidR="00475E2B" w:rsidRPr="004A499A" w:rsidRDefault="00407D9C" w:rsidP="00325329">
            <w:pPr>
              <w:shd w:val="clear" w:color="auto" w:fill="FFFFFF"/>
              <w:overflowPunct/>
              <w:autoSpaceDE/>
              <w:autoSpaceDN/>
              <w:adjustRightInd/>
              <w:jc w:val="both"/>
              <w:textAlignment w:val="auto"/>
              <w:rPr>
                <w:rFonts w:ascii="Times New Roman" w:hAnsi="Times New Roman"/>
                <w:color w:val="222222"/>
                <w:sz w:val="24"/>
                <w:szCs w:val="24"/>
              </w:rPr>
            </w:pPr>
            <w:r>
              <w:rPr>
                <w:rFonts w:ascii="Times New Roman" w:hAnsi="Times New Roman"/>
                <w:spacing w:val="-2"/>
                <w:sz w:val="24"/>
                <w:szCs w:val="24"/>
              </w:rPr>
              <w:t xml:space="preserve">Class Assignments </w:t>
            </w:r>
          </w:p>
        </w:tc>
        <w:tc>
          <w:tcPr>
            <w:tcW w:w="1441" w:type="dxa"/>
            <w:tcBorders>
              <w:top w:val="single" w:sz="6" w:space="0" w:color="auto"/>
              <w:left w:val="single" w:sz="6" w:space="0" w:color="auto"/>
              <w:bottom w:val="single" w:sz="6" w:space="0" w:color="auto"/>
              <w:right w:val="single" w:sz="6" w:space="0" w:color="auto"/>
            </w:tcBorders>
          </w:tcPr>
          <w:p w14:paraId="126B2A73" w14:textId="77777777" w:rsidR="00C232C3" w:rsidRPr="004A499A" w:rsidRDefault="00C232C3" w:rsidP="0090189D">
            <w:pPr>
              <w:suppressAutoHyphens/>
              <w:jc w:val="center"/>
              <w:rPr>
                <w:rFonts w:ascii="Times New Roman" w:hAnsi="Times New Roman"/>
                <w:spacing w:val="-2"/>
                <w:sz w:val="24"/>
                <w:szCs w:val="24"/>
              </w:rPr>
            </w:pPr>
          </w:p>
        </w:tc>
        <w:tc>
          <w:tcPr>
            <w:tcW w:w="1620" w:type="dxa"/>
            <w:tcBorders>
              <w:top w:val="single" w:sz="6" w:space="0" w:color="auto"/>
              <w:left w:val="single" w:sz="6" w:space="0" w:color="auto"/>
              <w:bottom w:val="single" w:sz="6" w:space="0" w:color="auto"/>
              <w:right w:val="single" w:sz="6" w:space="0" w:color="auto"/>
            </w:tcBorders>
          </w:tcPr>
          <w:p w14:paraId="344846D5" w14:textId="41F7F730" w:rsidR="00C232C3" w:rsidRPr="004A499A" w:rsidRDefault="00AF0F9D" w:rsidP="006D5B17">
            <w:pPr>
              <w:suppressAutoHyphens/>
              <w:jc w:val="center"/>
              <w:rPr>
                <w:rFonts w:ascii="Times New Roman" w:hAnsi="Times New Roman"/>
                <w:spacing w:val="-2"/>
                <w:sz w:val="24"/>
                <w:szCs w:val="24"/>
              </w:rPr>
            </w:pPr>
            <w:r w:rsidRPr="004A499A">
              <w:rPr>
                <w:rFonts w:ascii="Times New Roman" w:hAnsi="Times New Roman"/>
                <w:spacing w:val="-2"/>
                <w:sz w:val="24"/>
                <w:szCs w:val="24"/>
              </w:rPr>
              <w:t>1</w:t>
            </w:r>
            <w:r w:rsidR="00407D9C">
              <w:rPr>
                <w:rFonts w:ascii="Times New Roman" w:hAnsi="Times New Roman"/>
                <w:spacing w:val="-2"/>
                <w:sz w:val="24"/>
                <w:szCs w:val="24"/>
              </w:rPr>
              <w:t>0</w:t>
            </w:r>
          </w:p>
        </w:tc>
        <w:tc>
          <w:tcPr>
            <w:tcW w:w="2161" w:type="dxa"/>
            <w:tcBorders>
              <w:top w:val="single" w:sz="6" w:space="0" w:color="auto"/>
              <w:left w:val="single" w:sz="6" w:space="0" w:color="auto"/>
              <w:bottom w:val="single" w:sz="6" w:space="0" w:color="auto"/>
              <w:right w:val="single" w:sz="6" w:space="0" w:color="auto"/>
            </w:tcBorders>
          </w:tcPr>
          <w:p w14:paraId="53D2370A" w14:textId="00EDA196" w:rsidR="00C232C3" w:rsidRPr="004A499A" w:rsidRDefault="00715586">
            <w:pPr>
              <w:suppressAutoHyphens/>
              <w:jc w:val="both"/>
              <w:rPr>
                <w:rFonts w:ascii="Times New Roman" w:hAnsi="Times New Roman"/>
                <w:spacing w:val="-2"/>
                <w:sz w:val="24"/>
                <w:szCs w:val="24"/>
              </w:rPr>
            </w:pPr>
            <w:r>
              <w:rPr>
                <w:rFonts w:ascii="Times New Roman" w:hAnsi="Times New Roman"/>
                <w:spacing w:val="-2"/>
                <w:sz w:val="24"/>
                <w:szCs w:val="24"/>
              </w:rPr>
              <w:t xml:space="preserve">         TBA</w:t>
            </w:r>
          </w:p>
        </w:tc>
        <w:tc>
          <w:tcPr>
            <w:tcW w:w="1378" w:type="dxa"/>
            <w:tcBorders>
              <w:top w:val="single" w:sz="6" w:space="0" w:color="auto"/>
              <w:left w:val="single" w:sz="6" w:space="0" w:color="auto"/>
              <w:bottom w:val="single" w:sz="6" w:space="0" w:color="auto"/>
              <w:right w:val="single" w:sz="6" w:space="0" w:color="auto"/>
            </w:tcBorders>
          </w:tcPr>
          <w:p w14:paraId="4296566C" w14:textId="77777777" w:rsidR="00C232C3" w:rsidRPr="004A499A" w:rsidRDefault="0000545D" w:rsidP="00B9032E">
            <w:pPr>
              <w:suppressAutoHyphens/>
              <w:jc w:val="center"/>
              <w:rPr>
                <w:rFonts w:ascii="Times New Roman" w:hAnsi="Times New Roman"/>
                <w:spacing w:val="-2"/>
                <w:sz w:val="24"/>
                <w:szCs w:val="24"/>
              </w:rPr>
            </w:pPr>
            <w:r w:rsidRPr="004A499A">
              <w:rPr>
                <w:rFonts w:ascii="Times New Roman" w:hAnsi="Times New Roman"/>
                <w:spacing w:val="-2"/>
                <w:sz w:val="24"/>
                <w:szCs w:val="24"/>
              </w:rPr>
              <w:t>OB</w:t>
            </w:r>
          </w:p>
        </w:tc>
      </w:tr>
      <w:tr w:rsidR="00C232C3" w:rsidRPr="004A499A" w14:paraId="245C5344" w14:textId="77777777" w:rsidTr="0085343F">
        <w:tc>
          <w:tcPr>
            <w:tcW w:w="593" w:type="dxa"/>
            <w:tcBorders>
              <w:top w:val="single" w:sz="6" w:space="0" w:color="auto"/>
              <w:left w:val="single" w:sz="6" w:space="0" w:color="auto"/>
              <w:bottom w:val="single" w:sz="6" w:space="0" w:color="auto"/>
              <w:right w:val="single" w:sz="6" w:space="0" w:color="auto"/>
            </w:tcBorders>
          </w:tcPr>
          <w:p w14:paraId="30A7F609" w14:textId="7B7D4D01" w:rsidR="00C232C3" w:rsidRPr="004A499A" w:rsidRDefault="00AF0F9D">
            <w:pPr>
              <w:suppressAutoHyphens/>
              <w:jc w:val="both"/>
              <w:rPr>
                <w:rFonts w:ascii="Times New Roman" w:hAnsi="Times New Roman"/>
                <w:spacing w:val="-2"/>
                <w:sz w:val="24"/>
                <w:szCs w:val="24"/>
              </w:rPr>
            </w:pPr>
            <w:r w:rsidRPr="004A499A">
              <w:rPr>
                <w:rFonts w:ascii="Times New Roman" w:hAnsi="Times New Roman"/>
                <w:spacing w:val="-2"/>
                <w:sz w:val="24"/>
                <w:szCs w:val="24"/>
              </w:rPr>
              <w:t>5</w:t>
            </w:r>
            <w:r w:rsidR="00C232C3" w:rsidRPr="004A499A">
              <w:rPr>
                <w:rFonts w:ascii="Times New Roman" w:hAnsi="Times New Roman"/>
                <w:spacing w:val="-2"/>
                <w:sz w:val="24"/>
                <w:szCs w:val="24"/>
              </w:rPr>
              <w:t>.</w:t>
            </w:r>
          </w:p>
        </w:tc>
        <w:tc>
          <w:tcPr>
            <w:tcW w:w="2736" w:type="dxa"/>
            <w:tcBorders>
              <w:top w:val="single" w:sz="6" w:space="0" w:color="auto"/>
              <w:left w:val="single" w:sz="6" w:space="0" w:color="auto"/>
              <w:bottom w:val="single" w:sz="6" w:space="0" w:color="auto"/>
              <w:right w:val="single" w:sz="6" w:space="0" w:color="auto"/>
            </w:tcBorders>
          </w:tcPr>
          <w:p w14:paraId="36968F3C" w14:textId="731AA47C" w:rsidR="00C232C3" w:rsidRPr="004A499A" w:rsidRDefault="00407D9C" w:rsidP="00CD2303">
            <w:pPr>
              <w:suppressAutoHyphens/>
              <w:jc w:val="both"/>
              <w:rPr>
                <w:rFonts w:ascii="Times New Roman" w:hAnsi="Times New Roman"/>
                <w:spacing w:val="-2"/>
                <w:sz w:val="24"/>
                <w:szCs w:val="24"/>
              </w:rPr>
            </w:pPr>
            <w:r>
              <w:rPr>
                <w:rFonts w:ascii="Times New Roman" w:hAnsi="Times New Roman"/>
                <w:spacing w:val="-2"/>
                <w:sz w:val="24"/>
                <w:szCs w:val="24"/>
              </w:rPr>
              <w:t xml:space="preserve">Lab Records/Participation </w:t>
            </w:r>
            <w:r w:rsidR="001609D7">
              <w:rPr>
                <w:rFonts w:ascii="Times New Roman" w:hAnsi="Times New Roman"/>
                <w:spacing w:val="-2"/>
                <w:sz w:val="24"/>
                <w:szCs w:val="24"/>
              </w:rPr>
              <w:t>LabViva/Group discussion</w:t>
            </w:r>
            <w:r w:rsidR="00CD2303" w:rsidRPr="004A499A">
              <w:rPr>
                <w:rFonts w:ascii="Times New Roman" w:hAnsi="Times New Roman"/>
                <w:spacing w:val="-2"/>
                <w:sz w:val="24"/>
                <w:szCs w:val="24"/>
              </w:rPr>
              <w:t xml:space="preserve"> </w:t>
            </w:r>
            <w:r w:rsidR="00A63C7C" w:rsidRPr="004A499A">
              <w:rPr>
                <w:rFonts w:ascii="Times New Roman" w:hAnsi="Times New Roman"/>
                <w:spacing w:val="-2"/>
                <w:sz w:val="24"/>
                <w:szCs w:val="24"/>
              </w:rPr>
              <w:t xml:space="preserve"> </w:t>
            </w:r>
          </w:p>
        </w:tc>
        <w:tc>
          <w:tcPr>
            <w:tcW w:w="1441" w:type="dxa"/>
            <w:tcBorders>
              <w:top w:val="single" w:sz="6" w:space="0" w:color="auto"/>
              <w:left w:val="single" w:sz="6" w:space="0" w:color="auto"/>
              <w:bottom w:val="single" w:sz="6" w:space="0" w:color="auto"/>
              <w:right w:val="single" w:sz="6" w:space="0" w:color="auto"/>
            </w:tcBorders>
          </w:tcPr>
          <w:p w14:paraId="4901D414" w14:textId="77777777" w:rsidR="00C232C3" w:rsidRPr="004A499A" w:rsidRDefault="00C232C3" w:rsidP="0090189D">
            <w:pPr>
              <w:suppressAutoHyphens/>
              <w:jc w:val="center"/>
              <w:rPr>
                <w:rFonts w:ascii="Times New Roman" w:hAnsi="Times New Roman"/>
                <w:spacing w:val="-2"/>
                <w:sz w:val="24"/>
                <w:szCs w:val="24"/>
              </w:rPr>
            </w:pPr>
          </w:p>
        </w:tc>
        <w:tc>
          <w:tcPr>
            <w:tcW w:w="1620" w:type="dxa"/>
            <w:tcBorders>
              <w:top w:val="single" w:sz="6" w:space="0" w:color="auto"/>
              <w:left w:val="single" w:sz="6" w:space="0" w:color="auto"/>
              <w:bottom w:val="single" w:sz="6" w:space="0" w:color="auto"/>
              <w:right w:val="single" w:sz="6" w:space="0" w:color="auto"/>
            </w:tcBorders>
          </w:tcPr>
          <w:p w14:paraId="6631D097" w14:textId="22C40D8F" w:rsidR="00C232C3" w:rsidRPr="004A499A" w:rsidRDefault="00407D9C" w:rsidP="006D5B17">
            <w:pPr>
              <w:suppressAutoHyphens/>
              <w:jc w:val="center"/>
              <w:rPr>
                <w:rFonts w:ascii="Times New Roman" w:hAnsi="Times New Roman"/>
                <w:spacing w:val="-2"/>
                <w:sz w:val="24"/>
                <w:szCs w:val="24"/>
              </w:rPr>
            </w:pPr>
            <w:r>
              <w:rPr>
                <w:rFonts w:ascii="Times New Roman" w:hAnsi="Times New Roman"/>
                <w:spacing w:val="-2"/>
                <w:sz w:val="24"/>
                <w:szCs w:val="24"/>
              </w:rPr>
              <w:t>2</w:t>
            </w:r>
            <w:r w:rsidR="00E9712E">
              <w:rPr>
                <w:rFonts w:ascii="Times New Roman" w:hAnsi="Times New Roman"/>
                <w:spacing w:val="-2"/>
                <w:sz w:val="24"/>
                <w:szCs w:val="24"/>
              </w:rPr>
              <w:t>5</w:t>
            </w:r>
          </w:p>
        </w:tc>
        <w:tc>
          <w:tcPr>
            <w:tcW w:w="2161" w:type="dxa"/>
            <w:tcBorders>
              <w:top w:val="single" w:sz="6" w:space="0" w:color="auto"/>
              <w:left w:val="single" w:sz="6" w:space="0" w:color="auto"/>
              <w:bottom w:val="single" w:sz="6" w:space="0" w:color="auto"/>
              <w:right w:val="single" w:sz="6" w:space="0" w:color="auto"/>
            </w:tcBorders>
          </w:tcPr>
          <w:p w14:paraId="201C1C15" w14:textId="5AB20710" w:rsidR="00C232C3" w:rsidRPr="004A499A" w:rsidRDefault="00715586">
            <w:pPr>
              <w:suppressAutoHyphens/>
              <w:jc w:val="both"/>
              <w:rPr>
                <w:rFonts w:ascii="Times New Roman" w:hAnsi="Times New Roman"/>
                <w:spacing w:val="-2"/>
                <w:sz w:val="24"/>
                <w:szCs w:val="24"/>
              </w:rPr>
            </w:pPr>
            <w:r>
              <w:rPr>
                <w:rFonts w:ascii="Times New Roman" w:hAnsi="Times New Roman"/>
                <w:spacing w:val="-2"/>
                <w:sz w:val="24"/>
                <w:szCs w:val="24"/>
              </w:rPr>
              <w:t xml:space="preserve">         TBA</w:t>
            </w:r>
          </w:p>
        </w:tc>
        <w:tc>
          <w:tcPr>
            <w:tcW w:w="1378" w:type="dxa"/>
            <w:tcBorders>
              <w:top w:val="single" w:sz="6" w:space="0" w:color="auto"/>
              <w:left w:val="single" w:sz="6" w:space="0" w:color="auto"/>
              <w:bottom w:val="single" w:sz="6" w:space="0" w:color="auto"/>
              <w:right w:val="single" w:sz="6" w:space="0" w:color="auto"/>
            </w:tcBorders>
          </w:tcPr>
          <w:p w14:paraId="716E0254" w14:textId="77777777" w:rsidR="00C232C3" w:rsidRPr="004A499A" w:rsidRDefault="00896D41" w:rsidP="00B9032E">
            <w:pPr>
              <w:suppressAutoHyphens/>
              <w:jc w:val="center"/>
              <w:rPr>
                <w:rFonts w:ascii="Times New Roman" w:hAnsi="Times New Roman"/>
                <w:spacing w:val="-2"/>
                <w:sz w:val="24"/>
                <w:szCs w:val="24"/>
              </w:rPr>
            </w:pPr>
            <w:r w:rsidRPr="004A499A">
              <w:rPr>
                <w:rFonts w:ascii="Times New Roman" w:hAnsi="Times New Roman"/>
                <w:spacing w:val="-2"/>
                <w:sz w:val="24"/>
                <w:szCs w:val="24"/>
              </w:rPr>
              <w:t>OB</w:t>
            </w:r>
          </w:p>
        </w:tc>
      </w:tr>
      <w:tr w:rsidR="00C232C3" w:rsidRPr="004A499A" w14:paraId="38CDCA42" w14:textId="77777777" w:rsidTr="0085343F">
        <w:tc>
          <w:tcPr>
            <w:tcW w:w="593" w:type="dxa"/>
            <w:tcBorders>
              <w:top w:val="single" w:sz="6" w:space="0" w:color="auto"/>
              <w:left w:val="single" w:sz="6" w:space="0" w:color="auto"/>
              <w:bottom w:val="single" w:sz="6" w:space="0" w:color="auto"/>
              <w:right w:val="single" w:sz="6" w:space="0" w:color="auto"/>
            </w:tcBorders>
          </w:tcPr>
          <w:p w14:paraId="04F33033" w14:textId="4A7A8A02" w:rsidR="00C232C3" w:rsidRPr="004A499A" w:rsidRDefault="00AF0F9D" w:rsidP="00AF0F9D">
            <w:pPr>
              <w:suppressAutoHyphens/>
              <w:jc w:val="both"/>
              <w:rPr>
                <w:rFonts w:ascii="Times New Roman" w:hAnsi="Times New Roman"/>
                <w:spacing w:val="-2"/>
                <w:sz w:val="24"/>
                <w:szCs w:val="24"/>
              </w:rPr>
            </w:pPr>
            <w:r w:rsidRPr="004A499A">
              <w:rPr>
                <w:rFonts w:ascii="Times New Roman" w:hAnsi="Times New Roman"/>
                <w:spacing w:val="-2"/>
                <w:sz w:val="24"/>
                <w:szCs w:val="24"/>
              </w:rPr>
              <w:t>6</w:t>
            </w:r>
            <w:r w:rsidR="00C232C3" w:rsidRPr="004A499A">
              <w:rPr>
                <w:rFonts w:ascii="Times New Roman" w:hAnsi="Times New Roman"/>
                <w:spacing w:val="-2"/>
                <w:sz w:val="24"/>
                <w:szCs w:val="24"/>
              </w:rPr>
              <w:t>.</w:t>
            </w:r>
          </w:p>
        </w:tc>
        <w:tc>
          <w:tcPr>
            <w:tcW w:w="2736" w:type="dxa"/>
            <w:tcBorders>
              <w:top w:val="single" w:sz="6" w:space="0" w:color="auto"/>
              <w:left w:val="single" w:sz="6" w:space="0" w:color="auto"/>
              <w:bottom w:val="single" w:sz="6" w:space="0" w:color="auto"/>
              <w:right w:val="single" w:sz="6" w:space="0" w:color="auto"/>
            </w:tcBorders>
          </w:tcPr>
          <w:p w14:paraId="008CB580" w14:textId="77777777" w:rsidR="00C232C3" w:rsidRPr="004A499A" w:rsidRDefault="00C232C3">
            <w:pPr>
              <w:suppressAutoHyphens/>
              <w:jc w:val="both"/>
              <w:rPr>
                <w:rFonts w:ascii="Times New Roman" w:hAnsi="Times New Roman"/>
                <w:spacing w:val="-2"/>
                <w:sz w:val="24"/>
                <w:szCs w:val="24"/>
              </w:rPr>
            </w:pPr>
            <w:r w:rsidRPr="004A499A">
              <w:rPr>
                <w:rFonts w:ascii="Times New Roman" w:hAnsi="Times New Roman"/>
                <w:spacing w:val="-2"/>
                <w:sz w:val="24"/>
                <w:szCs w:val="24"/>
              </w:rPr>
              <w:t>Compre</w:t>
            </w:r>
            <w:r w:rsidR="00101D3C" w:rsidRPr="004A499A">
              <w:rPr>
                <w:rFonts w:ascii="Times New Roman" w:hAnsi="Times New Roman"/>
                <w:spacing w:val="-2"/>
                <w:sz w:val="24"/>
                <w:szCs w:val="24"/>
              </w:rPr>
              <w:t>hensive</w:t>
            </w:r>
          </w:p>
        </w:tc>
        <w:tc>
          <w:tcPr>
            <w:tcW w:w="1441" w:type="dxa"/>
            <w:tcBorders>
              <w:top w:val="single" w:sz="6" w:space="0" w:color="auto"/>
              <w:left w:val="single" w:sz="6" w:space="0" w:color="auto"/>
              <w:bottom w:val="single" w:sz="6" w:space="0" w:color="auto"/>
              <w:right w:val="single" w:sz="6" w:space="0" w:color="auto"/>
            </w:tcBorders>
          </w:tcPr>
          <w:p w14:paraId="311B9FFB" w14:textId="3C9A601A" w:rsidR="00C232C3" w:rsidRPr="004A499A" w:rsidRDefault="00715586" w:rsidP="0090189D">
            <w:pPr>
              <w:suppressAutoHyphens/>
              <w:jc w:val="center"/>
              <w:rPr>
                <w:rFonts w:ascii="Times New Roman" w:hAnsi="Times New Roman"/>
                <w:spacing w:val="-2"/>
                <w:sz w:val="24"/>
                <w:szCs w:val="24"/>
              </w:rPr>
            </w:pPr>
            <w:r>
              <w:rPr>
                <w:rFonts w:ascii="Times New Roman" w:hAnsi="Times New Roman"/>
                <w:spacing w:val="-2"/>
                <w:sz w:val="24"/>
                <w:szCs w:val="24"/>
              </w:rPr>
              <w:t>120 mins</w:t>
            </w:r>
          </w:p>
        </w:tc>
        <w:tc>
          <w:tcPr>
            <w:tcW w:w="1620" w:type="dxa"/>
            <w:tcBorders>
              <w:top w:val="single" w:sz="6" w:space="0" w:color="auto"/>
              <w:left w:val="single" w:sz="6" w:space="0" w:color="auto"/>
              <w:bottom w:val="single" w:sz="6" w:space="0" w:color="auto"/>
              <w:right w:val="single" w:sz="6" w:space="0" w:color="auto"/>
            </w:tcBorders>
          </w:tcPr>
          <w:p w14:paraId="0BD527AB" w14:textId="003F16E3" w:rsidR="00C232C3" w:rsidRPr="004A499A" w:rsidRDefault="00407D9C" w:rsidP="006D5B17">
            <w:pPr>
              <w:suppressAutoHyphens/>
              <w:jc w:val="center"/>
              <w:rPr>
                <w:rFonts w:ascii="Times New Roman" w:hAnsi="Times New Roman"/>
                <w:spacing w:val="-2"/>
                <w:sz w:val="24"/>
                <w:szCs w:val="24"/>
              </w:rPr>
            </w:pPr>
            <w:r>
              <w:rPr>
                <w:rFonts w:ascii="Times New Roman" w:hAnsi="Times New Roman"/>
                <w:spacing w:val="-2"/>
                <w:sz w:val="24"/>
                <w:szCs w:val="24"/>
              </w:rPr>
              <w:t>4</w:t>
            </w:r>
            <w:r w:rsidR="00E9712E">
              <w:rPr>
                <w:rFonts w:ascii="Times New Roman" w:hAnsi="Times New Roman"/>
                <w:spacing w:val="-2"/>
                <w:sz w:val="24"/>
                <w:szCs w:val="24"/>
              </w:rPr>
              <w:t>0</w:t>
            </w:r>
          </w:p>
        </w:tc>
        <w:tc>
          <w:tcPr>
            <w:tcW w:w="2161" w:type="dxa"/>
            <w:tcBorders>
              <w:top w:val="single" w:sz="6" w:space="0" w:color="auto"/>
              <w:left w:val="single" w:sz="6" w:space="0" w:color="auto"/>
              <w:bottom w:val="single" w:sz="6" w:space="0" w:color="auto"/>
              <w:right w:val="single" w:sz="6" w:space="0" w:color="auto"/>
            </w:tcBorders>
          </w:tcPr>
          <w:p w14:paraId="0B5F950B" w14:textId="70F727BB" w:rsidR="00C232C3" w:rsidRPr="004A499A" w:rsidRDefault="00407D9C">
            <w:pPr>
              <w:suppressAutoHyphens/>
              <w:jc w:val="both"/>
              <w:rPr>
                <w:rFonts w:ascii="Times New Roman" w:hAnsi="Times New Roman"/>
                <w:spacing w:val="-2"/>
                <w:sz w:val="24"/>
                <w:szCs w:val="24"/>
              </w:rPr>
            </w:pPr>
            <w:r>
              <w:rPr>
                <w:rFonts w:ascii="Times New Roman" w:hAnsi="Times New Roman"/>
                <w:spacing w:val="-2"/>
                <w:sz w:val="24"/>
                <w:szCs w:val="24"/>
              </w:rPr>
              <w:t xml:space="preserve">         15/12 FN</w:t>
            </w:r>
          </w:p>
        </w:tc>
        <w:tc>
          <w:tcPr>
            <w:tcW w:w="1378" w:type="dxa"/>
            <w:tcBorders>
              <w:top w:val="single" w:sz="6" w:space="0" w:color="auto"/>
              <w:left w:val="single" w:sz="6" w:space="0" w:color="auto"/>
              <w:bottom w:val="single" w:sz="6" w:space="0" w:color="auto"/>
              <w:right w:val="single" w:sz="6" w:space="0" w:color="auto"/>
            </w:tcBorders>
          </w:tcPr>
          <w:p w14:paraId="6CE56E85" w14:textId="58C5EF1E" w:rsidR="00C232C3" w:rsidRPr="004A499A" w:rsidRDefault="0043143A" w:rsidP="00B9032E">
            <w:pPr>
              <w:suppressAutoHyphens/>
              <w:jc w:val="center"/>
              <w:rPr>
                <w:rFonts w:ascii="Times New Roman" w:hAnsi="Times New Roman"/>
                <w:spacing w:val="-2"/>
                <w:sz w:val="24"/>
                <w:szCs w:val="24"/>
              </w:rPr>
            </w:pPr>
            <w:r w:rsidRPr="004A499A">
              <w:rPr>
                <w:rFonts w:ascii="Times New Roman" w:hAnsi="Times New Roman"/>
                <w:spacing w:val="-2"/>
                <w:sz w:val="24"/>
                <w:szCs w:val="24"/>
              </w:rPr>
              <w:t>O</w:t>
            </w:r>
            <w:r w:rsidR="00C21002" w:rsidRPr="004A499A">
              <w:rPr>
                <w:rFonts w:ascii="Times New Roman" w:hAnsi="Times New Roman"/>
                <w:spacing w:val="-2"/>
                <w:sz w:val="24"/>
                <w:szCs w:val="24"/>
              </w:rPr>
              <w:t>B</w:t>
            </w:r>
          </w:p>
        </w:tc>
      </w:tr>
    </w:tbl>
    <w:p w14:paraId="49D5116E" w14:textId="77777777" w:rsidR="00C232C3" w:rsidRPr="004A499A" w:rsidRDefault="00C232C3">
      <w:pPr>
        <w:suppressAutoHyphens/>
        <w:jc w:val="both"/>
        <w:rPr>
          <w:rFonts w:ascii="Times New Roman" w:hAnsi="Times New Roman"/>
          <w:spacing w:val="-2"/>
          <w:sz w:val="24"/>
          <w:szCs w:val="24"/>
        </w:rPr>
      </w:pPr>
      <w:r w:rsidRPr="004A499A">
        <w:rPr>
          <w:rFonts w:ascii="Times New Roman" w:hAnsi="Times New Roman"/>
          <w:spacing w:val="-2"/>
          <w:sz w:val="24"/>
          <w:szCs w:val="24"/>
        </w:rPr>
        <w:t xml:space="preserve">    </w:t>
      </w:r>
    </w:p>
    <w:p w14:paraId="0E0A7F6E" w14:textId="33FF9B8E" w:rsidR="00970CC0" w:rsidRPr="004A499A" w:rsidRDefault="00DE56E9" w:rsidP="000A4F5D">
      <w:pPr>
        <w:jc w:val="both"/>
        <w:rPr>
          <w:rFonts w:ascii="Times New Roman" w:hAnsi="Times New Roman"/>
          <w:sz w:val="24"/>
          <w:szCs w:val="24"/>
        </w:rPr>
      </w:pPr>
      <w:r w:rsidRPr="004A499A">
        <w:rPr>
          <w:rFonts w:ascii="Times New Roman" w:hAnsi="Times New Roman"/>
          <w:b/>
          <w:bCs/>
          <w:sz w:val="24"/>
          <w:szCs w:val="24"/>
        </w:rPr>
        <w:t xml:space="preserve">8. </w:t>
      </w:r>
      <w:r w:rsidR="00970CC0" w:rsidRPr="004A499A">
        <w:rPr>
          <w:rFonts w:ascii="Times New Roman" w:hAnsi="Times New Roman"/>
          <w:b/>
          <w:bCs/>
          <w:sz w:val="24"/>
          <w:szCs w:val="24"/>
        </w:rPr>
        <w:t>Chamber consultation hour</w:t>
      </w:r>
      <w:r w:rsidR="00970CC0" w:rsidRPr="004A499A">
        <w:rPr>
          <w:rFonts w:ascii="Times New Roman" w:hAnsi="Times New Roman"/>
          <w:sz w:val="24"/>
          <w:szCs w:val="24"/>
        </w:rPr>
        <w:t xml:space="preserve">: </w:t>
      </w:r>
      <w:r w:rsidR="00F4788E" w:rsidRPr="004A499A">
        <w:rPr>
          <w:rFonts w:ascii="Times New Roman" w:hAnsi="Times New Roman"/>
          <w:sz w:val="24"/>
          <w:szCs w:val="24"/>
        </w:rPr>
        <w:t>Virtual consultation</w:t>
      </w:r>
      <w:r w:rsidR="001609D7">
        <w:rPr>
          <w:rFonts w:ascii="Times New Roman" w:hAnsi="Times New Roman"/>
          <w:sz w:val="24"/>
          <w:szCs w:val="24"/>
        </w:rPr>
        <w:t xml:space="preserve"> hrs</w:t>
      </w:r>
      <w:r w:rsidR="00F4788E" w:rsidRPr="004A499A">
        <w:rPr>
          <w:rFonts w:ascii="Times New Roman" w:hAnsi="Times New Roman"/>
          <w:sz w:val="24"/>
          <w:szCs w:val="24"/>
        </w:rPr>
        <w:t xml:space="preserve"> t</w:t>
      </w:r>
      <w:r w:rsidR="00970CC0" w:rsidRPr="004A499A">
        <w:rPr>
          <w:rFonts w:ascii="Times New Roman" w:hAnsi="Times New Roman"/>
          <w:sz w:val="24"/>
          <w:szCs w:val="24"/>
        </w:rPr>
        <w:t>o be announced in the class.</w:t>
      </w:r>
    </w:p>
    <w:p w14:paraId="43C769F7" w14:textId="77777777" w:rsidR="00970CC0" w:rsidRPr="004A499A" w:rsidRDefault="00DE56E9" w:rsidP="000A4F5D">
      <w:pPr>
        <w:jc w:val="both"/>
        <w:rPr>
          <w:rFonts w:ascii="Times New Roman" w:hAnsi="Times New Roman"/>
          <w:sz w:val="24"/>
          <w:szCs w:val="24"/>
        </w:rPr>
      </w:pPr>
      <w:r w:rsidRPr="004A499A">
        <w:rPr>
          <w:rFonts w:ascii="Times New Roman" w:hAnsi="Times New Roman"/>
          <w:b/>
          <w:bCs/>
          <w:sz w:val="24"/>
          <w:szCs w:val="24"/>
        </w:rPr>
        <w:t xml:space="preserve">9. </w:t>
      </w:r>
      <w:r w:rsidR="00970CC0" w:rsidRPr="004A499A">
        <w:rPr>
          <w:rFonts w:ascii="Times New Roman" w:hAnsi="Times New Roman"/>
          <w:b/>
          <w:bCs/>
          <w:sz w:val="24"/>
          <w:szCs w:val="24"/>
        </w:rPr>
        <w:t>Notices:</w:t>
      </w:r>
      <w:r w:rsidR="00970CC0" w:rsidRPr="004A499A">
        <w:rPr>
          <w:rFonts w:ascii="Times New Roman" w:hAnsi="Times New Roman"/>
          <w:sz w:val="24"/>
          <w:szCs w:val="24"/>
        </w:rPr>
        <w:t xml:space="preserve"> All n</w:t>
      </w:r>
      <w:r w:rsidR="00E60631" w:rsidRPr="004A499A">
        <w:rPr>
          <w:rFonts w:ascii="Times New Roman" w:hAnsi="Times New Roman"/>
          <w:sz w:val="24"/>
          <w:szCs w:val="24"/>
        </w:rPr>
        <w:t>otices will be displayed on</w:t>
      </w:r>
      <w:r w:rsidR="0081365B" w:rsidRPr="004A499A">
        <w:rPr>
          <w:rFonts w:ascii="Times New Roman" w:hAnsi="Times New Roman"/>
          <w:sz w:val="24"/>
          <w:szCs w:val="24"/>
        </w:rPr>
        <w:t xml:space="preserve"> C</w:t>
      </w:r>
      <w:r w:rsidR="00E60631" w:rsidRPr="004A499A">
        <w:rPr>
          <w:rFonts w:ascii="Times New Roman" w:hAnsi="Times New Roman"/>
          <w:sz w:val="24"/>
          <w:szCs w:val="24"/>
        </w:rPr>
        <w:t>ourse management system</w:t>
      </w:r>
      <w:r w:rsidR="00970CC0" w:rsidRPr="004A499A">
        <w:rPr>
          <w:rFonts w:ascii="Times New Roman" w:hAnsi="Times New Roman"/>
          <w:sz w:val="24"/>
          <w:szCs w:val="24"/>
        </w:rPr>
        <w:t>.</w:t>
      </w:r>
    </w:p>
    <w:p w14:paraId="5438FBC0" w14:textId="3E2D8BE1" w:rsidR="00780C4C" w:rsidRPr="004A499A" w:rsidRDefault="00DE56E9" w:rsidP="00C24EBF">
      <w:pPr>
        <w:jc w:val="both"/>
        <w:rPr>
          <w:rFonts w:ascii="Times New Roman" w:hAnsi="Times New Roman"/>
          <w:sz w:val="24"/>
          <w:szCs w:val="24"/>
        </w:rPr>
      </w:pPr>
      <w:r w:rsidRPr="004A499A">
        <w:rPr>
          <w:rFonts w:ascii="Times New Roman" w:hAnsi="Times New Roman"/>
          <w:b/>
          <w:bCs/>
          <w:sz w:val="24"/>
          <w:szCs w:val="24"/>
        </w:rPr>
        <w:t xml:space="preserve">10. </w:t>
      </w:r>
      <w:r w:rsidR="00970CC0" w:rsidRPr="004A499A">
        <w:rPr>
          <w:rFonts w:ascii="Times New Roman" w:hAnsi="Times New Roman"/>
          <w:b/>
          <w:bCs/>
          <w:sz w:val="24"/>
          <w:szCs w:val="24"/>
        </w:rPr>
        <w:t xml:space="preserve">Make-up policy: </w:t>
      </w:r>
      <w:r w:rsidR="00970CC0" w:rsidRPr="004A499A">
        <w:rPr>
          <w:rFonts w:ascii="Times New Roman" w:hAnsi="Times New Roman"/>
          <w:sz w:val="24"/>
          <w:szCs w:val="24"/>
        </w:rPr>
        <w:t xml:space="preserve">Make-up </w:t>
      </w:r>
      <w:r w:rsidR="00C24EBF" w:rsidRPr="004A499A">
        <w:rPr>
          <w:rFonts w:ascii="Times New Roman" w:hAnsi="Times New Roman"/>
          <w:sz w:val="24"/>
          <w:szCs w:val="24"/>
        </w:rPr>
        <w:t xml:space="preserve">decisions will </w:t>
      </w:r>
      <w:r w:rsidR="00F822FA" w:rsidRPr="004A499A">
        <w:rPr>
          <w:rFonts w:ascii="Times New Roman" w:hAnsi="Times New Roman"/>
          <w:sz w:val="24"/>
          <w:szCs w:val="24"/>
        </w:rPr>
        <w:t xml:space="preserve">be </w:t>
      </w:r>
      <w:r w:rsidR="004C6A19" w:rsidRPr="004A499A">
        <w:rPr>
          <w:rFonts w:ascii="Times New Roman" w:hAnsi="Times New Roman"/>
          <w:sz w:val="24"/>
          <w:szCs w:val="24"/>
        </w:rPr>
        <w:t>considered for</w:t>
      </w:r>
      <w:r w:rsidR="00F822FA" w:rsidRPr="004A499A">
        <w:rPr>
          <w:rFonts w:ascii="Times New Roman" w:hAnsi="Times New Roman"/>
          <w:sz w:val="24"/>
          <w:szCs w:val="24"/>
        </w:rPr>
        <w:t xml:space="preserve"> only </w:t>
      </w:r>
      <w:r w:rsidR="000E6DCE" w:rsidRPr="004A499A">
        <w:rPr>
          <w:rFonts w:ascii="Times New Roman" w:hAnsi="Times New Roman"/>
          <w:sz w:val="24"/>
          <w:szCs w:val="24"/>
        </w:rPr>
        <w:t>genuine</w:t>
      </w:r>
      <w:r w:rsidR="00F822FA" w:rsidRPr="004A499A">
        <w:rPr>
          <w:rFonts w:ascii="Times New Roman" w:hAnsi="Times New Roman"/>
          <w:sz w:val="24"/>
          <w:szCs w:val="24"/>
        </w:rPr>
        <w:t xml:space="preserve"> cases and validated </w:t>
      </w:r>
      <w:r w:rsidR="00F226E6" w:rsidRPr="004A499A">
        <w:rPr>
          <w:rFonts w:ascii="Times New Roman" w:hAnsi="Times New Roman"/>
          <w:sz w:val="24"/>
          <w:szCs w:val="24"/>
        </w:rPr>
        <w:t xml:space="preserve">by </w:t>
      </w:r>
      <w:r w:rsidR="004C6A19" w:rsidRPr="004A499A">
        <w:rPr>
          <w:rFonts w:ascii="Times New Roman" w:hAnsi="Times New Roman"/>
          <w:sz w:val="24"/>
          <w:szCs w:val="24"/>
        </w:rPr>
        <w:t>proper evidence of illness.</w:t>
      </w:r>
      <w:r w:rsidR="00970CC0" w:rsidRPr="004A499A">
        <w:rPr>
          <w:rFonts w:ascii="Times New Roman" w:hAnsi="Times New Roman"/>
          <w:sz w:val="24"/>
          <w:szCs w:val="24"/>
        </w:rPr>
        <w:t xml:space="preserve"> No make-up for Lab component and </w:t>
      </w:r>
      <w:r w:rsidR="00EE4CC0" w:rsidRPr="004A499A">
        <w:rPr>
          <w:rFonts w:ascii="Times New Roman" w:hAnsi="Times New Roman"/>
          <w:sz w:val="24"/>
          <w:szCs w:val="24"/>
        </w:rPr>
        <w:t>assignments</w:t>
      </w:r>
      <w:r w:rsidR="00970CC0" w:rsidRPr="004A499A">
        <w:rPr>
          <w:rFonts w:ascii="Times New Roman" w:hAnsi="Times New Roman"/>
          <w:sz w:val="24"/>
          <w:szCs w:val="24"/>
        </w:rPr>
        <w:t xml:space="preserve">. </w:t>
      </w:r>
    </w:p>
    <w:p w14:paraId="1F63B775" w14:textId="64591953" w:rsidR="00791E61" w:rsidRDefault="003D5043" w:rsidP="00C24EBF">
      <w:pPr>
        <w:jc w:val="both"/>
        <w:rPr>
          <w:rFonts w:ascii="Times New Roman" w:hAnsi="Times New Roman"/>
          <w:sz w:val="24"/>
          <w:szCs w:val="24"/>
        </w:rPr>
      </w:pPr>
      <w:r w:rsidRPr="004A499A">
        <w:rPr>
          <w:rFonts w:ascii="Times New Roman" w:hAnsi="Times New Roman"/>
          <w:b/>
          <w:bCs/>
          <w:sz w:val="24"/>
          <w:szCs w:val="24"/>
        </w:rPr>
        <w:t xml:space="preserve">11. </w:t>
      </w:r>
      <w:r w:rsidR="00B625A4" w:rsidRPr="004A499A">
        <w:rPr>
          <w:rFonts w:ascii="Times New Roman" w:hAnsi="Times New Roman"/>
          <w:b/>
          <w:bCs/>
          <w:sz w:val="24"/>
          <w:szCs w:val="24"/>
        </w:rPr>
        <w:t>Academic Honesty and Integrity Policy</w:t>
      </w:r>
      <w:r w:rsidR="00B625A4" w:rsidRPr="004A499A">
        <w:rPr>
          <w:rFonts w:ascii="Times New Roman" w:hAnsi="Times New Roman"/>
          <w:sz w:val="24"/>
          <w:szCs w:val="24"/>
        </w:rPr>
        <w:t>: Academic honesty and integrity are to be maintained by all the students throughout the semester and no type of academic dishonesty is acceptable.</w:t>
      </w:r>
      <w:r w:rsidR="00407D9C">
        <w:rPr>
          <w:rFonts w:ascii="Times New Roman" w:hAnsi="Times New Roman"/>
          <w:sz w:val="24"/>
          <w:szCs w:val="24"/>
        </w:rPr>
        <w:t xml:space="preserve"> </w:t>
      </w:r>
    </w:p>
    <w:p w14:paraId="492D74F2" w14:textId="5CB0485F" w:rsidR="00407D9C" w:rsidRPr="004A499A" w:rsidRDefault="00407D9C" w:rsidP="00C24EBF">
      <w:pPr>
        <w:jc w:val="both"/>
        <w:rPr>
          <w:rFonts w:ascii="Times New Roman" w:hAnsi="Times New Roman"/>
          <w:sz w:val="24"/>
          <w:szCs w:val="24"/>
        </w:rPr>
      </w:pPr>
      <w:r>
        <w:rPr>
          <w:rFonts w:ascii="Times New Roman" w:hAnsi="Times New Roman"/>
          <w:sz w:val="24"/>
          <w:szCs w:val="24"/>
        </w:rPr>
        <w:t xml:space="preserve">                                                                                                                               VIVEK SHARMA</w:t>
      </w:r>
    </w:p>
    <w:p w14:paraId="56D5F961" w14:textId="42644667" w:rsidR="00970CC0" w:rsidRPr="004A499A" w:rsidRDefault="00780C4C" w:rsidP="00780C4C">
      <w:pPr>
        <w:tabs>
          <w:tab w:val="left" w:pos="3105"/>
        </w:tabs>
        <w:rPr>
          <w:rFonts w:ascii="Times New Roman" w:hAnsi="Times New Roman"/>
          <w:b/>
          <w:sz w:val="24"/>
          <w:szCs w:val="24"/>
        </w:rPr>
      </w:pPr>
      <w:r w:rsidRPr="004A499A">
        <w:rPr>
          <w:rFonts w:ascii="Times New Roman" w:hAnsi="Times New Roman"/>
          <w:sz w:val="24"/>
          <w:szCs w:val="24"/>
        </w:rPr>
        <w:tab/>
        <w:t xml:space="preserve">                                                       </w:t>
      </w:r>
      <w:r w:rsidR="003160A1" w:rsidRPr="004A499A">
        <w:rPr>
          <w:rFonts w:ascii="Times New Roman" w:hAnsi="Times New Roman"/>
          <w:sz w:val="24"/>
          <w:szCs w:val="24"/>
        </w:rPr>
        <w:tab/>
      </w:r>
      <w:r w:rsidR="00247FC1" w:rsidRPr="004A499A">
        <w:rPr>
          <w:rFonts w:ascii="Times New Roman" w:hAnsi="Times New Roman"/>
          <w:sz w:val="24"/>
          <w:szCs w:val="24"/>
        </w:rPr>
        <w:t xml:space="preserve">  </w:t>
      </w:r>
      <w:bookmarkStart w:id="0" w:name="_GoBack"/>
      <w:bookmarkEnd w:id="0"/>
      <w:r w:rsidR="00247FC1" w:rsidRPr="004A499A">
        <w:rPr>
          <w:rFonts w:ascii="Times New Roman" w:hAnsi="Times New Roman"/>
          <w:sz w:val="24"/>
          <w:szCs w:val="24"/>
        </w:rPr>
        <w:t xml:space="preserve">            </w:t>
      </w:r>
      <w:r w:rsidR="001558E9" w:rsidRPr="004A499A">
        <w:rPr>
          <w:rFonts w:ascii="Times New Roman" w:hAnsi="Times New Roman"/>
          <w:b/>
          <w:sz w:val="24"/>
          <w:szCs w:val="24"/>
        </w:rPr>
        <w:t>Instructor-in-</w:t>
      </w:r>
      <w:r w:rsidR="00970CC0" w:rsidRPr="004A499A">
        <w:rPr>
          <w:rFonts w:ascii="Times New Roman" w:hAnsi="Times New Roman"/>
          <w:b/>
          <w:sz w:val="24"/>
          <w:szCs w:val="24"/>
        </w:rPr>
        <w:t>charge</w:t>
      </w:r>
    </w:p>
    <w:p w14:paraId="0B146066" w14:textId="063176FE" w:rsidR="00252CFD" w:rsidRPr="004A499A" w:rsidRDefault="00780C4C" w:rsidP="000A4F5D">
      <w:pPr>
        <w:ind w:left="5760" w:firstLine="720"/>
        <w:rPr>
          <w:rFonts w:ascii="Times New Roman" w:hAnsi="Times New Roman"/>
          <w:b/>
          <w:spacing w:val="-2"/>
          <w:sz w:val="24"/>
          <w:szCs w:val="24"/>
        </w:rPr>
      </w:pPr>
      <w:r w:rsidRPr="004A499A">
        <w:rPr>
          <w:rFonts w:ascii="Times New Roman" w:hAnsi="Times New Roman"/>
          <w:b/>
          <w:bCs/>
          <w:sz w:val="24"/>
          <w:szCs w:val="24"/>
        </w:rPr>
        <w:t xml:space="preserve">     </w:t>
      </w:r>
      <w:r w:rsidR="007D4652" w:rsidRPr="004A499A">
        <w:rPr>
          <w:rFonts w:ascii="Times New Roman" w:hAnsi="Times New Roman"/>
          <w:b/>
          <w:bCs/>
          <w:sz w:val="24"/>
          <w:szCs w:val="24"/>
        </w:rPr>
        <w:t xml:space="preserve">        </w:t>
      </w:r>
      <w:r w:rsidRPr="004A499A">
        <w:rPr>
          <w:rFonts w:ascii="Times New Roman" w:hAnsi="Times New Roman"/>
          <w:b/>
          <w:bCs/>
          <w:sz w:val="24"/>
          <w:szCs w:val="24"/>
        </w:rPr>
        <w:t xml:space="preserve"> </w:t>
      </w:r>
      <w:r w:rsidR="002203BD" w:rsidRPr="004A499A">
        <w:rPr>
          <w:rFonts w:ascii="Times New Roman" w:hAnsi="Times New Roman"/>
          <w:b/>
          <w:bCs/>
          <w:sz w:val="24"/>
          <w:szCs w:val="24"/>
        </w:rPr>
        <w:t xml:space="preserve">          </w:t>
      </w:r>
      <w:r w:rsidR="00020072" w:rsidRPr="004A499A">
        <w:rPr>
          <w:rFonts w:ascii="Times New Roman" w:hAnsi="Times New Roman"/>
          <w:b/>
          <w:bCs/>
          <w:sz w:val="24"/>
          <w:szCs w:val="24"/>
        </w:rPr>
        <w:t xml:space="preserve"> </w:t>
      </w:r>
      <w:r w:rsidR="00F4788E" w:rsidRPr="004A499A">
        <w:rPr>
          <w:rFonts w:ascii="Times New Roman" w:hAnsi="Times New Roman"/>
          <w:b/>
          <w:spacing w:val="-2"/>
          <w:sz w:val="24"/>
          <w:szCs w:val="24"/>
        </w:rPr>
        <w:t>BIO G526</w:t>
      </w:r>
    </w:p>
    <w:sectPr w:rsidR="00252CFD" w:rsidRPr="004A499A" w:rsidSect="00FD5026">
      <w:endnotePr>
        <w:numFmt w:val="decimal"/>
      </w:endnotePr>
      <w:pgSz w:w="11909" w:h="16834" w:code="9"/>
      <w:pgMar w:top="720" w:right="720" w:bottom="720" w:left="720"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DA6E2" w14:textId="77777777" w:rsidR="00196E6B" w:rsidRDefault="00196E6B">
      <w:pPr>
        <w:spacing w:line="20" w:lineRule="exact"/>
        <w:rPr>
          <w:sz w:val="24"/>
        </w:rPr>
      </w:pPr>
    </w:p>
  </w:endnote>
  <w:endnote w:type="continuationSeparator" w:id="0">
    <w:p w14:paraId="2E410EF8" w14:textId="77777777" w:rsidR="00196E6B" w:rsidRDefault="00196E6B">
      <w:r>
        <w:rPr>
          <w:sz w:val="24"/>
        </w:rPr>
        <w:t xml:space="preserve"> </w:t>
      </w:r>
    </w:p>
  </w:endnote>
  <w:endnote w:type="continuationNotice" w:id="1">
    <w:p w14:paraId="2ED0EA31" w14:textId="77777777" w:rsidR="00196E6B" w:rsidRDefault="00196E6B">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1B5C1" w14:textId="77777777" w:rsidR="00196E6B" w:rsidRDefault="00196E6B">
      <w:r>
        <w:rPr>
          <w:sz w:val="24"/>
        </w:rPr>
        <w:separator/>
      </w:r>
    </w:p>
  </w:footnote>
  <w:footnote w:type="continuationSeparator" w:id="0">
    <w:p w14:paraId="5D0CCAE1" w14:textId="77777777" w:rsidR="00196E6B" w:rsidRDefault="00196E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701B3"/>
    <w:multiLevelType w:val="hybridMultilevel"/>
    <w:tmpl w:val="CB86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258B8"/>
    <w:multiLevelType w:val="hybridMultilevel"/>
    <w:tmpl w:val="06507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E16676A"/>
    <w:multiLevelType w:val="hybridMultilevel"/>
    <w:tmpl w:val="06DC8B26"/>
    <w:lvl w:ilvl="0" w:tplc="41DA7476">
      <w:start w:val="1"/>
      <w:numFmt w:val="decimal"/>
      <w:lvlText w:val="%1."/>
      <w:lvlJc w:val="left"/>
      <w:pPr>
        <w:tabs>
          <w:tab w:val="num" w:pos="720"/>
        </w:tabs>
        <w:ind w:left="720" w:hanging="360"/>
      </w:pPr>
      <w:rPr>
        <w:b/>
      </w:rPr>
    </w:lvl>
    <w:lvl w:ilvl="1" w:tplc="C9CEC630">
      <w:start w:val="1"/>
      <w:numFmt w:val="lowerRoman"/>
      <w:lvlText w:val="(%2)"/>
      <w:lvlJc w:val="left"/>
      <w:pPr>
        <w:tabs>
          <w:tab w:val="num" w:pos="1800"/>
        </w:tabs>
        <w:ind w:left="180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3A73AFF"/>
    <w:multiLevelType w:val="singleLevel"/>
    <w:tmpl w:val="72244CF8"/>
    <w:lvl w:ilvl="0">
      <w:start w:val="1"/>
      <w:numFmt w:val="lowerLetter"/>
      <w:lvlText w:val="%1."/>
      <w:legacy w:legacy="1" w:legacySpace="120" w:legacyIndent="360"/>
      <w:lvlJc w:val="left"/>
      <w:pPr>
        <w:ind w:left="720" w:hanging="360"/>
      </w:pPr>
      <w:rPr>
        <w:rFonts w:ascii="Times New Roman" w:eastAsia="Times New Roman" w:hAnsi="Times New Roman" w:cs="Times New Roman"/>
      </w:rPr>
    </w:lvl>
  </w:abstractNum>
  <w:abstractNum w:abstractNumId="4" w15:restartNumberingAfterBreak="0">
    <w:nsid w:val="4B1F23B4"/>
    <w:multiLevelType w:val="singleLevel"/>
    <w:tmpl w:val="DFCAC94E"/>
    <w:lvl w:ilvl="0">
      <w:start w:val="1"/>
      <w:numFmt w:val="lowerLetter"/>
      <w:lvlText w:val="%1."/>
      <w:legacy w:legacy="1" w:legacySpace="120" w:legacyIndent="360"/>
      <w:lvlJc w:val="left"/>
      <w:pPr>
        <w:ind w:left="720" w:hanging="360"/>
      </w:pPr>
    </w:lvl>
  </w:abstractNum>
  <w:abstractNum w:abstractNumId="5" w15:restartNumberingAfterBreak="0">
    <w:nsid w:val="52606F68"/>
    <w:multiLevelType w:val="hybridMultilevel"/>
    <w:tmpl w:val="6DDCF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EC45175"/>
    <w:multiLevelType w:val="hybridMultilevel"/>
    <w:tmpl w:val="6F0C7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42A9B"/>
    <w:multiLevelType w:val="hybridMultilevel"/>
    <w:tmpl w:val="5F80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A7E8B"/>
    <w:multiLevelType w:val="singleLevel"/>
    <w:tmpl w:val="DFCAC94E"/>
    <w:lvl w:ilvl="0">
      <w:start w:val="1"/>
      <w:numFmt w:val="lowerLetter"/>
      <w:lvlText w:val="%1."/>
      <w:legacy w:legacy="1" w:legacySpace="120" w:legacyIndent="360"/>
      <w:lvlJc w:val="left"/>
      <w:pPr>
        <w:ind w:left="720" w:hanging="360"/>
      </w:pPr>
    </w:lvl>
  </w:abstractNum>
  <w:num w:numId="1">
    <w:abstractNumId w:val="4"/>
  </w:num>
  <w:num w:numId="2">
    <w:abstractNumId w:val="3"/>
  </w:num>
  <w:num w:numId="3">
    <w:abstractNumId w:val="8"/>
  </w:num>
  <w:num w:numId="4">
    <w:abstractNumId w:val="7"/>
  </w:num>
  <w:num w:numId="5">
    <w:abstractNumId w:val="0"/>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O0NLUwNDU2Mjc3sTBX0lEKTi0uzszPAykwNK8FAB1ZEfUtAAAA"/>
  </w:docVars>
  <w:rsids>
    <w:rsidRoot w:val="00024FE1"/>
    <w:rsid w:val="000039EE"/>
    <w:rsid w:val="0000545D"/>
    <w:rsid w:val="0001125C"/>
    <w:rsid w:val="00014DEB"/>
    <w:rsid w:val="00020072"/>
    <w:rsid w:val="00023856"/>
    <w:rsid w:val="00024FE1"/>
    <w:rsid w:val="000250B8"/>
    <w:rsid w:val="0002666B"/>
    <w:rsid w:val="00030FB1"/>
    <w:rsid w:val="00034817"/>
    <w:rsid w:val="00045B8E"/>
    <w:rsid w:val="000504F3"/>
    <w:rsid w:val="0005303B"/>
    <w:rsid w:val="00054493"/>
    <w:rsid w:val="000604F0"/>
    <w:rsid w:val="00061F95"/>
    <w:rsid w:val="00064264"/>
    <w:rsid w:val="0006441F"/>
    <w:rsid w:val="00066F84"/>
    <w:rsid w:val="000672E5"/>
    <w:rsid w:val="000827B7"/>
    <w:rsid w:val="0008620A"/>
    <w:rsid w:val="00094F2F"/>
    <w:rsid w:val="000A38BF"/>
    <w:rsid w:val="000A4F5D"/>
    <w:rsid w:val="000A6858"/>
    <w:rsid w:val="000B10B5"/>
    <w:rsid w:val="000B1F78"/>
    <w:rsid w:val="000B67DA"/>
    <w:rsid w:val="000B7B66"/>
    <w:rsid w:val="000C2163"/>
    <w:rsid w:val="000C33C6"/>
    <w:rsid w:val="000C5A84"/>
    <w:rsid w:val="000C6721"/>
    <w:rsid w:val="000C6DC5"/>
    <w:rsid w:val="000D09C2"/>
    <w:rsid w:val="000D4B3D"/>
    <w:rsid w:val="000E25C0"/>
    <w:rsid w:val="000E2DEB"/>
    <w:rsid w:val="000E443E"/>
    <w:rsid w:val="000E6DCE"/>
    <w:rsid w:val="000F52D3"/>
    <w:rsid w:val="00101D3C"/>
    <w:rsid w:val="001117A0"/>
    <w:rsid w:val="00112CD2"/>
    <w:rsid w:val="00122D5A"/>
    <w:rsid w:val="00124A61"/>
    <w:rsid w:val="00124C6C"/>
    <w:rsid w:val="001307B3"/>
    <w:rsid w:val="00141C15"/>
    <w:rsid w:val="001444E7"/>
    <w:rsid w:val="0014708A"/>
    <w:rsid w:val="00150838"/>
    <w:rsid w:val="00151225"/>
    <w:rsid w:val="00154AC5"/>
    <w:rsid w:val="001558E9"/>
    <w:rsid w:val="001609D7"/>
    <w:rsid w:val="00161C25"/>
    <w:rsid w:val="00166EE1"/>
    <w:rsid w:val="00171A68"/>
    <w:rsid w:val="00175EB0"/>
    <w:rsid w:val="00182132"/>
    <w:rsid w:val="00186552"/>
    <w:rsid w:val="0018690D"/>
    <w:rsid w:val="0019572A"/>
    <w:rsid w:val="00196E6B"/>
    <w:rsid w:val="001A1ECF"/>
    <w:rsid w:val="001A2507"/>
    <w:rsid w:val="001A64A4"/>
    <w:rsid w:val="001B4F3B"/>
    <w:rsid w:val="001C4F34"/>
    <w:rsid w:val="001C53B1"/>
    <w:rsid w:val="001C5A03"/>
    <w:rsid w:val="001C6CF3"/>
    <w:rsid w:val="001C7BB5"/>
    <w:rsid w:val="001D3D1A"/>
    <w:rsid w:val="001D49AF"/>
    <w:rsid w:val="001D56B0"/>
    <w:rsid w:val="001E44D3"/>
    <w:rsid w:val="001E4A9D"/>
    <w:rsid w:val="001E6058"/>
    <w:rsid w:val="001F0D39"/>
    <w:rsid w:val="001F610A"/>
    <w:rsid w:val="002049A7"/>
    <w:rsid w:val="002105F8"/>
    <w:rsid w:val="00216ADD"/>
    <w:rsid w:val="00217B95"/>
    <w:rsid w:val="00217F1E"/>
    <w:rsid w:val="002203BD"/>
    <w:rsid w:val="00222791"/>
    <w:rsid w:val="0022421C"/>
    <w:rsid w:val="0023119C"/>
    <w:rsid w:val="002371E8"/>
    <w:rsid w:val="00242C25"/>
    <w:rsid w:val="00247698"/>
    <w:rsid w:val="00247FC1"/>
    <w:rsid w:val="00251B65"/>
    <w:rsid w:val="00252CFD"/>
    <w:rsid w:val="0025485A"/>
    <w:rsid w:val="002610D3"/>
    <w:rsid w:val="00262006"/>
    <w:rsid w:val="002625D6"/>
    <w:rsid w:val="0026387F"/>
    <w:rsid w:val="00265864"/>
    <w:rsid w:val="00267E05"/>
    <w:rsid w:val="00271625"/>
    <w:rsid w:val="002845F1"/>
    <w:rsid w:val="00287516"/>
    <w:rsid w:val="00294C27"/>
    <w:rsid w:val="00297358"/>
    <w:rsid w:val="0029769F"/>
    <w:rsid w:val="002A1956"/>
    <w:rsid w:val="002A43DA"/>
    <w:rsid w:val="002A62D2"/>
    <w:rsid w:val="002A70C6"/>
    <w:rsid w:val="002B744B"/>
    <w:rsid w:val="002B7F6F"/>
    <w:rsid w:val="002C25EE"/>
    <w:rsid w:val="002C318E"/>
    <w:rsid w:val="002C6B53"/>
    <w:rsid w:val="002C7BDA"/>
    <w:rsid w:val="002D329F"/>
    <w:rsid w:val="002D76B1"/>
    <w:rsid w:val="002E2DBB"/>
    <w:rsid w:val="002E5DB5"/>
    <w:rsid w:val="002F2F42"/>
    <w:rsid w:val="002F6A4A"/>
    <w:rsid w:val="00300351"/>
    <w:rsid w:val="003039A2"/>
    <w:rsid w:val="00310263"/>
    <w:rsid w:val="003160A1"/>
    <w:rsid w:val="00323005"/>
    <w:rsid w:val="00325329"/>
    <w:rsid w:val="003260DE"/>
    <w:rsid w:val="00327B0F"/>
    <w:rsid w:val="00333307"/>
    <w:rsid w:val="0033379B"/>
    <w:rsid w:val="00333AF1"/>
    <w:rsid w:val="00335D3F"/>
    <w:rsid w:val="003366F5"/>
    <w:rsid w:val="00340017"/>
    <w:rsid w:val="003432E2"/>
    <w:rsid w:val="00346A22"/>
    <w:rsid w:val="0035280C"/>
    <w:rsid w:val="003553B3"/>
    <w:rsid w:val="00355E02"/>
    <w:rsid w:val="0035775E"/>
    <w:rsid w:val="0037100F"/>
    <w:rsid w:val="003826C0"/>
    <w:rsid w:val="0038451E"/>
    <w:rsid w:val="003860F2"/>
    <w:rsid w:val="00386D74"/>
    <w:rsid w:val="003A074D"/>
    <w:rsid w:val="003A12B4"/>
    <w:rsid w:val="003A1F33"/>
    <w:rsid w:val="003A4C5F"/>
    <w:rsid w:val="003B2CDF"/>
    <w:rsid w:val="003C11AF"/>
    <w:rsid w:val="003C504D"/>
    <w:rsid w:val="003C50C2"/>
    <w:rsid w:val="003C7134"/>
    <w:rsid w:val="003D5043"/>
    <w:rsid w:val="003F3321"/>
    <w:rsid w:val="003F65C1"/>
    <w:rsid w:val="00401D84"/>
    <w:rsid w:val="00406117"/>
    <w:rsid w:val="00407D9C"/>
    <w:rsid w:val="00414AEE"/>
    <w:rsid w:val="0042298F"/>
    <w:rsid w:val="0042438E"/>
    <w:rsid w:val="00424CDA"/>
    <w:rsid w:val="0043143A"/>
    <w:rsid w:val="00434946"/>
    <w:rsid w:val="00436B89"/>
    <w:rsid w:val="00441434"/>
    <w:rsid w:val="00446808"/>
    <w:rsid w:val="004473AD"/>
    <w:rsid w:val="00450AFC"/>
    <w:rsid w:val="00453464"/>
    <w:rsid w:val="00453513"/>
    <w:rsid w:val="0045589C"/>
    <w:rsid w:val="004561A5"/>
    <w:rsid w:val="0045647E"/>
    <w:rsid w:val="0046205C"/>
    <w:rsid w:val="004635FD"/>
    <w:rsid w:val="0046502C"/>
    <w:rsid w:val="004739C2"/>
    <w:rsid w:val="00473F20"/>
    <w:rsid w:val="00475E2B"/>
    <w:rsid w:val="004868A3"/>
    <w:rsid w:val="0049075D"/>
    <w:rsid w:val="00493423"/>
    <w:rsid w:val="00495667"/>
    <w:rsid w:val="004A05E0"/>
    <w:rsid w:val="004A40EB"/>
    <w:rsid w:val="004A4226"/>
    <w:rsid w:val="004A499A"/>
    <w:rsid w:val="004A58F8"/>
    <w:rsid w:val="004A7385"/>
    <w:rsid w:val="004A7D55"/>
    <w:rsid w:val="004B7748"/>
    <w:rsid w:val="004C5446"/>
    <w:rsid w:val="004C6A19"/>
    <w:rsid w:val="004D0956"/>
    <w:rsid w:val="004D3F5F"/>
    <w:rsid w:val="004D4EF3"/>
    <w:rsid w:val="004F7E95"/>
    <w:rsid w:val="005023C1"/>
    <w:rsid w:val="00510BCE"/>
    <w:rsid w:val="00520AB1"/>
    <w:rsid w:val="00522132"/>
    <w:rsid w:val="00522507"/>
    <w:rsid w:val="0053209E"/>
    <w:rsid w:val="00532DDF"/>
    <w:rsid w:val="00533FF8"/>
    <w:rsid w:val="005368E2"/>
    <w:rsid w:val="0053749F"/>
    <w:rsid w:val="00543D24"/>
    <w:rsid w:val="005550A9"/>
    <w:rsid w:val="00556AB2"/>
    <w:rsid w:val="00564142"/>
    <w:rsid w:val="005751F5"/>
    <w:rsid w:val="00580293"/>
    <w:rsid w:val="00580DF9"/>
    <w:rsid w:val="00581587"/>
    <w:rsid w:val="005928D9"/>
    <w:rsid w:val="005B04EE"/>
    <w:rsid w:val="005B3E6A"/>
    <w:rsid w:val="005B43C6"/>
    <w:rsid w:val="005C0785"/>
    <w:rsid w:val="005C0CA0"/>
    <w:rsid w:val="005D0D34"/>
    <w:rsid w:val="005D2DE2"/>
    <w:rsid w:val="005D52E6"/>
    <w:rsid w:val="005D5A18"/>
    <w:rsid w:val="005D5D34"/>
    <w:rsid w:val="005E1B99"/>
    <w:rsid w:val="005E57B2"/>
    <w:rsid w:val="005E7E5E"/>
    <w:rsid w:val="005F0582"/>
    <w:rsid w:val="005F2BC1"/>
    <w:rsid w:val="005F2C50"/>
    <w:rsid w:val="006016B6"/>
    <w:rsid w:val="006066C4"/>
    <w:rsid w:val="006139BA"/>
    <w:rsid w:val="00613B2C"/>
    <w:rsid w:val="00613EAC"/>
    <w:rsid w:val="0063483E"/>
    <w:rsid w:val="00634B64"/>
    <w:rsid w:val="00635CC6"/>
    <w:rsid w:val="00641EA0"/>
    <w:rsid w:val="00643BC0"/>
    <w:rsid w:val="0065180B"/>
    <w:rsid w:val="00652566"/>
    <w:rsid w:val="00652657"/>
    <w:rsid w:val="00661468"/>
    <w:rsid w:val="00664B70"/>
    <w:rsid w:val="0066695D"/>
    <w:rsid w:val="00671D15"/>
    <w:rsid w:val="0067585C"/>
    <w:rsid w:val="00677967"/>
    <w:rsid w:val="00677B16"/>
    <w:rsid w:val="00682505"/>
    <w:rsid w:val="006917D9"/>
    <w:rsid w:val="00693117"/>
    <w:rsid w:val="00696FA2"/>
    <w:rsid w:val="006A2919"/>
    <w:rsid w:val="006A4531"/>
    <w:rsid w:val="006A783F"/>
    <w:rsid w:val="006B5313"/>
    <w:rsid w:val="006C06A5"/>
    <w:rsid w:val="006C65D2"/>
    <w:rsid w:val="006C6EFF"/>
    <w:rsid w:val="006D1085"/>
    <w:rsid w:val="006D4C71"/>
    <w:rsid w:val="006D5B17"/>
    <w:rsid w:val="006D6674"/>
    <w:rsid w:val="006D73F0"/>
    <w:rsid w:val="006D73F8"/>
    <w:rsid w:val="006E06D2"/>
    <w:rsid w:val="006E2D0A"/>
    <w:rsid w:val="006E3EDF"/>
    <w:rsid w:val="006E6DDE"/>
    <w:rsid w:val="006F079D"/>
    <w:rsid w:val="006F2F62"/>
    <w:rsid w:val="006F3B71"/>
    <w:rsid w:val="00703B84"/>
    <w:rsid w:val="0070689C"/>
    <w:rsid w:val="007068CB"/>
    <w:rsid w:val="00707A0C"/>
    <w:rsid w:val="00712F25"/>
    <w:rsid w:val="007147A6"/>
    <w:rsid w:val="00715337"/>
    <w:rsid w:val="0071541F"/>
    <w:rsid w:val="00715586"/>
    <w:rsid w:val="007157BE"/>
    <w:rsid w:val="00716934"/>
    <w:rsid w:val="007277D4"/>
    <w:rsid w:val="00737CFF"/>
    <w:rsid w:val="0074650B"/>
    <w:rsid w:val="007515E7"/>
    <w:rsid w:val="00751A90"/>
    <w:rsid w:val="007523CD"/>
    <w:rsid w:val="00753B78"/>
    <w:rsid w:val="007544E8"/>
    <w:rsid w:val="007623BE"/>
    <w:rsid w:val="00762E37"/>
    <w:rsid w:val="00763195"/>
    <w:rsid w:val="007704E9"/>
    <w:rsid w:val="00770E8D"/>
    <w:rsid w:val="00771A1D"/>
    <w:rsid w:val="00780C4C"/>
    <w:rsid w:val="00783C4F"/>
    <w:rsid w:val="007866BB"/>
    <w:rsid w:val="00787401"/>
    <w:rsid w:val="007912D7"/>
    <w:rsid w:val="00791E61"/>
    <w:rsid w:val="007A1E4B"/>
    <w:rsid w:val="007A33CC"/>
    <w:rsid w:val="007A4587"/>
    <w:rsid w:val="007A4598"/>
    <w:rsid w:val="007B4600"/>
    <w:rsid w:val="007B5CA9"/>
    <w:rsid w:val="007B66C5"/>
    <w:rsid w:val="007B6A1D"/>
    <w:rsid w:val="007C7FD3"/>
    <w:rsid w:val="007D1823"/>
    <w:rsid w:val="007D28CB"/>
    <w:rsid w:val="007D4550"/>
    <w:rsid w:val="007D4652"/>
    <w:rsid w:val="007D5996"/>
    <w:rsid w:val="007E25D8"/>
    <w:rsid w:val="007E27BD"/>
    <w:rsid w:val="007E2D4B"/>
    <w:rsid w:val="007E4020"/>
    <w:rsid w:val="007E5C49"/>
    <w:rsid w:val="007F0987"/>
    <w:rsid w:val="007F35A5"/>
    <w:rsid w:val="007F3B2B"/>
    <w:rsid w:val="00804589"/>
    <w:rsid w:val="008060FA"/>
    <w:rsid w:val="00811498"/>
    <w:rsid w:val="0081365B"/>
    <w:rsid w:val="008139A6"/>
    <w:rsid w:val="00813DAC"/>
    <w:rsid w:val="00823FC7"/>
    <w:rsid w:val="008247BD"/>
    <w:rsid w:val="00824BD2"/>
    <w:rsid w:val="00827A61"/>
    <w:rsid w:val="00845157"/>
    <w:rsid w:val="0084516D"/>
    <w:rsid w:val="00850488"/>
    <w:rsid w:val="008519E5"/>
    <w:rsid w:val="0085343F"/>
    <w:rsid w:val="00853A42"/>
    <w:rsid w:val="008608F8"/>
    <w:rsid w:val="00865A27"/>
    <w:rsid w:val="00865AAF"/>
    <w:rsid w:val="00882D59"/>
    <w:rsid w:val="00887526"/>
    <w:rsid w:val="0089126B"/>
    <w:rsid w:val="00894CEA"/>
    <w:rsid w:val="00896D41"/>
    <w:rsid w:val="0089700E"/>
    <w:rsid w:val="008A617E"/>
    <w:rsid w:val="008A7AAE"/>
    <w:rsid w:val="008B03CF"/>
    <w:rsid w:val="008B06E4"/>
    <w:rsid w:val="008B129D"/>
    <w:rsid w:val="008B43D3"/>
    <w:rsid w:val="008B6999"/>
    <w:rsid w:val="008C0C86"/>
    <w:rsid w:val="008C4FB8"/>
    <w:rsid w:val="008C742E"/>
    <w:rsid w:val="008D223F"/>
    <w:rsid w:val="008D3070"/>
    <w:rsid w:val="008E042E"/>
    <w:rsid w:val="008E0D30"/>
    <w:rsid w:val="008F3C0B"/>
    <w:rsid w:val="008F7DC9"/>
    <w:rsid w:val="0090189D"/>
    <w:rsid w:val="00906387"/>
    <w:rsid w:val="00906D8D"/>
    <w:rsid w:val="00906E5A"/>
    <w:rsid w:val="00907E6D"/>
    <w:rsid w:val="00915A20"/>
    <w:rsid w:val="00920A8C"/>
    <w:rsid w:val="00924FD5"/>
    <w:rsid w:val="009274C0"/>
    <w:rsid w:val="0093106E"/>
    <w:rsid w:val="009316E7"/>
    <w:rsid w:val="00934342"/>
    <w:rsid w:val="00934B23"/>
    <w:rsid w:val="00937B09"/>
    <w:rsid w:val="009456E9"/>
    <w:rsid w:val="0096043C"/>
    <w:rsid w:val="009612CE"/>
    <w:rsid w:val="009639CD"/>
    <w:rsid w:val="00966403"/>
    <w:rsid w:val="00970CC0"/>
    <w:rsid w:val="00972827"/>
    <w:rsid w:val="00972BC1"/>
    <w:rsid w:val="009731FE"/>
    <w:rsid w:val="00973E19"/>
    <w:rsid w:val="00976D38"/>
    <w:rsid w:val="00977129"/>
    <w:rsid w:val="0098278C"/>
    <w:rsid w:val="00982DFB"/>
    <w:rsid w:val="0098576E"/>
    <w:rsid w:val="009A4C51"/>
    <w:rsid w:val="009B2770"/>
    <w:rsid w:val="009B4576"/>
    <w:rsid w:val="009C44F1"/>
    <w:rsid w:val="009D3513"/>
    <w:rsid w:val="009D65DA"/>
    <w:rsid w:val="009D7453"/>
    <w:rsid w:val="009E05F9"/>
    <w:rsid w:val="009F5CDD"/>
    <w:rsid w:val="00A01BBE"/>
    <w:rsid w:val="00A0367C"/>
    <w:rsid w:val="00A05989"/>
    <w:rsid w:val="00A074CB"/>
    <w:rsid w:val="00A11223"/>
    <w:rsid w:val="00A119C0"/>
    <w:rsid w:val="00A167A4"/>
    <w:rsid w:val="00A17FB9"/>
    <w:rsid w:val="00A202BA"/>
    <w:rsid w:val="00A26C38"/>
    <w:rsid w:val="00A33DAE"/>
    <w:rsid w:val="00A367B9"/>
    <w:rsid w:val="00A41184"/>
    <w:rsid w:val="00A41450"/>
    <w:rsid w:val="00A47281"/>
    <w:rsid w:val="00A53F2D"/>
    <w:rsid w:val="00A605BD"/>
    <w:rsid w:val="00A63C7C"/>
    <w:rsid w:val="00A86A83"/>
    <w:rsid w:val="00A91A49"/>
    <w:rsid w:val="00A91C74"/>
    <w:rsid w:val="00AA29E2"/>
    <w:rsid w:val="00AA7F97"/>
    <w:rsid w:val="00AD59EF"/>
    <w:rsid w:val="00AD76CD"/>
    <w:rsid w:val="00AE5415"/>
    <w:rsid w:val="00AE6734"/>
    <w:rsid w:val="00AE7B47"/>
    <w:rsid w:val="00AF0F9D"/>
    <w:rsid w:val="00AF30AD"/>
    <w:rsid w:val="00B012C0"/>
    <w:rsid w:val="00B02B72"/>
    <w:rsid w:val="00B02DFB"/>
    <w:rsid w:val="00B1134D"/>
    <w:rsid w:val="00B240F0"/>
    <w:rsid w:val="00B327BC"/>
    <w:rsid w:val="00B406F8"/>
    <w:rsid w:val="00B549BC"/>
    <w:rsid w:val="00B551D1"/>
    <w:rsid w:val="00B56FA2"/>
    <w:rsid w:val="00B625A4"/>
    <w:rsid w:val="00B67B6F"/>
    <w:rsid w:val="00B71646"/>
    <w:rsid w:val="00B759DC"/>
    <w:rsid w:val="00B772B5"/>
    <w:rsid w:val="00B82706"/>
    <w:rsid w:val="00B839F8"/>
    <w:rsid w:val="00B858D2"/>
    <w:rsid w:val="00B9032E"/>
    <w:rsid w:val="00B912CD"/>
    <w:rsid w:val="00B916C3"/>
    <w:rsid w:val="00BA0F28"/>
    <w:rsid w:val="00BA5B7B"/>
    <w:rsid w:val="00BB1E24"/>
    <w:rsid w:val="00BB451C"/>
    <w:rsid w:val="00BC0602"/>
    <w:rsid w:val="00BC0FC3"/>
    <w:rsid w:val="00BC1F7C"/>
    <w:rsid w:val="00BC2E39"/>
    <w:rsid w:val="00BC3173"/>
    <w:rsid w:val="00BC4DF7"/>
    <w:rsid w:val="00BC78C4"/>
    <w:rsid w:val="00BD058D"/>
    <w:rsid w:val="00BD0ACD"/>
    <w:rsid w:val="00BD3A1C"/>
    <w:rsid w:val="00BD55ED"/>
    <w:rsid w:val="00BE03FF"/>
    <w:rsid w:val="00BF0650"/>
    <w:rsid w:val="00BF19DC"/>
    <w:rsid w:val="00BF3893"/>
    <w:rsid w:val="00BF57BC"/>
    <w:rsid w:val="00BF6E71"/>
    <w:rsid w:val="00C009AF"/>
    <w:rsid w:val="00C05EEE"/>
    <w:rsid w:val="00C111FA"/>
    <w:rsid w:val="00C15C90"/>
    <w:rsid w:val="00C16522"/>
    <w:rsid w:val="00C21002"/>
    <w:rsid w:val="00C23220"/>
    <w:rsid w:val="00C232C3"/>
    <w:rsid w:val="00C24EBF"/>
    <w:rsid w:val="00C300F8"/>
    <w:rsid w:val="00C3102E"/>
    <w:rsid w:val="00C35008"/>
    <w:rsid w:val="00C35C2B"/>
    <w:rsid w:val="00C35FD0"/>
    <w:rsid w:val="00C40B0F"/>
    <w:rsid w:val="00C5377D"/>
    <w:rsid w:val="00C570B5"/>
    <w:rsid w:val="00C603D5"/>
    <w:rsid w:val="00C60DFC"/>
    <w:rsid w:val="00C613B4"/>
    <w:rsid w:val="00C61B66"/>
    <w:rsid w:val="00C65CED"/>
    <w:rsid w:val="00C67046"/>
    <w:rsid w:val="00C71370"/>
    <w:rsid w:val="00C7250B"/>
    <w:rsid w:val="00C72B4A"/>
    <w:rsid w:val="00C73A19"/>
    <w:rsid w:val="00C77BC2"/>
    <w:rsid w:val="00C81398"/>
    <w:rsid w:val="00C8739C"/>
    <w:rsid w:val="00C93566"/>
    <w:rsid w:val="00CA4743"/>
    <w:rsid w:val="00CB38C7"/>
    <w:rsid w:val="00CC0312"/>
    <w:rsid w:val="00CC2C1B"/>
    <w:rsid w:val="00CC3EB1"/>
    <w:rsid w:val="00CC729F"/>
    <w:rsid w:val="00CD17A0"/>
    <w:rsid w:val="00CD2303"/>
    <w:rsid w:val="00CD2586"/>
    <w:rsid w:val="00CD3FA9"/>
    <w:rsid w:val="00CD5545"/>
    <w:rsid w:val="00CE123B"/>
    <w:rsid w:val="00CF5BC8"/>
    <w:rsid w:val="00D01C2E"/>
    <w:rsid w:val="00D1250F"/>
    <w:rsid w:val="00D15BF9"/>
    <w:rsid w:val="00D16938"/>
    <w:rsid w:val="00D173FA"/>
    <w:rsid w:val="00D201AF"/>
    <w:rsid w:val="00D224C3"/>
    <w:rsid w:val="00D22AC0"/>
    <w:rsid w:val="00D251E2"/>
    <w:rsid w:val="00D3000C"/>
    <w:rsid w:val="00D3007C"/>
    <w:rsid w:val="00D35DEC"/>
    <w:rsid w:val="00D42C35"/>
    <w:rsid w:val="00D42E5C"/>
    <w:rsid w:val="00D43A5D"/>
    <w:rsid w:val="00D51C28"/>
    <w:rsid w:val="00D53A27"/>
    <w:rsid w:val="00D54058"/>
    <w:rsid w:val="00D54F67"/>
    <w:rsid w:val="00D56BA6"/>
    <w:rsid w:val="00D7046F"/>
    <w:rsid w:val="00D75C18"/>
    <w:rsid w:val="00D8718B"/>
    <w:rsid w:val="00D93E6D"/>
    <w:rsid w:val="00DA0A3F"/>
    <w:rsid w:val="00DB276C"/>
    <w:rsid w:val="00DD1FE4"/>
    <w:rsid w:val="00DD28B6"/>
    <w:rsid w:val="00DD416C"/>
    <w:rsid w:val="00DD5978"/>
    <w:rsid w:val="00DE0656"/>
    <w:rsid w:val="00DE1DD3"/>
    <w:rsid w:val="00DE2F79"/>
    <w:rsid w:val="00DE56E9"/>
    <w:rsid w:val="00DE6FFA"/>
    <w:rsid w:val="00DF1486"/>
    <w:rsid w:val="00DF1D6D"/>
    <w:rsid w:val="00DF457E"/>
    <w:rsid w:val="00DF64EC"/>
    <w:rsid w:val="00DF6E3E"/>
    <w:rsid w:val="00E07FA9"/>
    <w:rsid w:val="00E15B1B"/>
    <w:rsid w:val="00E20839"/>
    <w:rsid w:val="00E264F5"/>
    <w:rsid w:val="00E32A74"/>
    <w:rsid w:val="00E41931"/>
    <w:rsid w:val="00E42F9C"/>
    <w:rsid w:val="00E43668"/>
    <w:rsid w:val="00E463E8"/>
    <w:rsid w:val="00E47061"/>
    <w:rsid w:val="00E5131A"/>
    <w:rsid w:val="00E53652"/>
    <w:rsid w:val="00E56242"/>
    <w:rsid w:val="00E56622"/>
    <w:rsid w:val="00E60631"/>
    <w:rsid w:val="00E61558"/>
    <w:rsid w:val="00E6172B"/>
    <w:rsid w:val="00E62623"/>
    <w:rsid w:val="00E62FAE"/>
    <w:rsid w:val="00E64685"/>
    <w:rsid w:val="00E65FE4"/>
    <w:rsid w:val="00E7448C"/>
    <w:rsid w:val="00E81829"/>
    <w:rsid w:val="00E82CAE"/>
    <w:rsid w:val="00E83EC4"/>
    <w:rsid w:val="00E84085"/>
    <w:rsid w:val="00E9068F"/>
    <w:rsid w:val="00E91288"/>
    <w:rsid w:val="00E951C9"/>
    <w:rsid w:val="00E96CA5"/>
    <w:rsid w:val="00E9712E"/>
    <w:rsid w:val="00EA309E"/>
    <w:rsid w:val="00EA3C04"/>
    <w:rsid w:val="00EA4393"/>
    <w:rsid w:val="00EA5AB7"/>
    <w:rsid w:val="00EB085F"/>
    <w:rsid w:val="00EB5377"/>
    <w:rsid w:val="00EC4BE8"/>
    <w:rsid w:val="00ED6756"/>
    <w:rsid w:val="00EE4CC0"/>
    <w:rsid w:val="00EE7A51"/>
    <w:rsid w:val="00EF29B8"/>
    <w:rsid w:val="00F03B85"/>
    <w:rsid w:val="00F17AF6"/>
    <w:rsid w:val="00F225E9"/>
    <w:rsid w:val="00F226E6"/>
    <w:rsid w:val="00F24197"/>
    <w:rsid w:val="00F24C13"/>
    <w:rsid w:val="00F25B65"/>
    <w:rsid w:val="00F26A56"/>
    <w:rsid w:val="00F30367"/>
    <w:rsid w:val="00F337F9"/>
    <w:rsid w:val="00F362D0"/>
    <w:rsid w:val="00F37971"/>
    <w:rsid w:val="00F446DC"/>
    <w:rsid w:val="00F4788E"/>
    <w:rsid w:val="00F50AD5"/>
    <w:rsid w:val="00F52142"/>
    <w:rsid w:val="00F52A2A"/>
    <w:rsid w:val="00F54233"/>
    <w:rsid w:val="00F56EED"/>
    <w:rsid w:val="00F638A3"/>
    <w:rsid w:val="00F638DE"/>
    <w:rsid w:val="00F65BFE"/>
    <w:rsid w:val="00F67BA5"/>
    <w:rsid w:val="00F7663A"/>
    <w:rsid w:val="00F774DB"/>
    <w:rsid w:val="00F822FA"/>
    <w:rsid w:val="00F82537"/>
    <w:rsid w:val="00F8328D"/>
    <w:rsid w:val="00F839DA"/>
    <w:rsid w:val="00F85454"/>
    <w:rsid w:val="00F9457A"/>
    <w:rsid w:val="00F957FE"/>
    <w:rsid w:val="00F96941"/>
    <w:rsid w:val="00F96F79"/>
    <w:rsid w:val="00FA3D4F"/>
    <w:rsid w:val="00FA4190"/>
    <w:rsid w:val="00FA58FE"/>
    <w:rsid w:val="00FA66A3"/>
    <w:rsid w:val="00FB0597"/>
    <w:rsid w:val="00FB7EF2"/>
    <w:rsid w:val="00FC0541"/>
    <w:rsid w:val="00FC3D41"/>
    <w:rsid w:val="00FD18E4"/>
    <w:rsid w:val="00FD5026"/>
    <w:rsid w:val="00FD60DE"/>
    <w:rsid w:val="00FE00E7"/>
    <w:rsid w:val="00FE62AE"/>
    <w:rsid w:val="00FF138F"/>
    <w:rsid w:val="00FF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9BAE1"/>
  <w15:docId w15:val="{6CCF8A79-3512-4DC1-BE08-28DE8ADE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A51"/>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2105F8"/>
    <w:pPr>
      <w:keepNext/>
      <w:suppressAutoHyphens/>
      <w:jc w:val="center"/>
      <w:outlineLvl w:val="0"/>
    </w:pPr>
    <w:rPr>
      <w:rFonts w:ascii="Times New Roman" w:hAnsi="Times New Roman"/>
      <w:spacing w:val="-2"/>
      <w:sz w:val="24"/>
    </w:rPr>
  </w:style>
  <w:style w:type="paragraph" w:styleId="Heading2">
    <w:name w:val="heading 2"/>
    <w:basedOn w:val="Normal"/>
    <w:next w:val="Normal"/>
    <w:qFormat/>
    <w:rsid w:val="002105F8"/>
    <w:pPr>
      <w:keepNext/>
      <w:suppressAutoHyphens/>
      <w:jc w:val="both"/>
      <w:outlineLvl w:val="1"/>
    </w:pPr>
    <w:rPr>
      <w:rFonts w:ascii="Times New Roman" w:hAnsi="Times New Roman"/>
      <w:spacing w:val="-2"/>
      <w:sz w:val="24"/>
    </w:rPr>
  </w:style>
  <w:style w:type="paragraph" w:styleId="Heading4">
    <w:name w:val="heading 4"/>
    <w:basedOn w:val="Normal"/>
    <w:next w:val="Normal"/>
    <w:qFormat/>
    <w:rsid w:val="00970CC0"/>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2105F8"/>
    <w:pPr>
      <w:tabs>
        <w:tab w:val="left" w:leader="dot" w:pos="9000"/>
        <w:tab w:val="right" w:pos="9360"/>
      </w:tabs>
      <w:suppressAutoHyphens/>
      <w:spacing w:before="480"/>
      <w:ind w:left="720" w:right="720" w:hanging="720"/>
    </w:pPr>
  </w:style>
  <w:style w:type="paragraph" w:styleId="TOC2">
    <w:name w:val="toc 2"/>
    <w:basedOn w:val="Normal"/>
    <w:next w:val="Normal"/>
    <w:semiHidden/>
    <w:rsid w:val="002105F8"/>
    <w:pPr>
      <w:tabs>
        <w:tab w:val="left" w:leader="dot" w:pos="9000"/>
        <w:tab w:val="right" w:pos="9360"/>
      </w:tabs>
      <w:suppressAutoHyphens/>
      <w:ind w:left="1440" w:right="720" w:hanging="720"/>
    </w:pPr>
  </w:style>
  <w:style w:type="paragraph" w:styleId="TOC3">
    <w:name w:val="toc 3"/>
    <w:basedOn w:val="Normal"/>
    <w:next w:val="Normal"/>
    <w:semiHidden/>
    <w:rsid w:val="002105F8"/>
    <w:pPr>
      <w:tabs>
        <w:tab w:val="left" w:leader="dot" w:pos="9000"/>
        <w:tab w:val="right" w:pos="9360"/>
      </w:tabs>
      <w:suppressAutoHyphens/>
      <w:ind w:left="2160" w:right="720" w:hanging="720"/>
    </w:pPr>
  </w:style>
  <w:style w:type="paragraph" w:styleId="TOC4">
    <w:name w:val="toc 4"/>
    <w:basedOn w:val="Normal"/>
    <w:next w:val="Normal"/>
    <w:semiHidden/>
    <w:rsid w:val="002105F8"/>
    <w:pPr>
      <w:tabs>
        <w:tab w:val="left" w:leader="dot" w:pos="9000"/>
        <w:tab w:val="right" w:pos="9360"/>
      </w:tabs>
      <w:suppressAutoHyphens/>
      <w:ind w:left="2880" w:right="720" w:hanging="720"/>
    </w:pPr>
  </w:style>
  <w:style w:type="paragraph" w:styleId="TOC5">
    <w:name w:val="toc 5"/>
    <w:basedOn w:val="Normal"/>
    <w:next w:val="Normal"/>
    <w:semiHidden/>
    <w:rsid w:val="002105F8"/>
    <w:pPr>
      <w:tabs>
        <w:tab w:val="left" w:leader="dot" w:pos="9000"/>
        <w:tab w:val="right" w:pos="9360"/>
      </w:tabs>
      <w:suppressAutoHyphens/>
      <w:ind w:left="3600" w:right="720" w:hanging="720"/>
    </w:pPr>
  </w:style>
  <w:style w:type="paragraph" w:styleId="TOC6">
    <w:name w:val="toc 6"/>
    <w:basedOn w:val="Normal"/>
    <w:next w:val="Normal"/>
    <w:semiHidden/>
    <w:rsid w:val="002105F8"/>
    <w:pPr>
      <w:tabs>
        <w:tab w:val="left" w:pos="9000"/>
        <w:tab w:val="right" w:pos="9360"/>
      </w:tabs>
      <w:suppressAutoHyphens/>
      <w:ind w:left="720" w:hanging="720"/>
    </w:pPr>
  </w:style>
  <w:style w:type="paragraph" w:styleId="TOC7">
    <w:name w:val="toc 7"/>
    <w:basedOn w:val="Normal"/>
    <w:next w:val="Normal"/>
    <w:semiHidden/>
    <w:rsid w:val="002105F8"/>
    <w:pPr>
      <w:suppressAutoHyphens/>
      <w:ind w:left="720" w:hanging="720"/>
    </w:pPr>
  </w:style>
  <w:style w:type="paragraph" w:styleId="TOC8">
    <w:name w:val="toc 8"/>
    <w:basedOn w:val="Normal"/>
    <w:next w:val="Normal"/>
    <w:semiHidden/>
    <w:rsid w:val="002105F8"/>
    <w:pPr>
      <w:tabs>
        <w:tab w:val="left" w:pos="9000"/>
        <w:tab w:val="right" w:pos="9360"/>
      </w:tabs>
      <w:suppressAutoHyphens/>
      <w:ind w:left="720" w:hanging="720"/>
    </w:pPr>
  </w:style>
  <w:style w:type="paragraph" w:styleId="TOC9">
    <w:name w:val="toc 9"/>
    <w:basedOn w:val="Normal"/>
    <w:next w:val="Normal"/>
    <w:semiHidden/>
    <w:rsid w:val="002105F8"/>
    <w:pPr>
      <w:tabs>
        <w:tab w:val="left" w:leader="dot" w:pos="9000"/>
        <w:tab w:val="right" w:pos="9360"/>
      </w:tabs>
      <w:suppressAutoHyphens/>
      <w:ind w:left="720" w:hanging="720"/>
    </w:pPr>
  </w:style>
  <w:style w:type="paragraph" w:styleId="Index1">
    <w:name w:val="index 1"/>
    <w:basedOn w:val="Normal"/>
    <w:next w:val="Normal"/>
    <w:semiHidden/>
    <w:rsid w:val="002105F8"/>
    <w:pPr>
      <w:tabs>
        <w:tab w:val="left" w:leader="dot" w:pos="9000"/>
        <w:tab w:val="right" w:pos="9360"/>
      </w:tabs>
      <w:suppressAutoHyphens/>
      <w:ind w:left="1440" w:right="720" w:hanging="1440"/>
    </w:pPr>
  </w:style>
  <w:style w:type="paragraph" w:styleId="Index2">
    <w:name w:val="index 2"/>
    <w:basedOn w:val="Normal"/>
    <w:next w:val="Normal"/>
    <w:semiHidden/>
    <w:rsid w:val="002105F8"/>
    <w:pPr>
      <w:tabs>
        <w:tab w:val="left" w:leader="dot" w:pos="9000"/>
        <w:tab w:val="right" w:pos="9360"/>
      </w:tabs>
      <w:suppressAutoHyphens/>
      <w:ind w:left="1440" w:right="720" w:hanging="720"/>
    </w:pPr>
  </w:style>
  <w:style w:type="paragraph" w:styleId="TOAHeading">
    <w:name w:val="toa heading"/>
    <w:basedOn w:val="Normal"/>
    <w:next w:val="Normal"/>
    <w:semiHidden/>
    <w:rsid w:val="002105F8"/>
    <w:pPr>
      <w:tabs>
        <w:tab w:val="left" w:pos="9000"/>
        <w:tab w:val="right" w:pos="9360"/>
      </w:tabs>
      <w:suppressAutoHyphens/>
    </w:pPr>
  </w:style>
  <w:style w:type="paragraph" w:styleId="Caption">
    <w:name w:val="caption"/>
    <w:basedOn w:val="Normal"/>
    <w:next w:val="Normal"/>
    <w:qFormat/>
    <w:rsid w:val="002105F8"/>
    <w:rPr>
      <w:sz w:val="24"/>
    </w:rPr>
  </w:style>
  <w:style w:type="character" w:customStyle="1" w:styleId="EquationCaption">
    <w:name w:val="_Equation Caption"/>
    <w:rsid w:val="002105F8"/>
  </w:style>
  <w:style w:type="paragraph" w:styleId="BodyText">
    <w:name w:val="Body Text"/>
    <w:basedOn w:val="Normal"/>
    <w:rsid w:val="002105F8"/>
    <w:pPr>
      <w:suppressAutoHyphens/>
    </w:pPr>
    <w:rPr>
      <w:rFonts w:ascii="Times New Roman" w:hAnsi="Times New Roman"/>
      <w:spacing w:val="-2"/>
      <w:sz w:val="24"/>
    </w:rPr>
  </w:style>
  <w:style w:type="table" w:styleId="TableGrid">
    <w:name w:val="Table Grid"/>
    <w:basedOn w:val="TableNormal"/>
    <w:rsid w:val="00BC4DF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37B09"/>
    <w:rPr>
      <w:rFonts w:ascii="Tahoma" w:hAnsi="Tahoma" w:cs="Tahoma"/>
      <w:sz w:val="16"/>
      <w:szCs w:val="16"/>
    </w:rPr>
  </w:style>
  <w:style w:type="character" w:customStyle="1" w:styleId="BalloonTextChar">
    <w:name w:val="Balloon Text Char"/>
    <w:basedOn w:val="DefaultParagraphFont"/>
    <w:link w:val="BalloonText"/>
    <w:rsid w:val="00937B09"/>
    <w:rPr>
      <w:rFonts w:ascii="Tahoma" w:hAnsi="Tahoma" w:cs="Tahoma"/>
      <w:sz w:val="16"/>
      <w:szCs w:val="16"/>
    </w:rPr>
  </w:style>
  <w:style w:type="paragraph" w:styleId="ListParagraph">
    <w:name w:val="List Paragraph"/>
    <w:basedOn w:val="Normal"/>
    <w:uiPriority w:val="34"/>
    <w:qFormat/>
    <w:rsid w:val="00FC0541"/>
    <w:pPr>
      <w:ind w:left="720"/>
      <w:contextualSpacing/>
    </w:pPr>
  </w:style>
  <w:style w:type="character" w:styleId="CommentReference">
    <w:name w:val="annotation reference"/>
    <w:basedOn w:val="DefaultParagraphFont"/>
    <w:semiHidden/>
    <w:unhideWhenUsed/>
    <w:rsid w:val="001F0D39"/>
    <w:rPr>
      <w:sz w:val="16"/>
      <w:szCs w:val="16"/>
    </w:rPr>
  </w:style>
  <w:style w:type="paragraph" w:styleId="CommentText">
    <w:name w:val="annotation text"/>
    <w:basedOn w:val="Normal"/>
    <w:link w:val="CommentTextChar"/>
    <w:semiHidden/>
    <w:unhideWhenUsed/>
    <w:rsid w:val="001F0D39"/>
  </w:style>
  <w:style w:type="character" w:customStyle="1" w:styleId="CommentTextChar">
    <w:name w:val="Comment Text Char"/>
    <w:basedOn w:val="DefaultParagraphFont"/>
    <w:link w:val="CommentText"/>
    <w:semiHidden/>
    <w:rsid w:val="001F0D39"/>
    <w:rPr>
      <w:rFonts w:ascii="Courier New" w:hAnsi="Courier New"/>
    </w:rPr>
  </w:style>
  <w:style w:type="paragraph" w:styleId="CommentSubject">
    <w:name w:val="annotation subject"/>
    <w:basedOn w:val="CommentText"/>
    <w:next w:val="CommentText"/>
    <w:link w:val="CommentSubjectChar"/>
    <w:semiHidden/>
    <w:unhideWhenUsed/>
    <w:rsid w:val="001F0D39"/>
    <w:rPr>
      <w:b/>
      <w:bCs/>
    </w:rPr>
  </w:style>
  <w:style w:type="character" w:customStyle="1" w:styleId="CommentSubjectChar">
    <w:name w:val="Comment Subject Char"/>
    <w:basedOn w:val="CommentTextChar"/>
    <w:link w:val="CommentSubject"/>
    <w:semiHidden/>
    <w:rsid w:val="001F0D39"/>
    <w:rPr>
      <w:rFonts w:ascii="Courier New" w:hAnsi="Courier New"/>
      <w:b/>
      <w:bCs/>
    </w:rPr>
  </w:style>
  <w:style w:type="paragraph" w:styleId="Header">
    <w:name w:val="header"/>
    <w:basedOn w:val="Normal"/>
    <w:link w:val="HeaderChar"/>
    <w:unhideWhenUsed/>
    <w:rsid w:val="00475E2B"/>
    <w:pPr>
      <w:tabs>
        <w:tab w:val="center" w:pos="4680"/>
        <w:tab w:val="right" w:pos="9360"/>
      </w:tabs>
    </w:pPr>
  </w:style>
  <w:style w:type="character" w:customStyle="1" w:styleId="HeaderChar">
    <w:name w:val="Header Char"/>
    <w:basedOn w:val="DefaultParagraphFont"/>
    <w:link w:val="Header"/>
    <w:rsid w:val="00475E2B"/>
    <w:rPr>
      <w:rFonts w:ascii="Courier New" w:hAnsi="Courier New"/>
    </w:rPr>
  </w:style>
  <w:style w:type="paragraph" w:styleId="Footer">
    <w:name w:val="footer"/>
    <w:basedOn w:val="Normal"/>
    <w:link w:val="FooterChar"/>
    <w:unhideWhenUsed/>
    <w:rsid w:val="00475E2B"/>
    <w:pPr>
      <w:tabs>
        <w:tab w:val="center" w:pos="4680"/>
        <w:tab w:val="right" w:pos="9360"/>
      </w:tabs>
    </w:pPr>
  </w:style>
  <w:style w:type="character" w:customStyle="1" w:styleId="FooterChar">
    <w:name w:val="Footer Char"/>
    <w:basedOn w:val="DefaultParagraphFont"/>
    <w:link w:val="Footer"/>
    <w:rsid w:val="00475E2B"/>
    <w:rPr>
      <w:rFonts w:ascii="Courier New" w:hAnsi="Courier New"/>
    </w:rPr>
  </w:style>
  <w:style w:type="paragraph" w:customStyle="1" w:styleId="Default">
    <w:name w:val="Default"/>
    <w:rsid w:val="00DD1FE4"/>
    <w:pPr>
      <w:autoSpaceDE w:val="0"/>
      <w:autoSpaceDN w:val="0"/>
      <w:adjustRightInd w:val="0"/>
    </w:pPr>
    <w:rPr>
      <w:rFonts w:ascii="Palatino Linotype" w:hAnsi="Palatino Linotype" w:cs="Palatino Linotype"/>
      <w:color w:val="000000"/>
      <w:sz w:val="24"/>
      <w:szCs w:val="24"/>
      <w:lang w:val="en-IN"/>
    </w:rPr>
  </w:style>
  <w:style w:type="character" w:customStyle="1" w:styleId="il">
    <w:name w:val="il"/>
    <w:basedOn w:val="DefaultParagraphFont"/>
    <w:rsid w:val="00E97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BITS Pilani (RAJ)</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creator>bsj</dc:creator>
  <cp:lastModifiedBy>BITS</cp:lastModifiedBy>
  <cp:revision>5</cp:revision>
  <cp:lastPrinted>2018-01-09T03:54:00Z</cp:lastPrinted>
  <dcterms:created xsi:type="dcterms:W3CDTF">2021-08-10T03:53:00Z</dcterms:created>
  <dcterms:modified xsi:type="dcterms:W3CDTF">2021-08-16T06:42:00Z</dcterms:modified>
</cp:coreProperties>
</file>