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BF" w:rsidRDefault="00CB7B9B">
      <w:pPr>
        <w:ind w:left="0" w:hanging="2"/>
        <w:jc w:val="center"/>
      </w:pPr>
      <w:r>
        <w:rPr>
          <w:b/>
          <w:noProof/>
          <w:lang w:val="en-IN" w:eastAsia="en-IN"/>
        </w:rPr>
        <w:drawing>
          <wp:inline distT="0" distB="0" distL="114300" distR="114300">
            <wp:extent cx="4925695" cy="1017270"/>
            <wp:effectExtent l="0" t="0" r="0" b="0"/>
            <wp:docPr id="105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25695" cy="1017270"/>
                    </a:xfrm>
                    <a:prstGeom prst="rect">
                      <a:avLst/>
                    </a:prstGeom>
                    <a:ln/>
                  </pic:spPr>
                </pic:pic>
              </a:graphicData>
            </a:graphic>
          </wp:inline>
        </w:drawing>
      </w:r>
    </w:p>
    <w:p w:rsidR="00D843BF" w:rsidRDefault="00CB7B9B">
      <w:pPr>
        <w:ind w:left="0" w:hanging="2"/>
        <w:jc w:val="center"/>
        <w:rPr>
          <w:rFonts w:ascii="Calibri" w:eastAsia="Calibri" w:hAnsi="Calibri" w:cs="Calibri"/>
        </w:rPr>
      </w:pPr>
      <w:bookmarkStart w:id="0" w:name="_heading=h.gjdgxs" w:colFirst="0" w:colLast="0"/>
      <w:bookmarkEnd w:id="0"/>
      <w:r>
        <w:rPr>
          <w:rFonts w:ascii="Calibri" w:eastAsia="Calibri" w:hAnsi="Calibri" w:cs="Calibri"/>
          <w:b/>
        </w:rPr>
        <w:t>FIRST SEMESTER 2021-2022</w:t>
      </w:r>
    </w:p>
    <w:p w:rsidR="00D843BF" w:rsidRDefault="00CB7B9B">
      <w:pPr>
        <w:pStyle w:val="Heading1"/>
        <w:ind w:left="0" w:hanging="2"/>
        <w:jc w:val="center"/>
        <w:rPr>
          <w:rFonts w:ascii="Calibri" w:eastAsia="Calibri" w:hAnsi="Calibri" w:cs="Calibri"/>
        </w:rPr>
      </w:pPr>
      <w:r>
        <w:rPr>
          <w:rFonts w:ascii="Calibri" w:eastAsia="Calibri" w:hAnsi="Calibri" w:cs="Calibri"/>
        </w:rPr>
        <w:t>Course Handout Part II</w:t>
      </w:r>
    </w:p>
    <w:p w:rsidR="00D843BF" w:rsidRDefault="00CB7B9B">
      <w:pPr>
        <w:ind w:left="0" w:hanging="2"/>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w:t>
      </w:r>
      <w:r w:rsidR="00EE42AB">
        <w:rPr>
          <w:rFonts w:ascii="Calibri" w:eastAsia="Calibri" w:hAnsi="Calibri" w:cs="Calibri"/>
        </w:rPr>
        <w:t>20</w:t>
      </w:r>
      <w:r>
        <w:rPr>
          <w:rFonts w:ascii="Calibri" w:eastAsia="Calibri" w:hAnsi="Calibri" w:cs="Calibri"/>
        </w:rPr>
        <w:t>-08-2021</w:t>
      </w:r>
    </w:p>
    <w:p w:rsidR="00D843BF" w:rsidRDefault="00CB7B9B">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 xml:space="preserve">In addition to </w:t>
      </w:r>
      <w:proofErr w:type="gramStart"/>
      <w:r>
        <w:rPr>
          <w:rFonts w:ascii="Calibri" w:eastAsia="Calibri" w:hAnsi="Calibri" w:cs="Calibri"/>
          <w:color w:val="000000"/>
        </w:rPr>
        <w:t>part</w:t>
      </w:r>
      <w:proofErr w:type="gramEnd"/>
      <w:r>
        <w:rPr>
          <w:rFonts w:ascii="Calibri" w:eastAsia="Calibri" w:hAnsi="Calibri" w:cs="Calibri"/>
          <w:color w:val="000000"/>
        </w:rPr>
        <w:t>-I (General Handout for all courses appended to the timetable) this portion gives further specific details regarding the course.</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i/>
        </w:rPr>
        <w:t>Course No.</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i/>
        </w:rPr>
        <w:t xml:space="preserve"> </w:t>
      </w:r>
      <w:r>
        <w:rPr>
          <w:rFonts w:ascii="Calibri" w:eastAsia="Calibri" w:hAnsi="Calibri" w:cs="Calibri"/>
        </w:rPr>
        <w:t>CE F213</w:t>
      </w:r>
    </w:p>
    <w:p w:rsidR="00D843BF" w:rsidRDefault="00CB7B9B">
      <w:pPr>
        <w:pStyle w:val="Heading2"/>
        <w:ind w:left="0" w:hanging="2"/>
        <w:rPr>
          <w:rFonts w:ascii="Calibri" w:eastAsia="Calibri" w:hAnsi="Calibri" w:cs="Calibri"/>
          <w:i w:val="0"/>
        </w:rPr>
      </w:pPr>
      <w:r>
        <w:rPr>
          <w:rFonts w:ascii="Calibri" w:eastAsia="Calibri" w:hAnsi="Calibri" w:cs="Calibri"/>
        </w:rPr>
        <w:t>Course Title</w:t>
      </w:r>
      <w:r>
        <w:rPr>
          <w:rFonts w:ascii="Calibri" w:eastAsia="Calibri" w:hAnsi="Calibri" w:cs="Calibri"/>
          <w:i w:val="0"/>
        </w:rPr>
        <w:tab/>
      </w:r>
      <w:r>
        <w:rPr>
          <w:rFonts w:ascii="Calibri" w:eastAsia="Calibri" w:hAnsi="Calibri" w:cs="Calibri"/>
          <w:i w:val="0"/>
        </w:rPr>
        <w:tab/>
      </w:r>
      <w:r>
        <w:rPr>
          <w:rFonts w:ascii="Calibri" w:eastAsia="Calibri" w:hAnsi="Calibri" w:cs="Calibri"/>
          <w:i w:val="0"/>
        </w:rPr>
        <w:tab/>
        <w:t>: SURVEYING</w:t>
      </w:r>
    </w:p>
    <w:p w:rsidR="00D843BF" w:rsidRDefault="00CB7B9B">
      <w:pPr>
        <w:pStyle w:val="Heading2"/>
        <w:ind w:left="0" w:hanging="2"/>
        <w:rPr>
          <w:rFonts w:ascii="Calibri" w:eastAsia="Calibri" w:hAnsi="Calibri" w:cs="Calibri"/>
          <w:i w:val="0"/>
        </w:rPr>
      </w:pPr>
      <w:r>
        <w:rPr>
          <w:rFonts w:ascii="Calibri" w:eastAsia="Calibri" w:hAnsi="Calibri" w:cs="Calibri"/>
        </w:rPr>
        <w:t>Instructor-in-Charge</w:t>
      </w:r>
      <w:r>
        <w:rPr>
          <w:rFonts w:ascii="Calibri" w:eastAsia="Calibri" w:hAnsi="Calibri" w:cs="Calibri"/>
          <w:i w:val="0"/>
        </w:rPr>
        <w:tab/>
      </w:r>
      <w:r>
        <w:rPr>
          <w:rFonts w:ascii="Calibri" w:eastAsia="Calibri" w:hAnsi="Calibri" w:cs="Calibri"/>
          <w:i w:val="0"/>
        </w:rPr>
        <w:tab/>
        <w:t>:  RAJITHA K</w:t>
      </w:r>
    </w:p>
    <w:p w:rsidR="00D843BF" w:rsidRDefault="00CB7B9B">
      <w:pPr>
        <w:ind w:left="0" w:hanging="2"/>
        <w:jc w:val="both"/>
        <w:rPr>
          <w:rFonts w:ascii="Calibri" w:eastAsia="Calibri" w:hAnsi="Calibri" w:cs="Calibri"/>
        </w:rPr>
      </w:pPr>
      <w:r>
        <w:rPr>
          <w:rFonts w:ascii="Calibri" w:eastAsia="Calibri" w:hAnsi="Calibri" w:cs="Calibri"/>
          <w:i/>
        </w:rPr>
        <w:t>Instructors</w:t>
      </w:r>
      <w:r>
        <w:rPr>
          <w:rFonts w:ascii="Calibri" w:eastAsia="Calibri" w:hAnsi="Calibri" w:cs="Calibri"/>
        </w:rPr>
        <w:tab/>
      </w:r>
      <w:r>
        <w:rPr>
          <w:rFonts w:ascii="Calibri" w:eastAsia="Calibri" w:hAnsi="Calibri" w:cs="Calibri"/>
        </w:rPr>
        <w:tab/>
      </w:r>
      <w:r>
        <w:rPr>
          <w:rFonts w:ascii="Calibri" w:eastAsia="Calibri" w:hAnsi="Calibri" w:cs="Calibri"/>
        </w:rPr>
        <w:tab/>
        <w:t>:  Sand</w:t>
      </w:r>
      <w:r>
        <w:rPr>
          <w:rFonts w:ascii="Calibri" w:eastAsia="Calibri" w:hAnsi="Calibri" w:cs="Calibri"/>
        </w:rPr>
        <w:t>ra Maria Cherian,</w:t>
      </w:r>
      <w:r>
        <w:rPr>
          <w:rFonts w:ascii="Calibri" w:eastAsia="Calibri" w:hAnsi="Calibri" w:cs="Calibri"/>
          <w:sz w:val="17"/>
          <w:szCs w:val="17"/>
        </w:rPr>
        <w:t xml:space="preserve"> </w:t>
      </w:r>
      <w:proofErr w:type="spellStart"/>
      <w:r>
        <w:rPr>
          <w:rFonts w:ascii="Calibri" w:eastAsia="Calibri" w:hAnsi="Calibri" w:cs="Calibri"/>
        </w:rPr>
        <w:t>Vogeti</w:t>
      </w:r>
      <w:proofErr w:type="spellEnd"/>
      <w:r>
        <w:rPr>
          <w:rFonts w:ascii="Calibri" w:eastAsia="Calibri" w:hAnsi="Calibri" w:cs="Calibri"/>
        </w:rPr>
        <w:t xml:space="preserve"> </w:t>
      </w:r>
      <w:proofErr w:type="spellStart"/>
      <w:r>
        <w:rPr>
          <w:rFonts w:ascii="Calibri" w:eastAsia="Calibri" w:hAnsi="Calibri" w:cs="Calibri"/>
        </w:rPr>
        <w:t>Rishith</w:t>
      </w:r>
      <w:proofErr w:type="spellEnd"/>
      <w:r>
        <w:rPr>
          <w:rFonts w:ascii="Calibri" w:eastAsia="Calibri" w:hAnsi="Calibri" w:cs="Calibri"/>
        </w:rPr>
        <w:t xml:space="preserve"> Kumar</w:t>
      </w:r>
      <w:r>
        <w:rPr>
          <w:rFonts w:ascii="Calibri" w:eastAsia="Calibri" w:hAnsi="Calibri" w:cs="Calibri"/>
          <w:sz w:val="17"/>
          <w:szCs w:val="17"/>
        </w:rPr>
        <w:t xml:space="preserve">, </w:t>
      </w:r>
      <w:proofErr w:type="spellStart"/>
      <w:r>
        <w:rPr>
          <w:rFonts w:ascii="Calibri" w:eastAsia="Calibri" w:hAnsi="Calibri" w:cs="Calibri"/>
        </w:rPr>
        <w:t>Krishendu</w:t>
      </w:r>
      <w:proofErr w:type="spellEnd"/>
      <w:r>
        <w:rPr>
          <w:rFonts w:ascii="Calibri" w:eastAsia="Calibri" w:hAnsi="Calibri" w:cs="Calibri"/>
        </w:rPr>
        <w:t xml:space="preserve"> </w:t>
      </w:r>
      <w:proofErr w:type="spellStart"/>
      <w:r>
        <w:rPr>
          <w:rFonts w:ascii="Calibri" w:eastAsia="Calibri" w:hAnsi="Calibri" w:cs="Calibri"/>
        </w:rPr>
        <w:t>Sivadas</w:t>
      </w:r>
      <w:proofErr w:type="spellEnd"/>
      <w:r>
        <w:rPr>
          <w:rFonts w:ascii="Calibri" w:eastAsia="Calibri" w:hAnsi="Calibri" w:cs="Calibri"/>
        </w:rPr>
        <w:t xml:space="preserve">, </w:t>
      </w:r>
    </w:p>
    <w:p w:rsidR="00D843BF" w:rsidRDefault="00CB7B9B">
      <w:pPr>
        <w:ind w:left="0" w:hanging="2"/>
        <w:rPr>
          <w:rFonts w:ascii="Calibri" w:eastAsia="Calibri" w:hAnsi="Calibri" w:cs="Calibri"/>
        </w:rPr>
      </w:pPr>
      <w:r>
        <w:rPr>
          <w:rFonts w:ascii="Calibri" w:eastAsia="Calibri" w:hAnsi="Calibri" w:cs="Calibri"/>
          <w:b/>
        </w:rPr>
        <w:t>Scope and Objective of the Course:</w:t>
      </w:r>
    </w:p>
    <w:p w:rsidR="00D843BF" w:rsidRDefault="00CB7B9B">
      <w:pPr>
        <w:pBdr>
          <w:top w:val="nil"/>
          <w:left w:val="nil"/>
          <w:bottom w:val="nil"/>
          <w:right w:val="nil"/>
          <w:between w:val="nil"/>
        </w:pBdr>
        <w:spacing w:line="240" w:lineRule="auto"/>
        <w:ind w:left="0" w:hanging="2"/>
        <w:jc w:val="both"/>
        <w:rPr>
          <w:rFonts w:ascii="Calibri" w:eastAsia="Calibri" w:hAnsi="Calibri" w:cs="Calibri"/>
          <w:color w:val="000000"/>
        </w:rPr>
      </w:pPr>
      <w:r>
        <w:rPr>
          <w:rFonts w:ascii="Calibri" w:eastAsia="Calibri" w:hAnsi="Calibri" w:cs="Calibri"/>
          <w:color w:val="000000"/>
        </w:rPr>
        <w:t>This course has been designed to introduce the fundamental concepts of surveying for Civil Engineering students. Different basic and advanced methods of Engineering surveying have been included in this course. The theory and practical sessions of the cours</w:t>
      </w:r>
      <w:r>
        <w:rPr>
          <w:rFonts w:ascii="Calibri" w:eastAsia="Calibri" w:hAnsi="Calibri" w:cs="Calibri"/>
          <w:color w:val="000000"/>
        </w:rPr>
        <w:t>e have been designed in such a way that the students can gain exposure on advanced geo-spatial applications using open source platforms like QGIS. The primary focus of the course is to provide technical know-how of advanced surveying methods using total st</w:t>
      </w:r>
      <w:r>
        <w:rPr>
          <w:rFonts w:ascii="Calibri" w:eastAsia="Calibri" w:hAnsi="Calibri" w:cs="Calibri"/>
          <w:color w:val="000000"/>
        </w:rPr>
        <w:t>ation and DGPS through well-organized online lab sessions.</w:t>
      </w:r>
    </w:p>
    <w:p w:rsidR="00D843BF" w:rsidRDefault="00CB7B9B">
      <w:pPr>
        <w:pBdr>
          <w:top w:val="nil"/>
          <w:left w:val="nil"/>
          <w:bottom w:val="nil"/>
          <w:right w:val="nil"/>
          <w:between w:val="nil"/>
        </w:pBdr>
        <w:tabs>
          <w:tab w:val="center" w:pos="4513"/>
          <w:tab w:val="right" w:pos="9026"/>
        </w:tabs>
        <w:spacing w:line="240" w:lineRule="auto"/>
        <w:ind w:left="0" w:hanging="2"/>
        <w:rPr>
          <w:rFonts w:ascii="Calibri" w:eastAsia="Calibri" w:hAnsi="Calibri" w:cs="Calibri"/>
          <w:color w:val="000000"/>
        </w:rPr>
      </w:pPr>
      <w:r>
        <w:rPr>
          <w:rFonts w:ascii="Calibri" w:eastAsia="Calibri" w:hAnsi="Calibri" w:cs="Calibri"/>
          <w:b/>
          <w:color w:val="000000"/>
        </w:rPr>
        <w:t xml:space="preserve">Course Outcomes: </w:t>
      </w:r>
      <w:r>
        <w:rPr>
          <w:rFonts w:ascii="Calibri" w:eastAsia="Calibri" w:hAnsi="Calibri" w:cs="Calibri"/>
          <w:color w:val="000000"/>
        </w:rPr>
        <w:t>At the end of the course, students will have the</w:t>
      </w:r>
    </w:p>
    <w:p w:rsidR="00D843BF" w:rsidRDefault="00D843BF">
      <w:pPr>
        <w:pBdr>
          <w:top w:val="nil"/>
          <w:left w:val="nil"/>
          <w:bottom w:val="nil"/>
          <w:right w:val="nil"/>
          <w:between w:val="nil"/>
        </w:pBdr>
        <w:tabs>
          <w:tab w:val="center" w:pos="4513"/>
          <w:tab w:val="right" w:pos="9026"/>
        </w:tabs>
        <w:spacing w:line="240" w:lineRule="auto"/>
        <w:ind w:left="0" w:hanging="2"/>
        <w:rPr>
          <w:rFonts w:ascii="Calibri" w:eastAsia="Calibri" w:hAnsi="Calibri" w:cs="Calibri"/>
          <w:color w:val="000000"/>
        </w:rPr>
      </w:pPr>
    </w:p>
    <w:p w:rsidR="00D843BF" w:rsidRDefault="00CB7B9B">
      <w:pPr>
        <w:numPr>
          <w:ilvl w:val="0"/>
          <w:numId w:val="2"/>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gain knowledge on establishing control points in the field using total station and DGPS</w:t>
      </w:r>
    </w:p>
    <w:p w:rsidR="00D843BF" w:rsidRDefault="00CB7B9B">
      <w:pPr>
        <w:numPr>
          <w:ilvl w:val="0"/>
          <w:numId w:val="2"/>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generate contours using total station derived inputs</w:t>
      </w:r>
    </w:p>
    <w:p w:rsidR="00D843BF" w:rsidRDefault="00CB7B9B">
      <w:pPr>
        <w:numPr>
          <w:ilvl w:val="0"/>
          <w:numId w:val="2"/>
        </w:numPr>
        <w:pBdr>
          <w:top w:val="nil"/>
          <w:left w:val="nil"/>
          <w:bottom w:val="nil"/>
          <w:right w:val="nil"/>
          <w:between w:val="nil"/>
        </w:pBdr>
        <w:tabs>
          <w:tab w:val="center" w:pos="4513"/>
          <w:tab w:val="right" w:pos="9026"/>
          <w:tab w:val="center" w:pos="720"/>
        </w:tabs>
        <w:spacing w:line="240" w:lineRule="auto"/>
        <w:ind w:left="0" w:hanging="2"/>
        <w:jc w:val="both"/>
        <w:rPr>
          <w:rFonts w:ascii="Calibri" w:eastAsia="Calibri" w:hAnsi="Calibri" w:cs="Calibri"/>
          <w:color w:val="000000"/>
        </w:rPr>
      </w:pPr>
      <w:r>
        <w:rPr>
          <w:rFonts w:ascii="Calibri" w:eastAsia="Calibri" w:hAnsi="Calibri" w:cs="Calibri"/>
          <w:color w:val="000000"/>
        </w:rPr>
        <w:t>Ability to utilize the spatial datasets derived from total station for different Civil Engineering related applications like area calculation cut and fill calculation for earthwork related app</w:t>
      </w:r>
      <w:r>
        <w:rPr>
          <w:rFonts w:ascii="Calibri" w:eastAsia="Calibri" w:hAnsi="Calibri" w:cs="Calibri"/>
          <w:color w:val="000000"/>
        </w:rPr>
        <w:t>lication etc.</w:t>
      </w:r>
    </w:p>
    <w:p w:rsidR="00D843BF" w:rsidRDefault="00CB7B9B">
      <w:pPr>
        <w:numPr>
          <w:ilvl w:val="0"/>
          <w:numId w:val="2"/>
        </w:numPr>
        <w:pBdr>
          <w:top w:val="nil"/>
          <w:left w:val="nil"/>
          <w:bottom w:val="nil"/>
          <w:right w:val="nil"/>
          <w:between w:val="nil"/>
        </w:pBdr>
        <w:tabs>
          <w:tab w:val="center" w:pos="4513"/>
          <w:tab w:val="right" w:pos="9026"/>
          <w:tab w:val="center" w:pos="720"/>
        </w:tabs>
        <w:spacing w:line="240" w:lineRule="auto"/>
        <w:ind w:left="0" w:hanging="2"/>
        <w:rPr>
          <w:rFonts w:ascii="Calibri" w:eastAsia="Calibri" w:hAnsi="Calibri" w:cs="Calibri"/>
          <w:color w:val="000000"/>
        </w:rPr>
      </w:pPr>
      <w:r>
        <w:rPr>
          <w:rFonts w:ascii="Calibri" w:eastAsia="Calibri" w:hAnsi="Calibri" w:cs="Calibri"/>
          <w:color w:val="000000"/>
        </w:rPr>
        <w:t>Ability to evaluate the advantages of advanced surveying techniques compared to traditional techniques of surveying</w:t>
      </w:r>
    </w:p>
    <w:p w:rsidR="00D843BF" w:rsidRDefault="00CB7B9B">
      <w:pPr>
        <w:widowControl w:val="0"/>
        <w:ind w:left="0" w:hanging="2"/>
        <w:rPr>
          <w:rFonts w:ascii="Calibri" w:eastAsia="Calibri" w:hAnsi="Calibri" w:cs="Calibri"/>
        </w:rPr>
      </w:pPr>
      <w:r>
        <w:rPr>
          <w:rFonts w:ascii="Calibri" w:eastAsia="Calibri" w:hAnsi="Calibri" w:cs="Calibri"/>
        </w:rPr>
        <w:t xml:space="preserve">Student Learning Outcomes (SLOs) assessed in this course: </w:t>
      </w:r>
      <w:r>
        <w:rPr>
          <w:rFonts w:ascii="Calibri" w:eastAsia="Calibri" w:hAnsi="Calibri" w:cs="Calibri"/>
          <w:b/>
        </w:rPr>
        <w:t>(a), (b), (c), (d), (e), (h), (j) and (k).</w:t>
      </w:r>
    </w:p>
    <w:p w:rsidR="00D843BF" w:rsidRDefault="00D843BF">
      <w:pPr>
        <w:widowControl w:val="0"/>
        <w:ind w:left="0" w:hanging="2"/>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Text Books:</w:t>
      </w:r>
    </w:p>
    <w:p w:rsidR="00D843BF" w:rsidRDefault="00CB7B9B">
      <w:pPr>
        <w:tabs>
          <w:tab w:val="left" w:pos="567"/>
        </w:tabs>
        <w:ind w:left="0" w:hanging="2"/>
        <w:jc w:val="both"/>
        <w:rPr>
          <w:rFonts w:ascii="Calibri" w:eastAsia="Calibri" w:hAnsi="Calibri" w:cs="Calibri"/>
        </w:rPr>
      </w:pPr>
      <w:r>
        <w:rPr>
          <w:rFonts w:ascii="Calibri" w:eastAsia="Calibri" w:hAnsi="Calibri" w:cs="Calibri"/>
        </w:rPr>
        <w:t xml:space="preserve">T1. </w:t>
      </w:r>
      <w:r>
        <w:rPr>
          <w:rFonts w:ascii="Calibri" w:eastAsia="Calibri" w:hAnsi="Calibri" w:cs="Calibri"/>
        </w:rPr>
        <w:tab/>
      </w:r>
      <w:r>
        <w:rPr>
          <w:rFonts w:ascii="Calibri" w:eastAsia="Calibri" w:hAnsi="Calibri" w:cs="Calibri"/>
        </w:rPr>
        <w:t xml:space="preserve">Duggal S.K.; Surveying; Tata </w:t>
      </w:r>
      <w:proofErr w:type="spellStart"/>
      <w:r>
        <w:rPr>
          <w:rFonts w:ascii="Calibri" w:eastAsia="Calibri" w:hAnsi="Calibri" w:cs="Calibri"/>
        </w:rPr>
        <w:t>Mcgrawhill</w:t>
      </w:r>
      <w:proofErr w:type="spellEnd"/>
      <w:r>
        <w:rPr>
          <w:rFonts w:ascii="Calibri" w:eastAsia="Calibri" w:hAnsi="Calibri" w:cs="Calibri"/>
        </w:rPr>
        <w:t>, New Delhi, Vol. 1and II, 5</w:t>
      </w:r>
      <w:r>
        <w:rPr>
          <w:rFonts w:ascii="Calibri" w:eastAsia="Calibri" w:hAnsi="Calibri" w:cs="Calibri"/>
          <w:vertAlign w:val="superscript"/>
        </w:rPr>
        <w:t>th</w:t>
      </w:r>
      <w:r>
        <w:rPr>
          <w:rFonts w:ascii="Calibri" w:eastAsia="Calibri" w:hAnsi="Calibri" w:cs="Calibri"/>
        </w:rPr>
        <w:t xml:space="preserve"> Edition, 2019</w:t>
      </w:r>
    </w:p>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Reference Books:</w:t>
      </w:r>
    </w:p>
    <w:p w:rsidR="00D843BF" w:rsidRDefault="00CB7B9B">
      <w:pPr>
        <w:tabs>
          <w:tab w:val="left" w:pos="720"/>
        </w:tabs>
        <w:ind w:left="0" w:hanging="2"/>
        <w:jc w:val="both"/>
        <w:rPr>
          <w:rFonts w:ascii="Calibri" w:eastAsia="Calibri" w:hAnsi="Calibri" w:cs="Calibri"/>
        </w:rPr>
      </w:pPr>
      <w:r>
        <w:rPr>
          <w:rFonts w:ascii="Calibri" w:eastAsia="Calibri" w:hAnsi="Calibri" w:cs="Calibri"/>
        </w:rPr>
        <w:t xml:space="preserve">R1. </w:t>
      </w:r>
      <w:r>
        <w:rPr>
          <w:rFonts w:ascii="Calibri" w:eastAsia="Calibri" w:hAnsi="Calibri" w:cs="Calibri"/>
        </w:rPr>
        <w:tab/>
        <w:t xml:space="preserve">Arora K R, Surveying (In SI Unit) Vol. </w:t>
      </w:r>
      <w:proofErr w:type="gramStart"/>
      <w:r>
        <w:rPr>
          <w:rFonts w:ascii="Calibri" w:eastAsia="Calibri" w:hAnsi="Calibri" w:cs="Calibri"/>
        </w:rPr>
        <w:t>I ,</w:t>
      </w:r>
      <w:proofErr w:type="gramEnd"/>
      <w:r>
        <w:rPr>
          <w:rFonts w:ascii="Calibri" w:eastAsia="Calibri" w:hAnsi="Calibri" w:cs="Calibri"/>
        </w:rPr>
        <w:t xml:space="preserve"> II and III Standard Book House,15</w:t>
      </w:r>
      <w:r>
        <w:rPr>
          <w:rFonts w:ascii="Calibri" w:eastAsia="Calibri" w:hAnsi="Calibri" w:cs="Calibri"/>
          <w:vertAlign w:val="superscript"/>
        </w:rPr>
        <w:t>th</w:t>
      </w:r>
      <w:r>
        <w:rPr>
          <w:rFonts w:ascii="Calibri" w:eastAsia="Calibri" w:hAnsi="Calibri" w:cs="Calibri"/>
        </w:rPr>
        <w:t xml:space="preserve"> Edition, 2015</w:t>
      </w:r>
    </w:p>
    <w:p w:rsidR="00D843BF" w:rsidRDefault="00CB7B9B">
      <w:pPr>
        <w:tabs>
          <w:tab w:val="left" w:pos="720"/>
        </w:tabs>
        <w:ind w:left="0" w:hanging="2"/>
        <w:jc w:val="both"/>
        <w:rPr>
          <w:rFonts w:ascii="Calibri" w:eastAsia="Calibri" w:hAnsi="Calibri" w:cs="Calibri"/>
        </w:rPr>
      </w:pPr>
      <w:r>
        <w:rPr>
          <w:rFonts w:ascii="Calibri" w:eastAsia="Calibri" w:hAnsi="Calibri" w:cs="Calibri"/>
        </w:rPr>
        <w:t xml:space="preserve">R2. </w:t>
      </w:r>
      <w:r>
        <w:rPr>
          <w:rFonts w:ascii="Calibri" w:eastAsia="Calibri" w:hAnsi="Calibri" w:cs="Calibri"/>
        </w:rPr>
        <w:tab/>
      </w:r>
      <w:proofErr w:type="spellStart"/>
      <w:r>
        <w:rPr>
          <w:rFonts w:ascii="Calibri" w:eastAsia="Calibri" w:hAnsi="Calibri" w:cs="Calibri"/>
        </w:rPr>
        <w:t>Punmia</w:t>
      </w:r>
      <w:proofErr w:type="spellEnd"/>
      <w:r>
        <w:rPr>
          <w:rFonts w:ascii="Calibri" w:eastAsia="Calibri" w:hAnsi="Calibri" w:cs="Calibri"/>
        </w:rPr>
        <w:t xml:space="preserve"> B.C et al; Surveying; </w:t>
      </w:r>
      <w:proofErr w:type="spellStart"/>
      <w:r>
        <w:rPr>
          <w:rFonts w:ascii="Calibri" w:eastAsia="Calibri" w:hAnsi="Calibri" w:cs="Calibri"/>
        </w:rPr>
        <w:t>Laxmi</w:t>
      </w:r>
      <w:proofErr w:type="spellEnd"/>
      <w:r>
        <w:rPr>
          <w:rFonts w:ascii="Calibri" w:eastAsia="Calibri" w:hAnsi="Calibri" w:cs="Calibri"/>
        </w:rPr>
        <w:t xml:space="preserve"> Publishers, Vol </w:t>
      </w:r>
      <w:r>
        <w:rPr>
          <w:rFonts w:ascii="Calibri" w:eastAsia="Calibri" w:hAnsi="Calibri" w:cs="Calibri"/>
        </w:rPr>
        <w:t>I, II and III, 17</w:t>
      </w:r>
      <w:r>
        <w:rPr>
          <w:rFonts w:ascii="Calibri" w:eastAsia="Calibri" w:hAnsi="Calibri" w:cs="Calibri"/>
          <w:vertAlign w:val="superscript"/>
        </w:rPr>
        <w:t>th</w:t>
      </w:r>
      <w:r>
        <w:rPr>
          <w:rFonts w:ascii="Calibri" w:eastAsia="Calibri" w:hAnsi="Calibri" w:cs="Calibri"/>
        </w:rPr>
        <w:t xml:space="preserve"> Edition, 2016.</w:t>
      </w:r>
    </w:p>
    <w:p w:rsidR="00D843BF" w:rsidRDefault="00CB7B9B">
      <w:pPr>
        <w:ind w:left="0" w:hanging="2"/>
        <w:jc w:val="both"/>
        <w:rPr>
          <w:rFonts w:ascii="Calibri" w:eastAsia="Calibri" w:hAnsi="Calibri" w:cs="Calibri"/>
        </w:rPr>
      </w:pPr>
      <w:r>
        <w:rPr>
          <w:rFonts w:ascii="Calibri" w:eastAsia="Calibri" w:hAnsi="Calibri" w:cs="Calibri"/>
        </w:rPr>
        <w:t>R3.</w:t>
      </w:r>
      <w:r>
        <w:rPr>
          <w:rFonts w:ascii="Calibri" w:eastAsia="Calibri" w:hAnsi="Calibri" w:cs="Calibri"/>
        </w:rPr>
        <w:tab/>
        <w:t xml:space="preserve">S </w:t>
      </w:r>
      <w:proofErr w:type="spellStart"/>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Bhavikatti</w:t>
      </w:r>
      <w:proofErr w:type="spellEnd"/>
      <w:r>
        <w:rPr>
          <w:rFonts w:ascii="Calibri" w:eastAsia="Calibri" w:hAnsi="Calibri" w:cs="Calibri"/>
        </w:rPr>
        <w:t xml:space="preserve">, Surveying and Levelling, I.K. International </w:t>
      </w:r>
      <w:proofErr w:type="spellStart"/>
      <w:r>
        <w:rPr>
          <w:rFonts w:ascii="Calibri" w:eastAsia="Calibri" w:hAnsi="Calibri" w:cs="Calibri"/>
        </w:rPr>
        <w:t>Pvt</w:t>
      </w:r>
      <w:proofErr w:type="spellEnd"/>
      <w:r>
        <w:rPr>
          <w:rFonts w:ascii="Calibri" w:eastAsia="Calibri" w:hAnsi="Calibri" w:cs="Calibri"/>
        </w:rPr>
        <w:t xml:space="preserve"> Ltd, Vol. I and II, 2</w:t>
      </w:r>
      <w:r>
        <w:rPr>
          <w:rFonts w:ascii="Calibri" w:eastAsia="Calibri" w:hAnsi="Calibri" w:cs="Calibri"/>
          <w:vertAlign w:val="superscript"/>
        </w:rPr>
        <w:t>nd</w:t>
      </w:r>
      <w:r>
        <w:rPr>
          <w:rFonts w:ascii="Calibri" w:eastAsia="Calibri" w:hAnsi="Calibri" w:cs="Calibri"/>
        </w:rPr>
        <w:t xml:space="preserve"> edition, 2016.</w:t>
      </w:r>
    </w:p>
    <w:p w:rsidR="00D843BF" w:rsidRDefault="00D843BF">
      <w:pPr>
        <w:ind w:left="0" w:hanging="2"/>
        <w:jc w:val="both"/>
      </w:pPr>
    </w:p>
    <w:p w:rsidR="00D843BF" w:rsidRDefault="00CB7B9B">
      <w:pPr>
        <w:ind w:left="0" w:hanging="2"/>
        <w:jc w:val="both"/>
        <w:rPr>
          <w:rFonts w:ascii="Calibri" w:eastAsia="Calibri" w:hAnsi="Calibri" w:cs="Calibri"/>
        </w:rPr>
      </w:pPr>
      <w:r>
        <w:rPr>
          <w:b/>
        </w:rPr>
        <w:lastRenderedPageBreak/>
        <w:t xml:space="preserve">    </w:t>
      </w:r>
      <w:r>
        <w:rPr>
          <w:rFonts w:ascii="Calibri" w:eastAsia="Calibri" w:hAnsi="Calibri" w:cs="Calibri"/>
          <w:b/>
        </w:rPr>
        <w:t>Course Plan:</w:t>
      </w:r>
    </w:p>
    <w:tbl>
      <w:tblPr>
        <w:tblStyle w:val="a"/>
        <w:tblW w:w="8949"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5"/>
        <w:gridCol w:w="2559"/>
        <w:gridCol w:w="3179"/>
        <w:gridCol w:w="1134"/>
        <w:gridCol w:w="992"/>
      </w:tblGrid>
      <w:tr w:rsidR="00D843B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Lecture No.</w:t>
            </w:r>
          </w:p>
        </w:tc>
        <w:tc>
          <w:tcPr>
            <w:tcW w:w="255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Topics to be covered</w:t>
            </w:r>
          </w:p>
        </w:tc>
        <w:tc>
          <w:tcPr>
            <w:tcW w:w="317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Learning objectives</w:t>
            </w:r>
          </w:p>
        </w:tc>
        <w:tc>
          <w:tcPr>
            <w:tcW w:w="113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Chapter in the Text Book</w:t>
            </w:r>
          </w:p>
        </w:tc>
        <w:tc>
          <w:tcPr>
            <w:tcW w:w="992" w:type="dxa"/>
            <w:tcBorders>
              <w:top w:val="single" w:sz="6" w:space="0" w:color="000000"/>
              <w:left w:val="single" w:sz="6" w:space="0" w:color="000000"/>
              <w:bottom w:val="single" w:sz="6" w:space="0" w:color="000000"/>
              <w:right w:val="single" w:sz="6" w:space="0" w:color="000000"/>
            </w:tcBorders>
            <w:shd w:val="clear" w:color="auto" w:fill="E6E6E6"/>
          </w:tcPr>
          <w:p w:rsidR="00D843BF" w:rsidRDefault="00CB7B9B">
            <w:pPr>
              <w:ind w:left="0" w:hanging="2"/>
              <w:jc w:val="center"/>
              <w:rPr>
                <w:rFonts w:ascii="Calibri" w:eastAsia="Calibri" w:hAnsi="Calibri" w:cs="Calibri"/>
              </w:rPr>
            </w:pPr>
            <w:r>
              <w:rPr>
                <w:rFonts w:ascii="Calibri" w:eastAsia="Calibri" w:hAnsi="Calibri" w:cs="Calibri"/>
                <w:b/>
              </w:rPr>
              <w:t>*SLO</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1-2</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Fundamental definitions and concepts of surveying</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S</w:t>
            </w:r>
            <w:r>
              <w:rPr>
                <w:rFonts w:ascii="Calibri" w:eastAsia="Calibri" w:hAnsi="Calibri" w:cs="Calibri"/>
                <w:color w:val="000000"/>
              </w:rPr>
              <w:t xml:space="preserve">tudy </w:t>
            </w:r>
            <w:proofErr w:type="gramStart"/>
            <w:r>
              <w:rPr>
                <w:rFonts w:ascii="Calibri" w:eastAsia="Calibri" w:hAnsi="Calibri" w:cs="Calibri"/>
                <w:color w:val="000000"/>
              </w:rPr>
              <w:t>the  basic</w:t>
            </w:r>
            <w:proofErr w:type="gramEnd"/>
            <w:r>
              <w:rPr>
                <w:rFonts w:ascii="Calibri" w:eastAsia="Calibri" w:hAnsi="Calibri" w:cs="Calibri"/>
                <w:color w:val="000000"/>
              </w:rPr>
              <w:t xml:space="preserve"> concepts of surveying</w:t>
            </w:r>
          </w:p>
          <w:p w:rsidR="00D843BF" w:rsidRDefault="00CB7B9B">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D</w:t>
            </w:r>
            <w:r>
              <w:rPr>
                <w:rFonts w:ascii="Calibri" w:eastAsia="Calibri" w:hAnsi="Calibri" w:cs="Calibri"/>
                <w:color w:val="000000"/>
              </w:rPr>
              <w:t xml:space="preserve">iscuss coordinate system, and basics of GNSS </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1</w:t>
            </w:r>
          </w:p>
          <w:p w:rsidR="00D843BF" w:rsidRDefault="00CB7B9B">
            <w:pPr>
              <w:ind w:left="0" w:hanging="2"/>
              <w:jc w:val="center"/>
              <w:rPr>
                <w:rFonts w:ascii="Calibri" w:eastAsia="Calibri" w:hAnsi="Calibri" w:cs="Calibri"/>
              </w:rPr>
            </w:pPr>
            <w:r>
              <w:rPr>
                <w:rFonts w:ascii="Calibri" w:eastAsia="Calibri" w:hAnsi="Calibri" w:cs="Calibri"/>
                <w:b/>
              </w:rPr>
              <w:t>Vol II-9</w:t>
            </w:r>
          </w:p>
          <w:p w:rsidR="00D843BF" w:rsidRDefault="00CB7B9B">
            <w:pPr>
              <w:ind w:left="0" w:hanging="2"/>
              <w:jc w:val="center"/>
              <w:rPr>
                <w:rFonts w:ascii="Calibri" w:eastAsia="Calibri" w:hAnsi="Calibri" w:cs="Calibri"/>
              </w:rPr>
            </w:pPr>
            <w:r>
              <w:rPr>
                <w:rFonts w:ascii="Calibri" w:eastAsia="Calibri" w:hAnsi="Calibri" w:cs="Calibri"/>
                <w:b/>
              </w:rPr>
              <w:t>Lecture notes</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(k)</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3-4</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Methods, accessories, ranging</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tudy the different types of linear measurement techniques</w:t>
            </w: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errors of different linear measurement techniques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1 - 1</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(b)</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5-8</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 xml:space="preserve">Chain survey, field work and plotting, obstacles in chaining, Compass surveying </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 xml:space="preserve">tudy </w:t>
            </w:r>
            <w:proofErr w:type="gramStart"/>
            <w:r>
              <w:rPr>
                <w:rFonts w:ascii="Calibri" w:eastAsia="Calibri" w:hAnsi="Calibri" w:cs="Calibri"/>
              </w:rPr>
              <w:t>the  basics</w:t>
            </w:r>
            <w:proofErr w:type="gramEnd"/>
            <w:r>
              <w:rPr>
                <w:rFonts w:ascii="Calibri" w:eastAsia="Calibri" w:hAnsi="Calibri" w:cs="Calibri"/>
              </w:rPr>
              <w:t xml:space="preserve"> of chain surveying and bearings</w:t>
            </w: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methods for area calculations</w:t>
            </w:r>
          </w:p>
          <w:p w:rsidR="00D843BF" w:rsidRDefault="00D843BF">
            <w:pPr>
              <w:ind w:left="0" w:hanging="2"/>
              <w:rPr>
                <w:rFonts w:ascii="Calibri" w:eastAsia="Calibri" w:hAnsi="Calibri" w:cs="Calibri"/>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2,3</w:t>
            </w:r>
          </w:p>
          <w:p w:rsidR="00D843BF" w:rsidRDefault="00CB7B9B">
            <w:pPr>
              <w:ind w:left="0" w:hanging="2"/>
              <w:jc w:val="center"/>
              <w:rPr>
                <w:rFonts w:ascii="Calibri" w:eastAsia="Calibri" w:hAnsi="Calibri" w:cs="Calibri"/>
              </w:rPr>
            </w:pPr>
            <w:r>
              <w:rPr>
                <w:rFonts w:ascii="Calibri" w:eastAsia="Calibri" w:hAnsi="Calibri" w:cs="Calibri"/>
                <w:b/>
              </w:rPr>
              <w:t>Vol.1- 12.4</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(b)</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9-12</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Instrument, HI method, Rise and fall method, curvature and refraction corrections.</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tudy the basics of leveling</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 of levelling techniques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gradient calculations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1 - 6</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(b), (e)</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13-14</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Objectives, use, methods of contouring, contour gradient, Applications of Contouring</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methods for contour generation </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A</w:t>
            </w:r>
            <w:r>
              <w:rPr>
                <w:rFonts w:ascii="Calibri" w:eastAsia="Calibri" w:hAnsi="Calibri" w:cs="Calibri"/>
              </w:rPr>
              <w:t>nalyze contours of different landforms and related applications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civil engineering related using contour datasets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1 - 9</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(b), (d), (e)</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15-18</w:t>
            </w:r>
          </w:p>
          <w:p w:rsidR="00D843BF" w:rsidRDefault="00D843BF">
            <w:pPr>
              <w:ind w:left="0" w:hanging="2"/>
              <w:jc w:val="center"/>
              <w:rPr>
                <w:rFonts w:ascii="Calibri" w:eastAsia="Calibri" w:hAnsi="Calibri" w:cs="Calibri"/>
              </w:rPr>
            </w:pP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Methods, Open and Closed Traversing, adjustm</w:t>
            </w:r>
            <w:r>
              <w:rPr>
                <w:rFonts w:ascii="Calibri" w:eastAsia="Calibri" w:hAnsi="Calibri" w:cs="Calibri"/>
              </w:rPr>
              <w:t>ents and plotting, Consecutive coordinates</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proofErr w:type="gramStart"/>
            <w:r>
              <w:rPr>
                <w:rFonts w:ascii="Calibri" w:eastAsia="Calibri" w:hAnsi="Calibri" w:cs="Calibri"/>
                <w:b/>
              </w:rPr>
              <w:t>D</w:t>
            </w:r>
            <w:r>
              <w:rPr>
                <w:rFonts w:ascii="Calibri" w:eastAsia="Calibri" w:hAnsi="Calibri" w:cs="Calibri"/>
              </w:rPr>
              <w:t>iscuss  the</w:t>
            </w:r>
            <w:proofErr w:type="gramEnd"/>
            <w:r>
              <w:rPr>
                <w:rFonts w:ascii="Calibri" w:eastAsia="Calibri" w:hAnsi="Calibri" w:cs="Calibri"/>
              </w:rPr>
              <w:t xml:space="preserve"> traversing techniques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 xml:space="preserve">xamine its role in the field of surveying </w:t>
            </w:r>
          </w:p>
          <w:p w:rsidR="00D843BF" w:rsidRDefault="00CB7B9B">
            <w:pPr>
              <w:ind w:left="0" w:hanging="2"/>
              <w:rPr>
                <w:rFonts w:ascii="Calibri" w:eastAsia="Calibri" w:hAnsi="Calibri" w:cs="Calibri"/>
              </w:rPr>
            </w:pPr>
            <w:r>
              <w:rPr>
                <w:rFonts w:ascii="Calibri" w:eastAsia="Calibri" w:hAnsi="Calibri" w:cs="Calibri"/>
              </w:rPr>
              <w:t>Solve close and open traverse problems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1- 5</w:t>
            </w:r>
          </w:p>
          <w:p w:rsidR="00D843BF" w:rsidRDefault="00CB7B9B">
            <w:pPr>
              <w:ind w:left="0" w:hanging="2"/>
              <w:jc w:val="center"/>
              <w:rPr>
                <w:rFonts w:ascii="Calibri" w:eastAsia="Calibri" w:hAnsi="Calibri" w:cs="Calibri"/>
              </w:rPr>
            </w:pPr>
            <w:r>
              <w:rPr>
                <w:rFonts w:ascii="Calibri" w:eastAsia="Calibri" w:hAnsi="Calibri" w:cs="Calibri"/>
                <w:b/>
              </w:rPr>
              <w:t xml:space="preserve">R1- Vol I-15 </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(b), (e), (k)</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lastRenderedPageBreak/>
              <w:t>19-20</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Accessories, methods, errors, Three Point Problem, Two point Problem</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St</w:t>
            </w:r>
            <w:r>
              <w:rPr>
                <w:rFonts w:ascii="Calibri" w:eastAsia="Calibri" w:hAnsi="Calibri" w:cs="Calibri"/>
              </w:rPr>
              <w:t>udy the plane Table Surveying techniques</w:t>
            </w:r>
          </w:p>
          <w:p w:rsidR="00D843BF" w:rsidRDefault="00CB7B9B">
            <w:pPr>
              <w:ind w:left="0" w:hanging="2"/>
              <w:rPr>
                <w:rFonts w:ascii="Calibri" w:eastAsia="Calibri" w:hAnsi="Calibri" w:cs="Calibri"/>
              </w:rPr>
            </w:pPr>
            <w:r>
              <w:rPr>
                <w:rFonts w:ascii="Calibri" w:eastAsia="Calibri" w:hAnsi="Calibri" w:cs="Calibri"/>
                <w:b/>
              </w:rPr>
              <w:t>A</w:t>
            </w:r>
            <w:r>
              <w:rPr>
                <w:rFonts w:ascii="Calibri" w:eastAsia="Calibri" w:hAnsi="Calibri" w:cs="Calibri"/>
              </w:rPr>
              <w:t>nalyze the methods of plane table surveying</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8</w:t>
            </w:r>
          </w:p>
          <w:p w:rsidR="00D843BF" w:rsidRDefault="00D843BF">
            <w:pPr>
              <w:ind w:left="0" w:hanging="2"/>
              <w:jc w:val="center"/>
              <w:rPr>
                <w:rFonts w:ascii="Calibri" w:eastAsia="Calibri" w:hAnsi="Calibri" w:cs="Calibri"/>
              </w:rPr>
            </w:pP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(a),(b)</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21-22</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Theory, instrument constants, methods of Tachometric  surveying, Normal and inclined lines of sights</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iscuss the tachometric Surveying techniques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valuate its performance for various cases in the field</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7</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spacing w:before="240"/>
              <w:ind w:left="0" w:hanging="2"/>
              <w:jc w:val="center"/>
              <w:rPr>
                <w:rFonts w:ascii="Calibri" w:eastAsia="Calibri" w:hAnsi="Calibri" w:cs="Calibri"/>
              </w:rPr>
            </w:pPr>
            <w:r>
              <w:rPr>
                <w:rFonts w:ascii="Calibri" w:eastAsia="Calibri" w:hAnsi="Calibri" w:cs="Calibri"/>
                <w:b/>
              </w:rPr>
              <w:t>(a), (c)</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23-25</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 xml:space="preserve">Single plane and two plane </w:t>
            </w:r>
            <w:r>
              <w:rPr>
                <w:rFonts w:ascii="Calibri" w:eastAsia="Calibri" w:hAnsi="Calibri" w:cs="Calibri"/>
              </w:rPr>
              <w:t>methods of finding the elevation of the object and distance from the survey station</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types of </w:t>
            </w:r>
          </w:p>
          <w:p w:rsidR="00D843BF" w:rsidRDefault="00CB7B9B">
            <w:pPr>
              <w:ind w:left="0" w:hanging="2"/>
              <w:rPr>
                <w:rFonts w:ascii="Calibri" w:eastAsia="Calibri" w:hAnsi="Calibri" w:cs="Calibri"/>
              </w:rPr>
            </w:pPr>
            <w:r>
              <w:rPr>
                <w:rFonts w:ascii="Calibri" w:eastAsia="Calibri" w:hAnsi="Calibri" w:cs="Calibri"/>
              </w:rPr>
              <w:t>trigonometrical leveling techniques</w:t>
            </w: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valuate the  techniques for different  field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1 - 6</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c)</w:t>
            </w:r>
          </w:p>
          <w:p w:rsidR="00D843BF" w:rsidRDefault="00D843BF">
            <w:pPr>
              <w:ind w:left="0" w:hanging="2"/>
              <w:jc w:val="center"/>
              <w:rPr>
                <w:rFonts w:ascii="Calibri" w:eastAsia="Calibri" w:hAnsi="Calibri" w:cs="Calibri"/>
              </w:rPr>
            </w:pP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26-29</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Types of curves and staking in the field</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proofErr w:type="gramStart"/>
            <w:r>
              <w:rPr>
                <w:rFonts w:ascii="Calibri" w:eastAsia="Calibri" w:hAnsi="Calibri" w:cs="Calibri"/>
                <w:b/>
              </w:rPr>
              <w:t>E</w:t>
            </w:r>
            <w:r>
              <w:rPr>
                <w:rFonts w:ascii="Calibri" w:eastAsia="Calibri" w:hAnsi="Calibri" w:cs="Calibri"/>
              </w:rPr>
              <w:t>xamine  different</w:t>
            </w:r>
            <w:proofErr w:type="gramEnd"/>
            <w:r>
              <w:rPr>
                <w:rFonts w:ascii="Calibri" w:eastAsia="Calibri" w:hAnsi="Calibri" w:cs="Calibri"/>
              </w:rPr>
              <w:t xml:space="preserve"> types of Curves  </w:t>
            </w:r>
          </w:p>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iscuss practical applications of curve setting</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1 - 11</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(b</w:t>
            </w:r>
            <w:proofErr w:type="gramStart"/>
            <w:r>
              <w:rPr>
                <w:rFonts w:ascii="Calibri" w:eastAsia="Calibri" w:hAnsi="Calibri" w:cs="Calibri"/>
                <w:b/>
              </w:rPr>
              <w:t>),(</w:t>
            </w:r>
            <w:proofErr w:type="gramEnd"/>
            <w:r>
              <w:rPr>
                <w:rFonts w:ascii="Calibri" w:eastAsia="Calibri" w:hAnsi="Calibri" w:cs="Calibri"/>
                <w:b/>
              </w:rPr>
              <w:t>k)</w:t>
            </w:r>
          </w:p>
          <w:p w:rsidR="00D843BF" w:rsidRDefault="00D843BF">
            <w:pPr>
              <w:ind w:left="0" w:hanging="2"/>
              <w:jc w:val="center"/>
              <w:rPr>
                <w:rFonts w:ascii="Calibri" w:eastAsia="Calibri" w:hAnsi="Calibri" w:cs="Calibri"/>
              </w:rPr>
            </w:pP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30-32</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Simpson 1/3</w:t>
            </w:r>
            <w:r>
              <w:rPr>
                <w:rFonts w:ascii="Calibri" w:eastAsia="Calibri" w:hAnsi="Calibri" w:cs="Calibri"/>
                <w:vertAlign w:val="superscript"/>
              </w:rPr>
              <w:t>rd</w:t>
            </w:r>
            <w:r>
              <w:rPr>
                <w:rFonts w:ascii="Calibri" w:eastAsia="Calibri" w:hAnsi="Calibri" w:cs="Calibri"/>
              </w:rPr>
              <w:t xml:space="preserve"> rule, Trapezoidal rule, Meridian Distance (MD), Double Meridian Distance (DMD), Double Pa</w:t>
            </w:r>
            <w:r>
              <w:rPr>
                <w:rFonts w:ascii="Calibri" w:eastAsia="Calibri" w:hAnsi="Calibri" w:cs="Calibri"/>
              </w:rPr>
              <w:t>rallel Distance (DPD) methods; Area by coordinates</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techniques for </w:t>
            </w:r>
            <w:proofErr w:type="gramStart"/>
            <w:r>
              <w:rPr>
                <w:rFonts w:ascii="Calibri" w:eastAsia="Calibri" w:hAnsi="Calibri" w:cs="Calibri"/>
              </w:rPr>
              <w:t>measurement  of</w:t>
            </w:r>
            <w:proofErr w:type="gramEnd"/>
            <w:r>
              <w:rPr>
                <w:rFonts w:ascii="Calibri" w:eastAsia="Calibri" w:hAnsi="Calibri" w:cs="Calibri"/>
              </w:rPr>
              <w:t xml:space="preserve"> areas </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methods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civil engineering related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1 - 12</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b),</w:t>
            </w:r>
          </w:p>
          <w:p w:rsidR="00D843BF" w:rsidRDefault="00CB7B9B">
            <w:pPr>
              <w:ind w:left="0" w:hanging="2"/>
              <w:jc w:val="center"/>
              <w:rPr>
                <w:rFonts w:ascii="Calibri" w:eastAsia="Calibri" w:hAnsi="Calibri" w:cs="Calibri"/>
              </w:rPr>
            </w:pPr>
            <w:r>
              <w:rPr>
                <w:rFonts w:ascii="Calibri" w:eastAsia="Calibri" w:hAnsi="Calibri" w:cs="Calibri"/>
                <w:b/>
              </w:rPr>
              <w:t>(e)</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33-34</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proofErr w:type="spellStart"/>
            <w:r>
              <w:rPr>
                <w:rFonts w:ascii="Calibri" w:eastAsia="Calibri" w:hAnsi="Calibri" w:cs="Calibri"/>
              </w:rPr>
              <w:t>Prismoidal</w:t>
            </w:r>
            <w:proofErr w:type="spellEnd"/>
            <w:r>
              <w:rPr>
                <w:rFonts w:ascii="Calibri" w:eastAsia="Calibri" w:hAnsi="Calibri" w:cs="Calibri"/>
              </w:rPr>
              <w:t xml:space="preserve"> Formula, Trapezoidal Formula, Basic Case study examples </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various techniques for </w:t>
            </w:r>
            <w:proofErr w:type="gramStart"/>
            <w:r>
              <w:rPr>
                <w:rFonts w:ascii="Calibri" w:eastAsia="Calibri" w:hAnsi="Calibri" w:cs="Calibri"/>
              </w:rPr>
              <w:t>measurement  of</w:t>
            </w:r>
            <w:proofErr w:type="gramEnd"/>
            <w:r>
              <w:rPr>
                <w:rFonts w:ascii="Calibri" w:eastAsia="Calibri" w:hAnsi="Calibri" w:cs="Calibri"/>
              </w:rPr>
              <w:t xml:space="preserve"> volumes </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methods</w:t>
            </w:r>
          </w:p>
          <w:p w:rsidR="00D843BF" w:rsidRDefault="00D843BF">
            <w:pPr>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b/>
              </w:rPr>
              <w:t>S</w:t>
            </w:r>
            <w:r>
              <w:rPr>
                <w:rFonts w:ascii="Calibri" w:eastAsia="Calibri" w:hAnsi="Calibri" w:cs="Calibri"/>
              </w:rPr>
              <w:t>olve problems related to civil engineering related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Vol 1 - 13</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w:t>
            </w:r>
            <w:proofErr w:type="gramStart"/>
            <w:r>
              <w:rPr>
                <w:rFonts w:ascii="Calibri" w:eastAsia="Calibri" w:hAnsi="Calibri" w:cs="Calibri"/>
                <w:b/>
              </w:rPr>
              <w:t>),(</w:t>
            </w:r>
            <w:proofErr w:type="gramEnd"/>
            <w:r>
              <w:rPr>
                <w:rFonts w:ascii="Calibri" w:eastAsia="Calibri" w:hAnsi="Calibri" w:cs="Calibri"/>
                <w:b/>
              </w:rPr>
              <w:t>b),</w:t>
            </w:r>
          </w:p>
          <w:p w:rsidR="00D843BF" w:rsidRDefault="00CB7B9B">
            <w:pPr>
              <w:ind w:left="0" w:hanging="2"/>
              <w:jc w:val="center"/>
              <w:rPr>
                <w:rFonts w:ascii="Calibri" w:eastAsia="Calibri" w:hAnsi="Calibri" w:cs="Calibri"/>
              </w:rPr>
            </w:pPr>
            <w:r>
              <w:rPr>
                <w:rFonts w:ascii="Calibri" w:eastAsia="Calibri" w:hAnsi="Calibri" w:cs="Calibri"/>
                <w:b/>
              </w:rPr>
              <w:t>(e)</w:t>
            </w: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35-36</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Definitions, Setting out of structures, Examples</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iscuss setting out works and  practical applications</w:t>
            </w: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 xml:space="preserve">Vol 1 – 14 </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(a), (k)</w:t>
            </w:r>
          </w:p>
          <w:p w:rsidR="00D843BF" w:rsidRDefault="00D843BF">
            <w:pPr>
              <w:ind w:left="0" w:hanging="2"/>
              <w:jc w:val="center"/>
              <w:rPr>
                <w:rFonts w:ascii="Calibri" w:eastAsia="Calibri" w:hAnsi="Calibri" w:cs="Calibri"/>
              </w:rPr>
            </w:pPr>
          </w:p>
        </w:tc>
      </w:tr>
      <w:tr w:rsidR="00D843BF">
        <w:trPr>
          <w:trHeight w:val="2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t>37-4</w:t>
            </w:r>
            <w:r>
              <w:rPr>
                <w:rFonts w:ascii="Calibri" w:eastAsia="Calibri" w:hAnsi="Calibri" w:cs="Calibri"/>
                <w:b/>
              </w:rPr>
              <w:t>2</w:t>
            </w:r>
          </w:p>
        </w:tc>
        <w:tc>
          <w:tcPr>
            <w:tcW w:w="255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both"/>
              <w:rPr>
                <w:rFonts w:ascii="Calibri" w:eastAsia="Calibri" w:hAnsi="Calibri" w:cs="Calibri"/>
              </w:rPr>
            </w:pPr>
            <w:r>
              <w:rPr>
                <w:rFonts w:ascii="Calibri" w:eastAsia="Calibri" w:hAnsi="Calibri" w:cs="Calibri"/>
              </w:rPr>
              <w:t xml:space="preserve">Hydrographic surveying, Remote sensing,  GIS and DGPS, </w:t>
            </w:r>
          </w:p>
        </w:tc>
        <w:tc>
          <w:tcPr>
            <w:tcW w:w="3179"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rPr>
                <w:rFonts w:ascii="Calibri" w:eastAsia="Calibri" w:hAnsi="Calibri" w:cs="Calibri"/>
              </w:rPr>
            </w:pPr>
            <w:r>
              <w:rPr>
                <w:rFonts w:ascii="Calibri" w:eastAsia="Calibri" w:hAnsi="Calibri" w:cs="Calibri"/>
                <w:b/>
              </w:rPr>
              <w:t>D</w:t>
            </w:r>
            <w:r>
              <w:rPr>
                <w:rFonts w:ascii="Calibri" w:eastAsia="Calibri" w:hAnsi="Calibri" w:cs="Calibri"/>
              </w:rPr>
              <w:t xml:space="preserve">iscuss advanced surveying techniques focusing the </w:t>
            </w:r>
            <w:proofErr w:type="gramStart"/>
            <w:r>
              <w:rPr>
                <w:rFonts w:ascii="Calibri" w:eastAsia="Calibri" w:hAnsi="Calibri" w:cs="Calibri"/>
              </w:rPr>
              <w:t>curre</w:t>
            </w:r>
            <w:r>
              <w:rPr>
                <w:rFonts w:ascii="Calibri" w:eastAsia="Calibri" w:hAnsi="Calibri" w:cs="Calibri"/>
              </w:rPr>
              <w:t>nt  multi</w:t>
            </w:r>
            <w:proofErr w:type="gramEnd"/>
            <w:r>
              <w:rPr>
                <w:rFonts w:ascii="Calibri" w:eastAsia="Calibri" w:hAnsi="Calibri" w:cs="Calibri"/>
              </w:rPr>
              <w:t>-disciplinary applications</w:t>
            </w:r>
          </w:p>
          <w:p w:rsidR="00D843BF" w:rsidRDefault="00CB7B9B">
            <w:pPr>
              <w:ind w:left="0" w:hanging="2"/>
              <w:rPr>
                <w:rFonts w:ascii="Calibri" w:eastAsia="Calibri" w:hAnsi="Calibri" w:cs="Calibri"/>
              </w:rPr>
            </w:pPr>
            <w:r>
              <w:rPr>
                <w:rFonts w:ascii="Calibri" w:eastAsia="Calibri" w:hAnsi="Calibri" w:cs="Calibri"/>
                <w:b/>
              </w:rPr>
              <w:lastRenderedPageBreak/>
              <w:t>S</w:t>
            </w:r>
            <w:r>
              <w:rPr>
                <w:rFonts w:ascii="Calibri" w:eastAsia="Calibri" w:hAnsi="Calibri" w:cs="Calibri"/>
              </w:rPr>
              <w:t>olve real life applications using advanced techniques</w:t>
            </w:r>
          </w:p>
          <w:p w:rsidR="00D843BF" w:rsidRDefault="00D843BF">
            <w:pPr>
              <w:ind w:left="0" w:hanging="2"/>
              <w:rPr>
                <w:rFonts w:ascii="Calibri" w:eastAsia="Calibri" w:hAnsi="Calibri" w:cs="Calibri"/>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b/>
              </w:rPr>
              <w:lastRenderedPageBreak/>
              <w:t>Vol II-4,6,8,9</w:t>
            </w:r>
          </w:p>
          <w:p w:rsidR="00D843BF" w:rsidRDefault="00CB7B9B">
            <w:pPr>
              <w:ind w:left="0" w:hanging="2"/>
              <w:jc w:val="center"/>
              <w:rPr>
                <w:rFonts w:ascii="Calibri" w:eastAsia="Calibri" w:hAnsi="Calibri" w:cs="Calibri"/>
              </w:rPr>
            </w:pPr>
            <w:r>
              <w:rPr>
                <w:rFonts w:ascii="Calibri" w:eastAsia="Calibri" w:hAnsi="Calibri" w:cs="Calibri"/>
                <w:b/>
              </w:rPr>
              <w:t>Lecture notes</w:t>
            </w:r>
          </w:p>
        </w:tc>
        <w:tc>
          <w:tcPr>
            <w:tcW w:w="992" w:type="dxa"/>
            <w:tcBorders>
              <w:top w:val="single" w:sz="6" w:space="0" w:color="000000"/>
              <w:left w:val="single" w:sz="6" w:space="0" w:color="000000"/>
              <w:bottom w:val="single" w:sz="6" w:space="0" w:color="000000"/>
              <w:right w:val="single" w:sz="6" w:space="0" w:color="000000"/>
            </w:tcBorders>
          </w:tcPr>
          <w:p w:rsidR="00D843BF" w:rsidRDefault="00CB7B9B">
            <w:pPr>
              <w:ind w:left="0" w:hanging="2"/>
              <w:jc w:val="center"/>
              <w:rPr>
                <w:rFonts w:ascii="Calibri" w:eastAsia="Calibri" w:hAnsi="Calibri" w:cs="Calibri"/>
              </w:rPr>
            </w:pPr>
            <w:r>
              <w:rPr>
                <w:rFonts w:ascii="Calibri" w:eastAsia="Calibri" w:hAnsi="Calibri" w:cs="Calibri"/>
                <w:b/>
              </w:rPr>
              <w:t>(d), (h),</w:t>
            </w:r>
          </w:p>
          <w:p w:rsidR="00D843BF" w:rsidRDefault="00CB7B9B">
            <w:pPr>
              <w:ind w:left="0" w:hanging="2"/>
              <w:jc w:val="center"/>
              <w:rPr>
                <w:rFonts w:ascii="Calibri" w:eastAsia="Calibri" w:hAnsi="Calibri" w:cs="Calibri"/>
              </w:rPr>
            </w:pPr>
            <w:r>
              <w:rPr>
                <w:rFonts w:ascii="Calibri" w:eastAsia="Calibri" w:hAnsi="Calibri" w:cs="Calibri"/>
                <w:b/>
              </w:rPr>
              <w:t>(j), (k)</w:t>
            </w:r>
          </w:p>
        </w:tc>
      </w:tr>
    </w:tbl>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t xml:space="preserve">  Lab session:</w:t>
      </w:r>
    </w:p>
    <w:tbl>
      <w:tblPr>
        <w:tblStyle w:val="a0"/>
        <w:tblW w:w="8452" w:type="dxa"/>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7444"/>
      </w:tblGrid>
      <w:tr w:rsidR="00D843BF">
        <w:trPr>
          <w:trHeight w:val="305"/>
        </w:trPr>
        <w:tc>
          <w:tcPr>
            <w:tcW w:w="1008" w:type="dxa"/>
            <w:vAlign w:val="center"/>
          </w:tcPr>
          <w:p w:rsidR="00D843BF" w:rsidRDefault="00CB7B9B">
            <w:pPr>
              <w:ind w:left="0" w:hanging="2"/>
              <w:jc w:val="center"/>
              <w:rPr>
                <w:rFonts w:ascii="Calibri" w:eastAsia="Calibri" w:hAnsi="Calibri" w:cs="Calibri"/>
              </w:rPr>
            </w:pPr>
            <w:r>
              <w:rPr>
                <w:rFonts w:ascii="Calibri" w:eastAsia="Calibri" w:hAnsi="Calibri" w:cs="Calibri"/>
                <w:b/>
              </w:rPr>
              <w:t>No.</w:t>
            </w:r>
          </w:p>
        </w:tc>
        <w:tc>
          <w:tcPr>
            <w:tcW w:w="7444" w:type="dxa"/>
            <w:vAlign w:val="center"/>
          </w:tcPr>
          <w:p w:rsidR="00D843BF" w:rsidRDefault="00CB7B9B">
            <w:pPr>
              <w:ind w:left="0" w:hanging="2"/>
              <w:jc w:val="center"/>
              <w:rPr>
                <w:rFonts w:ascii="Calibri" w:eastAsia="Calibri" w:hAnsi="Calibri" w:cs="Calibri"/>
              </w:rPr>
            </w:pPr>
            <w:r>
              <w:rPr>
                <w:rFonts w:ascii="Calibri" w:eastAsia="Calibri" w:hAnsi="Calibri" w:cs="Calibri"/>
                <w:b/>
              </w:rPr>
              <w:t>Name of the session</w:t>
            </w:r>
          </w:p>
        </w:tc>
      </w:tr>
      <w:tr w:rsidR="00D843BF">
        <w:tc>
          <w:tcPr>
            <w:tcW w:w="1008" w:type="dxa"/>
          </w:tcPr>
          <w:p w:rsidR="00D843BF" w:rsidRDefault="00CB7B9B">
            <w:pPr>
              <w:ind w:left="0" w:hanging="2"/>
              <w:jc w:val="center"/>
              <w:rPr>
                <w:rFonts w:ascii="Calibri" w:eastAsia="Calibri" w:hAnsi="Calibri" w:cs="Calibri"/>
                <w:color w:val="000000"/>
              </w:rPr>
            </w:pPr>
            <w:r>
              <w:rPr>
                <w:rFonts w:ascii="Calibri" w:eastAsia="Calibri" w:hAnsi="Calibri" w:cs="Calibri"/>
                <w:color w:val="000000"/>
              </w:rPr>
              <w:t>1</w:t>
            </w:r>
          </w:p>
        </w:tc>
        <w:tc>
          <w:tcPr>
            <w:tcW w:w="7444" w:type="dxa"/>
          </w:tcPr>
          <w:p w:rsidR="00D843BF" w:rsidRDefault="00CB7B9B">
            <w:pPr>
              <w:ind w:left="0" w:hanging="2"/>
              <w:jc w:val="both"/>
              <w:rPr>
                <w:rFonts w:ascii="Calibri" w:eastAsia="Calibri" w:hAnsi="Calibri" w:cs="Calibri"/>
                <w:color w:val="000000"/>
              </w:rPr>
            </w:pPr>
            <w:r>
              <w:rPr>
                <w:rFonts w:ascii="Calibri" w:eastAsia="Calibri" w:hAnsi="Calibri" w:cs="Calibri"/>
                <w:color w:val="000000"/>
              </w:rPr>
              <w:t>Demo of software related to geospatial applications</w:t>
            </w:r>
          </w:p>
        </w:tc>
      </w:tr>
      <w:tr w:rsidR="00D843BF">
        <w:tc>
          <w:tcPr>
            <w:tcW w:w="1008" w:type="dxa"/>
          </w:tcPr>
          <w:p w:rsidR="00D843BF" w:rsidRDefault="00CB7B9B">
            <w:pPr>
              <w:ind w:left="0" w:hanging="2"/>
              <w:jc w:val="center"/>
              <w:rPr>
                <w:rFonts w:ascii="Calibri" w:eastAsia="Calibri" w:hAnsi="Calibri" w:cs="Calibri"/>
                <w:color w:val="000000"/>
              </w:rPr>
            </w:pPr>
            <w:r>
              <w:rPr>
                <w:rFonts w:ascii="Calibri" w:eastAsia="Calibri" w:hAnsi="Calibri" w:cs="Calibri"/>
                <w:color w:val="000000"/>
              </w:rPr>
              <w:t>2</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QGIS basic spatial analysis- Understanding the spatial dataset</w:t>
            </w:r>
          </w:p>
        </w:tc>
      </w:tr>
      <w:tr w:rsidR="00D843BF">
        <w:tc>
          <w:tcPr>
            <w:tcW w:w="1008" w:type="dxa"/>
          </w:tcPr>
          <w:p w:rsidR="00D843BF" w:rsidRDefault="00CB7B9B">
            <w:pPr>
              <w:ind w:left="0" w:hanging="2"/>
              <w:jc w:val="center"/>
              <w:rPr>
                <w:rFonts w:ascii="Calibri" w:eastAsia="Calibri" w:hAnsi="Calibri" w:cs="Calibri"/>
                <w:color w:val="000000"/>
              </w:rPr>
            </w:pPr>
            <w:r>
              <w:rPr>
                <w:rFonts w:ascii="Calibri" w:eastAsia="Calibri" w:hAnsi="Calibri" w:cs="Calibri"/>
                <w:color w:val="000000"/>
              </w:rPr>
              <w:t>3</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Establishment of control point using DGPS</w:t>
            </w:r>
          </w:p>
        </w:tc>
      </w:tr>
      <w:tr w:rsidR="00D843BF">
        <w:tc>
          <w:tcPr>
            <w:tcW w:w="1008" w:type="dxa"/>
          </w:tcPr>
          <w:p w:rsidR="00D843BF" w:rsidRDefault="00CB7B9B">
            <w:pPr>
              <w:ind w:left="0" w:hanging="2"/>
              <w:jc w:val="center"/>
              <w:rPr>
                <w:rFonts w:ascii="Calibri" w:eastAsia="Calibri" w:hAnsi="Calibri" w:cs="Calibri"/>
                <w:color w:val="000000"/>
              </w:rPr>
            </w:pPr>
            <w:r>
              <w:rPr>
                <w:rFonts w:ascii="Calibri" w:eastAsia="Calibri" w:hAnsi="Calibri" w:cs="Calibri"/>
                <w:color w:val="000000"/>
              </w:rPr>
              <w:t>4</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Area calculation using total station</w:t>
            </w:r>
          </w:p>
        </w:tc>
      </w:tr>
      <w:tr w:rsidR="00D843BF">
        <w:tc>
          <w:tcPr>
            <w:tcW w:w="1008" w:type="dxa"/>
          </w:tcPr>
          <w:p w:rsidR="00D843BF" w:rsidRDefault="00CB7B9B">
            <w:pPr>
              <w:ind w:left="0" w:hanging="2"/>
              <w:jc w:val="center"/>
              <w:rPr>
                <w:rFonts w:ascii="Calibri" w:eastAsia="Calibri" w:hAnsi="Calibri" w:cs="Calibri"/>
                <w:color w:val="000000"/>
              </w:rPr>
            </w:pPr>
            <w:r>
              <w:rPr>
                <w:rFonts w:ascii="Calibri" w:eastAsia="Calibri" w:hAnsi="Calibri" w:cs="Calibri"/>
                <w:color w:val="000000"/>
              </w:rPr>
              <w:t>5</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Area calculation using chain surveying</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6</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Levelling using total station</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7</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Levelling using Auto-level</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8</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Contour generation using total station</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9</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Contour generation using Digital Elevation models and its applications</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10</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Introduction to satellite images in QGIS and basic processing using QGIS</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11</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Spatial data creation using satellite dataset in QGIS</w:t>
            </w:r>
          </w:p>
        </w:tc>
      </w:tr>
      <w:tr w:rsidR="00D843BF">
        <w:tc>
          <w:tcPr>
            <w:tcW w:w="1008" w:type="dxa"/>
          </w:tcPr>
          <w:p w:rsidR="00D843BF" w:rsidRDefault="00CB7B9B">
            <w:pPr>
              <w:ind w:left="0" w:hanging="2"/>
              <w:jc w:val="center"/>
              <w:rPr>
                <w:rFonts w:ascii="Calibri" w:eastAsia="Calibri" w:hAnsi="Calibri" w:cs="Calibri"/>
              </w:rPr>
            </w:pPr>
            <w:r>
              <w:rPr>
                <w:rFonts w:ascii="Calibri" w:eastAsia="Calibri" w:hAnsi="Calibri" w:cs="Calibri"/>
              </w:rPr>
              <w:t>12</w:t>
            </w:r>
          </w:p>
        </w:tc>
        <w:tc>
          <w:tcPr>
            <w:tcW w:w="7444" w:type="dxa"/>
          </w:tcPr>
          <w:p w:rsidR="00D843BF" w:rsidRDefault="00CB7B9B">
            <w:pPr>
              <w:ind w:left="0" w:hanging="2"/>
              <w:rPr>
                <w:rFonts w:ascii="Calibri" w:eastAsia="Calibri" w:hAnsi="Calibri" w:cs="Calibri"/>
                <w:color w:val="000000"/>
              </w:rPr>
            </w:pPr>
            <w:r>
              <w:rPr>
                <w:rFonts w:ascii="Calibri" w:eastAsia="Calibri" w:hAnsi="Calibri" w:cs="Calibri"/>
                <w:color w:val="000000"/>
              </w:rPr>
              <w:t>Geo-spatial applications in Civil Engineering using QGIS</w:t>
            </w:r>
          </w:p>
        </w:tc>
      </w:tr>
    </w:tbl>
    <w:p w:rsidR="00D843BF" w:rsidRDefault="00CB7B9B">
      <w:pPr>
        <w:ind w:left="0" w:hanging="2"/>
        <w:jc w:val="both"/>
        <w:rPr>
          <w:rFonts w:ascii="Calibri" w:eastAsia="Calibri" w:hAnsi="Calibri" w:cs="Calibri"/>
        </w:rPr>
      </w:pPr>
      <w:r>
        <w:rPr>
          <w:rFonts w:ascii="Calibri" w:eastAsia="Calibri" w:hAnsi="Calibri" w:cs="Calibri"/>
          <w:b/>
        </w:rPr>
        <w:t xml:space="preserve">       </w:t>
      </w:r>
    </w:p>
    <w:p w:rsidR="00D843BF" w:rsidRDefault="00D843BF">
      <w:pPr>
        <w:spacing w:before="6"/>
        <w:ind w:left="0" w:hanging="2"/>
        <w:rPr>
          <w:rFonts w:ascii="Calibri" w:eastAsia="Calibri" w:hAnsi="Calibri" w:cs="Calibri"/>
        </w:rPr>
      </w:pPr>
    </w:p>
    <w:p w:rsidR="00D843BF" w:rsidRDefault="00CB7B9B">
      <w:pPr>
        <w:spacing w:before="6"/>
        <w:ind w:left="0" w:hanging="2"/>
        <w:rPr>
          <w:rFonts w:ascii="Calibri" w:eastAsia="Calibri" w:hAnsi="Calibri" w:cs="Calibri"/>
        </w:rPr>
      </w:pPr>
      <w:r>
        <w:rPr>
          <w:rFonts w:ascii="Calibri" w:eastAsia="Calibri" w:hAnsi="Calibri" w:cs="Calibri"/>
          <w:b/>
        </w:rPr>
        <w:t>*Student Learning Outcomes (SLOs):</w:t>
      </w:r>
    </w:p>
    <w:p w:rsidR="00D843BF" w:rsidRDefault="00D843BF">
      <w:pPr>
        <w:spacing w:before="6"/>
        <w:ind w:left="0" w:hanging="2"/>
        <w:rPr>
          <w:rFonts w:ascii="Calibri" w:eastAsia="Calibri" w:hAnsi="Calibri" w:cs="Calibri"/>
        </w:rPr>
      </w:pPr>
    </w:p>
    <w:p w:rsidR="00D843BF" w:rsidRDefault="00CB7B9B">
      <w:pPr>
        <w:ind w:left="0" w:hanging="2"/>
        <w:rPr>
          <w:rFonts w:ascii="Calibri" w:eastAsia="Calibri" w:hAnsi="Calibri" w:cs="Calibri"/>
        </w:rPr>
      </w:pPr>
      <w:r>
        <w:rPr>
          <w:rFonts w:ascii="Calibri" w:eastAsia="Calibri" w:hAnsi="Calibri" w:cs="Calibri"/>
        </w:rPr>
        <w:t>SLOs are outcomes (a) through (k) plus any additional outcomes that may be articulated by the program.</w:t>
      </w:r>
    </w:p>
    <w:p w:rsidR="00D843BF" w:rsidRDefault="00D843BF">
      <w:pPr>
        <w:ind w:left="0" w:hanging="2"/>
        <w:rPr>
          <w:rFonts w:ascii="Calibri" w:eastAsia="Calibri" w:hAnsi="Calibri" w:cs="Calibri"/>
        </w:rPr>
      </w:pP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apply knowledge of mathematics, science and engineering</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design and conduct experiments, as well as to analyze and interpret data</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design a system, component, or process to meet desired needs within realistic constra</w:t>
      </w:r>
      <w:r>
        <w:rPr>
          <w:rFonts w:ascii="Calibri" w:eastAsia="Calibri" w:hAnsi="Calibri" w:cs="Calibri"/>
        </w:rPr>
        <w:t>ints such as economic, environmental, social, political, ethical, health and safety, manufacturability, and sustainability</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function on multidisciplinary teams</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identify, formulate, and solve engineering problems</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an understanding </w:t>
      </w:r>
      <w:r>
        <w:rPr>
          <w:rFonts w:ascii="Calibri" w:eastAsia="Calibri" w:hAnsi="Calibri" w:cs="Calibri"/>
        </w:rPr>
        <w:t>of professional and ethical responsibility</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an ability to communicate effectively </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 xml:space="preserve">a recognition of the need for, and </w:t>
      </w:r>
      <w:r>
        <w:rPr>
          <w:rFonts w:ascii="Calibri" w:eastAsia="Calibri" w:hAnsi="Calibri" w:cs="Calibri"/>
        </w:rPr>
        <w:t>an ability to engage in life-long learning</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 knowledge of contemporary issues</w:t>
      </w:r>
    </w:p>
    <w:p w:rsidR="00D843BF" w:rsidRDefault="00CB7B9B">
      <w:pPr>
        <w:widowControl w:val="0"/>
        <w:numPr>
          <w:ilvl w:val="0"/>
          <w:numId w:val="1"/>
        </w:numPr>
        <w:pBdr>
          <w:top w:val="nil"/>
          <w:left w:val="nil"/>
          <w:bottom w:val="nil"/>
          <w:right w:val="nil"/>
          <w:between w:val="nil"/>
        </w:pBdr>
        <w:ind w:left="0" w:hanging="2"/>
        <w:rPr>
          <w:rFonts w:ascii="Calibri" w:eastAsia="Calibri" w:hAnsi="Calibri" w:cs="Calibri"/>
        </w:rPr>
      </w:pPr>
      <w:r>
        <w:rPr>
          <w:rFonts w:ascii="Calibri" w:eastAsia="Calibri" w:hAnsi="Calibri" w:cs="Calibri"/>
        </w:rPr>
        <w:t>an ability to use the techniques, skills, and modern engineering tools necessary for engineering practice.</w:t>
      </w:r>
    </w:p>
    <w:p w:rsidR="00D843BF" w:rsidRDefault="00D843BF">
      <w:pPr>
        <w:ind w:left="0" w:hanging="2"/>
        <w:jc w:val="both"/>
        <w:rPr>
          <w:rFonts w:ascii="Calibri" w:eastAsia="Calibri" w:hAnsi="Calibri" w:cs="Calibri"/>
        </w:rPr>
      </w:pPr>
    </w:p>
    <w:p w:rsidR="00D843BF" w:rsidRDefault="00D843BF">
      <w:pPr>
        <w:ind w:left="0" w:hanging="2"/>
        <w:jc w:val="both"/>
        <w:rPr>
          <w:rFonts w:ascii="Calibri" w:eastAsia="Calibri" w:hAnsi="Calibri" w:cs="Calibri"/>
        </w:rPr>
      </w:pPr>
    </w:p>
    <w:p w:rsidR="00D843BF" w:rsidRDefault="00D843BF">
      <w:pPr>
        <w:ind w:left="0" w:hanging="2"/>
        <w:jc w:val="both"/>
        <w:rPr>
          <w:rFonts w:ascii="Calibri" w:eastAsia="Calibri" w:hAnsi="Calibri" w:cs="Calibri"/>
        </w:rPr>
      </w:pPr>
    </w:p>
    <w:p w:rsidR="00D843BF" w:rsidRDefault="00D843BF">
      <w:pPr>
        <w:ind w:left="0" w:hanging="2"/>
        <w:jc w:val="both"/>
        <w:rPr>
          <w:rFonts w:ascii="Calibri" w:eastAsia="Calibri" w:hAnsi="Calibri" w:cs="Calibri"/>
        </w:rPr>
      </w:pPr>
    </w:p>
    <w:p w:rsidR="00D843BF" w:rsidRDefault="00D843BF">
      <w:pPr>
        <w:ind w:left="0" w:hanging="2"/>
        <w:jc w:val="both"/>
        <w:rPr>
          <w:rFonts w:ascii="Calibri" w:eastAsia="Calibri" w:hAnsi="Calibri" w:cs="Calibri"/>
        </w:rPr>
      </w:pPr>
    </w:p>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 xml:space="preserve"> Evaluation Scheme:</w:t>
      </w:r>
    </w:p>
    <w:tbl>
      <w:tblPr>
        <w:tblStyle w:val="a1"/>
        <w:tblW w:w="943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084"/>
        <w:gridCol w:w="1440"/>
        <w:gridCol w:w="1350"/>
        <w:gridCol w:w="1800"/>
        <w:gridCol w:w="1764"/>
      </w:tblGrid>
      <w:tr w:rsidR="00D843BF">
        <w:trPr>
          <w:trHeight w:val="422"/>
          <w:jc w:val="center"/>
        </w:trPr>
        <w:tc>
          <w:tcPr>
            <w:tcW w:w="30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Duration</w:t>
            </w:r>
          </w:p>
        </w:tc>
        <w:tc>
          <w:tcPr>
            <w:tcW w:w="13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43BF" w:rsidRDefault="00CB7B9B">
            <w:pPr>
              <w:ind w:left="0" w:hanging="2"/>
              <w:jc w:val="center"/>
              <w:rPr>
                <w:rFonts w:ascii="Calibri" w:eastAsia="Calibri" w:hAnsi="Calibri" w:cs="Calibri"/>
              </w:rPr>
            </w:pPr>
            <w:r>
              <w:rPr>
                <w:rFonts w:ascii="Calibri" w:eastAsia="Calibri" w:hAnsi="Calibri" w:cs="Calibri"/>
                <w:b/>
              </w:rPr>
              <w:t>Nature of Component</w:t>
            </w:r>
          </w:p>
        </w:tc>
      </w:tr>
      <w:tr w:rsidR="00D843BF">
        <w:trPr>
          <w:trHeight w:val="350"/>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proofErr w:type="spellStart"/>
            <w:r>
              <w:rPr>
                <w:rFonts w:ascii="Calibri" w:eastAsia="Calibri" w:hAnsi="Calibri" w:cs="Calibri"/>
              </w:rPr>
              <w:t>Midsemester</w:t>
            </w:r>
            <w:proofErr w:type="spellEnd"/>
            <w:r>
              <w:rPr>
                <w:rFonts w:ascii="Calibri" w:eastAsia="Calibri" w:hAnsi="Calibri" w:cs="Calibri"/>
              </w:rPr>
              <w:t xml:space="preserve"> Test</w:t>
            </w:r>
          </w:p>
        </w:tc>
        <w:tc>
          <w:tcPr>
            <w:tcW w:w="144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90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30</w:t>
            </w:r>
          </w:p>
        </w:tc>
        <w:tc>
          <w:tcPr>
            <w:tcW w:w="1800" w:type="dxa"/>
            <w:tcBorders>
              <w:top w:val="single" w:sz="4" w:space="0" w:color="000000"/>
              <w:left w:val="single" w:sz="4" w:space="0" w:color="000000"/>
              <w:bottom w:val="single" w:sz="4" w:space="0" w:color="000000"/>
              <w:right w:val="single" w:sz="4" w:space="0" w:color="000000"/>
            </w:tcBorders>
          </w:tcPr>
          <w:p w:rsidR="00D843BF" w:rsidRDefault="00EE42AB">
            <w:pPr>
              <w:ind w:left="0" w:hanging="2"/>
              <w:jc w:val="center"/>
              <w:rPr>
                <w:rFonts w:ascii="Calibri" w:eastAsia="Calibri" w:hAnsi="Calibri" w:cs="Calibri"/>
              </w:rPr>
            </w:pPr>
            <w:r>
              <w:t>20/10/2021 9.00 - 10.30AM</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O</w:t>
            </w:r>
            <w:r>
              <w:rPr>
                <w:rFonts w:ascii="Calibri" w:eastAsia="Calibri" w:hAnsi="Calibri" w:cs="Calibri"/>
              </w:rPr>
              <w:t>B</w:t>
            </w:r>
          </w:p>
        </w:tc>
      </w:tr>
      <w:tr w:rsidR="00D843BF">
        <w:trPr>
          <w:trHeight w:val="341"/>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Lab</w:t>
            </w:r>
            <w:r>
              <w:rPr>
                <w:rFonts w:ascii="Calibri" w:eastAsia="Calibri" w:hAnsi="Calibri" w:cs="Calibri"/>
                <w:b/>
                <w:vertAlign w:val="superscript"/>
              </w:rPr>
              <w:t>1</w:t>
            </w:r>
          </w:p>
        </w:tc>
        <w:tc>
          <w:tcPr>
            <w:tcW w:w="144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w:t>
            </w:r>
          </w:p>
        </w:tc>
        <w:tc>
          <w:tcPr>
            <w:tcW w:w="135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15</w:t>
            </w:r>
          </w:p>
        </w:tc>
        <w:tc>
          <w:tcPr>
            <w:tcW w:w="1800"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Continuous</w:t>
            </w:r>
          </w:p>
        </w:tc>
        <w:tc>
          <w:tcPr>
            <w:tcW w:w="1764"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OB</w:t>
            </w:r>
          </w:p>
        </w:tc>
      </w:tr>
      <w:tr w:rsidR="00D843BF">
        <w:trPr>
          <w:trHeight w:val="341"/>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Lab test</w:t>
            </w:r>
          </w:p>
        </w:tc>
        <w:tc>
          <w:tcPr>
            <w:tcW w:w="144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30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5</w:t>
            </w:r>
          </w:p>
        </w:tc>
        <w:tc>
          <w:tcPr>
            <w:tcW w:w="1800"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TBA</w:t>
            </w:r>
          </w:p>
        </w:tc>
        <w:tc>
          <w:tcPr>
            <w:tcW w:w="1764"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OB</w:t>
            </w:r>
          </w:p>
        </w:tc>
      </w:tr>
      <w:tr w:rsidR="00D843BF">
        <w:trPr>
          <w:trHeight w:val="359"/>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Tutorials</w:t>
            </w:r>
            <w:r>
              <w:rPr>
                <w:rFonts w:ascii="Calibri" w:eastAsia="Calibri" w:hAnsi="Calibri" w:cs="Calibri"/>
                <w:vertAlign w:val="superscript"/>
              </w:rPr>
              <w:t>2</w:t>
            </w:r>
          </w:p>
        </w:tc>
        <w:tc>
          <w:tcPr>
            <w:tcW w:w="144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w:t>
            </w:r>
          </w:p>
        </w:tc>
        <w:tc>
          <w:tcPr>
            <w:tcW w:w="135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10</w:t>
            </w:r>
          </w:p>
        </w:tc>
        <w:tc>
          <w:tcPr>
            <w:tcW w:w="1800" w:type="dxa"/>
            <w:tcBorders>
              <w:top w:val="single" w:sz="4" w:space="0" w:color="000000"/>
              <w:left w:val="single" w:sz="4" w:space="0" w:color="000000"/>
              <w:bottom w:val="single" w:sz="4" w:space="0" w:color="000000"/>
              <w:right w:val="single" w:sz="4" w:space="0" w:color="000000"/>
            </w:tcBorders>
          </w:tcPr>
          <w:p w:rsidR="00D843BF" w:rsidRDefault="00D843BF">
            <w:pPr>
              <w:ind w:left="0" w:hanging="2"/>
              <w:jc w:val="center"/>
              <w:rPr>
                <w:rFonts w:ascii="Calibri" w:eastAsia="Calibri" w:hAnsi="Calibri" w:cs="Calibri"/>
              </w:rPr>
            </w:pPr>
          </w:p>
          <w:p w:rsidR="00D843BF" w:rsidRDefault="00CB7B9B">
            <w:pPr>
              <w:ind w:left="0" w:hanging="2"/>
              <w:jc w:val="center"/>
              <w:rPr>
                <w:rFonts w:ascii="Calibri" w:eastAsia="Calibri" w:hAnsi="Calibri" w:cs="Calibri"/>
              </w:rPr>
            </w:pPr>
            <w:r>
              <w:rPr>
                <w:rFonts w:ascii="Calibri" w:eastAsia="Calibri" w:hAnsi="Calibri" w:cs="Calibri"/>
              </w:rPr>
              <w:t>Continuous</w:t>
            </w:r>
          </w:p>
        </w:tc>
        <w:tc>
          <w:tcPr>
            <w:tcW w:w="1764"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OB</w:t>
            </w:r>
          </w:p>
        </w:tc>
      </w:tr>
      <w:tr w:rsidR="00D843BF">
        <w:trPr>
          <w:trHeight w:val="575"/>
          <w:jc w:val="center"/>
        </w:trPr>
        <w:tc>
          <w:tcPr>
            <w:tcW w:w="3084"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Comprehensive  Examination</w:t>
            </w:r>
          </w:p>
        </w:tc>
        <w:tc>
          <w:tcPr>
            <w:tcW w:w="144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120 min</w:t>
            </w:r>
          </w:p>
        </w:tc>
        <w:tc>
          <w:tcPr>
            <w:tcW w:w="1350" w:type="dxa"/>
            <w:tcBorders>
              <w:top w:val="single" w:sz="4" w:space="0" w:color="000000"/>
              <w:left w:val="single" w:sz="4" w:space="0" w:color="000000"/>
              <w:bottom w:val="single" w:sz="4" w:space="0" w:color="000000"/>
              <w:right w:val="single" w:sz="4" w:space="0" w:color="000000"/>
            </w:tcBorders>
            <w:vAlign w:val="center"/>
          </w:tcPr>
          <w:p w:rsidR="00D843BF" w:rsidRDefault="00CB7B9B">
            <w:pPr>
              <w:ind w:left="0" w:hanging="2"/>
              <w:jc w:val="center"/>
              <w:rPr>
                <w:rFonts w:ascii="Calibri" w:eastAsia="Calibri" w:hAnsi="Calibri" w:cs="Calibri"/>
              </w:rPr>
            </w:pPr>
            <w:r>
              <w:rPr>
                <w:rFonts w:ascii="Calibri" w:eastAsia="Calibri" w:hAnsi="Calibri" w:cs="Calibri"/>
              </w:rPr>
              <w:t>40</w:t>
            </w:r>
          </w:p>
        </w:tc>
        <w:tc>
          <w:tcPr>
            <w:tcW w:w="1800"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16/12 FN</w:t>
            </w:r>
          </w:p>
        </w:tc>
        <w:tc>
          <w:tcPr>
            <w:tcW w:w="1764" w:type="dxa"/>
            <w:tcBorders>
              <w:top w:val="single" w:sz="4" w:space="0" w:color="000000"/>
              <w:left w:val="single" w:sz="4" w:space="0" w:color="000000"/>
              <w:bottom w:val="single" w:sz="4" w:space="0" w:color="000000"/>
              <w:right w:val="single" w:sz="4" w:space="0" w:color="000000"/>
            </w:tcBorders>
          </w:tcPr>
          <w:p w:rsidR="00D843BF" w:rsidRDefault="00CB7B9B">
            <w:pPr>
              <w:ind w:left="0" w:hanging="2"/>
              <w:jc w:val="center"/>
              <w:rPr>
                <w:rFonts w:ascii="Calibri" w:eastAsia="Calibri" w:hAnsi="Calibri" w:cs="Calibri"/>
              </w:rPr>
            </w:pPr>
            <w:r>
              <w:rPr>
                <w:rFonts w:ascii="Calibri" w:eastAsia="Calibri" w:hAnsi="Calibri" w:cs="Calibri"/>
              </w:rPr>
              <w:t>O</w:t>
            </w:r>
            <w:r>
              <w:rPr>
                <w:rFonts w:ascii="Calibri" w:eastAsia="Calibri" w:hAnsi="Calibri" w:cs="Calibri"/>
              </w:rPr>
              <w:t>B</w:t>
            </w:r>
          </w:p>
        </w:tc>
      </w:tr>
    </w:tbl>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 xml:space="preserve">        </w:t>
      </w:r>
    </w:p>
    <w:p w:rsidR="00D843BF" w:rsidRDefault="00CB7B9B">
      <w:pPr>
        <w:ind w:left="0" w:hanging="2"/>
        <w:jc w:val="both"/>
        <w:rPr>
          <w:rFonts w:ascii="Calibri" w:eastAsia="Calibri" w:hAnsi="Calibri" w:cs="Calibri"/>
        </w:rPr>
      </w:pPr>
      <w:r>
        <w:rPr>
          <w:rFonts w:ascii="Calibri" w:eastAsia="Calibri" w:hAnsi="Calibri" w:cs="Calibri"/>
          <w:b/>
        </w:rPr>
        <w:t xml:space="preserve">   </w:t>
      </w:r>
      <w:r>
        <w:rPr>
          <w:rFonts w:ascii="Calibri" w:eastAsia="Calibri" w:hAnsi="Calibri" w:cs="Calibri"/>
          <w:b/>
          <w:vertAlign w:val="superscript"/>
        </w:rPr>
        <w:t>1</w:t>
      </w:r>
      <w:r>
        <w:rPr>
          <w:rFonts w:ascii="Calibri" w:eastAsia="Calibri" w:hAnsi="Calibri" w:cs="Calibri"/>
          <w:b/>
        </w:rPr>
        <w:t xml:space="preserve">   All lab sessions except Demo are evaluative and viva will be conducted for all evaluative labs</w:t>
      </w:r>
    </w:p>
    <w:p w:rsidR="00D843BF" w:rsidRDefault="00CB7B9B">
      <w:pPr>
        <w:ind w:left="0" w:hanging="2"/>
        <w:jc w:val="both"/>
        <w:rPr>
          <w:rFonts w:ascii="Calibri" w:eastAsia="Calibri" w:hAnsi="Calibri" w:cs="Calibri"/>
        </w:rPr>
      </w:pPr>
      <w:r>
        <w:rPr>
          <w:rFonts w:ascii="Calibri" w:eastAsia="Calibri" w:hAnsi="Calibri" w:cs="Calibri"/>
          <w:b/>
          <w:vertAlign w:val="superscript"/>
        </w:rPr>
        <w:t xml:space="preserve">    2</w:t>
      </w:r>
      <w:r>
        <w:rPr>
          <w:rFonts w:ascii="Calibri" w:eastAsia="Calibri" w:hAnsi="Calibri" w:cs="Calibri"/>
          <w:b/>
        </w:rPr>
        <w:t xml:space="preserve">   All tutorial classes are evaluative. </w:t>
      </w:r>
    </w:p>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Chamber Consultation Hour:</w:t>
      </w:r>
      <w:r>
        <w:rPr>
          <w:rFonts w:ascii="Calibri" w:eastAsia="Calibri" w:hAnsi="Calibri" w:cs="Calibri"/>
        </w:rPr>
        <w:t xml:space="preserve"> </w:t>
      </w:r>
      <w:r>
        <w:rPr>
          <w:rFonts w:ascii="Calibri" w:eastAsia="Calibri" w:hAnsi="Calibri" w:cs="Calibri"/>
          <w:b/>
        </w:rPr>
        <w:t>Saturday 2-3 PM</w:t>
      </w:r>
    </w:p>
    <w:p w:rsidR="00D843BF" w:rsidRDefault="00CB7B9B">
      <w:pPr>
        <w:ind w:left="0" w:hanging="2"/>
        <w:jc w:val="both"/>
        <w:rPr>
          <w:rFonts w:ascii="Calibri" w:eastAsia="Calibri" w:hAnsi="Calibri" w:cs="Calibri"/>
        </w:rPr>
      </w:pPr>
      <w:r>
        <w:rPr>
          <w:rFonts w:ascii="Calibri" w:eastAsia="Calibri" w:hAnsi="Calibri" w:cs="Calibri"/>
          <w:b/>
        </w:rPr>
        <w:t>Notices:</w:t>
      </w:r>
      <w:r>
        <w:rPr>
          <w:rFonts w:ascii="Calibri" w:eastAsia="Calibri" w:hAnsi="Calibri" w:cs="Calibri"/>
        </w:rPr>
        <w:t xml:space="preserve"> Notices will be displayed on Google class room. </w:t>
      </w:r>
    </w:p>
    <w:p w:rsidR="00D843BF" w:rsidRDefault="00D843BF">
      <w:pPr>
        <w:ind w:left="0" w:hanging="2"/>
        <w:jc w:val="both"/>
        <w:rPr>
          <w:rFonts w:ascii="Calibri" w:eastAsia="Calibri" w:hAnsi="Calibri" w:cs="Calibri"/>
        </w:rPr>
      </w:pPr>
    </w:p>
    <w:p w:rsidR="00D843BF" w:rsidRDefault="00CB7B9B">
      <w:pPr>
        <w:ind w:left="0" w:hanging="2"/>
        <w:jc w:val="both"/>
        <w:rPr>
          <w:rFonts w:ascii="Calibri" w:eastAsia="Calibri" w:hAnsi="Calibri" w:cs="Calibri"/>
        </w:rPr>
      </w:pPr>
      <w:r>
        <w:rPr>
          <w:rFonts w:ascii="Calibri" w:eastAsia="Calibri" w:hAnsi="Calibri" w:cs="Calibri"/>
          <w:b/>
        </w:rPr>
        <w:t>Make-up P</w:t>
      </w:r>
      <w:r>
        <w:rPr>
          <w:rFonts w:ascii="Calibri" w:eastAsia="Calibri" w:hAnsi="Calibri" w:cs="Calibri"/>
          <w:b/>
        </w:rPr>
        <w:t>olicy:</w:t>
      </w:r>
    </w:p>
    <w:p w:rsidR="00D843BF" w:rsidRDefault="00CB7B9B">
      <w:pPr>
        <w:ind w:left="0" w:hanging="2"/>
        <w:jc w:val="both"/>
        <w:rPr>
          <w:rFonts w:ascii="Calibri" w:eastAsia="Calibri" w:hAnsi="Calibri" w:cs="Calibri"/>
        </w:rPr>
      </w:pPr>
      <w:r>
        <w:rPr>
          <w:rFonts w:ascii="Calibri" w:eastAsia="Calibri" w:hAnsi="Calibri" w:cs="Calibri"/>
        </w:rPr>
        <w:t>Only genuine cases will be granted make up. Each lecture class will have one live quiz session which are of non-evaluative in nature and the participation in the live quiz session will be considered for granting make ups for other evaluative session</w:t>
      </w:r>
      <w:r>
        <w:rPr>
          <w:rFonts w:ascii="Calibri" w:eastAsia="Calibri" w:hAnsi="Calibri" w:cs="Calibri"/>
        </w:rPr>
        <w:t xml:space="preserve">s and subjected to the decision of the IC. </w:t>
      </w:r>
    </w:p>
    <w:p w:rsidR="00D843BF" w:rsidRDefault="00CB7B9B">
      <w:pPr>
        <w:ind w:left="0" w:hanging="2"/>
        <w:jc w:val="both"/>
        <w:rPr>
          <w:rFonts w:ascii="Calibri" w:eastAsia="Calibri" w:hAnsi="Calibri" w:cs="Calibri"/>
        </w:rPr>
      </w:pPr>
      <w:r>
        <w:rPr>
          <w:rFonts w:ascii="Calibri" w:eastAsia="Calibri" w:hAnsi="Calibri" w:cs="Calibri"/>
          <w:b/>
        </w:rPr>
        <w:t>Special Instructions for Lab sessions:</w:t>
      </w:r>
    </w:p>
    <w:p w:rsidR="00D843BF" w:rsidRDefault="00CB7B9B">
      <w:pPr>
        <w:numPr>
          <w:ilvl w:val="0"/>
          <w:numId w:val="3"/>
        </w:numPr>
        <w:ind w:left="0" w:hanging="2"/>
        <w:jc w:val="both"/>
        <w:rPr>
          <w:rFonts w:ascii="Calibri" w:eastAsia="Calibri" w:hAnsi="Calibri" w:cs="Calibri"/>
        </w:rPr>
      </w:pPr>
      <w:r>
        <w:rPr>
          <w:rFonts w:ascii="Calibri" w:eastAsia="Calibri" w:hAnsi="Calibri" w:cs="Calibri"/>
        </w:rPr>
        <w:t>The online mode of lab sessions targets to provide soft skill in the domain of geo-spatial data processing. To achieve these, the students need to equip with laptops/desktop</w:t>
      </w:r>
      <w:r>
        <w:rPr>
          <w:rFonts w:ascii="Calibri" w:eastAsia="Calibri" w:hAnsi="Calibri" w:cs="Calibri"/>
        </w:rPr>
        <w:t>s with software installed</w:t>
      </w:r>
    </w:p>
    <w:p w:rsidR="00D843BF" w:rsidRDefault="00CB7B9B">
      <w:pPr>
        <w:numPr>
          <w:ilvl w:val="0"/>
          <w:numId w:val="3"/>
        </w:numPr>
        <w:ind w:left="0" w:hanging="2"/>
        <w:jc w:val="both"/>
        <w:rPr>
          <w:rFonts w:ascii="Calibri" w:eastAsia="Calibri" w:hAnsi="Calibri" w:cs="Calibri"/>
        </w:rPr>
      </w:pPr>
      <w:r>
        <w:rPr>
          <w:rFonts w:ascii="Calibri" w:eastAsia="Calibri" w:hAnsi="Calibri" w:cs="Calibri"/>
        </w:rPr>
        <w:t>The open source software QGIS as well as AutoCAD are the main software that are required for the lab sessions</w:t>
      </w:r>
    </w:p>
    <w:p w:rsidR="00D843BF" w:rsidRDefault="00CB7B9B">
      <w:pPr>
        <w:numPr>
          <w:ilvl w:val="0"/>
          <w:numId w:val="3"/>
        </w:numPr>
        <w:ind w:left="0" w:hanging="2"/>
        <w:jc w:val="both"/>
        <w:rPr>
          <w:rFonts w:ascii="Calibri" w:eastAsia="Calibri" w:hAnsi="Calibri" w:cs="Calibri"/>
        </w:rPr>
      </w:pPr>
      <w:r>
        <w:rPr>
          <w:rFonts w:ascii="Calibri" w:eastAsia="Calibri" w:hAnsi="Calibri" w:cs="Calibri"/>
        </w:rPr>
        <w:t>Digital records need to be submitted for all the lab sessions except the demo in the given template in google class room</w:t>
      </w:r>
      <w:r>
        <w:rPr>
          <w:rFonts w:ascii="Calibri" w:eastAsia="Calibri" w:hAnsi="Calibri" w:cs="Calibri"/>
        </w:rPr>
        <w:t xml:space="preserve"> and each lab sessions will have a lab viva.</w:t>
      </w:r>
    </w:p>
    <w:p w:rsidR="00D843BF" w:rsidRDefault="00D843BF">
      <w:pPr>
        <w:ind w:left="0" w:hanging="2"/>
        <w:rPr>
          <w:rFonts w:ascii="Calibri" w:eastAsia="Calibri" w:hAnsi="Calibri" w:cs="Calibri"/>
          <w:color w:val="000000"/>
          <w:highlight w:val="white"/>
        </w:rPr>
      </w:pPr>
    </w:p>
    <w:p w:rsidR="00D843BF" w:rsidRDefault="00CB7B9B">
      <w:pPr>
        <w:ind w:left="0" w:hanging="2"/>
        <w:rPr>
          <w:rFonts w:ascii="Calibri" w:eastAsia="Calibri" w:hAnsi="Calibri" w:cs="Calibri"/>
          <w:color w:val="000000"/>
          <w:highlight w:val="white"/>
        </w:rPr>
      </w:pPr>
      <w:r>
        <w:rPr>
          <w:rFonts w:ascii="Calibri" w:eastAsia="Calibri" w:hAnsi="Calibri" w:cs="Calibri"/>
          <w:b/>
          <w:color w:val="000000"/>
          <w:highlight w:val="white"/>
        </w:rPr>
        <w:t>Academic Honesty and Integrity Policy</w:t>
      </w:r>
      <w:r>
        <w:rPr>
          <w:rFonts w:ascii="Calibri" w:eastAsia="Calibri" w:hAnsi="Calibri" w:cs="Calibri"/>
          <w:color w:val="000000"/>
          <w:highlight w:val="white"/>
        </w:rPr>
        <w:t>: Academic honesty and integrity are to be maintained by all the students throughout the semester and no type of academic dishonesty is acceptable.</w:t>
      </w:r>
    </w:p>
    <w:p w:rsidR="00D843BF" w:rsidRDefault="00D843BF">
      <w:pPr>
        <w:ind w:left="0" w:hanging="2"/>
        <w:rPr>
          <w:rFonts w:ascii="Calibri" w:eastAsia="Calibri" w:hAnsi="Calibri" w:cs="Calibri"/>
          <w:color w:val="000000"/>
        </w:rPr>
      </w:pPr>
    </w:p>
    <w:p w:rsidR="00D843BF" w:rsidRDefault="00CB7B9B">
      <w:pPr>
        <w:spacing w:line="360" w:lineRule="auto"/>
        <w:ind w:left="0" w:hanging="2"/>
        <w:jc w:val="right"/>
        <w:rPr>
          <w:rFonts w:ascii="Calibri" w:eastAsia="Calibri" w:hAnsi="Calibri" w:cs="Calibri"/>
        </w:rPr>
      </w:pPr>
      <w:r>
        <w:rPr>
          <w:rFonts w:ascii="Calibri" w:eastAsia="Calibri" w:hAnsi="Calibri" w:cs="Calibri"/>
          <w:b/>
        </w:rPr>
        <w:t>INSTRUCTOR-IN-CHARGE</w:t>
      </w:r>
    </w:p>
    <w:p w:rsidR="00D843BF" w:rsidRDefault="00CB7B9B">
      <w:pPr>
        <w:spacing w:line="360" w:lineRule="auto"/>
        <w:ind w:left="0" w:hanging="2"/>
        <w:jc w:val="right"/>
        <w:rPr>
          <w:rFonts w:ascii="Calibri" w:eastAsia="Calibri" w:hAnsi="Calibri" w:cs="Calibri"/>
        </w:rPr>
      </w:pPr>
      <w:r>
        <w:rPr>
          <w:rFonts w:ascii="Calibri" w:eastAsia="Calibri" w:hAnsi="Calibri" w:cs="Calibri"/>
          <w:b/>
        </w:rPr>
        <w:t xml:space="preserve">CE </w:t>
      </w:r>
      <w:r>
        <w:rPr>
          <w:rFonts w:ascii="Calibri" w:eastAsia="Calibri" w:hAnsi="Calibri" w:cs="Calibri"/>
          <w:b/>
        </w:rPr>
        <w:t>F213</w:t>
      </w:r>
    </w:p>
    <w:sectPr w:rsidR="00D843BF">
      <w:headerReference w:type="default" r:id="rId9"/>
      <w:footerReference w:type="default" r:id="rId10"/>
      <w:pgSz w:w="12240" w:h="15840"/>
      <w:pgMar w:top="720" w:right="1325"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B9B" w:rsidRDefault="00CB7B9B">
      <w:pPr>
        <w:spacing w:line="240" w:lineRule="auto"/>
        <w:ind w:left="0" w:hanging="2"/>
      </w:pPr>
      <w:r>
        <w:separator/>
      </w:r>
    </w:p>
  </w:endnote>
  <w:endnote w:type="continuationSeparator" w:id="0">
    <w:p w:rsidR="00CB7B9B" w:rsidRDefault="00CB7B9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3BF" w:rsidRDefault="00CB7B9B">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5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B9B" w:rsidRDefault="00CB7B9B">
      <w:pPr>
        <w:spacing w:line="240" w:lineRule="auto"/>
        <w:ind w:left="0" w:hanging="2"/>
      </w:pPr>
      <w:r>
        <w:separator/>
      </w:r>
    </w:p>
  </w:footnote>
  <w:footnote w:type="continuationSeparator" w:id="0">
    <w:p w:rsidR="00CB7B9B" w:rsidRDefault="00CB7B9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3BF" w:rsidRDefault="00D843BF">
    <w:pPr>
      <w:pBdr>
        <w:top w:val="nil"/>
        <w:left w:val="nil"/>
        <w:bottom w:val="nil"/>
        <w:right w:val="nil"/>
        <w:between w:val="nil"/>
      </w:pBdr>
      <w:tabs>
        <w:tab w:val="center" w:pos="4513"/>
        <w:tab w:val="right" w:pos="9026"/>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D37A8"/>
    <w:multiLevelType w:val="multilevel"/>
    <w:tmpl w:val="DD66417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Letter"/>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Letter"/>
      <w:lvlText w:val="%9."/>
      <w:lvlJc w:val="left"/>
      <w:pPr>
        <w:ind w:left="6480" w:hanging="360"/>
      </w:pPr>
      <w:rPr>
        <w:vertAlign w:val="baseline"/>
      </w:rPr>
    </w:lvl>
  </w:abstractNum>
  <w:abstractNum w:abstractNumId="1" w15:restartNumberingAfterBreak="0">
    <w:nsid w:val="70181310"/>
    <w:multiLevelType w:val="multilevel"/>
    <w:tmpl w:val="FCFE564A"/>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C41249D"/>
    <w:multiLevelType w:val="multilevel"/>
    <w:tmpl w:val="B5B8DB90"/>
    <w:lvl w:ilvl="0">
      <w:start w:val="1"/>
      <w:numFmt w:val="bullet"/>
      <w:lvlText w:val="●"/>
      <w:lvlJc w:val="left"/>
      <w:pPr>
        <w:ind w:left="1425" w:hanging="360"/>
      </w:pPr>
      <w:rPr>
        <w:rFonts w:ascii="Noto Sans Symbols" w:eastAsia="Noto Sans Symbols" w:hAnsi="Noto Sans Symbols" w:cs="Noto Sans Symbols"/>
        <w:vertAlign w:val="baseline"/>
      </w:rPr>
    </w:lvl>
    <w:lvl w:ilvl="1">
      <w:start w:val="1"/>
      <w:numFmt w:val="bullet"/>
      <w:lvlText w:val="o"/>
      <w:lvlJc w:val="left"/>
      <w:pPr>
        <w:ind w:left="2145" w:hanging="360"/>
      </w:pPr>
      <w:rPr>
        <w:rFonts w:ascii="Courier New" w:eastAsia="Courier New" w:hAnsi="Courier New" w:cs="Courier New"/>
        <w:vertAlign w:val="baseline"/>
      </w:rPr>
    </w:lvl>
    <w:lvl w:ilvl="2">
      <w:start w:val="1"/>
      <w:numFmt w:val="bullet"/>
      <w:lvlText w:val="▪"/>
      <w:lvlJc w:val="left"/>
      <w:pPr>
        <w:ind w:left="2865" w:hanging="360"/>
      </w:pPr>
      <w:rPr>
        <w:rFonts w:ascii="Noto Sans Symbols" w:eastAsia="Noto Sans Symbols" w:hAnsi="Noto Sans Symbols" w:cs="Noto Sans Symbols"/>
        <w:vertAlign w:val="baseline"/>
      </w:rPr>
    </w:lvl>
    <w:lvl w:ilvl="3">
      <w:start w:val="1"/>
      <w:numFmt w:val="bullet"/>
      <w:lvlText w:val="●"/>
      <w:lvlJc w:val="left"/>
      <w:pPr>
        <w:ind w:left="3585" w:hanging="360"/>
      </w:pPr>
      <w:rPr>
        <w:rFonts w:ascii="Noto Sans Symbols" w:eastAsia="Noto Sans Symbols" w:hAnsi="Noto Sans Symbols" w:cs="Noto Sans Symbols"/>
        <w:vertAlign w:val="baseline"/>
      </w:rPr>
    </w:lvl>
    <w:lvl w:ilvl="4">
      <w:start w:val="1"/>
      <w:numFmt w:val="bullet"/>
      <w:lvlText w:val="o"/>
      <w:lvlJc w:val="left"/>
      <w:pPr>
        <w:ind w:left="4305" w:hanging="360"/>
      </w:pPr>
      <w:rPr>
        <w:rFonts w:ascii="Courier New" w:eastAsia="Courier New" w:hAnsi="Courier New" w:cs="Courier New"/>
        <w:vertAlign w:val="baseline"/>
      </w:rPr>
    </w:lvl>
    <w:lvl w:ilvl="5">
      <w:start w:val="1"/>
      <w:numFmt w:val="bullet"/>
      <w:lvlText w:val="▪"/>
      <w:lvlJc w:val="left"/>
      <w:pPr>
        <w:ind w:left="5025" w:hanging="360"/>
      </w:pPr>
      <w:rPr>
        <w:rFonts w:ascii="Noto Sans Symbols" w:eastAsia="Noto Sans Symbols" w:hAnsi="Noto Sans Symbols" w:cs="Noto Sans Symbols"/>
        <w:vertAlign w:val="baseline"/>
      </w:rPr>
    </w:lvl>
    <w:lvl w:ilvl="6">
      <w:start w:val="1"/>
      <w:numFmt w:val="bullet"/>
      <w:lvlText w:val="●"/>
      <w:lvlJc w:val="left"/>
      <w:pPr>
        <w:ind w:left="5745" w:hanging="360"/>
      </w:pPr>
      <w:rPr>
        <w:rFonts w:ascii="Noto Sans Symbols" w:eastAsia="Noto Sans Symbols" w:hAnsi="Noto Sans Symbols" w:cs="Noto Sans Symbols"/>
        <w:vertAlign w:val="baseline"/>
      </w:rPr>
    </w:lvl>
    <w:lvl w:ilvl="7">
      <w:start w:val="1"/>
      <w:numFmt w:val="bullet"/>
      <w:lvlText w:val="o"/>
      <w:lvlJc w:val="left"/>
      <w:pPr>
        <w:ind w:left="6465" w:hanging="360"/>
      </w:pPr>
      <w:rPr>
        <w:rFonts w:ascii="Courier New" w:eastAsia="Courier New" w:hAnsi="Courier New" w:cs="Courier New"/>
        <w:vertAlign w:val="baseline"/>
      </w:rPr>
    </w:lvl>
    <w:lvl w:ilvl="8">
      <w:start w:val="1"/>
      <w:numFmt w:val="bullet"/>
      <w:lvlText w:val="▪"/>
      <w:lvlJc w:val="left"/>
      <w:pPr>
        <w:ind w:left="7185"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BF"/>
    <w:rsid w:val="00CB7B9B"/>
    <w:rsid w:val="00D843BF"/>
    <w:rsid w:val="00EE4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913D"/>
  <w15:docId w15:val="{3686B9BB-3037-4279-8DF6-C6C0B8DD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u w:val="single"/>
    </w:rPr>
  </w:style>
  <w:style w:type="paragraph" w:styleId="Heading2">
    <w:name w:val="heading 2"/>
    <w:basedOn w:val="Normal"/>
    <w:next w:val="Normal"/>
    <w:pPr>
      <w:keepNext/>
      <w:outlineLvl w:val="1"/>
    </w:pPr>
    <w:rPr>
      <w:i/>
      <w:iCs/>
    </w:rPr>
  </w:style>
  <w:style w:type="paragraph" w:styleId="Heading3">
    <w:name w:val="heading 3"/>
    <w:basedOn w:val="Normal"/>
    <w:next w:val="Normal"/>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rFonts w:ascii="Arial" w:hAnsi="Arial"/>
      <w:b/>
      <w:bCs/>
      <w:sz w:val="20"/>
      <w:lang w:val="en-AU"/>
    </w:rPr>
  </w:style>
  <w:style w:type="paragraph" w:styleId="BodyText">
    <w:name w:val="Body Text"/>
    <w:basedOn w:val="Normal"/>
    <w:pPr>
      <w:jc w:val="both"/>
    </w:pPr>
  </w:style>
  <w:style w:type="paragraph" w:styleId="BodyTextIndent">
    <w:name w:val="Body Text Indent"/>
    <w:basedOn w:val="Normal"/>
    <w:pPr>
      <w:ind w:left="900" w:hanging="540"/>
      <w:jc w:val="both"/>
    </w:pPr>
  </w:style>
  <w:style w:type="paragraph" w:styleId="BodyText2">
    <w:name w:val="Body Text 2"/>
    <w:basedOn w:val="Normal"/>
    <w:pPr>
      <w:jc w:val="both"/>
    </w:pPr>
    <w:rPr>
      <w:sz w:val="20"/>
    </w:rPr>
  </w:style>
  <w:style w:type="paragraph" w:styleId="BodyTextIndent2">
    <w:name w:val="Body Text Indent 2"/>
    <w:basedOn w:val="Normal"/>
    <w:pPr>
      <w:ind w:left="540" w:hanging="540"/>
    </w:p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4"/>
      <w:szCs w:val="24"/>
      <w:effect w:val="none"/>
      <w:vertAlign w:val="baseline"/>
      <w:cs w:val="0"/>
      <w:em w:val="none"/>
      <w:lang w:val="en-US" w:eastAsia="en-US"/>
    </w:rPr>
  </w:style>
  <w:style w:type="character" w:customStyle="1" w:styleId="TitleChar">
    <w:name w:val="Title Char"/>
    <w:rPr>
      <w:rFonts w:ascii="Arial" w:hAnsi="Arial" w:cs="Arial"/>
      <w:b/>
      <w:bCs/>
      <w:w w:val="100"/>
      <w:position w:val="-1"/>
      <w:szCs w:val="24"/>
      <w:effect w:val="none"/>
      <w:vertAlign w:val="baseline"/>
      <w:cs w:val="0"/>
      <w:em w:val="none"/>
      <w:lang w:val="en-AU"/>
    </w:rPr>
  </w:style>
  <w:style w:type="paragraph" w:styleId="ListParagraph">
    <w:name w:val="List Paragraph"/>
    <w:basedOn w:val="Normal"/>
    <w:pPr>
      <w:ind w:left="720"/>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V53vNZS0uXu8Wy5WnI8T1G+4Q==">AMUW2mWG0n6ctTQyyZcAi+u+kKaJM86bMBQkdEP1HZZLwXrQPgNZ04BYa3XBac2wZMIv0X+YlunlKri15jirlsTxmBccsJsjlXFrbNLV6J5wJgEeVj/jVHpacUR1N/hrjwTdBtFeCc5liMZn6yPJ0fIq55rtqq7Ysg==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2</cp:revision>
  <dcterms:created xsi:type="dcterms:W3CDTF">2021-08-03T10:45:00Z</dcterms:created>
  <dcterms:modified xsi:type="dcterms:W3CDTF">2021-08-17T10:13:00Z</dcterms:modified>
</cp:coreProperties>
</file>