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F2" w:rsidRDefault="00B3409A">
      <w:pPr>
        <w:pStyle w:val="Title"/>
      </w:pPr>
      <w:r>
        <w:t>BITS-</w:t>
      </w:r>
      <w:proofErr w:type="spellStart"/>
      <w:r>
        <w:t>Pilani</w:t>
      </w:r>
      <w:proofErr w:type="spellEnd"/>
      <w:r>
        <w:t>,</w:t>
      </w:r>
      <w:r>
        <w:rPr>
          <w:spacing w:val="-4"/>
        </w:rPr>
        <w:t xml:space="preserve"> </w:t>
      </w:r>
      <w:r>
        <w:t>Hyderabad</w:t>
      </w:r>
      <w:r>
        <w:rPr>
          <w:spacing w:val="-5"/>
        </w:rPr>
        <w:t xml:space="preserve"> </w:t>
      </w:r>
      <w:r>
        <w:t>Campus</w:t>
      </w:r>
    </w:p>
    <w:p w:rsidR="002F0DF2" w:rsidRDefault="00B3409A">
      <w:pPr>
        <w:spacing w:line="253" w:lineRule="exact"/>
        <w:ind w:left="95" w:right="96"/>
        <w:jc w:val="center"/>
        <w:rPr>
          <w:b/>
        </w:rPr>
      </w:pPr>
      <w:r>
        <w:rPr>
          <w:b/>
        </w:rPr>
        <w:t>First Semester</w:t>
      </w:r>
      <w:r>
        <w:rPr>
          <w:b/>
          <w:spacing w:val="-2"/>
        </w:rPr>
        <w:t xml:space="preserve"> </w:t>
      </w:r>
      <w:r>
        <w:rPr>
          <w:b/>
        </w:rPr>
        <w:t>2021-2022</w:t>
      </w:r>
    </w:p>
    <w:p w:rsidR="002F0DF2" w:rsidRDefault="00B3409A">
      <w:pPr>
        <w:spacing w:before="62"/>
        <w:ind w:left="94" w:right="96"/>
        <w:jc w:val="center"/>
        <w:rPr>
          <w:b/>
          <w:sz w:val="24"/>
        </w:rPr>
      </w:pPr>
      <w:r>
        <w:rPr>
          <w:b/>
          <w:sz w:val="24"/>
          <w:u w:val="single"/>
        </w:rPr>
        <w:t>Course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Handout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(Part - II)</w:t>
      </w:r>
    </w:p>
    <w:p w:rsidR="002F0DF2" w:rsidRDefault="00B3409A">
      <w:pPr>
        <w:spacing w:before="60"/>
        <w:ind w:left="7822" w:right="96"/>
        <w:jc w:val="center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20/08/2021</w:t>
      </w:r>
    </w:p>
    <w:p w:rsidR="002F0DF2" w:rsidRDefault="00B3409A">
      <w:pPr>
        <w:pStyle w:val="BodyText"/>
        <w:ind w:left="100" w:right="99"/>
      </w:pP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(General</w:t>
      </w:r>
      <w:r>
        <w:rPr>
          <w:spacing w:val="-3"/>
        </w:rPr>
        <w:t xml:space="preserve"> </w:t>
      </w:r>
      <w:r>
        <w:t>Handout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appended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Timetable)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gives</w:t>
      </w:r>
      <w:r>
        <w:rPr>
          <w:spacing w:val="-57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details regarding the course.</w:t>
      </w:r>
    </w:p>
    <w:p w:rsidR="002F0DF2" w:rsidRDefault="002F0DF2">
      <w:pPr>
        <w:pStyle w:val="BodyText"/>
      </w:pPr>
    </w:p>
    <w:p w:rsidR="002F0DF2" w:rsidRDefault="00B3409A">
      <w:pPr>
        <w:tabs>
          <w:tab w:val="left" w:pos="2980"/>
        </w:tabs>
        <w:ind w:left="10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F303</w:t>
      </w:r>
    </w:p>
    <w:p w:rsidR="002F0DF2" w:rsidRDefault="00B3409A">
      <w:pPr>
        <w:tabs>
          <w:tab w:val="left" w:pos="2980"/>
        </w:tabs>
        <w:ind w:left="100" w:right="3832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>: Computer Networks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Instructor-in-charge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Gopal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Kamath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</w:t>
      </w:r>
    </w:p>
    <w:p w:rsidR="002F0DF2" w:rsidRDefault="002F0DF2">
      <w:pPr>
        <w:pStyle w:val="BodyText"/>
        <w:rPr>
          <w:b/>
        </w:rPr>
      </w:pPr>
    </w:p>
    <w:p w:rsidR="002F0DF2" w:rsidRDefault="00B3409A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Description:</w:t>
      </w:r>
    </w:p>
    <w:p w:rsidR="002F0DF2" w:rsidRDefault="002F0DF2">
      <w:pPr>
        <w:pStyle w:val="BodyText"/>
        <w:spacing w:before="1"/>
        <w:rPr>
          <w:b/>
        </w:rPr>
      </w:pPr>
    </w:p>
    <w:p w:rsidR="002F0DF2" w:rsidRDefault="00B3409A">
      <w:pPr>
        <w:pStyle w:val="BodyText"/>
        <w:ind w:left="100" w:right="105"/>
        <w:jc w:val="both"/>
      </w:pP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deals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evolution</w:t>
      </w:r>
      <w:r>
        <w:rPr>
          <w:spacing w:val="-1"/>
        </w:rPr>
        <w:t xml:space="preserve"> </w:t>
      </w:r>
      <w:r>
        <w:t>of network</w:t>
      </w:r>
      <w:r>
        <w:rPr>
          <w:spacing w:val="-58"/>
        </w:rPr>
        <w:t xml:space="preserve"> </w:t>
      </w:r>
      <w:r>
        <w:t>concepts in telegraph, telephone, and computer networks. The layered approach of information</w:t>
      </w:r>
      <w:r>
        <w:rPr>
          <w:spacing w:val="1"/>
        </w:rPr>
        <w:t xml:space="preserve"> </w:t>
      </w:r>
      <w:r>
        <w:t>transmission is also discussed, with detailed emphasis on some important layers. These concepts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to understand the</w:t>
      </w:r>
      <w:r>
        <w:rPr>
          <w:spacing w:val="-1"/>
        </w:rPr>
        <w:t xml:space="preserve"> </w:t>
      </w:r>
      <w:r>
        <w:t>next generation networks.</w:t>
      </w:r>
    </w:p>
    <w:p w:rsidR="002F0DF2" w:rsidRDefault="002F0DF2">
      <w:pPr>
        <w:pStyle w:val="BodyText"/>
      </w:pPr>
    </w:p>
    <w:p w:rsidR="002F0DF2" w:rsidRDefault="00B3409A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sz w:val="24"/>
        </w:rPr>
      </w:pPr>
      <w:r>
        <w:rPr>
          <w:b/>
          <w:sz w:val="24"/>
        </w:rPr>
        <w:t>Scope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Objective:</w:t>
      </w:r>
    </w:p>
    <w:p w:rsidR="002F0DF2" w:rsidRDefault="002F0DF2">
      <w:pPr>
        <w:pStyle w:val="BodyText"/>
        <w:rPr>
          <w:b/>
        </w:rPr>
      </w:pPr>
    </w:p>
    <w:p w:rsidR="002F0DF2" w:rsidRDefault="00B3409A">
      <w:pPr>
        <w:pStyle w:val="BodyText"/>
        <w:ind w:left="100" w:right="107"/>
        <w:jc w:val="both"/>
      </w:pPr>
      <w:r>
        <w:t>Computer networks are one of the fastest growing areas today. The course introduces the concepts</w:t>
      </w:r>
      <w:r>
        <w:rPr>
          <w:spacing w:val="-57"/>
        </w:rPr>
        <w:t xml:space="preserve"> </w:t>
      </w:r>
      <w:r>
        <w:t>and mechanisms underlying modern telecommunication systems and networks. The course is</w:t>
      </w:r>
      <w:r>
        <w:rPr>
          <w:spacing w:val="1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minmum</w:t>
      </w:r>
      <w:proofErr w:type="spellEnd"/>
      <w:r>
        <w:rPr>
          <w:spacing w:val="-8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background</w:t>
      </w:r>
      <w:r>
        <w:rPr>
          <w:spacing w:val="-58"/>
        </w:rPr>
        <w:t xml:space="preserve"> </w:t>
      </w:r>
      <w:r>
        <w:t>in this area. The OSI model is used as a framework to introduce different protocols and standards.</w:t>
      </w:r>
      <w:r>
        <w:rPr>
          <w:spacing w:val="1"/>
        </w:rPr>
        <w:t xml:space="preserve"> </w:t>
      </w:r>
      <w:r>
        <w:t xml:space="preserve">Each layer is covered in </w:t>
      </w:r>
      <w:proofErr w:type="spellStart"/>
      <w:r>
        <w:t>sifficient</w:t>
      </w:r>
      <w:proofErr w:type="spellEnd"/>
      <w:r>
        <w:t xml:space="preserve"> detail. </w:t>
      </w:r>
      <w:proofErr w:type="gramStart"/>
      <w:r>
        <w:t>Finally</w:t>
      </w:r>
      <w:proofErr w:type="gramEnd"/>
      <w:r>
        <w:t xml:space="preserve"> some advanced concepts related to all layers are</w:t>
      </w:r>
      <w:r>
        <w:rPr>
          <w:spacing w:val="1"/>
        </w:rPr>
        <w:t xml:space="preserve"> </w:t>
      </w:r>
      <w:r>
        <w:t>discussed.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prepare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areas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telecommunication</w:t>
      </w:r>
      <w:r>
        <w:rPr>
          <w:spacing w:val="-12"/>
        </w:rPr>
        <w:t xml:space="preserve"> </w:t>
      </w:r>
      <w:r>
        <w:t>switching</w:t>
      </w:r>
      <w:r>
        <w:rPr>
          <w:spacing w:val="-12"/>
        </w:rPr>
        <w:t xml:space="preserve"> </w:t>
      </w:r>
      <w:r>
        <w:t>systems,</w:t>
      </w:r>
      <w:r>
        <w:rPr>
          <w:spacing w:val="-5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networks,</w:t>
      </w:r>
      <w:r>
        <w:rPr>
          <w:spacing w:val="2"/>
        </w:rPr>
        <w:t xml:space="preserve"> </w:t>
      </w:r>
      <w:r>
        <w:t>and internetworking.</w:t>
      </w:r>
    </w:p>
    <w:p w:rsidR="002F0DF2" w:rsidRDefault="002F0DF2">
      <w:pPr>
        <w:pStyle w:val="BodyText"/>
        <w:spacing w:before="9"/>
        <w:rPr>
          <w:sz w:val="23"/>
        </w:rPr>
      </w:pPr>
    </w:p>
    <w:p w:rsidR="002F0DF2" w:rsidRDefault="00B3409A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hanging="241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Books:</w:t>
      </w:r>
    </w:p>
    <w:p w:rsidR="002F0DF2" w:rsidRDefault="002F0DF2">
      <w:pPr>
        <w:pStyle w:val="BodyText"/>
        <w:spacing w:before="11"/>
        <w:rPr>
          <w:b/>
          <w:sz w:val="23"/>
        </w:rPr>
      </w:pPr>
    </w:p>
    <w:p w:rsidR="002F0DF2" w:rsidRDefault="008D04F6">
      <w:pPr>
        <w:pStyle w:val="BodyText"/>
        <w:ind w:left="100" w:right="911"/>
      </w:pPr>
      <w:hyperlink r:id="rId5">
        <w:r w:rsidR="00B3409A">
          <w:t xml:space="preserve">T1: </w:t>
        </w:r>
      </w:hyperlink>
      <w:r w:rsidR="00B3409A">
        <w:t>James F. Kurose and Keith W. Ross; Computer Networking: A Top-Down Approach;</w:t>
      </w:r>
      <w:r w:rsidR="00B3409A">
        <w:rPr>
          <w:spacing w:val="-57"/>
        </w:rPr>
        <w:t xml:space="preserve"> </w:t>
      </w:r>
      <w:r w:rsidR="00B3409A">
        <w:t>Pearson;</w:t>
      </w:r>
      <w:r w:rsidR="00B3409A">
        <w:rPr>
          <w:spacing w:val="-1"/>
        </w:rPr>
        <w:t xml:space="preserve"> </w:t>
      </w:r>
      <w:r w:rsidR="00B3409A">
        <w:t>Sixth Edition; 2013.</w:t>
      </w:r>
    </w:p>
    <w:p w:rsidR="002F0DF2" w:rsidRDefault="002F0DF2">
      <w:pPr>
        <w:pStyle w:val="BodyText"/>
      </w:pPr>
    </w:p>
    <w:p w:rsidR="002F0DF2" w:rsidRDefault="00B3409A">
      <w:pPr>
        <w:pStyle w:val="BodyText"/>
        <w:ind w:left="100"/>
        <w:jc w:val="both"/>
      </w:pPr>
      <w:r>
        <w:t>T2:</w:t>
      </w:r>
      <w:r>
        <w:rPr>
          <w:spacing w:val="-2"/>
        </w:rPr>
        <w:t xml:space="preserve"> </w:t>
      </w:r>
      <w:r>
        <w:t>Dimitri</w:t>
      </w:r>
      <w:r>
        <w:rPr>
          <w:spacing w:val="-1"/>
        </w:rPr>
        <w:t xml:space="preserve"> </w:t>
      </w:r>
      <w:proofErr w:type="spellStart"/>
      <w:r>
        <w:t>Bertsekas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Robert</w:t>
      </w:r>
      <w:r>
        <w:rPr>
          <w:spacing w:val="-1"/>
        </w:rPr>
        <w:t xml:space="preserve"> </w:t>
      </w:r>
      <w:proofErr w:type="spellStart"/>
      <w:r>
        <w:t>Gallager</w:t>
      </w:r>
      <w:proofErr w:type="spellEnd"/>
      <w:r>
        <w:t>;</w:t>
      </w:r>
      <w:r>
        <w:rPr>
          <w:spacing w:val="-1"/>
        </w:rPr>
        <w:t xml:space="preserve"> </w:t>
      </w:r>
      <w:r>
        <w:t>Data Networks;</w:t>
      </w:r>
      <w:r>
        <w:rPr>
          <w:spacing w:val="-1"/>
        </w:rPr>
        <w:t xml:space="preserve"> </w:t>
      </w:r>
      <w:r>
        <w:t>PHI;</w:t>
      </w:r>
      <w:r>
        <w:rPr>
          <w:spacing w:val="-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Edition;</w:t>
      </w:r>
      <w:r>
        <w:rPr>
          <w:spacing w:val="-1"/>
        </w:rPr>
        <w:t xml:space="preserve"> </w:t>
      </w:r>
      <w:r>
        <w:t>2009.</w:t>
      </w:r>
    </w:p>
    <w:p w:rsidR="002F0DF2" w:rsidRDefault="002F0DF2">
      <w:pPr>
        <w:pStyle w:val="BodyText"/>
        <w:spacing w:before="1"/>
      </w:pPr>
    </w:p>
    <w:p w:rsidR="002F0DF2" w:rsidRDefault="00B3409A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sz w:val="24"/>
        </w:rPr>
      </w:pPr>
      <w:r>
        <w:rPr>
          <w:b/>
          <w:sz w:val="24"/>
        </w:rPr>
        <w:t>Reference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</w:t>
      </w:r>
      <w:r>
        <w:rPr>
          <w:sz w:val="24"/>
        </w:rPr>
        <w:t>:</w:t>
      </w:r>
    </w:p>
    <w:p w:rsidR="002F0DF2" w:rsidRDefault="002F0DF2">
      <w:pPr>
        <w:pStyle w:val="BodyText"/>
      </w:pPr>
    </w:p>
    <w:p w:rsidR="002F0DF2" w:rsidRDefault="00B3409A">
      <w:pPr>
        <w:pStyle w:val="BodyText"/>
        <w:ind w:left="100"/>
        <w:jc w:val="both"/>
      </w:pPr>
      <w:r>
        <w:t xml:space="preserve">R1:    </w:t>
      </w:r>
      <w:r>
        <w:rPr>
          <w:spacing w:val="10"/>
        </w:rPr>
        <w:t xml:space="preserve"> </w:t>
      </w:r>
      <w:r>
        <w:t>Andrew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proofErr w:type="spellStart"/>
      <w:r>
        <w:t>Tanenbaum</w:t>
      </w:r>
      <w:proofErr w:type="spellEnd"/>
      <w:r>
        <w:t>; Computer</w:t>
      </w:r>
      <w:r>
        <w:rPr>
          <w:spacing w:val="-1"/>
        </w:rPr>
        <w:t xml:space="preserve"> </w:t>
      </w:r>
      <w:r>
        <w:t>Networks; Pearson;</w:t>
      </w:r>
      <w:r>
        <w:rPr>
          <w:spacing w:val="-1"/>
        </w:rPr>
        <w:t xml:space="preserve"> </w:t>
      </w:r>
      <w:r>
        <w:t>Fourth Edition;</w:t>
      </w:r>
      <w:r>
        <w:rPr>
          <w:spacing w:val="-1"/>
        </w:rPr>
        <w:t xml:space="preserve"> </w:t>
      </w:r>
      <w:r>
        <w:t>2006</w:t>
      </w:r>
    </w:p>
    <w:p w:rsidR="002F0DF2" w:rsidRDefault="00B3409A">
      <w:pPr>
        <w:pStyle w:val="BodyText"/>
        <w:tabs>
          <w:tab w:val="left" w:pos="820"/>
        </w:tabs>
        <w:spacing w:before="139" w:line="360" w:lineRule="auto"/>
        <w:ind w:left="820" w:right="911" w:hanging="720"/>
      </w:pPr>
      <w:r>
        <w:t>R2.</w:t>
      </w:r>
      <w:r>
        <w:tab/>
        <w:t>L.</w:t>
      </w:r>
      <w:r>
        <w:rPr>
          <w:spacing w:val="-2"/>
        </w:rPr>
        <w:t xml:space="preserve"> </w:t>
      </w:r>
      <w:r>
        <w:t>Peterson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Davie;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Networks:</w:t>
      </w:r>
      <w:r>
        <w:rPr>
          <w:spacing w:val="-1"/>
        </w:rPr>
        <w:t xml:space="preserve"> </w:t>
      </w:r>
      <w:r>
        <w:t>A Systems</w:t>
      </w:r>
      <w:r>
        <w:rPr>
          <w:spacing w:val="-1"/>
        </w:rPr>
        <w:t xml:space="preserve"> </w:t>
      </w:r>
      <w:r>
        <w:t>Approach;</w:t>
      </w:r>
      <w:r>
        <w:rPr>
          <w:spacing w:val="-1"/>
        </w:rPr>
        <w:t xml:space="preserve"> </w:t>
      </w:r>
      <w:r>
        <w:t>MK;</w:t>
      </w:r>
      <w:r>
        <w:rPr>
          <w:spacing w:val="-2"/>
        </w:rPr>
        <w:t xml:space="preserve"> </w:t>
      </w:r>
      <w:r>
        <w:t>Fourth</w:t>
      </w:r>
      <w:r>
        <w:rPr>
          <w:spacing w:val="-57"/>
        </w:rPr>
        <w:t xml:space="preserve"> </w:t>
      </w:r>
      <w:r>
        <w:t>Edition; 2007.</w:t>
      </w:r>
    </w:p>
    <w:p w:rsidR="002F0DF2" w:rsidRDefault="002F0DF2">
      <w:pPr>
        <w:pStyle w:val="BodyText"/>
      </w:pPr>
    </w:p>
    <w:p w:rsidR="002F0DF2" w:rsidRDefault="00B3409A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 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Schedule:</w:t>
      </w:r>
    </w:p>
    <w:p w:rsidR="002F0DF2" w:rsidRDefault="002F0DF2">
      <w:pPr>
        <w:pStyle w:val="BodyText"/>
        <w:spacing w:before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2789"/>
        <w:gridCol w:w="2700"/>
        <w:gridCol w:w="2136"/>
        <w:gridCol w:w="1020"/>
      </w:tblGrid>
      <w:tr w:rsidR="002F0DF2">
        <w:trPr>
          <w:trHeight w:val="551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75" w:lineRule="exact"/>
              <w:ind w:left="204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SI</w:t>
            </w:r>
          </w:p>
          <w:p w:rsidR="002F0DF2" w:rsidRDefault="00B3409A">
            <w:pPr>
              <w:pStyle w:val="TableParagraph"/>
              <w:spacing w:line="257" w:lineRule="exact"/>
              <w:ind w:left="205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789" w:type="dxa"/>
          </w:tcPr>
          <w:p w:rsidR="002F0DF2" w:rsidRDefault="008D04F6">
            <w:pPr>
              <w:pStyle w:val="TableParagraph"/>
              <w:spacing w:line="275" w:lineRule="exact"/>
              <w:ind w:left="111" w:right="109"/>
              <w:rPr>
                <w:b/>
                <w:sz w:val="24"/>
              </w:rPr>
            </w:pPr>
            <w:r w:rsidRPr="00BA568D">
              <w:rPr>
                <w:b/>
                <w:bCs/>
              </w:rPr>
              <w:t>Topics to be covered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spacing w:line="275" w:lineRule="exact"/>
              <w:ind w:left="3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Objectives</w:t>
            </w:r>
          </w:p>
        </w:tc>
        <w:tc>
          <w:tcPr>
            <w:tcW w:w="2136" w:type="dxa"/>
          </w:tcPr>
          <w:p w:rsidR="002F0DF2" w:rsidRDefault="008D04F6">
            <w:pPr>
              <w:pStyle w:val="TableParagraph"/>
              <w:spacing w:line="275" w:lineRule="exact"/>
              <w:ind w:left="418" w:right="411"/>
              <w:rPr>
                <w:b/>
                <w:sz w:val="24"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  <w:bookmarkStart w:id="0" w:name="_GoBack"/>
            <w:bookmarkEnd w:id="0"/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76" w:lineRule="exact"/>
              <w:ind w:left="111" w:right="87" w:firstLine="9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lectures</w:t>
            </w:r>
          </w:p>
        </w:tc>
      </w:tr>
      <w:tr w:rsidR="002F0DF2">
        <w:trPr>
          <w:trHeight w:val="1380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75" w:lineRule="exact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spacing w:line="276" w:lineRule="exact"/>
              <w:ind w:left="290" w:right="282" w:hanging="2"/>
              <w:rPr>
                <w:sz w:val="24"/>
              </w:rPr>
            </w:pPr>
            <w:r>
              <w:rPr>
                <w:sz w:val="24"/>
              </w:rPr>
              <w:t>Introduction: Uses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 networks,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 hardware: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edge,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156" w:right="145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networks and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75" w:lineRule="exact"/>
              <w:ind w:left="422" w:right="410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(1)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75" w:lineRule="exact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2F0DF2" w:rsidRDefault="002F0DF2">
      <w:pPr>
        <w:spacing w:line="275" w:lineRule="exact"/>
        <w:rPr>
          <w:sz w:val="24"/>
        </w:rPr>
        <w:sectPr w:rsidR="002F0DF2">
          <w:type w:val="continuous"/>
          <w:pgSz w:w="11910" w:h="16840"/>
          <w:pgMar w:top="920" w:right="9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2789"/>
        <w:gridCol w:w="2700"/>
        <w:gridCol w:w="2136"/>
        <w:gridCol w:w="1020"/>
      </w:tblGrid>
      <w:tr w:rsidR="002F0DF2">
        <w:trPr>
          <w:trHeight w:val="1931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69" w:lineRule="exact"/>
              <w:ind w:left="34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ind w:left="192" w:right="188" w:firstLine="1"/>
              <w:rPr>
                <w:sz w:val="24"/>
              </w:rPr>
            </w:pPr>
            <w:r>
              <w:rPr>
                <w:sz w:val="24"/>
              </w:rPr>
              <w:t>ISPs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backbone,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packet switched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networks,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software: protocol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hierarchies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their</w:t>
            </w:r>
            <w:proofErr w:type="gramEnd"/>
          </w:p>
          <w:p w:rsidR="002F0DF2" w:rsidRDefault="00B3409A">
            <w:pPr>
              <w:pStyle w:val="TableParagraph"/>
              <w:spacing w:line="262" w:lineRule="exact"/>
              <w:ind w:left="109" w:right="109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137" w:right="126" w:hanging="1"/>
              <w:rPr>
                <w:sz w:val="24"/>
              </w:rPr>
            </w:pPr>
            <w:r>
              <w:rPr>
                <w:sz w:val="24"/>
              </w:rPr>
              <w:t xml:space="preserve">Internet </w:t>
            </w:r>
            <w:proofErr w:type="spellStart"/>
            <w:r>
              <w:rPr>
                <w:sz w:val="24"/>
              </w:rPr>
              <w:t>architetures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 bottlenecks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69" w:lineRule="exact"/>
              <w:ind w:left="422" w:right="410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(1)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69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F0DF2">
        <w:trPr>
          <w:trHeight w:val="551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69" w:lineRule="exact"/>
              <w:ind w:left="34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spacing w:line="269" w:lineRule="exact"/>
              <w:ind w:left="113" w:right="108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(OSI,</w:t>
            </w:r>
          </w:p>
          <w:p w:rsidR="002F0DF2" w:rsidRDefault="00B3409A">
            <w:pPr>
              <w:pStyle w:val="TableParagraph"/>
              <w:spacing w:line="262" w:lineRule="exact"/>
              <w:ind w:left="112" w:right="109"/>
              <w:rPr>
                <w:sz w:val="24"/>
              </w:rPr>
            </w:pPr>
            <w:r>
              <w:rPr>
                <w:sz w:val="24"/>
              </w:rPr>
              <w:t>TCP/IP)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spacing w:line="269" w:lineRule="exact"/>
              <w:ind w:left="170"/>
              <w:jc w:val="left"/>
              <w:rPr>
                <w:sz w:val="24"/>
              </w:rPr>
            </w:pPr>
            <w:r>
              <w:rPr>
                <w:sz w:val="24"/>
              </w:rPr>
              <w:t>Example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stacks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69" w:lineRule="exact"/>
              <w:ind w:left="422" w:right="410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(1)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69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0DF2">
        <w:trPr>
          <w:trHeight w:val="1380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69" w:lineRule="exact"/>
              <w:ind w:left="340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ind w:left="187" w:right="184" w:firstLine="3"/>
              <w:rPr>
                <w:sz w:val="24"/>
              </w:rPr>
            </w:pPr>
            <w:r>
              <w:rPr>
                <w:sz w:val="24"/>
              </w:rPr>
              <w:t>Application layer: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Hypertext Transfer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format,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cookies,</w:t>
            </w:r>
          </w:p>
          <w:p w:rsidR="002F0DF2" w:rsidRDefault="00B3409A">
            <w:pPr>
              <w:pStyle w:val="TableParagraph"/>
              <w:spacing w:line="262" w:lineRule="exact"/>
              <w:ind w:left="111" w:right="109"/>
              <w:rPr>
                <w:sz w:val="24"/>
              </w:rPr>
            </w:pPr>
            <w:r>
              <w:rPr>
                <w:sz w:val="24"/>
              </w:rPr>
              <w:t>conditional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115" w:right="104" w:firstLine="33"/>
              <w:jc w:val="left"/>
              <w:rPr>
                <w:sz w:val="24"/>
              </w:rPr>
            </w:pPr>
            <w:r>
              <w:rPr>
                <w:sz w:val="24"/>
              </w:rPr>
              <w:t>World Wide Web and its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69" w:lineRule="exact"/>
              <w:ind w:left="422" w:right="410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(2)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69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F0DF2">
        <w:trPr>
          <w:trHeight w:val="827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72" w:lineRule="exact"/>
              <w:ind w:left="34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spacing w:line="272" w:lineRule="exact"/>
              <w:ind w:left="113" w:right="109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</w:p>
          <w:p w:rsidR="002F0DF2" w:rsidRDefault="00B3409A">
            <w:pPr>
              <w:pStyle w:val="TableParagraph"/>
              <w:spacing w:line="274" w:lineRule="exact"/>
              <w:ind w:left="113" w:right="106"/>
              <w:rPr>
                <w:sz w:val="24"/>
              </w:rPr>
            </w:pPr>
            <w:r>
              <w:rPr>
                <w:sz w:val="24"/>
              </w:rPr>
              <w:t>Protocol,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(DNS)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290" w:right="267" w:firstLine="7"/>
              <w:jc w:val="left"/>
              <w:rPr>
                <w:sz w:val="24"/>
              </w:rPr>
            </w:pPr>
            <w:r>
              <w:rPr>
                <w:sz w:val="24"/>
              </w:rPr>
              <w:t>Email application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72" w:lineRule="exact"/>
              <w:ind w:left="422" w:right="410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(2)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72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F0DF2">
        <w:trPr>
          <w:trHeight w:val="553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72" w:lineRule="exact"/>
              <w:ind w:left="34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spacing w:line="272" w:lineRule="exact"/>
              <w:ind w:left="113" w:right="109"/>
              <w:rPr>
                <w:sz w:val="24"/>
              </w:rPr>
            </w:pPr>
            <w:r>
              <w:rPr>
                <w:sz w:val="24"/>
              </w:rPr>
              <w:t>Socket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:rsidR="002F0DF2" w:rsidRDefault="00B3409A">
            <w:pPr>
              <w:pStyle w:val="TableParagraph"/>
              <w:spacing w:line="262" w:lineRule="exact"/>
              <w:ind w:left="111" w:right="109"/>
              <w:rPr>
                <w:sz w:val="24"/>
              </w:rPr>
            </w:pPr>
            <w:r>
              <w:rPr>
                <w:sz w:val="24"/>
              </w:rPr>
              <w:t>TCP and with UDP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spacing w:line="272" w:lineRule="exact"/>
              <w:ind w:left="154" w:right="147"/>
              <w:rPr>
                <w:sz w:val="24"/>
              </w:rPr>
            </w:pPr>
            <w:r>
              <w:rPr>
                <w:sz w:val="24"/>
              </w:rPr>
              <w:t>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  <w:p w:rsidR="002F0DF2" w:rsidRDefault="00B3409A">
            <w:pPr>
              <w:pStyle w:val="TableParagraph"/>
              <w:spacing w:line="262" w:lineRule="exact"/>
              <w:ind w:left="156" w:right="146"/>
              <w:rPr>
                <w:sz w:val="24"/>
              </w:rPr>
            </w:pPr>
            <w:r>
              <w:rPr>
                <w:sz w:val="24"/>
              </w:rPr>
              <w:t>applications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72" w:lineRule="exact"/>
              <w:ind w:left="422" w:right="410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(2)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72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F0DF2">
        <w:trPr>
          <w:trHeight w:val="1379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69" w:lineRule="exact"/>
              <w:ind w:left="340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ind w:left="117" w:right="114" w:firstLine="1"/>
              <w:rPr>
                <w:sz w:val="24"/>
              </w:rPr>
            </w:pPr>
            <w:r>
              <w:rPr>
                <w:sz w:val="24"/>
              </w:rPr>
              <w:t>Transport layer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fundamentals: reliable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unreliable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127" w:right="117" w:firstLine="2"/>
              <w:rPr>
                <w:sz w:val="24"/>
              </w:rPr>
            </w:pPr>
            <w:r>
              <w:rPr>
                <w:sz w:val="24"/>
              </w:rPr>
              <w:t>Transport layer: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multiplexing,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demultiplexing</w:t>
            </w:r>
            <w:proofErr w:type="spellEnd"/>
            <w:r>
              <w:rPr>
                <w:sz w:val="24"/>
              </w:rPr>
              <w:t>, UDP,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2F0DF2" w:rsidRDefault="00B3409A">
            <w:pPr>
              <w:pStyle w:val="TableParagraph"/>
              <w:spacing w:line="262" w:lineRule="exact"/>
              <w:ind w:left="156" w:right="146"/>
              <w:rPr>
                <w:sz w:val="24"/>
              </w:rPr>
            </w:pPr>
            <w:r>
              <w:rPr>
                <w:sz w:val="24"/>
              </w:rPr>
              <w:t>transfer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69" w:lineRule="exact"/>
              <w:ind w:left="422" w:right="411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(3),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R1</w:t>
            </w:r>
            <w:r>
              <w:rPr>
                <w:sz w:val="24"/>
              </w:rPr>
              <w:t>(6)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69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F0DF2">
        <w:trPr>
          <w:trHeight w:val="827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70" w:lineRule="exact"/>
              <w:ind w:left="34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ind w:left="432" w:right="220" w:hanging="204"/>
              <w:jc w:val="left"/>
              <w:rPr>
                <w:sz w:val="24"/>
              </w:rPr>
            </w:pPr>
            <w:r>
              <w:rPr>
                <w:sz w:val="24"/>
              </w:rPr>
              <w:t>TCP: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segment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estimation and</w:t>
            </w:r>
          </w:p>
          <w:p w:rsidR="002F0DF2" w:rsidRDefault="00B3409A">
            <w:pPr>
              <w:pStyle w:val="TableParagraph"/>
              <w:spacing w:line="262" w:lineRule="exact"/>
              <w:ind w:left="124"/>
              <w:jc w:val="left"/>
              <w:rPr>
                <w:sz w:val="24"/>
              </w:rPr>
            </w:pPr>
            <w:r>
              <w:rPr>
                <w:sz w:val="24"/>
              </w:rPr>
              <w:t>timeout,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156" w:right="147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round trip time</w:t>
            </w:r>
          </w:p>
          <w:p w:rsidR="002F0DF2" w:rsidRDefault="00B3409A">
            <w:pPr>
              <w:pStyle w:val="TableParagraph"/>
              <w:spacing w:line="262" w:lineRule="exact"/>
              <w:ind w:left="156" w:right="146"/>
              <w:rPr>
                <w:sz w:val="24"/>
              </w:rPr>
            </w:pPr>
            <w:r>
              <w:rPr>
                <w:sz w:val="24"/>
              </w:rPr>
              <w:t>estimation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ind w:left="781" w:right="394" w:hanging="368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(3),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R1</w:t>
            </w:r>
            <w:r>
              <w:rPr>
                <w:sz w:val="24"/>
              </w:rPr>
              <w:t>(6),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R2</w:t>
            </w:r>
            <w:r>
              <w:rPr>
                <w:sz w:val="24"/>
              </w:rPr>
              <w:t>(5)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70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F0DF2">
        <w:trPr>
          <w:trHeight w:val="827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69" w:lineRule="exact"/>
              <w:ind w:left="34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ind w:left="172" w:right="168" w:firstLine="1"/>
              <w:rPr>
                <w:sz w:val="24"/>
              </w:rPr>
            </w:pPr>
            <w:r>
              <w:rPr>
                <w:sz w:val="24"/>
              </w:rPr>
              <w:t>Understanding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behind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</w:p>
          <w:p w:rsidR="002F0DF2" w:rsidRDefault="00B3409A">
            <w:pPr>
              <w:pStyle w:val="TableParagraph"/>
              <w:spacing w:line="262" w:lineRule="exact"/>
              <w:ind w:left="112" w:right="109"/>
              <w:rPr>
                <w:sz w:val="24"/>
              </w:rPr>
            </w:pPr>
            <w:r>
              <w:rPr>
                <w:sz w:val="24"/>
              </w:rPr>
              <w:t>packet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458" w:right="280" w:hanging="164"/>
              <w:jc w:val="left"/>
              <w:rPr>
                <w:sz w:val="24"/>
              </w:rPr>
            </w:pPr>
            <w:r>
              <w:rPr>
                <w:sz w:val="24"/>
              </w:rPr>
              <w:t>TCP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congestion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69" w:lineRule="exact"/>
              <w:ind w:left="422" w:right="411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(3),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R2</w:t>
            </w:r>
            <w:r>
              <w:rPr>
                <w:sz w:val="24"/>
              </w:rPr>
              <w:t>(6)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69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F0DF2">
        <w:trPr>
          <w:trHeight w:val="1379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69" w:lineRule="exact"/>
              <w:ind w:left="28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ind w:left="122" w:right="115" w:hanging="2"/>
              <w:rPr>
                <w:sz w:val="24"/>
              </w:rPr>
            </w:pPr>
            <w:r>
              <w:rPr>
                <w:sz w:val="24"/>
              </w:rPr>
              <w:t>Network layer: Virtual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circuits and datagram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networks. What is inside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router?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Forwarding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2F0DF2" w:rsidRDefault="00B3409A">
            <w:pPr>
              <w:pStyle w:val="TableParagraph"/>
              <w:spacing w:line="262" w:lineRule="exact"/>
              <w:ind w:left="110" w:right="109"/>
              <w:rPr>
                <w:sz w:val="24"/>
              </w:rPr>
            </w:pPr>
            <w:r>
              <w:rPr>
                <w:sz w:val="24"/>
              </w:rPr>
              <w:t>addressing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154" w:right="107" w:hanging="34"/>
              <w:jc w:val="left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69" w:lineRule="exact"/>
              <w:ind w:left="422" w:right="411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(4),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R1</w:t>
            </w:r>
            <w:r>
              <w:rPr>
                <w:sz w:val="24"/>
              </w:rPr>
              <w:t>(5)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69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F0DF2">
        <w:trPr>
          <w:trHeight w:val="1104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69" w:lineRule="exact"/>
              <w:ind w:left="28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ind w:left="172" w:right="220" w:firstLine="254"/>
              <w:jc w:val="left"/>
              <w:rPr>
                <w:sz w:val="24"/>
              </w:rPr>
            </w:pPr>
            <w:r>
              <w:rPr>
                <w:sz w:val="24"/>
              </w:rPr>
              <w:t>Routing algorithms: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path, flooding,</w:t>
            </w:r>
          </w:p>
          <w:p w:rsidR="002F0DF2" w:rsidRDefault="00B3409A">
            <w:pPr>
              <w:pStyle w:val="TableParagraph"/>
              <w:spacing w:line="270" w:lineRule="atLeast"/>
              <w:ind w:left="184" w:right="166" w:hanging="12"/>
              <w:jc w:val="left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hierarchichal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180" w:right="170" w:firstLine="2"/>
              <w:rPr>
                <w:sz w:val="24"/>
              </w:rPr>
            </w:pPr>
            <w:r>
              <w:rPr>
                <w:sz w:val="24"/>
              </w:rPr>
              <w:t>Learning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paths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subnet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69" w:lineRule="exact"/>
              <w:ind w:left="422" w:right="411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(4),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R1</w:t>
            </w:r>
            <w:r>
              <w:rPr>
                <w:sz w:val="24"/>
              </w:rPr>
              <w:t>(5)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69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F0DF2">
        <w:trPr>
          <w:trHeight w:val="1103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69" w:lineRule="exact"/>
              <w:ind w:left="280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ind w:left="113" w:right="109"/>
              <w:rPr>
                <w:sz w:val="24"/>
              </w:rPr>
            </w:pPr>
            <w:r>
              <w:rPr>
                <w:sz w:val="24"/>
              </w:rPr>
              <w:t>Routing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Internet: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RIP, OSPF, Border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2F0DF2" w:rsidRDefault="00B3409A">
            <w:pPr>
              <w:pStyle w:val="TableParagraph"/>
              <w:spacing w:line="262" w:lineRule="exact"/>
              <w:ind w:left="113" w:right="107"/>
              <w:rPr>
                <w:sz w:val="24"/>
              </w:rPr>
            </w:pPr>
            <w:r>
              <w:rPr>
                <w:sz w:val="24"/>
              </w:rPr>
              <w:t>multicasting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977" w:right="202" w:hanging="764"/>
              <w:jc w:val="left"/>
              <w:rPr>
                <w:sz w:val="24"/>
              </w:rPr>
            </w:pPr>
            <w:r>
              <w:rPr>
                <w:sz w:val="24"/>
              </w:rPr>
              <w:t>Example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69" w:lineRule="exact"/>
              <w:ind w:left="422" w:right="411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(4),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R1</w:t>
            </w:r>
            <w:r>
              <w:rPr>
                <w:sz w:val="24"/>
              </w:rPr>
              <w:t>(5)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69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F0DF2">
        <w:trPr>
          <w:trHeight w:val="830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72" w:lineRule="exact"/>
              <w:ind w:left="280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ind w:left="113" w:right="10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layer: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services,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2F0DF2" w:rsidRDefault="00B3409A">
            <w:pPr>
              <w:pStyle w:val="TableParagraph"/>
              <w:spacing w:line="262" w:lineRule="exact"/>
              <w:ind w:left="111" w:right="109"/>
              <w:rPr>
                <w:sz w:val="24"/>
              </w:rPr>
            </w:pPr>
            <w:r>
              <w:rPr>
                <w:sz w:val="24"/>
              </w:rPr>
              <w:t>correction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194" w:right="179" w:firstLine="172"/>
              <w:jc w:val="left"/>
              <w:rPr>
                <w:sz w:val="24"/>
              </w:rPr>
            </w:pPr>
            <w:r>
              <w:rPr>
                <w:sz w:val="24"/>
              </w:rPr>
              <w:t>Features of data link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</w:p>
          <w:p w:rsidR="002F0DF2" w:rsidRDefault="00B3409A">
            <w:pPr>
              <w:pStyle w:val="TableParagraph"/>
              <w:spacing w:line="262" w:lineRule="exact"/>
              <w:ind w:left="473"/>
              <w:jc w:val="lef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72" w:lineRule="exact"/>
              <w:ind w:left="422" w:right="411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(5),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R1</w:t>
            </w:r>
            <w:r>
              <w:rPr>
                <w:sz w:val="24"/>
              </w:rPr>
              <w:t>(3)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72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F0DF2">
        <w:trPr>
          <w:trHeight w:val="1104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69" w:lineRule="exact"/>
              <w:ind w:left="280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ind w:left="170" w:right="166" w:firstLine="1"/>
              <w:rPr>
                <w:sz w:val="24"/>
              </w:rPr>
            </w:pPr>
            <w:r>
              <w:rPr>
                <w:sz w:val="24"/>
              </w:rPr>
              <w:t>Multiple 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ALOHA,</w:t>
            </w:r>
          </w:p>
          <w:p w:rsidR="002F0DF2" w:rsidRDefault="00B3409A">
            <w:pPr>
              <w:pStyle w:val="TableParagraph"/>
              <w:spacing w:line="270" w:lineRule="atLeast"/>
              <w:ind w:left="113" w:right="109"/>
              <w:rPr>
                <w:sz w:val="24"/>
              </w:rPr>
            </w:pPr>
            <w:r>
              <w:rPr>
                <w:sz w:val="24"/>
              </w:rPr>
              <w:t>Slotted ALOHA, CSMA,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254" w:right="243" w:hanging="2"/>
              <w:rPr>
                <w:sz w:val="24"/>
              </w:rPr>
            </w:pPr>
            <w:r>
              <w:rPr>
                <w:sz w:val="24"/>
              </w:rPr>
              <w:t>Various protocols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  <w:p w:rsidR="002F0DF2" w:rsidRDefault="00B3409A">
            <w:pPr>
              <w:pStyle w:val="TableParagraph"/>
              <w:spacing w:line="270" w:lineRule="atLeast"/>
              <w:ind w:left="156" w:right="14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broadcast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medium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69" w:lineRule="exact"/>
              <w:ind w:left="422" w:right="411"/>
              <w:rPr>
                <w:sz w:val="24"/>
              </w:rPr>
            </w:pPr>
            <w:r>
              <w:rPr>
                <w:b/>
                <w:sz w:val="24"/>
              </w:rPr>
              <w:t>T1</w:t>
            </w:r>
            <w:r>
              <w:rPr>
                <w:sz w:val="24"/>
              </w:rPr>
              <w:t>(5),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R1</w:t>
            </w:r>
            <w:r>
              <w:rPr>
                <w:sz w:val="24"/>
              </w:rPr>
              <w:t>(4)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69" w:lineRule="exact"/>
              <w:ind w:right="43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2F0DF2" w:rsidRDefault="002F0DF2">
      <w:pPr>
        <w:spacing w:line="269" w:lineRule="exact"/>
        <w:jc w:val="right"/>
        <w:rPr>
          <w:sz w:val="24"/>
        </w:rPr>
        <w:sectPr w:rsidR="002F0DF2">
          <w:type w:val="continuous"/>
          <w:pgSz w:w="11910" w:h="16840"/>
          <w:pgMar w:top="1000" w:right="9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2789"/>
        <w:gridCol w:w="2700"/>
        <w:gridCol w:w="2136"/>
        <w:gridCol w:w="1020"/>
      </w:tblGrid>
      <w:tr w:rsidR="002F0DF2">
        <w:trPr>
          <w:trHeight w:val="827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69" w:lineRule="exact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15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ind w:left="175" w:right="168" w:firstLine="439"/>
              <w:jc w:val="left"/>
              <w:rPr>
                <w:sz w:val="24"/>
              </w:rPr>
            </w:pPr>
            <w:r>
              <w:rPr>
                <w:sz w:val="24"/>
              </w:rPr>
              <w:t>Physical Media: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Theoretical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2F0DF2" w:rsidRDefault="00B3409A">
            <w:pPr>
              <w:pStyle w:val="TableParagraph"/>
              <w:spacing w:line="262" w:lineRule="exact"/>
              <w:ind w:left="645"/>
              <w:jc w:val="left"/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156" w:right="144"/>
              <w:rPr>
                <w:sz w:val="24"/>
              </w:rPr>
            </w:pPr>
            <w:r>
              <w:rPr>
                <w:sz w:val="24"/>
              </w:rPr>
              <w:t>Physical layer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  <w:p w:rsidR="002F0DF2" w:rsidRDefault="00B3409A">
            <w:pPr>
              <w:pStyle w:val="TableParagraph"/>
              <w:spacing w:line="262" w:lineRule="exact"/>
              <w:ind w:left="156" w:right="144"/>
              <w:rPr>
                <w:sz w:val="24"/>
              </w:rPr>
            </w:pPr>
            <w:r>
              <w:rPr>
                <w:sz w:val="24"/>
              </w:rPr>
              <w:t>types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69" w:lineRule="exact"/>
              <w:ind w:right="769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R1</w:t>
            </w:r>
            <w:r>
              <w:rPr>
                <w:sz w:val="24"/>
              </w:rPr>
              <w:t>(2)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69" w:lineRule="exact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0DF2">
        <w:trPr>
          <w:trHeight w:val="1379"/>
        </w:trPr>
        <w:tc>
          <w:tcPr>
            <w:tcW w:w="806" w:type="dxa"/>
          </w:tcPr>
          <w:p w:rsidR="002F0DF2" w:rsidRDefault="00B3409A">
            <w:pPr>
              <w:pStyle w:val="TableParagraph"/>
              <w:spacing w:line="269" w:lineRule="exact"/>
              <w:ind w:right="273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789" w:type="dxa"/>
          </w:tcPr>
          <w:p w:rsidR="002F0DF2" w:rsidRDefault="00B3409A">
            <w:pPr>
              <w:pStyle w:val="TableParagraph"/>
              <w:ind w:left="113" w:right="106"/>
              <w:rPr>
                <w:sz w:val="24"/>
              </w:rPr>
            </w:pPr>
            <w:r>
              <w:rPr>
                <w:sz w:val="24"/>
              </w:rPr>
              <w:t>Delay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Little’s</w:t>
            </w:r>
          </w:p>
          <w:p w:rsidR="002F0DF2" w:rsidRDefault="00B3409A">
            <w:pPr>
              <w:pStyle w:val="TableParagraph"/>
              <w:spacing w:line="270" w:lineRule="atLeast"/>
              <w:ind w:left="244" w:right="238" w:firstLine="1"/>
              <w:rPr>
                <w:sz w:val="24"/>
              </w:rPr>
            </w:pPr>
            <w:r>
              <w:rPr>
                <w:sz w:val="24"/>
              </w:rPr>
              <w:t>theorem, Kendall’s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notation, M/M/1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M/G/1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queuing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2700" w:type="dxa"/>
          </w:tcPr>
          <w:p w:rsidR="002F0DF2" w:rsidRDefault="00B3409A">
            <w:pPr>
              <w:pStyle w:val="TableParagraph"/>
              <w:ind w:left="350" w:right="340" w:firstLine="3"/>
              <w:rPr>
                <w:sz w:val="24"/>
              </w:rPr>
            </w:pPr>
            <w:r>
              <w:rPr>
                <w:sz w:val="24"/>
              </w:rPr>
              <w:t>Queueing-theoretic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  <w:tc>
          <w:tcPr>
            <w:tcW w:w="2136" w:type="dxa"/>
          </w:tcPr>
          <w:p w:rsidR="002F0DF2" w:rsidRDefault="00B3409A">
            <w:pPr>
              <w:pStyle w:val="TableParagraph"/>
              <w:spacing w:line="269" w:lineRule="exact"/>
              <w:ind w:right="77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T2</w:t>
            </w:r>
            <w:r>
              <w:rPr>
                <w:sz w:val="24"/>
              </w:rPr>
              <w:t>(3)</w:t>
            </w:r>
          </w:p>
        </w:tc>
        <w:tc>
          <w:tcPr>
            <w:tcW w:w="1020" w:type="dxa"/>
          </w:tcPr>
          <w:p w:rsidR="002F0DF2" w:rsidRDefault="00B3409A">
            <w:pPr>
              <w:pStyle w:val="TableParagraph"/>
              <w:spacing w:line="269" w:lineRule="exact"/>
              <w:ind w:left="370" w:right="36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2F0DF2" w:rsidRDefault="002F0DF2">
      <w:pPr>
        <w:pStyle w:val="BodyText"/>
        <w:rPr>
          <w:b/>
          <w:sz w:val="20"/>
        </w:rPr>
      </w:pPr>
    </w:p>
    <w:p w:rsidR="002F0DF2" w:rsidRDefault="002F0DF2">
      <w:pPr>
        <w:pStyle w:val="BodyText"/>
        <w:spacing w:before="8"/>
        <w:rPr>
          <w:b/>
          <w:sz w:val="19"/>
        </w:rPr>
      </w:pPr>
    </w:p>
    <w:p w:rsidR="002F0DF2" w:rsidRDefault="00B3409A">
      <w:pPr>
        <w:pStyle w:val="ListParagraph"/>
        <w:numPr>
          <w:ilvl w:val="0"/>
          <w:numId w:val="1"/>
        </w:numPr>
        <w:tabs>
          <w:tab w:val="left" w:pos="341"/>
        </w:tabs>
        <w:spacing w:before="90"/>
        <w:ind w:hanging="241"/>
        <w:jc w:val="left"/>
        <w:rPr>
          <w:b/>
          <w:sz w:val="24"/>
        </w:rPr>
      </w:pPr>
      <w:r>
        <w:rPr>
          <w:b/>
          <w:sz w:val="24"/>
          <w:u w:val="single"/>
        </w:rPr>
        <w:t>Evaluation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Scheme</w:t>
      </w:r>
      <w:r>
        <w:rPr>
          <w:b/>
          <w:sz w:val="24"/>
        </w:rPr>
        <w:t>:</w:t>
      </w:r>
    </w:p>
    <w:p w:rsidR="002F0DF2" w:rsidRDefault="002F0DF2">
      <w:pPr>
        <w:pStyle w:val="BodyText"/>
        <w:spacing w:before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3"/>
        <w:gridCol w:w="1548"/>
        <w:gridCol w:w="1560"/>
        <w:gridCol w:w="1531"/>
        <w:gridCol w:w="1897"/>
        <w:gridCol w:w="1192"/>
      </w:tblGrid>
      <w:tr w:rsidR="002F0DF2" w:rsidTr="00B3409A">
        <w:trPr>
          <w:trHeight w:val="554"/>
        </w:trPr>
        <w:tc>
          <w:tcPr>
            <w:tcW w:w="1723" w:type="dxa"/>
          </w:tcPr>
          <w:p w:rsidR="002F0DF2" w:rsidRDefault="00B3409A">
            <w:pPr>
              <w:pStyle w:val="TableParagraph"/>
              <w:spacing w:before="1"/>
              <w:ind w:left="241" w:right="230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548" w:type="dxa"/>
          </w:tcPr>
          <w:p w:rsidR="002F0DF2" w:rsidRDefault="00B3409A">
            <w:pPr>
              <w:pStyle w:val="TableParagraph"/>
              <w:spacing w:before="1"/>
              <w:ind w:right="2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560" w:type="dxa"/>
          </w:tcPr>
          <w:p w:rsidR="002F0DF2" w:rsidRDefault="00B3409A">
            <w:pPr>
              <w:pStyle w:val="TableParagraph"/>
              <w:spacing w:before="1"/>
              <w:ind w:left="210" w:right="205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  <w:tc>
          <w:tcPr>
            <w:tcW w:w="1531" w:type="dxa"/>
          </w:tcPr>
          <w:p w:rsidR="002F0DF2" w:rsidRDefault="00B3409A">
            <w:pPr>
              <w:pStyle w:val="TableParagraph"/>
              <w:spacing w:before="1"/>
              <w:ind w:left="405" w:right="396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897" w:type="dxa"/>
          </w:tcPr>
          <w:p w:rsidR="002F0DF2" w:rsidRDefault="00B3409A">
            <w:pPr>
              <w:pStyle w:val="TableParagraph"/>
              <w:spacing w:line="270" w:lineRule="atLeast"/>
              <w:ind w:left="495" w:right="375" w:hanging="10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192" w:type="dxa"/>
          </w:tcPr>
          <w:p w:rsidR="002F0DF2" w:rsidRDefault="00B3409A">
            <w:pPr>
              <w:pStyle w:val="TableParagraph"/>
              <w:spacing w:line="270" w:lineRule="atLeast"/>
              <w:ind w:left="181" w:right="153" w:firstLine="1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</w:tr>
      <w:tr w:rsidR="002F0DF2" w:rsidTr="00B3409A">
        <w:trPr>
          <w:trHeight w:val="827"/>
        </w:trPr>
        <w:tc>
          <w:tcPr>
            <w:tcW w:w="1723" w:type="dxa"/>
          </w:tcPr>
          <w:p w:rsidR="002F0DF2" w:rsidRDefault="00B3409A">
            <w:pPr>
              <w:pStyle w:val="TableParagraph"/>
              <w:ind w:left="580" w:right="173" w:hanging="380"/>
              <w:jc w:val="left"/>
              <w:rPr>
                <w:sz w:val="24"/>
              </w:rPr>
            </w:pPr>
            <w:r>
              <w:rPr>
                <w:sz w:val="24"/>
              </w:rPr>
              <w:t>Mid-semester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548" w:type="dxa"/>
          </w:tcPr>
          <w:p w:rsidR="002F0DF2" w:rsidRDefault="00B3409A">
            <w:pPr>
              <w:pStyle w:val="TableParagraph"/>
              <w:spacing w:line="275" w:lineRule="exact"/>
              <w:ind w:left="388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mins</w:t>
            </w:r>
            <w:proofErr w:type="spellEnd"/>
          </w:p>
        </w:tc>
        <w:tc>
          <w:tcPr>
            <w:tcW w:w="1560" w:type="dxa"/>
          </w:tcPr>
          <w:p w:rsidR="002F0DF2" w:rsidRDefault="00B3409A">
            <w:pPr>
              <w:pStyle w:val="TableParagraph"/>
              <w:spacing w:line="275" w:lineRule="exact"/>
              <w:ind w:left="210" w:right="201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1531" w:type="dxa"/>
          </w:tcPr>
          <w:p w:rsidR="002F0DF2" w:rsidRDefault="00B3409A">
            <w:pPr>
              <w:pStyle w:val="TableParagraph"/>
              <w:spacing w:line="275" w:lineRule="exact"/>
              <w:ind w:left="405" w:right="393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897" w:type="dxa"/>
          </w:tcPr>
          <w:p w:rsidR="002F0DF2" w:rsidRDefault="00B3409A">
            <w:pPr>
              <w:pStyle w:val="TableParagraph"/>
              <w:spacing w:line="257" w:lineRule="exact"/>
              <w:ind w:left="341"/>
              <w:jc w:val="left"/>
              <w:rPr>
                <w:sz w:val="24"/>
              </w:rPr>
            </w:pPr>
            <w:r>
              <w:t>23/10/2021 3.30 - 5.00PM</w:t>
            </w:r>
          </w:p>
        </w:tc>
        <w:tc>
          <w:tcPr>
            <w:tcW w:w="1192" w:type="dxa"/>
          </w:tcPr>
          <w:p w:rsidR="002F0DF2" w:rsidRDefault="00B3409A">
            <w:pPr>
              <w:pStyle w:val="TableParagraph"/>
              <w:spacing w:line="275" w:lineRule="exact"/>
              <w:ind w:left="212" w:right="204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2F0DF2" w:rsidTr="00B3409A">
        <w:trPr>
          <w:trHeight w:val="275"/>
        </w:trPr>
        <w:tc>
          <w:tcPr>
            <w:tcW w:w="1723" w:type="dxa"/>
          </w:tcPr>
          <w:p w:rsidR="002F0DF2" w:rsidRDefault="00B3409A">
            <w:pPr>
              <w:pStyle w:val="TableParagraph"/>
              <w:spacing w:line="256" w:lineRule="exact"/>
              <w:ind w:left="238" w:right="230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1548" w:type="dxa"/>
          </w:tcPr>
          <w:p w:rsidR="002F0DF2" w:rsidRDefault="00B3409A">
            <w:pPr>
              <w:pStyle w:val="TableParagraph"/>
              <w:spacing w:line="256" w:lineRule="exact"/>
              <w:ind w:left="513" w:right="505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560" w:type="dxa"/>
          </w:tcPr>
          <w:p w:rsidR="002F0DF2" w:rsidRDefault="00B3409A">
            <w:pPr>
              <w:pStyle w:val="TableParagraph"/>
              <w:spacing w:line="256" w:lineRule="exact"/>
              <w:ind w:left="210" w:right="201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1531" w:type="dxa"/>
          </w:tcPr>
          <w:p w:rsidR="002F0DF2" w:rsidRDefault="00B3409A">
            <w:pPr>
              <w:pStyle w:val="TableParagraph"/>
              <w:spacing w:line="256" w:lineRule="exact"/>
              <w:ind w:left="405" w:right="39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897" w:type="dxa"/>
          </w:tcPr>
          <w:p w:rsidR="002F0DF2" w:rsidRDefault="00B3409A">
            <w:pPr>
              <w:pStyle w:val="TableParagraph"/>
              <w:spacing w:line="256" w:lineRule="exact"/>
              <w:ind w:left="521"/>
              <w:jc w:val="left"/>
              <w:rPr>
                <w:sz w:val="24"/>
              </w:rPr>
            </w:pPr>
            <w:r>
              <w:rPr>
                <w:sz w:val="24"/>
              </w:rPr>
              <w:t>TBA</w:t>
            </w:r>
          </w:p>
        </w:tc>
        <w:tc>
          <w:tcPr>
            <w:tcW w:w="1192" w:type="dxa"/>
          </w:tcPr>
          <w:p w:rsidR="002F0DF2" w:rsidRDefault="00B3409A">
            <w:pPr>
              <w:pStyle w:val="TableParagraph"/>
              <w:spacing w:line="256" w:lineRule="exact"/>
              <w:ind w:left="212" w:right="204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2F0DF2" w:rsidTr="00B3409A">
        <w:trPr>
          <w:trHeight w:val="275"/>
        </w:trPr>
        <w:tc>
          <w:tcPr>
            <w:tcW w:w="1723" w:type="dxa"/>
          </w:tcPr>
          <w:p w:rsidR="002F0DF2" w:rsidRDefault="00B3409A">
            <w:pPr>
              <w:pStyle w:val="TableParagraph"/>
              <w:spacing w:line="256" w:lineRule="exact"/>
              <w:ind w:left="237" w:right="230"/>
              <w:rPr>
                <w:sz w:val="24"/>
              </w:rPr>
            </w:pPr>
            <w:r>
              <w:rPr>
                <w:sz w:val="24"/>
              </w:rPr>
              <w:t>Seminar</w:t>
            </w:r>
          </w:p>
        </w:tc>
        <w:tc>
          <w:tcPr>
            <w:tcW w:w="1548" w:type="dxa"/>
          </w:tcPr>
          <w:p w:rsidR="002F0DF2" w:rsidRDefault="00B3409A">
            <w:pPr>
              <w:pStyle w:val="TableParagraph"/>
              <w:spacing w:line="256" w:lineRule="exact"/>
              <w:ind w:left="513" w:right="505"/>
              <w:rPr>
                <w:sz w:val="24"/>
              </w:rPr>
            </w:pPr>
            <w:r>
              <w:rPr>
                <w:sz w:val="24"/>
              </w:rPr>
              <w:t>TBA</w:t>
            </w:r>
          </w:p>
        </w:tc>
        <w:tc>
          <w:tcPr>
            <w:tcW w:w="1560" w:type="dxa"/>
          </w:tcPr>
          <w:p w:rsidR="002F0DF2" w:rsidRDefault="00B3409A">
            <w:pPr>
              <w:pStyle w:val="TableParagraph"/>
              <w:spacing w:line="256" w:lineRule="exact"/>
              <w:ind w:left="210" w:right="201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1531" w:type="dxa"/>
          </w:tcPr>
          <w:p w:rsidR="002F0DF2" w:rsidRDefault="00B3409A">
            <w:pPr>
              <w:pStyle w:val="TableParagraph"/>
              <w:spacing w:line="256" w:lineRule="exact"/>
              <w:ind w:left="405" w:right="39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897" w:type="dxa"/>
          </w:tcPr>
          <w:p w:rsidR="002F0DF2" w:rsidRDefault="00B3409A">
            <w:pPr>
              <w:pStyle w:val="TableParagraph"/>
              <w:spacing w:line="256" w:lineRule="exact"/>
              <w:ind w:left="521"/>
              <w:jc w:val="left"/>
              <w:rPr>
                <w:sz w:val="24"/>
              </w:rPr>
            </w:pPr>
            <w:r>
              <w:rPr>
                <w:sz w:val="24"/>
              </w:rPr>
              <w:t>TBA</w:t>
            </w:r>
          </w:p>
        </w:tc>
        <w:tc>
          <w:tcPr>
            <w:tcW w:w="1192" w:type="dxa"/>
          </w:tcPr>
          <w:p w:rsidR="002F0DF2" w:rsidRDefault="00B3409A">
            <w:pPr>
              <w:pStyle w:val="TableParagraph"/>
              <w:spacing w:line="256" w:lineRule="exact"/>
              <w:ind w:left="212" w:right="204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2F0DF2" w:rsidTr="00B3409A">
        <w:trPr>
          <w:trHeight w:val="827"/>
        </w:trPr>
        <w:tc>
          <w:tcPr>
            <w:tcW w:w="1723" w:type="dxa"/>
          </w:tcPr>
          <w:p w:rsidR="002F0DF2" w:rsidRDefault="00B3409A">
            <w:pPr>
              <w:pStyle w:val="TableParagraph"/>
              <w:ind w:left="580" w:right="79" w:hanging="473"/>
              <w:jc w:val="left"/>
              <w:rPr>
                <w:sz w:val="24"/>
              </w:rPr>
            </w:pPr>
            <w:r>
              <w:rPr>
                <w:sz w:val="24"/>
              </w:rPr>
              <w:t>Comprehensive Exam</w:t>
            </w:r>
          </w:p>
        </w:tc>
        <w:tc>
          <w:tcPr>
            <w:tcW w:w="1548" w:type="dxa"/>
          </w:tcPr>
          <w:p w:rsidR="002F0DF2" w:rsidRDefault="00B3409A">
            <w:pPr>
              <w:pStyle w:val="TableParagraph"/>
              <w:spacing w:line="275" w:lineRule="exact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120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mins</w:t>
            </w:r>
            <w:proofErr w:type="spellEnd"/>
          </w:p>
        </w:tc>
        <w:tc>
          <w:tcPr>
            <w:tcW w:w="1560" w:type="dxa"/>
          </w:tcPr>
          <w:p w:rsidR="002F0DF2" w:rsidRDefault="00B3409A">
            <w:pPr>
              <w:pStyle w:val="TableParagraph"/>
              <w:spacing w:line="275" w:lineRule="exact"/>
              <w:ind w:left="210" w:right="201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531" w:type="dxa"/>
          </w:tcPr>
          <w:p w:rsidR="002F0DF2" w:rsidRDefault="00B3409A">
            <w:pPr>
              <w:pStyle w:val="TableParagraph"/>
              <w:spacing w:line="275" w:lineRule="exact"/>
              <w:ind w:left="405" w:right="393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897" w:type="dxa"/>
          </w:tcPr>
          <w:p w:rsidR="002F0DF2" w:rsidRDefault="00B3409A">
            <w:pPr>
              <w:pStyle w:val="TableParagraph"/>
              <w:spacing w:line="257" w:lineRule="exact"/>
              <w:ind w:left="341"/>
              <w:jc w:val="left"/>
              <w:rPr>
                <w:sz w:val="24"/>
              </w:rPr>
            </w:pPr>
            <w:r>
              <w:t>28/12 AN</w:t>
            </w:r>
          </w:p>
        </w:tc>
        <w:tc>
          <w:tcPr>
            <w:tcW w:w="1192" w:type="dxa"/>
          </w:tcPr>
          <w:p w:rsidR="002F0DF2" w:rsidRDefault="00B3409A">
            <w:pPr>
              <w:pStyle w:val="TableParagraph"/>
              <w:spacing w:line="275" w:lineRule="exact"/>
              <w:ind w:left="212" w:right="204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2F0DF2" w:rsidTr="00B3409A">
        <w:trPr>
          <w:trHeight w:val="275"/>
        </w:trPr>
        <w:tc>
          <w:tcPr>
            <w:tcW w:w="1723" w:type="dxa"/>
          </w:tcPr>
          <w:p w:rsidR="002F0DF2" w:rsidRDefault="00B3409A">
            <w:pPr>
              <w:pStyle w:val="TableParagraph"/>
              <w:spacing w:line="256" w:lineRule="exact"/>
              <w:ind w:left="236" w:right="23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548" w:type="dxa"/>
          </w:tcPr>
          <w:p w:rsidR="002F0DF2" w:rsidRDefault="002F0DF2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560" w:type="dxa"/>
          </w:tcPr>
          <w:p w:rsidR="002F0DF2" w:rsidRDefault="00B3409A">
            <w:pPr>
              <w:pStyle w:val="TableParagraph"/>
              <w:spacing w:line="256" w:lineRule="exact"/>
              <w:ind w:left="210" w:right="201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31" w:type="dxa"/>
          </w:tcPr>
          <w:p w:rsidR="002F0DF2" w:rsidRDefault="00B3409A">
            <w:pPr>
              <w:pStyle w:val="TableParagraph"/>
              <w:spacing w:line="256" w:lineRule="exact"/>
              <w:ind w:left="405" w:right="393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897" w:type="dxa"/>
          </w:tcPr>
          <w:p w:rsidR="002F0DF2" w:rsidRDefault="002F0DF2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92" w:type="dxa"/>
          </w:tcPr>
          <w:p w:rsidR="002F0DF2" w:rsidRDefault="002F0DF2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2F0DF2" w:rsidRDefault="002F0DF2">
      <w:pPr>
        <w:pStyle w:val="BodyText"/>
        <w:rPr>
          <w:b/>
          <w:sz w:val="26"/>
        </w:rPr>
      </w:pPr>
    </w:p>
    <w:p w:rsidR="002F0DF2" w:rsidRDefault="002F0DF2">
      <w:pPr>
        <w:pStyle w:val="BodyText"/>
        <w:rPr>
          <w:b/>
          <w:sz w:val="26"/>
        </w:rPr>
      </w:pPr>
    </w:p>
    <w:p w:rsidR="002F0DF2" w:rsidRDefault="00B3409A">
      <w:pPr>
        <w:pStyle w:val="ListParagraph"/>
        <w:numPr>
          <w:ilvl w:val="0"/>
          <w:numId w:val="1"/>
        </w:numPr>
        <w:tabs>
          <w:tab w:val="left" w:pos="701"/>
        </w:tabs>
        <w:spacing w:before="232"/>
        <w:ind w:left="700" w:hanging="241"/>
        <w:jc w:val="both"/>
        <w:rPr>
          <w:b/>
          <w:sz w:val="24"/>
        </w:rPr>
      </w:pPr>
      <w:r>
        <w:rPr>
          <w:b/>
          <w:sz w:val="24"/>
        </w:rPr>
        <w:t>Chamber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Hour</w:t>
      </w:r>
      <w:r>
        <w:rPr>
          <w:sz w:val="24"/>
        </w:rPr>
        <w:t>: Via</w:t>
      </w:r>
      <w:r>
        <w:rPr>
          <w:spacing w:val="-2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Meet.</w:t>
      </w:r>
      <w:r>
        <w:rPr>
          <w:spacing w:val="-1"/>
          <w:sz w:val="24"/>
        </w:rPr>
        <w:t xml:space="preserve"> </w:t>
      </w:r>
      <w:r>
        <w:rPr>
          <w:sz w:val="24"/>
        </w:rPr>
        <w:t>Schedule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announced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class/CMS.</w:t>
      </w:r>
    </w:p>
    <w:p w:rsidR="002F0DF2" w:rsidRDefault="002F0DF2">
      <w:pPr>
        <w:pStyle w:val="BodyText"/>
      </w:pPr>
    </w:p>
    <w:p w:rsidR="002F0DF2" w:rsidRDefault="00B3409A">
      <w:pPr>
        <w:pStyle w:val="ListParagraph"/>
        <w:numPr>
          <w:ilvl w:val="0"/>
          <w:numId w:val="1"/>
        </w:numPr>
        <w:tabs>
          <w:tab w:val="left" w:pos="689"/>
        </w:tabs>
        <w:spacing w:before="1"/>
        <w:ind w:left="460" w:right="102" w:firstLine="0"/>
        <w:jc w:val="both"/>
        <w:rPr>
          <w:b/>
          <w:sz w:val="24"/>
        </w:rPr>
      </w:pPr>
      <w:r>
        <w:rPr>
          <w:b/>
          <w:sz w:val="24"/>
        </w:rPr>
        <w:t>Make-up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Policy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Make-up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given</w:t>
      </w:r>
      <w:r>
        <w:rPr>
          <w:spacing w:val="-13"/>
          <w:sz w:val="24"/>
        </w:rPr>
        <w:t xml:space="preserve"> </w:t>
      </w: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genuine</w:t>
      </w:r>
      <w:r>
        <w:rPr>
          <w:spacing w:val="-11"/>
          <w:sz w:val="24"/>
        </w:rPr>
        <w:t xml:space="preserve"> </w:t>
      </w:r>
      <w:r>
        <w:rPr>
          <w:sz w:val="24"/>
        </w:rPr>
        <w:t>reasons</w:t>
      </w:r>
      <w:r>
        <w:rPr>
          <w:spacing w:val="-12"/>
          <w:sz w:val="24"/>
        </w:rPr>
        <w:t xml:space="preserve"> </w:t>
      </w:r>
      <w:r>
        <w:rPr>
          <w:sz w:val="24"/>
        </w:rPr>
        <w:t>upon</w:t>
      </w:r>
      <w:r>
        <w:rPr>
          <w:spacing w:val="-13"/>
          <w:sz w:val="24"/>
        </w:rPr>
        <w:t xml:space="preserve"> </w:t>
      </w:r>
      <w:r>
        <w:rPr>
          <w:sz w:val="24"/>
        </w:rPr>
        <w:t>receipt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7"/>
          <w:sz w:val="24"/>
        </w:rPr>
        <w:t xml:space="preserve"> </w:t>
      </w:r>
      <w:r>
        <w:rPr>
          <w:sz w:val="24"/>
        </w:rPr>
        <w:t>proof. For foreseeable circumstances, prior application should be made for seeking the make-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examination.</w:t>
      </w:r>
    </w:p>
    <w:p w:rsidR="002F0DF2" w:rsidRDefault="002F0DF2">
      <w:pPr>
        <w:pStyle w:val="BodyText"/>
        <w:spacing w:before="11"/>
        <w:rPr>
          <w:sz w:val="23"/>
        </w:rPr>
      </w:pPr>
    </w:p>
    <w:p w:rsidR="002F0DF2" w:rsidRDefault="00B3409A">
      <w:pPr>
        <w:pStyle w:val="ListParagraph"/>
        <w:numPr>
          <w:ilvl w:val="0"/>
          <w:numId w:val="1"/>
        </w:numPr>
        <w:tabs>
          <w:tab w:val="left" w:pos="701"/>
        </w:tabs>
        <w:ind w:left="700" w:hanging="241"/>
        <w:jc w:val="both"/>
        <w:rPr>
          <w:b/>
          <w:sz w:val="24"/>
        </w:rPr>
      </w:pPr>
      <w:r>
        <w:rPr>
          <w:b/>
          <w:sz w:val="24"/>
        </w:rPr>
        <w:t>Notices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 notices</w:t>
      </w:r>
      <w:r>
        <w:rPr>
          <w:spacing w:val="-1"/>
          <w:sz w:val="24"/>
        </w:rPr>
        <w:t xml:space="preserve"> </w:t>
      </w:r>
      <w:r>
        <w:rPr>
          <w:sz w:val="24"/>
        </w:rPr>
        <w:t>concerning 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put up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CMS.</w:t>
      </w:r>
    </w:p>
    <w:p w:rsidR="002F0DF2" w:rsidRDefault="002F0DF2">
      <w:pPr>
        <w:pStyle w:val="BodyText"/>
      </w:pPr>
    </w:p>
    <w:p w:rsidR="002F0DF2" w:rsidRDefault="00B3409A">
      <w:pPr>
        <w:pStyle w:val="ListParagraph"/>
        <w:numPr>
          <w:ilvl w:val="0"/>
          <w:numId w:val="1"/>
        </w:numPr>
        <w:tabs>
          <w:tab w:val="left" w:pos="640"/>
        </w:tabs>
        <w:ind w:left="460" w:right="104" w:firstLine="0"/>
        <w:jc w:val="left"/>
        <w:rPr>
          <w:b/>
        </w:rPr>
      </w:pPr>
      <w:r>
        <w:rPr>
          <w:b/>
          <w:spacing w:val="-2"/>
          <w:sz w:val="24"/>
        </w:rPr>
        <w:t>Academic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Honesty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Integrity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Policy:</w:t>
      </w:r>
      <w:r>
        <w:rPr>
          <w:b/>
          <w:spacing w:val="-13"/>
          <w:sz w:val="24"/>
        </w:rPr>
        <w:t xml:space="preserve"> </w:t>
      </w:r>
      <w:r>
        <w:rPr>
          <w:spacing w:val="-2"/>
          <w:sz w:val="24"/>
        </w:rPr>
        <w:t>Academic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honesty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integrity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maintained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students</w:t>
      </w:r>
      <w:r>
        <w:rPr>
          <w:spacing w:val="-12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semester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z w:val="24"/>
        </w:rPr>
        <w:t>type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academic</w:t>
      </w:r>
      <w:r>
        <w:rPr>
          <w:spacing w:val="-13"/>
          <w:sz w:val="24"/>
        </w:rPr>
        <w:t xml:space="preserve"> </w:t>
      </w:r>
      <w:r>
        <w:rPr>
          <w:sz w:val="24"/>
        </w:rPr>
        <w:t>dishonesty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acceptable.</w:t>
      </w:r>
    </w:p>
    <w:p w:rsidR="002F0DF2" w:rsidRDefault="002F0DF2">
      <w:pPr>
        <w:pStyle w:val="BodyText"/>
        <w:rPr>
          <w:sz w:val="26"/>
        </w:rPr>
      </w:pPr>
    </w:p>
    <w:p w:rsidR="002F0DF2" w:rsidRDefault="002F0DF2">
      <w:pPr>
        <w:pStyle w:val="BodyText"/>
        <w:rPr>
          <w:sz w:val="26"/>
        </w:rPr>
      </w:pPr>
    </w:p>
    <w:p w:rsidR="002F0DF2" w:rsidRDefault="00B3409A">
      <w:pPr>
        <w:spacing w:before="231"/>
        <w:ind w:left="7482" w:right="128" w:hanging="1021"/>
        <w:rPr>
          <w:b/>
          <w:sz w:val="24"/>
        </w:rPr>
      </w:pPr>
      <w:r>
        <w:rPr>
          <w:b/>
          <w:sz w:val="24"/>
        </w:rPr>
        <w:t>INSTRUCTOR IN-CHARGE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CS F303</w:t>
      </w:r>
    </w:p>
    <w:sectPr w:rsidR="002F0DF2">
      <w:pgSz w:w="11910" w:h="16840"/>
      <w:pgMar w:top="100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39F7"/>
    <w:multiLevelType w:val="hybridMultilevel"/>
    <w:tmpl w:val="0D30537A"/>
    <w:lvl w:ilvl="0" w:tplc="BFE08C8A">
      <w:start w:val="5"/>
      <w:numFmt w:val="decimal"/>
      <w:lvlText w:val="%1."/>
      <w:lvlJc w:val="left"/>
      <w:pPr>
        <w:ind w:left="340" w:hanging="240"/>
        <w:jc w:val="right"/>
      </w:pPr>
      <w:rPr>
        <w:rFonts w:hint="default"/>
        <w:w w:val="99"/>
        <w:u w:val="single" w:color="000000"/>
        <w:lang w:val="en-US" w:eastAsia="en-US" w:bidi="ar-SA"/>
      </w:rPr>
    </w:lvl>
    <w:lvl w:ilvl="1" w:tplc="EB524E28">
      <w:numFmt w:val="bullet"/>
      <w:lvlText w:val="•"/>
      <w:lvlJc w:val="left"/>
      <w:pPr>
        <w:ind w:left="1272" w:hanging="240"/>
      </w:pPr>
      <w:rPr>
        <w:rFonts w:hint="default"/>
        <w:lang w:val="en-US" w:eastAsia="en-US" w:bidi="ar-SA"/>
      </w:rPr>
    </w:lvl>
    <w:lvl w:ilvl="2" w:tplc="A710C184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9E129B0C">
      <w:numFmt w:val="bullet"/>
      <w:lvlText w:val="•"/>
      <w:lvlJc w:val="left"/>
      <w:pPr>
        <w:ind w:left="3138" w:hanging="240"/>
      </w:pPr>
      <w:rPr>
        <w:rFonts w:hint="default"/>
        <w:lang w:val="en-US" w:eastAsia="en-US" w:bidi="ar-SA"/>
      </w:rPr>
    </w:lvl>
    <w:lvl w:ilvl="4" w:tplc="C0E46D68">
      <w:numFmt w:val="bullet"/>
      <w:lvlText w:val="•"/>
      <w:lvlJc w:val="left"/>
      <w:pPr>
        <w:ind w:left="4071" w:hanging="240"/>
      </w:pPr>
      <w:rPr>
        <w:rFonts w:hint="default"/>
        <w:lang w:val="en-US" w:eastAsia="en-US" w:bidi="ar-SA"/>
      </w:rPr>
    </w:lvl>
    <w:lvl w:ilvl="5" w:tplc="C666E238">
      <w:numFmt w:val="bullet"/>
      <w:lvlText w:val="•"/>
      <w:lvlJc w:val="left"/>
      <w:pPr>
        <w:ind w:left="5004" w:hanging="240"/>
      </w:pPr>
      <w:rPr>
        <w:rFonts w:hint="default"/>
        <w:lang w:val="en-US" w:eastAsia="en-US" w:bidi="ar-SA"/>
      </w:rPr>
    </w:lvl>
    <w:lvl w:ilvl="6" w:tplc="0948932A">
      <w:numFmt w:val="bullet"/>
      <w:lvlText w:val="•"/>
      <w:lvlJc w:val="left"/>
      <w:pPr>
        <w:ind w:left="5937" w:hanging="240"/>
      </w:pPr>
      <w:rPr>
        <w:rFonts w:hint="default"/>
        <w:lang w:val="en-US" w:eastAsia="en-US" w:bidi="ar-SA"/>
      </w:rPr>
    </w:lvl>
    <w:lvl w:ilvl="7" w:tplc="372E3970">
      <w:numFmt w:val="bullet"/>
      <w:lvlText w:val="•"/>
      <w:lvlJc w:val="left"/>
      <w:pPr>
        <w:ind w:left="6870" w:hanging="240"/>
      </w:pPr>
      <w:rPr>
        <w:rFonts w:hint="default"/>
        <w:lang w:val="en-US" w:eastAsia="en-US" w:bidi="ar-SA"/>
      </w:rPr>
    </w:lvl>
    <w:lvl w:ilvl="8" w:tplc="09B0E5EA">
      <w:numFmt w:val="bullet"/>
      <w:lvlText w:val="•"/>
      <w:lvlJc w:val="left"/>
      <w:pPr>
        <w:ind w:left="780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C495FF8"/>
    <w:multiLevelType w:val="hybridMultilevel"/>
    <w:tmpl w:val="EB8AB37A"/>
    <w:lvl w:ilvl="0" w:tplc="F59E4B4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7B3E8B44">
      <w:numFmt w:val="bullet"/>
      <w:lvlText w:val="•"/>
      <w:lvlJc w:val="left"/>
      <w:pPr>
        <w:ind w:left="1272" w:hanging="240"/>
      </w:pPr>
      <w:rPr>
        <w:rFonts w:hint="default"/>
        <w:lang w:val="en-US" w:eastAsia="en-US" w:bidi="ar-SA"/>
      </w:rPr>
    </w:lvl>
    <w:lvl w:ilvl="2" w:tplc="4E14D58E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1EB43B90">
      <w:numFmt w:val="bullet"/>
      <w:lvlText w:val="•"/>
      <w:lvlJc w:val="left"/>
      <w:pPr>
        <w:ind w:left="3138" w:hanging="240"/>
      </w:pPr>
      <w:rPr>
        <w:rFonts w:hint="default"/>
        <w:lang w:val="en-US" w:eastAsia="en-US" w:bidi="ar-SA"/>
      </w:rPr>
    </w:lvl>
    <w:lvl w:ilvl="4" w:tplc="5C048CD0">
      <w:numFmt w:val="bullet"/>
      <w:lvlText w:val="•"/>
      <w:lvlJc w:val="left"/>
      <w:pPr>
        <w:ind w:left="4071" w:hanging="240"/>
      </w:pPr>
      <w:rPr>
        <w:rFonts w:hint="default"/>
        <w:lang w:val="en-US" w:eastAsia="en-US" w:bidi="ar-SA"/>
      </w:rPr>
    </w:lvl>
    <w:lvl w:ilvl="5" w:tplc="889646A2">
      <w:numFmt w:val="bullet"/>
      <w:lvlText w:val="•"/>
      <w:lvlJc w:val="left"/>
      <w:pPr>
        <w:ind w:left="5004" w:hanging="240"/>
      </w:pPr>
      <w:rPr>
        <w:rFonts w:hint="default"/>
        <w:lang w:val="en-US" w:eastAsia="en-US" w:bidi="ar-SA"/>
      </w:rPr>
    </w:lvl>
    <w:lvl w:ilvl="6" w:tplc="1D5CBD56">
      <w:numFmt w:val="bullet"/>
      <w:lvlText w:val="•"/>
      <w:lvlJc w:val="left"/>
      <w:pPr>
        <w:ind w:left="5937" w:hanging="240"/>
      </w:pPr>
      <w:rPr>
        <w:rFonts w:hint="default"/>
        <w:lang w:val="en-US" w:eastAsia="en-US" w:bidi="ar-SA"/>
      </w:rPr>
    </w:lvl>
    <w:lvl w:ilvl="7" w:tplc="2FE4A756">
      <w:numFmt w:val="bullet"/>
      <w:lvlText w:val="•"/>
      <w:lvlJc w:val="left"/>
      <w:pPr>
        <w:ind w:left="6870" w:hanging="240"/>
      </w:pPr>
      <w:rPr>
        <w:rFonts w:hint="default"/>
        <w:lang w:val="en-US" w:eastAsia="en-US" w:bidi="ar-SA"/>
      </w:rPr>
    </w:lvl>
    <w:lvl w:ilvl="8" w:tplc="31AAD194">
      <w:numFmt w:val="bullet"/>
      <w:lvlText w:val="•"/>
      <w:lvlJc w:val="left"/>
      <w:pPr>
        <w:ind w:left="7803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0DF2"/>
    <w:rsid w:val="002F0DF2"/>
    <w:rsid w:val="008D04F6"/>
    <w:rsid w:val="00B3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EFA972-EB4A-4C7D-B110-82329D93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3" w:line="368" w:lineRule="exact"/>
      <w:ind w:left="85" w:right="9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in/s/ref%3Ddp_byline_sr_book_1?ie=UTF8&amp;field-author=Behrouz%2BA.%2BForouzan&amp;search-alias=strip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Administrator</cp:lastModifiedBy>
  <cp:revision>3</cp:revision>
  <dcterms:created xsi:type="dcterms:W3CDTF">2021-08-21T06:12:00Z</dcterms:created>
  <dcterms:modified xsi:type="dcterms:W3CDTF">2021-08-21T06:25:00Z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2021-08-21T00:00:00Z</vt:filetime>
  </property>
</Properties>
</file>