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CE9" w:rsidRPr="002C781B" w:rsidRDefault="00153CE9" w:rsidP="00153CE9">
      <w:pPr>
        <w:suppressAutoHyphens/>
        <w:ind w:left="-360"/>
        <w:jc w:val="center"/>
        <w:rPr>
          <w:b/>
          <w:sz w:val="24"/>
          <w:szCs w:val="24"/>
        </w:rPr>
      </w:pPr>
      <w:r w:rsidRPr="002C781B">
        <w:rPr>
          <w:b/>
          <w:sz w:val="24"/>
          <w:szCs w:val="24"/>
        </w:rPr>
        <w:t>BIRLA INSTITUTE OF TECHNOLOGY &amp; SCIENCE, PILANI HYDERABAD CAMPUS</w:t>
      </w:r>
    </w:p>
    <w:p w:rsidR="00153CE9" w:rsidRPr="002C781B" w:rsidRDefault="00153CE9" w:rsidP="00153CE9">
      <w:pPr>
        <w:suppressAutoHyphens/>
        <w:ind w:left="-360"/>
        <w:jc w:val="center"/>
        <w:rPr>
          <w:b/>
          <w:sz w:val="24"/>
          <w:szCs w:val="24"/>
        </w:rPr>
      </w:pPr>
      <w:r w:rsidRPr="002C781B">
        <w:rPr>
          <w:b/>
          <w:sz w:val="24"/>
          <w:szCs w:val="24"/>
        </w:rPr>
        <w:t>INSTRUCTION DIVISION</w:t>
      </w:r>
    </w:p>
    <w:p w:rsidR="00153CE9" w:rsidRPr="002C781B" w:rsidRDefault="00153CE9" w:rsidP="00153CE9">
      <w:pPr>
        <w:suppressAutoHyphens/>
        <w:ind w:left="-360"/>
        <w:jc w:val="center"/>
        <w:rPr>
          <w:b/>
          <w:sz w:val="24"/>
          <w:szCs w:val="24"/>
        </w:rPr>
      </w:pPr>
      <w:r>
        <w:rPr>
          <w:b/>
          <w:sz w:val="24"/>
          <w:szCs w:val="24"/>
        </w:rPr>
        <w:t>FIRST SEMESTER</w:t>
      </w:r>
      <w:r w:rsidRPr="002C781B">
        <w:rPr>
          <w:b/>
          <w:sz w:val="24"/>
          <w:szCs w:val="24"/>
        </w:rPr>
        <w:t xml:space="preserve"> 20</w:t>
      </w:r>
      <w:r w:rsidR="00D16863">
        <w:rPr>
          <w:b/>
          <w:sz w:val="24"/>
          <w:szCs w:val="24"/>
        </w:rPr>
        <w:t>21</w:t>
      </w:r>
      <w:r w:rsidRPr="002C781B">
        <w:rPr>
          <w:b/>
          <w:sz w:val="24"/>
          <w:szCs w:val="24"/>
        </w:rPr>
        <w:noBreakHyphen/>
        <w:t>20</w:t>
      </w:r>
      <w:r w:rsidR="00D16863">
        <w:rPr>
          <w:b/>
          <w:sz w:val="24"/>
          <w:szCs w:val="24"/>
        </w:rPr>
        <w:t>22</w:t>
      </w:r>
      <w:bookmarkStart w:id="0" w:name="_GoBack"/>
      <w:bookmarkEnd w:id="0"/>
    </w:p>
    <w:p w:rsidR="00153CE9" w:rsidRPr="002C781B" w:rsidRDefault="00153CE9" w:rsidP="00153CE9">
      <w:pPr>
        <w:suppressAutoHyphens/>
        <w:spacing w:before="60" w:after="60"/>
        <w:jc w:val="center"/>
        <w:rPr>
          <w:b/>
          <w:sz w:val="24"/>
          <w:szCs w:val="24"/>
          <w:u w:val="single"/>
        </w:rPr>
      </w:pPr>
      <w:r w:rsidRPr="002C781B">
        <w:rPr>
          <w:b/>
          <w:sz w:val="24"/>
          <w:szCs w:val="24"/>
          <w:u w:val="single"/>
        </w:rPr>
        <w:t>Course Handout Part II</w:t>
      </w:r>
    </w:p>
    <w:p w:rsidR="00934F66" w:rsidRDefault="00CE25F4" w:rsidP="00CE25F4">
      <w:pPr>
        <w:pStyle w:val="BodyText"/>
        <w:ind w:left="120" w:right="118"/>
      </w:pPr>
      <w:r>
        <w:br/>
      </w:r>
      <w:r w:rsidR="00F44AAA">
        <w:t>In addition to Part I (General Handout for all courses appended to the time table) this portion gives further specific details regarding the course.</w:t>
      </w:r>
    </w:p>
    <w:p w:rsidR="00153CE9" w:rsidRPr="002C781B" w:rsidRDefault="00153CE9" w:rsidP="00153CE9">
      <w:pPr>
        <w:suppressAutoHyphens/>
        <w:spacing w:before="40"/>
        <w:jc w:val="both"/>
        <w:rPr>
          <w:b/>
          <w:sz w:val="24"/>
          <w:szCs w:val="24"/>
        </w:rPr>
      </w:pPr>
      <w:r w:rsidRPr="002C781B">
        <w:rPr>
          <w:b/>
          <w:i/>
          <w:sz w:val="24"/>
          <w:szCs w:val="24"/>
        </w:rPr>
        <w:t>Course No</w:t>
      </w:r>
      <w:r w:rsidRPr="002C781B">
        <w:rPr>
          <w:b/>
          <w:sz w:val="24"/>
          <w:szCs w:val="24"/>
        </w:rPr>
        <w:t xml:space="preserve">.            </w:t>
      </w:r>
      <w:r w:rsidRPr="002C781B">
        <w:rPr>
          <w:b/>
          <w:sz w:val="24"/>
          <w:szCs w:val="24"/>
        </w:rPr>
        <w:tab/>
      </w:r>
      <w:r>
        <w:rPr>
          <w:b/>
          <w:sz w:val="24"/>
          <w:szCs w:val="24"/>
        </w:rPr>
        <w:tab/>
      </w:r>
      <w:r w:rsidRPr="002C781B">
        <w:rPr>
          <w:b/>
          <w:sz w:val="24"/>
          <w:szCs w:val="24"/>
        </w:rPr>
        <w:t xml:space="preserve">: </w:t>
      </w:r>
      <w:r>
        <w:rPr>
          <w:b/>
          <w:sz w:val="24"/>
          <w:szCs w:val="24"/>
        </w:rPr>
        <w:t xml:space="preserve">MEL G621 </w:t>
      </w:r>
    </w:p>
    <w:p w:rsidR="00153CE9" w:rsidRPr="002C781B" w:rsidRDefault="00153CE9" w:rsidP="00153CE9">
      <w:pPr>
        <w:suppressAutoHyphens/>
        <w:spacing w:before="40"/>
        <w:jc w:val="both"/>
        <w:rPr>
          <w:b/>
          <w:sz w:val="24"/>
          <w:szCs w:val="24"/>
        </w:rPr>
      </w:pPr>
      <w:r w:rsidRPr="002C781B">
        <w:rPr>
          <w:b/>
          <w:i/>
          <w:sz w:val="24"/>
          <w:szCs w:val="24"/>
        </w:rPr>
        <w:t>Course Title</w:t>
      </w:r>
      <w:r w:rsidRPr="002C781B">
        <w:rPr>
          <w:b/>
          <w:sz w:val="24"/>
          <w:szCs w:val="24"/>
        </w:rPr>
        <w:t xml:space="preserve">          </w:t>
      </w:r>
      <w:r w:rsidRPr="002C781B">
        <w:rPr>
          <w:b/>
          <w:sz w:val="24"/>
          <w:szCs w:val="24"/>
        </w:rPr>
        <w:tab/>
      </w:r>
      <w:r>
        <w:rPr>
          <w:b/>
          <w:sz w:val="24"/>
          <w:szCs w:val="24"/>
        </w:rPr>
        <w:tab/>
        <w:t xml:space="preserve">: </w:t>
      </w:r>
      <w:r w:rsidRPr="002C781B">
        <w:rPr>
          <w:b/>
          <w:sz w:val="24"/>
          <w:szCs w:val="24"/>
        </w:rPr>
        <w:t xml:space="preserve">VLSI DESIGN </w:t>
      </w:r>
    </w:p>
    <w:p w:rsidR="00153CE9" w:rsidRPr="002C781B" w:rsidRDefault="00153CE9" w:rsidP="00153CE9">
      <w:pPr>
        <w:suppressAutoHyphens/>
        <w:spacing w:before="40" w:after="100"/>
        <w:jc w:val="both"/>
        <w:rPr>
          <w:sz w:val="24"/>
          <w:szCs w:val="24"/>
        </w:rPr>
      </w:pPr>
      <w:r w:rsidRPr="002C781B">
        <w:rPr>
          <w:b/>
          <w:i/>
          <w:sz w:val="24"/>
          <w:szCs w:val="24"/>
        </w:rPr>
        <w:t>Instructor</w:t>
      </w:r>
      <w:r w:rsidRPr="002C781B">
        <w:rPr>
          <w:b/>
          <w:i/>
          <w:sz w:val="24"/>
          <w:szCs w:val="24"/>
        </w:rPr>
        <w:noBreakHyphen/>
        <w:t>in</w:t>
      </w:r>
      <w:r w:rsidRPr="002C781B">
        <w:rPr>
          <w:b/>
          <w:i/>
          <w:sz w:val="24"/>
          <w:szCs w:val="24"/>
        </w:rPr>
        <w:noBreakHyphen/>
        <w:t>charge</w:t>
      </w:r>
      <w:r w:rsidRPr="002C781B">
        <w:rPr>
          <w:b/>
          <w:sz w:val="24"/>
          <w:szCs w:val="24"/>
        </w:rPr>
        <w:t xml:space="preserve">          </w:t>
      </w:r>
      <w:r>
        <w:rPr>
          <w:b/>
          <w:sz w:val="24"/>
          <w:szCs w:val="24"/>
        </w:rPr>
        <w:tab/>
      </w:r>
      <w:r w:rsidRPr="002C781B">
        <w:rPr>
          <w:b/>
          <w:sz w:val="24"/>
          <w:szCs w:val="24"/>
        </w:rPr>
        <w:t xml:space="preserve">:  </w:t>
      </w:r>
      <w:r w:rsidR="00F62605">
        <w:rPr>
          <w:b/>
          <w:sz w:val="24"/>
          <w:szCs w:val="24"/>
        </w:rPr>
        <w:t>Syed Ershad Ahmed</w:t>
      </w:r>
    </w:p>
    <w:p w:rsidR="00153CE9" w:rsidRDefault="00153CE9" w:rsidP="00153CE9">
      <w:pPr>
        <w:suppressAutoHyphens/>
        <w:spacing w:before="40" w:after="100"/>
        <w:jc w:val="both"/>
        <w:rPr>
          <w:b/>
          <w:sz w:val="24"/>
          <w:szCs w:val="24"/>
        </w:rPr>
      </w:pPr>
      <w:r w:rsidRPr="002C781B">
        <w:rPr>
          <w:b/>
          <w:bCs/>
          <w:i/>
          <w:iCs/>
          <w:sz w:val="24"/>
          <w:szCs w:val="24"/>
        </w:rPr>
        <w:t xml:space="preserve">Instructors </w:t>
      </w:r>
      <w:r w:rsidRPr="002C781B">
        <w:rPr>
          <w:sz w:val="24"/>
          <w:szCs w:val="24"/>
        </w:rPr>
        <w:tab/>
      </w:r>
      <w:r w:rsidRPr="002C781B">
        <w:rPr>
          <w:sz w:val="24"/>
          <w:szCs w:val="24"/>
        </w:rPr>
        <w:tab/>
      </w:r>
      <w:r>
        <w:rPr>
          <w:sz w:val="24"/>
          <w:szCs w:val="24"/>
        </w:rPr>
        <w:tab/>
      </w:r>
      <w:r w:rsidRPr="000A2958">
        <w:rPr>
          <w:b/>
          <w:sz w:val="24"/>
          <w:szCs w:val="24"/>
        </w:rPr>
        <w:t>:</w:t>
      </w:r>
      <w:r w:rsidRPr="002C781B">
        <w:rPr>
          <w:sz w:val="24"/>
          <w:szCs w:val="24"/>
        </w:rPr>
        <w:t xml:space="preserve">  </w:t>
      </w:r>
      <w:r w:rsidR="00F62605">
        <w:rPr>
          <w:b/>
          <w:sz w:val="24"/>
          <w:szCs w:val="24"/>
        </w:rPr>
        <w:t>Anil Kumar</w:t>
      </w:r>
    </w:p>
    <w:p w:rsidR="00153CE9" w:rsidRDefault="00F30D39" w:rsidP="00F62605">
      <w:pPr>
        <w:suppressAutoHyphens/>
        <w:spacing w:before="40" w:after="100"/>
        <w:jc w:val="both"/>
      </w:pPr>
      <w:r w:rsidRPr="00F30D39">
        <w:rPr>
          <w:b/>
          <w:i/>
          <w:sz w:val="24"/>
          <w:szCs w:val="24"/>
        </w:rPr>
        <w:t>Lab-Instructor</w:t>
      </w:r>
      <w:r>
        <w:rPr>
          <w:b/>
          <w:i/>
          <w:sz w:val="24"/>
          <w:szCs w:val="24"/>
        </w:rPr>
        <w:tab/>
      </w:r>
      <w:r>
        <w:rPr>
          <w:b/>
          <w:i/>
          <w:sz w:val="24"/>
          <w:szCs w:val="24"/>
        </w:rPr>
        <w:tab/>
      </w:r>
      <w:r w:rsidRPr="00F30D39">
        <w:rPr>
          <w:b/>
          <w:sz w:val="24"/>
          <w:szCs w:val="24"/>
        </w:rPr>
        <w:t>:</w:t>
      </w:r>
      <w:r>
        <w:rPr>
          <w:b/>
          <w:sz w:val="24"/>
          <w:szCs w:val="24"/>
        </w:rPr>
        <w:t xml:space="preserve">  </w:t>
      </w:r>
      <w:r w:rsidR="00F62605">
        <w:rPr>
          <w:b/>
          <w:sz w:val="24"/>
          <w:szCs w:val="24"/>
        </w:rPr>
        <w:t>Anil Kumar</w:t>
      </w:r>
    </w:p>
    <w:p w:rsidR="00934F66" w:rsidRDefault="00F44AAA">
      <w:pPr>
        <w:pStyle w:val="Heading2"/>
        <w:numPr>
          <w:ilvl w:val="0"/>
          <w:numId w:val="3"/>
        </w:numPr>
        <w:tabs>
          <w:tab w:val="left" w:pos="480"/>
          <w:tab w:val="left" w:pos="481"/>
        </w:tabs>
      </w:pPr>
      <w:r>
        <w:t>Scope and Objective of the</w:t>
      </w:r>
      <w:r>
        <w:rPr>
          <w:spacing w:val="-1"/>
        </w:rPr>
        <w:t xml:space="preserve"> </w:t>
      </w:r>
      <w:r>
        <w:t>Course:</w:t>
      </w:r>
    </w:p>
    <w:p w:rsidR="00934F66" w:rsidRDefault="00934F66">
      <w:pPr>
        <w:pStyle w:val="BodyText"/>
        <w:spacing w:before="7"/>
        <w:rPr>
          <w:b/>
          <w:sz w:val="19"/>
        </w:rPr>
      </w:pPr>
    </w:p>
    <w:p w:rsidR="00934F66" w:rsidRDefault="00F44AAA">
      <w:pPr>
        <w:ind w:left="480" w:right="135"/>
        <w:jc w:val="both"/>
        <w:rPr>
          <w:sz w:val="20"/>
        </w:rPr>
      </w:pPr>
      <w:r>
        <w:rPr>
          <w:sz w:val="20"/>
        </w:rPr>
        <w:t xml:space="preserve">The objective of this course is to understand different design principles used in the </w:t>
      </w:r>
      <w:r>
        <w:rPr>
          <w:b/>
          <w:sz w:val="20"/>
        </w:rPr>
        <w:t xml:space="preserve">Design of Digital VLSI Circuits &amp; Systems using </w:t>
      </w:r>
      <w:proofErr w:type="spellStart"/>
      <w:r>
        <w:rPr>
          <w:b/>
          <w:sz w:val="20"/>
        </w:rPr>
        <w:t>nMOS</w:t>
      </w:r>
      <w:proofErr w:type="spellEnd"/>
      <w:r>
        <w:rPr>
          <w:b/>
          <w:sz w:val="20"/>
        </w:rPr>
        <w:t xml:space="preserve"> and CMOS </w:t>
      </w:r>
      <w:r>
        <w:rPr>
          <w:sz w:val="20"/>
        </w:rPr>
        <w:t xml:space="preserve">with emphasis on for high performance computing. VLSI design activity will be understood by </w:t>
      </w:r>
      <w:r>
        <w:rPr>
          <w:i/>
          <w:sz w:val="20"/>
        </w:rPr>
        <w:t xml:space="preserve">Synthesis and then Analysis </w:t>
      </w:r>
      <w:r>
        <w:rPr>
          <w:sz w:val="20"/>
        </w:rPr>
        <w:t>at several successive levels of design abstraction.</w:t>
      </w:r>
    </w:p>
    <w:p w:rsidR="00934F66" w:rsidRDefault="00934F66">
      <w:pPr>
        <w:pStyle w:val="BodyText"/>
        <w:spacing w:before="9"/>
        <w:rPr>
          <w:sz w:val="19"/>
        </w:rPr>
      </w:pPr>
    </w:p>
    <w:p w:rsidR="00934F66" w:rsidRDefault="00F44AAA">
      <w:pPr>
        <w:pStyle w:val="BodyText"/>
        <w:ind w:left="480" w:right="138"/>
        <w:jc w:val="both"/>
      </w:pPr>
      <w:r>
        <w:t>The broad topics of coverage includes Principles of operations of CMOS transistors used as a digital switch and various other topologies used in Digital VLSI Design, Logic implementation strategies and performance characterization of the VLSI circuits, Low Power Design, different clocking strategies, symbolic layout systems, CMOS subsystems design and Memory modules.</w:t>
      </w:r>
    </w:p>
    <w:p w:rsidR="00934F66" w:rsidRDefault="00934F66">
      <w:pPr>
        <w:pStyle w:val="BodyText"/>
        <w:spacing w:before="9"/>
        <w:rPr>
          <w:sz w:val="19"/>
        </w:rPr>
      </w:pPr>
    </w:p>
    <w:p w:rsidR="00934F66" w:rsidRDefault="00F44AAA">
      <w:pPr>
        <w:pStyle w:val="Heading2"/>
        <w:numPr>
          <w:ilvl w:val="0"/>
          <w:numId w:val="3"/>
        </w:numPr>
        <w:tabs>
          <w:tab w:val="left" w:pos="480"/>
          <w:tab w:val="left" w:pos="481"/>
        </w:tabs>
        <w:rPr>
          <w:b w:val="0"/>
        </w:rPr>
      </w:pPr>
      <w:r>
        <w:t>Student Learning</w:t>
      </w:r>
      <w:r>
        <w:rPr>
          <w:spacing w:val="-1"/>
        </w:rPr>
        <w:t xml:space="preserve"> </w:t>
      </w:r>
      <w:r>
        <w:t>Outcomes</w:t>
      </w:r>
      <w:r>
        <w:rPr>
          <w:b w:val="0"/>
        </w:rPr>
        <w:t>.</w:t>
      </w:r>
    </w:p>
    <w:p w:rsidR="00934F66" w:rsidRDefault="00934F66">
      <w:pPr>
        <w:pStyle w:val="BodyText"/>
      </w:pPr>
    </w:p>
    <w:p w:rsidR="00934F66" w:rsidRDefault="00F44AAA">
      <w:pPr>
        <w:pStyle w:val="ListParagraph"/>
        <w:numPr>
          <w:ilvl w:val="1"/>
          <w:numId w:val="3"/>
        </w:numPr>
        <w:tabs>
          <w:tab w:val="left" w:pos="840"/>
          <w:tab w:val="left" w:pos="841"/>
        </w:tabs>
        <w:ind w:right="1072"/>
        <w:rPr>
          <w:sz w:val="20"/>
        </w:rPr>
      </w:pPr>
      <w:r>
        <w:rPr>
          <w:sz w:val="20"/>
        </w:rPr>
        <w:t>Design digital blocks using CMOS logic through static logic and dynamic logic design approaches.</w:t>
      </w:r>
    </w:p>
    <w:p w:rsidR="00934F66" w:rsidRDefault="00F44AAA">
      <w:pPr>
        <w:pStyle w:val="ListParagraph"/>
        <w:numPr>
          <w:ilvl w:val="1"/>
          <w:numId w:val="3"/>
        </w:numPr>
        <w:tabs>
          <w:tab w:val="left" w:pos="840"/>
          <w:tab w:val="left" w:pos="841"/>
        </w:tabs>
        <w:spacing w:line="229" w:lineRule="exact"/>
        <w:rPr>
          <w:sz w:val="20"/>
        </w:rPr>
      </w:pPr>
      <w:r>
        <w:rPr>
          <w:sz w:val="20"/>
        </w:rPr>
        <w:t>Compare different Digital VLSI Design methods using set of Performance</w:t>
      </w:r>
      <w:r>
        <w:rPr>
          <w:spacing w:val="-3"/>
          <w:sz w:val="20"/>
        </w:rPr>
        <w:t xml:space="preserve"> </w:t>
      </w:r>
      <w:r>
        <w:rPr>
          <w:sz w:val="20"/>
        </w:rPr>
        <w:t>metrics.</w:t>
      </w:r>
    </w:p>
    <w:p w:rsidR="00934F66" w:rsidRDefault="00F44AAA">
      <w:pPr>
        <w:pStyle w:val="ListParagraph"/>
        <w:numPr>
          <w:ilvl w:val="1"/>
          <w:numId w:val="3"/>
        </w:numPr>
        <w:tabs>
          <w:tab w:val="left" w:pos="840"/>
          <w:tab w:val="left" w:pos="841"/>
        </w:tabs>
        <w:spacing w:line="229" w:lineRule="exact"/>
        <w:rPr>
          <w:sz w:val="20"/>
        </w:rPr>
      </w:pPr>
      <w:r>
        <w:rPr>
          <w:sz w:val="20"/>
        </w:rPr>
        <w:t>Create Layouts of Different functional</w:t>
      </w:r>
      <w:r>
        <w:rPr>
          <w:spacing w:val="-2"/>
          <w:sz w:val="20"/>
        </w:rPr>
        <w:t xml:space="preserve"> </w:t>
      </w:r>
      <w:r>
        <w:rPr>
          <w:sz w:val="20"/>
        </w:rPr>
        <w:t>blocks</w:t>
      </w:r>
    </w:p>
    <w:p w:rsidR="00934F66" w:rsidRDefault="00F44AAA">
      <w:pPr>
        <w:pStyle w:val="ListParagraph"/>
        <w:numPr>
          <w:ilvl w:val="1"/>
          <w:numId w:val="3"/>
        </w:numPr>
        <w:tabs>
          <w:tab w:val="left" w:pos="840"/>
          <w:tab w:val="left" w:pos="841"/>
        </w:tabs>
        <w:ind w:right="821"/>
        <w:rPr>
          <w:sz w:val="20"/>
        </w:rPr>
      </w:pPr>
      <w:r>
        <w:rPr>
          <w:sz w:val="20"/>
        </w:rPr>
        <w:t>Extraction of Interconnect Parasitic and iterate the design to meet the defined</w:t>
      </w:r>
      <w:r>
        <w:rPr>
          <w:spacing w:val="-33"/>
          <w:sz w:val="20"/>
        </w:rPr>
        <w:t xml:space="preserve"> </w:t>
      </w:r>
      <w:r>
        <w:rPr>
          <w:sz w:val="20"/>
        </w:rPr>
        <w:t>performance metrics.</w:t>
      </w:r>
    </w:p>
    <w:p w:rsidR="00934F66" w:rsidRDefault="00F44AAA">
      <w:pPr>
        <w:pStyle w:val="ListParagraph"/>
        <w:numPr>
          <w:ilvl w:val="1"/>
          <w:numId w:val="3"/>
        </w:numPr>
        <w:tabs>
          <w:tab w:val="left" w:pos="840"/>
          <w:tab w:val="left" w:pos="841"/>
        </w:tabs>
        <w:rPr>
          <w:sz w:val="20"/>
        </w:rPr>
      </w:pPr>
      <w:r>
        <w:rPr>
          <w:sz w:val="20"/>
        </w:rPr>
        <w:t>Design of Digital subsystem and Memory</w:t>
      </w:r>
      <w:r>
        <w:rPr>
          <w:spacing w:val="-7"/>
          <w:sz w:val="20"/>
        </w:rPr>
        <w:t xml:space="preserve"> </w:t>
      </w:r>
      <w:r>
        <w:rPr>
          <w:sz w:val="20"/>
        </w:rPr>
        <w:t>modules</w:t>
      </w:r>
    </w:p>
    <w:p w:rsidR="00934F66" w:rsidRDefault="00934F66">
      <w:pPr>
        <w:pStyle w:val="BodyText"/>
        <w:spacing w:before="5"/>
      </w:pPr>
    </w:p>
    <w:p w:rsidR="00934F66" w:rsidRDefault="00F44AAA">
      <w:pPr>
        <w:pStyle w:val="Heading2"/>
        <w:numPr>
          <w:ilvl w:val="0"/>
          <w:numId w:val="3"/>
        </w:numPr>
        <w:tabs>
          <w:tab w:val="left" w:pos="480"/>
          <w:tab w:val="left" w:pos="481"/>
        </w:tabs>
        <w:spacing w:line="227" w:lineRule="exact"/>
      </w:pPr>
      <w:r>
        <w:t>Text</w:t>
      </w:r>
      <w:r>
        <w:rPr>
          <w:spacing w:val="-1"/>
        </w:rPr>
        <w:t xml:space="preserve"> </w:t>
      </w:r>
      <w:r>
        <w:t>Books</w:t>
      </w:r>
    </w:p>
    <w:p w:rsidR="00934F66" w:rsidRDefault="00F44AAA">
      <w:pPr>
        <w:pStyle w:val="ListParagraph"/>
        <w:numPr>
          <w:ilvl w:val="0"/>
          <w:numId w:val="2"/>
        </w:numPr>
        <w:tabs>
          <w:tab w:val="left" w:pos="891"/>
        </w:tabs>
        <w:spacing w:line="227" w:lineRule="exact"/>
        <w:ind w:hanging="360"/>
        <w:rPr>
          <w:sz w:val="20"/>
        </w:rPr>
      </w:pPr>
      <w:r>
        <w:rPr>
          <w:sz w:val="20"/>
        </w:rPr>
        <w:t>Essential of VLSI Circuits and</w:t>
      </w:r>
      <w:r>
        <w:rPr>
          <w:spacing w:val="-3"/>
          <w:sz w:val="20"/>
        </w:rPr>
        <w:t xml:space="preserve"> </w:t>
      </w:r>
      <w:r>
        <w:rPr>
          <w:sz w:val="20"/>
        </w:rPr>
        <w:t>Systems</w:t>
      </w:r>
    </w:p>
    <w:p w:rsidR="00934F66" w:rsidRDefault="00F44AAA">
      <w:pPr>
        <w:pStyle w:val="BodyText"/>
        <w:spacing w:before="1"/>
        <w:ind w:left="840"/>
      </w:pPr>
      <w:r>
        <w:t xml:space="preserve">Author: </w:t>
      </w:r>
      <w:proofErr w:type="spellStart"/>
      <w:r>
        <w:t>Kamaran</w:t>
      </w:r>
      <w:proofErr w:type="spellEnd"/>
      <w:r>
        <w:t xml:space="preserve"> </w:t>
      </w:r>
      <w:proofErr w:type="spellStart"/>
      <w:r>
        <w:t>Esharaghian</w:t>
      </w:r>
      <w:proofErr w:type="spellEnd"/>
      <w:r>
        <w:t xml:space="preserve">, </w:t>
      </w:r>
      <w:proofErr w:type="spellStart"/>
      <w:r>
        <w:t>Dauglas</w:t>
      </w:r>
      <w:proofErr w:type="spellEnd"/>
      <w:r>
        <w:t xml:space="preserve"> A, </w:t>
      </w:r>
      <w:proofErr w:type="spellStart"/>
      <w:r>
        <w:t>Puecknell</w:t>
      </w:r>
      <w:proofErr w:type="spellEnd"/>
      <w:r>
        <w:t xml:space="preserve"> </w:t>
      </w:r>
      <w:proofErr w:type="spellStart"/>
      <w:r>
        <w:t>Sholen</w:t>
      </w:r>
      <w:proofErr w:type="spellEnd"/>
      <w:r>
        <w:t xml:space="preserve"> </w:t>
      </w:r>
      <w:proofErr w:type="spellStart"/>
      <w:r>
        <w:t>Eshraghian</w:t>
      </w:r>
      <w:proofErr w:type="spellEnd"/>
      <w:r>
        <w:t xml:space="preserve"> Publisher: PHI.2009</w:t>
      </w:r>
    </w:p>
    <w:p w:rsidR="00934F66" w:rsidRDefault="00F44AAA">
      <w:pPr>
        <w:pStyle w:val="ListParagraph"/>
        <w:numPr>
          <w:ilvl w:val="0"/>
          <w:numId w:val="2"/>
        </w:numPr>
        <w:tabs>
          <w:tab w:val="left" w:pos="841"/>
        </w:tabs>
        <w:ind w:right="544" w:hanging="360"/>
        <w:rPr>
          <w:sz w:val="20"/>
        </w:rPr>
      </w:pPr>
      <w:r>
        <w:rPr>
          <w:sz w:val="20"/>
        </w:rPr>
        <w:t xml:space="preserve">CMOS Digital Integrated Circuit, Analysis and Design, Sung-Mo Kang and Yusuf </w:t>
      </w:r>
      <w:proofErr w:type="spellStart"/>
      <w:r>
        <w:rPr>
          <w:sz w:val="20"/>
        </w:rPr>
        <w:t>Leblebici</w:t>
      </w:r>
      <w:proofErr w:type="spellEnd"/>
      <w:r>
        <w:rPr>
          <w:sz w:val="20"/>
        </w:rPr>
        <w:t>, Publisher: McGraw- Hill Companies, Inc.2003</w:t>
      </w:r>
    </w:p>
    <w:p w:rsidR="00934F66" w:rsidRDefault="00934F66">
      <w:pPr>
        <w:pStyle w:val="BodyText"/>
        <w:spacing w:before="5"/>
      </w:pPr>
    </w:p>
    <w:p w:rsidR="00934F66" w:rsidRDefault="00F44AAA">
      <w:pPr>
        <w:pStyle w:val="Heading2"/>
        <w:numPr>
          <w:ilvl w:val="0"/>
          <w:numId w:val="3"/>
        </w:numPr>
        <w:tabs>
          <w:tab w:val="left" w:pos="480"/>
          <w:tab w:val="left" w:pos="481"/>
        </w:tabs>
        <w:spacing w:line="227" w:lineRule="exact"/>
      </w:pPr>
      <w:r>
        <w:t>Reference</w:t>
      </w:r>
      <w:r>
        <w:rPr>
          <w:spacing w:val="-1"/>
        </w:rPr>
        <w:t xml:space="preserve"> </w:t>
      </w:r>
      <w:r>
        <w:t>Books</w:t>
      </w:r>
    </w:p>
    <w:p w:rsidR="00934F66" w:rsidRDefault="00F44AAA">
      <w:pPr>
        <w:pStyle w:val="BodyText"/>
        <w:spacing w:line="227" w:lineRule="exact"/>
        <w:ind w:left="571"/>
      </w:pPr>
      <w:r>
        <w:t xml:space="preserve">(a) Digital Integrated Circuits: A Design Perspective Author: Jan </w:t>
      </w:r>
      <w:proofErr w:type="spellStart"/>
      <w:proofErr w:type="gramStart"/>
      <w:r>
        <w:t>Rabey</w:t>
      </w:r>
      <w:proofErr w:type="spellEnd"/>
      <w:r>
        <w:t xml:space="preserve"> ,</w:t>
      </w:r>
      <w:proofErr w:type="gramEnd"/>
      <w:r>
        <w:t xml:space="preserve"> Prentice Hall, 2005</w:t>
      </w:r>
    </w:p>
    <w:p w:rsidR="00934F66" w:rsidRDefault="00934F66">
      <w:pPr>
        <w:pStyle w:val="BodyText"/>
        <w:spacing w:before="5"/>
      </w:pPr>
    </w:p>
    <w:p w:rsidR="00934F66" w:rsidRDefault="00F44AAA">
      <w:pPr>
        <w:pStyle w:val="Heading2"/>
        <w:numPr>
          <w:ilvl w:val="0"/>
          <w:numId w:val="3"/>
        </w:numPr>
        <w:tabs>
          <w:tab w:val="left" w:pos="480"/>
          <w:tab w:val="left" w:pos="481"/>
        </w:tabs>
      </w:pPr>
      <w:r>
        <w:t>Course</w:t>
      </w:r>
      <w:r>
        <w:rPr>
          <w:spacing w:val="-1"/>
        </w:rPr>
        <w:t xml:space="preserve"> </w:t>
      </w:r>
      <w:r>
        <w:t>Plan</w:t>
      </w:r>
    </w:p>
    <w:p w:rsidR="00934F66" w:rsidRDefault="00934F66">
      <w:pPr>
        <w:pStyle w:val="BodyText"/>
        <w:rPr>
          <w:b/>
          <w:sz w:val="26"/>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2826"/>
        <w:gridCol w:w="3465"/>
        <w:gridCol w:w="1489"/>
      </w:tblGrid>
      <w:tr w:rsidR="00934F66">
        <w:trPr>
          <w:trHeight w:val="460"/>
        </w:trPr>
        <w:tc>
          <w:tcPr>
            <w:tcW w:w="706" w:type="dxa"/>
          </w:tcPr>
          <w:p w:rsidR="00934F66" w:rsidRDefault="00F44AAA">
            <w:pPr>
              <w:pStyle w:val="TableParagraph"/>
              <w:spacing w:before="4" w:line="228" w:lineRule="exact"/>
              <w:ind w:left="136" w:right="95" w:hanging="17"/>
              <w:rPr>
                <w:b/>
                <w:sz w:val="20"/>
              </w:rPr>
            </w:pPr>
            <w:r>
              <w:rPr>
                <w:b/>
                <w:sz w:val="20"/>
              </w:rPr>
              <w:t>No of Lect.</w:t>
            </w:r>
          </w:p>
        </w:tc>
        <w:tc>
          <w:tcPr>
            <w:tcW w:w="2826" w:type="dxa"/>
          </w:tcPr>
          <w:p w:rsidR="00934F66" w:rsidRDefault="00F44AAA">
            <w:pPr>
              <w:pStyle w:val="TableParagraph"/>
              <w:ind w:left="486"/>
              <w:rPr>
                <w:b/>
                <w:sz w:val="20"/>
              </w:rPr>
            </w:pPr>
            <w:r>
              <w:rPr>
                <w:b/>
                <w:sz w:val="20"/>
              </w:rPr>
              <w:t>Topic To be Covered</w:t>
            </w:r>
          </w:p>
        </w:tc>
        <w:tc>
          <w:tcPr>
            <w:tcW w:w="3465" w:type="dxa"/>
          </w:tcPr>
          <w:p w:rsidR="00934F66" w:rsidRDefault="00F44AAA">
            <w:pPr>
              <w:pStyle w:val="TableParagraph"/>
              <w:ind w:left="858"/>
              <w:rPr>
                <w:b/>
                <w:sz w:val="20"/>
              </w:rPr>
            </w:pPr>
            <w:r>
              <w:rPr>
                <w:b/>
                <w:sz w:val="20"/>
              </w:rPr>
              <w:t>Learning Objectives</w:t>
            </w:r>
          </w:p>
        </w:tc>
        <w:tc>
          <w:tcPr>
            <w:tcW w:w="1489" w:type="dxa"/>
          </w:tcPr>
          <w:p w:rsidR="00934F66" w:rsidRDefault="00F44AAA">
            <w:pPr>
              <w:pStyle w:val="TableParagraph"/>
              <w:spacing w:before="4" w:line="228" w:lineRule="exact"/>
              <w:ind w:left="518" w:right="216" w:hanging="281"/>
              <w:rPr>
                <w:b/>
                <w:sz w:val="20"/>
              </w:rPr>
            </w:pPr>
            <w:r>
              <w:rPr>
                <w:b/>
                <w:sz w:val="20"/>
              </w:rPr>
              <w:t>Ref. to Text Book</w:t>
            </w:r>
          </w:p>
        </w:tc>
      </w:tr>
      <w:tr w:rsidR="00934F66">
        <w:trPr>
          <w:trHeight w:val="1427"/>
        </w:trPr>
        <w:tc>
          <w:tcPr>
            <w:tcW w:w="706" w:type="dxa"/>
          </w:tcPr>
          <w:p w:rsidR="00934F66" w:rsidRDefault="00934F66">
            <w:pPr>
              <w:pStyle w:val="TableParagraph"/>
              <w:spacing w:before="4"/>
              <w:rPr>
                <w:b/>
                <w:sz w:val="19"/>
              </w:rPr>
            </w:pPr>
          </w:p>
          <w:p w:rsidR="00934F66" w:rsidRDefault="00F44AAA">
            <w:pPr>
              <w:pStyle w:val="TableParagraph"/>
              <w:ind w:left="3"/>
              <w:jc w:val="center"/>
              <w:rPr>
                <w:sz w:val="20"/>
              </w:rPr>
            </w:pPr>
            <w:r>
              <w:rPr>
                <w:w w:val="99"/>
                <w:sz w:val="20"/>
              </w:rPr>
              <w:t>1</w:t>
            </w:r>
          </w:p>
          <w:p w:rsidR="00934F66" w:rsidRDefault="00934F66">
            <w:pPr>
              <w:pStyle w:val="TableParagraph"/>
              <w:rPr>
                <w:b/>
              </w:rPr>
            </w:pPr>
          </w:p>
          <w:p w:rsidR="00934F66" w:rsidRDefault="00934F66">
            <w:pPr>
              <w:pStyle w:val="TableParagraph"/>
              <w:rPr>
                <w:b/>
                <w:sz w:val="18"/>
              </w:rPr>
            </w:pPr>
          </w:p>
          <w:p w:rsidR="00934F66" w:rsidRDefault="00F44AAA">
            <w:pPr>
              <w:pStyle w:val="TableParagraph"/>
              <w:ind w:left="3"/>
              <w:jc w:val="center"/>
              <w:rPr>
                <w:sz w:val="20"/>
              </w:rPr>
            </w:pPr>
            <w:r>
              <w:rPr>
                <w:w w:val="99"/>
                <w:sz w:val="20"/>
              </w:rPr>
              <w:t>1</w:t>
            </w:r>
          </w:p>
        </w:tc>
        <w:tc>
          <w:tcPr>
            <w:tcW w:w="2826" w:type="dxa"/>
          </w:tcPr>
          <w:p w:rsidR="00934F66" w:rsidRDefault="00934F66">
            <w:pPr>
              <w:pStyle w:val="TableParagraph"/>
              <w:spacing w:before="4"/>
              <w:rPr>
                <w:b/>
                <w:sz w:val="19"/>
              </w:rPr>
            </w:pPr>
          </w:p>
          <w:p w:rsidR="00934F66" w:rsidRDefault="00F44AAA">
            <w:pPr>
              <w:pStyle w:val="TableParagraph"/>
              <w:ind w:left="104"/>
              <w:rPr>
                <w:sz w:val="20"/>
              </w:rPr>
            </w:pPr>
            <w:r>
              <w:rPr>
                <w:sz w:val="20"/>
              </w:rPr>
              <w:t>Introduction</w:t>
            </w:r>
          </w:p>
          <w:p w:rsidR="00934F66" w:rsidRDefault="00934F66">
            <w:pPr>
              <w:pStyle w:val="TableParagraph"/>
              <w:rPr>
                <w:b/>
              </w:rPr>
            </w:pPr>
          </w:p>
          <w:p w:rsidR="00934F66" w:rsidRDefault="00934F66">
            <w:pPr>
              <w:pStyle w:val="TableParagraph"/>
              <w:rPr>
                <w:b/>
                <w:sz w:val="18"/>
              </w:rPr>
            </w:pPr>
          </w:p>
          <w:p w:rsidR="00934F66" w:rsidRDefault="00F44AAA">
            <w:pPr>
              <w:pStyle w:val="TableParagraph"/>
              <w:ind w:left="104"/>
              <w:rPr>
                <w:sz w:val="20"/>
              </w:rPr>
            </w:pPr>
            <w:r>
              <w:rPr>
                <w:sz w:val="20"/>
              </w:rPr>
              <w:t>Introduction to MOS Physics</w:t>
            </w:r>
          </w:p>
        </w:tc>
        <w:tc>
          <w:tcPr>
            <w:tcW w:w="3465" w:type="dxa"/>
          </w:tcPr>
          <w:p w:rsidR="00934F66" w:rsidRDefault="00934F66">
            <w:pPr>
              <w:pStyle w:val="TableParagraph"/>
              <w:spacing w:before="4"/>
              <w:rPr>
                <w:b/>
                <w:sz w:val="19"/>
              </w:rPr>
            </w:pPr>
          </w:p>
          <w:p w:rsidR="00934F66" w:rsidRDefault="00F44AAA">
            <w:pPr>
              <w:pStyle w:val="TableParagraph"/>
              <w:ind w:left="106"/>
              <w:rPr>
                <w:sz w:val="20"/>
              </w:rPr>
            </w:pPr>
            <w:r>
              <w:rPr>
                <w:sz w:val="20"/>
              </w:rPr>
              <w:t>Overview of Digital VLSI Design Methodologies</w:t>
            </w:r>
          </w:p>
          <w:p w:rsidR="00934F66" w:rsidRDefault="00934F66">
            <w:pPr>
              <w:pStyle w:val="TableParagraph"/>
              <w:rPr>
                <w:b/>
                <w:sz w:val="20"/>
              </w:rPr>
            </w:pPr>
          </w:p>
          <w:p w:rsidR="00934F66" w:rsidRDefault="00F44AAA">
            <w:pPr>
              <w:pStyle w:val="TableParagraph"/>
              <w:ind w:left="106"/>
              <w:rPr>
                <w:sz w:val="20"/>
              </w:rPr>
            </w:pPr>
            <w:r>
              <w:rPr>
                <w:sz w:val="20"/>
              </w:rPr>
              <w:t>Basic Electrical Properties of MOS Devices</w:t>
            </w:r>
          </w:p>
        </w:tc>
        <w:tc>
          <w:tcPr>
            <w:tcW w:w="1489" w:type="dxa"/>
          </w:tcPr>
          <w:p w:rsidR="00934F66" w:rsidRDefault="00F44AAA">
            <w:pPr>
              <w:pStyle w:val="TableParagraph"/>
              <w:tabs>
                <w:tab w:val="left" w:pos="1080"/>
              </w:tabs>
              <w:spacing w:before="42" w:line="460" w:lineRule="exact"/>
              <w:ind w:left="105" w:right="97"/>
              <w:rPr>
                <w:sz w:val="20"/>
              </w:rPr>
            </w:pPr>
            <w:r>
              <w:rPr>
                <w:sz w:val="20"/>
              </w:rPr>
              <w:t>Chapter-I (T2) 2.2(T1),</w:t>
            </w:r>
            <w:r>
              <w:rPr>
                <w:sz w:val="20"/>
              </w:rPr>
              <w:tab/>
              <w:t>3.1,</w:t>
            </w:r>
          </w:p>
          <w:p w:rsidR="00934F66" w:rsidRDefault="00F44AAA">
            <w:pPr>
              <w:pStyle w:val="TableParagraph"/>
              <w:spacing w:line="182" w:lineRule="exact"/>
              <w:ind w:left="105"/>
              <w:rPr>
                <w:sz w:val="20"/>
              </w:rPr>
            </w:pPr>
            <w:r>
              <w:rPr>
                <w:sz w:val="20"/>
              </w:rPr>
              <w:t>3.2, 3.3(T2)</w:t>
            </w:r>
          </w:p>
        </w:tc>
      </w:tr>
    </w:tbl>
    <w:p w:rsidR="00934F66" w:rsidRDefault="00934F66">
      <w:pPr>
        <w:spacing w:line="182" w:lineRule="exact"/>
        <w:rPr>
          <w:sz w:val="20"/>
        </w:rPr>
        <w:sectPr w:rsidR="00934F66">
          <w:type w:val="continuous"/>
          <w:pgSz w:w="12240" w:h="15840"/>
          <w:pgMar w:top="1500" w:right="1660" w:bottom="280" w:left="1680" w:header="720" w:footer="720" w:gutter="0"/>
          <w:cols w:space="720"/>
        </w:sect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2826"/>
        <w:gridCol w:w="3465"/>
        <w:gridCol w:w="1489"/>
      </w:tblGrid>
      <w:tr w:rsidR="00934F66">
        <w:trPr>
          <w:trHeight w:val="3540"/>
        </w:trPr>
        <w:tc>
          <w:tcPr>
            <w:tcW w:w="706" w:type="dxa"/>
          </w:tcPr>
          <w:p w:rsidR="00934F66" w:rsidRDefault="00934F66">
            <w:pPr>
              <w:pStyle w:val="TableParagraph"/>
              <w:spacing w:before="5"/>
              <w:rPr>
                <w:b/>
                <w:sz w:val="18"/>
              </w:rPr>
            </w:pPr>
          </w:p>
          <w:p w:rsidR="00934F66" w:rsidRDefault="00F44AAA">
            <w:pPr>
              <w:pStyle w:val="TableParagraph"/>
              <w:ind w:left="3"/>
              <w:jc w:val="center"/>
              <w:rPr>
                <w:sz w:val="20"/>
              </w:rPr>
            </w:pPr>
            <w:r>
              <w:rPr>
                <w:w w:val="99"/>
                <w:sz w:val="20"/>
              </w:rPr>
              <w:t>1</w:t>
            </w:r>
          </w:p>
          <w:p w:rsidR="00934F66" w:rsidRDefault="00934F66">
            <w:pPr>
              <w:pStyle w:val="TableParagraph"/>
              <w:rPr>
                <w:b/>
              </w:rPr>
            </w:pPr>
          </w:p>
          <w:p w:rsidR="00934F66" w:rsidRDefault="00934F66">
            <w:pPr>
              <w:pStyle w:val="TableParagraph"/>
              <w:rPr>
                <w:b/>
              </w:rPr>
            </w:pPr>
          </w:p>
          <w:p w:rsidR="00934F66" w:rsidRDefault="00F44AAA">
            <w:pPr>
              <w:pStyle w:val="TableParagraph"/>
              <w:spacing w:before="185"/>
              <w:ind w:left="3"/>
              <w:jc w:val="center"/>
              <w:rPr>
                <w:sz w:val="20"/>
              </w:rPr>
            </w:pPr>
            <w:r>
              <w:rPr>
                <w:w w:val="99"/>
                <w:sz w:val="20"/>
              </w:rPr>
              <w:t>3</w:t>
            </w:r>
          </w:p>
          <w:p w:rsidR="00934F66" w:rsidRDefault="00934F66">
            <w:pPr>
              <w:pStyle w:val="TableParagraph"/>
              <w:rPr>
                <w:b/>
              </w:rPr>
            </w:pPr>
          </w:p>
          <w:p w:rsidR="00934F66" w:rsidRDefault="00934F66">
            <w:pPr>
              <w:pStyle w:val="TableParagraph"/>
              <w:rPr>
                <w:b/>
              </w:rPr>
            </w:pPr>
          </w:p>
          <w:p w:rsidR="00934F66" w:rsidRDefault="00F44AAA">
            <w:pPr>
              <w:pStyle w:val="TableParagraph"/>
              <w:spacing w:before="183"/>
              <w:ind w:left="3"/>
              <w:jc w:val="center"/>
              <w:rPr>
                <w:sz w:val="20"/>
              </w:rPr>
            </w:pPr>
            <w:r>
              <w:rPr>
                <w:w w:val="99"/>
                <w:sz w:val="20"/>
              </w:rPr>
              <w:t>4</w:t>
            </w:r>
          </w:p>
          <w:p w:rsidR="00934F66" w:rsidRDefault="00934F66">
            <w:pPr>
              <w:pStyle w:val="TableParagraph"/>
              <w:rPr>
                <w:b/>
              </w:rPr>
            </w:pPr>
          </w:p>
          <w:p w:rsidR="00934F66" w:rsidRDefault="00934F66">
            <w:pPr>
              <w:pStyle w:val="TableParagraph"/>
              <w:rPr>
                <w:b/>
              </w:rPr>
            </w:pPr>
          </w:p>
          <w:p w:rsidR="00934F66" w:rsidRDefault="00934F66">
            <w:pPr>
              <w:pStyle w:val="TableParagraph"/>
              <w:rPr>
                <w:b/>
              </w:rPr>
            </w:pPr>
          </w:p>
          <w:p w:rsidR="00934F66" w:rsidRDefault="00F44AAA">
            <w:pPr>
              <w:pStyle w:val="TableParagraph"/>
              <w:spacing w:before="161"/>
              <w:ind w:left="3"/>
              <w:jc w:val="center"/>
              <w:rPr>
                <w:sz w:val="20"/>
              </w:rPr>
            </w:pPr>
            <w:r>
              <w:rPr>
                <w:w w:val="99"/>
                <w:sz w:val="20"/>
              </w:rPr>
              <w:t>2</w:t>
            </w:r>
          </w:p>
        </w:tc>
        <w:tc>
          <w:tcPr>
            <w:tcW w:w="2826" w:type="dxa"/>
          </w:tcPr>
          <w:p w:rsidR="00934F66" w:rsidRDefault="00934F66">
            <w:pPr>
              <w:pStyle w:val="TableParagraph"/>
              <w:spacing w:before="5"/>
              <w:rPr>
                <w:b/>
                <w:sz w:val="18"/>
              </w:rPr>
            </w:pPr>
          </w:p>
          <w:p w:rsidR="00934F66" w:rsidRDefault="00F44AAA">
            <w:pPr>
              <w:pStyle w:val="TableParagraph"/>
              <w:ind w:left="104"/>
              <w:rPr>
                <w:sz w:val="20"/>
              </w:rPr>
            </w:pPr>
            <w:r>
              <w:rPr>
                <w:sz w:val="20"/>
              </w:rPr>
              <w:t>Device Characteristics</w:t>
            </w:r>
          </w:p>
          <w:p w:rsidR="00934F66" w:rsidRDefault="00934F66">
            <w:pPr>
              <w:pStyle w:val="TableParagraph"/>
              <w:rPr>
                <w:b/>
              </w:rPr>
            </w:pPr>
          </w:p>
          <w:p w:rsidR="00934F66" w:rsidRDefault="00934F66">
            <w:pPr>
              <w:pStyle w:val="TableParagraph"/>
              <w:rPr>
                <w:b/>
              </w:rPr>
            </w:pPr>
          </w:p>
          <w:p w:rsidR="00934F66" w:rsidRDefault="00F44AAA">
            <w:pPr>
              <w:pStyle w:val="TableParagraph"/>
              <w:ind w:left="104" w:right="248"/>
              <w:rPr>
                <w:sz w:val="20"/>
              </w:rPr>
            </w:pPr>
            <w:r>
              <w:rPr>
                <w:sz w:val="20"/>
              </w:rPr>
              <w:t>Static NMOS/CMOS inverter: voltage-transfer characteristics</w:t>
            </w:r>
          </w:p>
          <w:p w:rsidR="00934F66" w:rsidRDefault="00934F66">
            <w:pPr>
              <w:pStyle w:val="TableParagraph"/>
              <w:rPr>
                <w:b/>
              </w:rPr>
            </w:pPr>
          </w:p>
          <w:p w:rsidR="00934F66" w:rsidRDefault="00934F66">
            <w:pPr>
              <w:pStyle w:val="TableParagraph"/>
              <w:rPr>
                <w:b/>
              </w:rPr>
            </w:pPr>
          </w:p>
          <w:p w:rsidR="00934F66" w:rsidRDefault="00F44AAA">
            <w:pPr>
              <w:pStyle w:val="TableParagraph"/>
              <w:ind w:left="104" w:right="320"/>
              <w:rPr>
                <w:sz w:val="20"/>
              </w:rPr>
            </w:pPr>
            <w:r>
              <w:rPr>
                <w:sz w:val="20"/>
              </w:rPr>
              <w:t>MOS Capacitances, Dynamic Behavior of MOS Inverters</w:t>
            </w:r>
          </w:p>
          <w:p w:rsidR="00934F66" w:rsidRDefault="00934F66">
            <w:pPr>
              <w:pStyle w:val="TableParagraph"/>
              <w:rPr>
                <w:b/>
              </w:rPr>
            </w:pPr>
          </w:p>
          <w:p w:rsidR="00934F66" w:rsidRDefault="00934F66">
            <w:pPr>
              <w:pStyle w:val="TableParagraph"/>
              <w:rPr>
                <w:b/>
              </w:rPr>
            </w:pPr>
          </w:p>
          <w:p w:rsidR="00934F66" w:rsidRDefault="00F44AAA">
            <w:pPr>
              <w:pStyle w:val="TableParagraph"/>
              <w:spacing w:before="185" w:line="230" w:lineRule="atLeast"/>
              <w:ind w:left="104"/>
              <w:rPr>
                <w:sz w:val="20"/>
              </w:rPr>
            </w:pPr>
            <w:r>
              <w:rPr>
                <w:sz w:val="20"/>
              </w:rPr>
              <w:t>CMOS Process Technology , Layout and Design Rules</w:t>
            </w:r>
          </w:p>
        </w:tc>
        <w:tc>
          <w:tcPr>
            <w:tcW w:w="3465" w:type="dxa"/>
          </w:tcPr>
          <w:p w:rsidR="00934F66" w:rsidRDefault="00934F66">
            <w:pPr>
              <w:pStyle w:val="TableParagraph"/>
              <w:spacing w:before="5"/>
              <w:rPr>
                <w:b/>
                <w:sz w:val="18"/>
              </w:rPr>
            </w:pPr>
          </w:p>
          <w:p w:rsidR="00934F66" w:rsidRDefault="00F44AAA">
            <w:pPr>
              <w:pStyle w:val="TableParagraph"/>
              <w:ind w:left="106"/>
              <w:rPr>
                <w:sz w:val="20"/>
              </w:rPr>
            </w:pPr>
            <w:r>
              <w:rPr>
                <w:sz w:val="20"/>
              </w:rPr>
              <w:t>Understanding Drain-to-Source Current versus Voltage relationships</w:t>
            </w:r>
          </w:p>
          <w:p w:rsidR="00934F66" w:rsidRDefault="00934F66">
            <w:pPr>
              <w:pStyle w:val="TableParagraph"/>
              <w:rPr>
                <w:b/>
                <w:sz w:val="20"/>
              </w:rPr>
            </w:pPr>
          </w:p>
          <w:p w:rsidR="00934F66" w:rsidRDefault="00F44AAA">
            <w:pPr>
              <w:pStyle w:val="TableParagraph"/>
              <w:ind w:left="106" w:right="31"/>
              <w:rPr>
                <w:sz w:val="20"/>
              </w:rPr>
            </w:pPr>
            <w:r>
              <w:rPr>
                <w:sz w:val="20"/>
              </w:rPr>
              <w:t>Voltage Transfer Characteristics of CMOS Inverters; Performance measure of CMOS Inverters</w:t>
            </w:r>
          </w:p>
          <w:p w:rsidR="00934F66" w:rsidRDefault="00934F66">
            <w:pPr>
              <w:pStyle w:val="TableParagraph"/>
              <w:spacing w:before="9"/>
              <w:rPr>
                <w:b/>
                <w:sz w:val="19"/>
              </w:rPr>
            </w:pPr>
          </w:p>
          <w:p w:rsidR="00934F66" w:rsidRDefault="00F44AAA">
            <w:pPr>
              <w:pStyle w:val="TableParagraph"/>
              <w:ind w:left="106" w:right="152"/>
              <w:rPr>
                <w:sz w:val="20"/>
              </w:rPr>
            </w:pPr>
            <w:r>
              <w:rPr>
                <w:sz w:val="20"/>
              </w:rPr>
              <w:t>Capacitances associated with CMOS devices and switching characteristics of CMOS inverters</w:t>
            </w:r>
          </w:p>
          <w:p w:rsidR="00934F66" w:rsidRDefault="00934F66">
            <w:pPr>
              <w:pStyle w:val="TableParagraph"/>
              <w:rPr>
                <w:b/>
              </w:rPr>
            </w:pPr>
          </w:p>
          <w:p w:rsidR="00934F66" w:rsidRDefault="00934F66">
            <w:pPr>
              <w:pStyle w:val="TableParagraph"/>
              <w:spacing w:before="10"/>
              <w:rPr>
                <w:b/>
                <w:sz w:val="17"/>
              </w:rPr>
            </w:pPr>
          </w:p>
          <w:p w:rsidR="00934F66" w:rsidRDefault="00F44AAA">
            <w:pPr>
              <w:pStyle w:val="TableParagraph"/>
              <w:ind w:left="106" w:right="540"/>
              <w:rPr>
                <w:sz w:val="20"/>
              </w:rPr>
            </w:pPr>
            <w:r>
              <w:rPr>
                <w:sz w:val="20"/>
              </w:rPr>
              <w:t>CMOS Fabrication steps, Stick Diagrams and Layout Design rules</w:t>
            </w:r>
          </w:p>
        </w:tc>
        <w:tc>
          <w:tcPr>
            <w:tcW w:w="1489" w:type="dxa"/>
          </w:tcPr>
          <w:p w:rsidR="00934F66" w:rsidRDefault="00F44AAA">
            <w:pPr>
              <w:pStyle w:val="TableParagraph"/>
              <w:spacing w:line="214" w:lineRule="exact"/>
              <w:ind w:left="105"/>
              <w:rPr>
                <w:sz w:val="20"/>
              </w:rPr>
            </w:pPr>
            <w:r>
              <w:rPr>
                <w:sz w:val="20"/>
              </w:rPr>
              <w:t>2.1,</w:t>
            </w:r>
          </w:p>
          <w:p w:rsidR="00934F66" w:rsidRDefault="00F44AAA">
            <w:pPr>
              <w:pStyle w:val="TableParagraph"/>
              <w:spacing w:line="229" w:lineRule="exact"/>
              <w:ind w:left="105"/>
              <w:rPr>
                <w:sz w:val="20"/>
              </w:rPr>
            </w:pPr>
            <w:r>
              <w:rPr>
                <w:sz w:val="20"/>
              </w:rPr>
              <w:t>2.3(T1);3.4(T2)</w:t>
            </w:r>
          </w:p>
          <w:p w:rsidR="00934F66" w:rsidRDefault="00934F66">
            <w:pPr>
              <w:pStyle w:val="TableParagraph"/>
              <w:rPr>
                <w:b/>
                <w:sz w:val="20"/>
              </w:rPr>
            </w:pPr>
          </w:p>
          <w:p w:rsidR="00934F66" w:rsidRDefault="00F44AAA">
            <w:pPr>
              <w:pStyle w:val="TableParagraph"/>
              <w:spacing w:before="1"/>
              <w:ind w:left="105"/>
              <w:rPr>
                <w:sz w:val="20"/>
              </w:rPr>
            </w:pPr>
            <w:r>
              <w:rPr>
                <w:sz w:val="20"/>
              </w:rPr>
              <w:t>2.4;   2.6;   2.10</w:t>
            </w:r>
          </w:p>
          <w:p w:rsidR="00934F66" w:rsidRDefault="00F44AAA">
            <w:pPr>
              <w:pStyle w:val="TableParagraph"/>
              <w:ind w:left="105"/>
              <w:rPr>
                <w:sz w:val="20"/>
              </w:rPr>
            </w:pPr>
            <w:r>
              <w:rPr>
                <w:sz w:val="20"/>
              </w:rPr>
              <w:t>(T1), Chapter 4</w:t>
            </w:r>
          </w:p>
          <w:p w:rsidR="00934F66" w:rsidRDefault="00F44AAA">
            <w:pPr>
              <w:pStyle w:val="TableParagraph"/>
              <w:ind w:left="105" w:right="97"/>
              <w:rPr>
                <w:sz w:val="20"/>
              </w:rPr>
            </w:pPr>
            <w:r>
              <w:rPr>
                <w:sz w:val="20"/>
              </w:rPr>
              <w:t>(T2), Chapter 5 ( R1)</w:t>
            </w:r>
          </w:p>
          <w:p w:rsidR="00934F66" w:rsidRDefault="00934F66">
            <w:pPr>
              <w:pStyle w:val="TableParagraph"/>
              <w:spacing w:before="10"/>
              <w:rPr>
                <w:b/>
                <w:sz w:val="19"/>
              </w:rPr>
            </w:pPr>
          </w:p>
          <w:p w:rsidR="00934F66" w:rsidRDefault="00F44AAA">
            <w:pPr>
              <w:pStyle w:val="TableParagraph"/>
              <w:ind w:left="105"/>
              <w:rPr>
                <w:sz w:val="20"/>
              </w:rPr>
            </w:pPr>
            <w:r>
              <w:rPr>
                <w:sz w:val="20"/>
              </w:rPr>
              <w:t>4.6;4,7(T1)</w:t>
            </w:r>
          </w:p>
          <w:p w:rsidR="00934F66" w:rsidRDefault="00F44AAA">
            <w:pPr>
              <w:pStyle w:val="TableParagraph"/>
              <w:ind w:left="105"/>
              <w:rPr>
                <w:sz w:val="20"/>
              </w:rPr>
            </w:pPr>
            <w:r>
              <w:rPr>
                <w:sz w:val="20"/>
              </w:rPr>
              <w:t>Chapter 6 (T2)</w:t>
            </w:r>
          </w:p>
          <w:p w:rsidR="00934F66" w:rsidRDefault="00934F66">
            <w:pPr>
              <w:pStyle w:val="TableParagraph"/>
              <w:rPr>
                <w:b/>
              </w:rPr>
            </w:pPr>
          </w:p>
          <w:p w:rsidR="00934F66" w:rsidRDefault="00934F66">
            <w:pPr>
              <w:pStyle w:val="TableParagraph"/>
              <w:rPr>
                <w:b/>
              </w:rPr>
            </w:pPr>
          </w:p>
          <w:p w:rsidR="00934F66" w:rsidRDefault="00F44AAA">
            <w:pPr>
              <w:pStyle w:val="TableParagraph"/>
              <w:spacing w:before="183"/>
              <w:ind w:left="105"/>
              <w:rPr>
                <w:sz w:val="20"/>
              </w:rPr>
            </w:pPr>
            <w:r>
              <w:rPr>
                <w:sz w:val="20"/>
              </w:rPr>
              <w:t>Chapter 3 ( T1)</w:t>
            </w:r>
          </w:p>
        </w:tc>
      </w:tr>
      <w:tr w:rsidR="00934F66">
        <w:trPr>
          <w:trHeight w:val="5292"/>
        </w:trPr>
        <w:tc>
          <w:tcPr>
            <w:tcW w:w="706" w:type="dxa"/>
          </w:tcPr>
          <w:p w:rsidR="00934F66" w:rsidRDefault="00934F66">
            <w:pPr>
              <w:pStyle w:val="TableParagraph"/>
              <w:spacing w:before="7"/>
              <w:rPr>
                <w:b/>
                <w:sz w:val="18"/>
              </w:rPr>
            </w:pPr>
          </w:p>
          <w:p w:rsidR="00934F66" w:rsidRDefault="00F44AAA">
            <w:pPr>
              <w:pStyle w:val="TableParagraph"/>
              <w:ind w:left="3"/>
              <w:jc w:val="center"/>
              <w:rPr>
                <w:sz w:val="20"/>
              </w:rPr>
            </w:pPr>
            <w:r>
              <w:rPr>
                <w:w w:val="99"/>
                <w:sz w:val="20"/>
              </w:rPr>
              <w:t>1</w:t>
            </w:r>
          </w:p>
          <w:p w:rsidR="00934F66" w:rsidRDefault="00934F66">
            <w:pPr>
              <w:pStyle w:val="TableParagraph"/>
              <w:rPr>
                <w:b/>
              </w:rPr>
            </w:pPr>
          </w:p>
          <w:p w:rsidR="00934F66" w:rsidRDefault="00934F66">
            <w:pPr>
              <w:pStyle w:val="TableParagraph"/>
              <w:rPr>
                <w:b/>
              </w:rPr>
            </w:pPr>
          </w:p>
          <w:p w:rsidR="00934F66" w:rsidRDefault="00F44AAA">
            <w:pPr>
              <w:pStyle w:val="TableParagraph"/>
              <w:spacing w:before="185"/>
              <w:ind w:left="3"/>
              <w:jc w:val="center"/>
              <w:rPr>
                <w:sz w:val="20"/>
              </w:rPr>
            </w:pPr>
            <w:r>
              <w:rPr>
                <w:w w:val="99"/>
                <w:sz w:val="20"/>
              </w:rPr>
              <w:t>5</w:t>
            </w:r>
          </w:p>
          <w:p w:rsidR="00934F66" w:rsidRDefault="00934F66">
            <w:pPr>
              <w:pStyle w:val="TableParagraph"/>
              <w:rPr>
                <w:b/>
              </w:rPr>
            </w:pPr>
          </w:p>
          <w:p w:rsidR="00934F66" w:rsidRDefault="00934F66">
            <w:pPr>
              <w:pStyle w:val="TableParagraph"/>
              <w:rPr>
                <w:b/>
              </w:rPr>
            </w:pPr>
          </w:p>
          <w:p w:rsidR="00934F66" w:rsidRDefault="00934F66">
            <w:pPr>
              <w:pStyle w:val="TableParagraph"/>
              <w:rPr>
                <w:b/>
              </w:rPr>
            </w:pPr>
          </w:p>
          <w:p w:rsidR="00934F66" w:rsidRDefault="00934F66">
            <w:pPr>
              <w:pStyle w:val="TableParagraph"/>
              <w:rPr>
                <w:b/>
              </w:rPr>
            </w:pPr>
          </w:p>
          <w:p w:rsidR="00934F66" w:rsidRDefault="00934F66">
            <w:pPr>
              <w:pStyle w:val="TableParagraph"/>
              <w:spacing w:before="10"/>
              <w:rPr>
                <w:b/>
                <w:sz w:val="31"/>
              </w:rPr>
            </w:pPr>
          </w:p>
          <w:p w:rsidR="00934F66" w:rsidRDefault="00F44AAA">
            <w:pPr>
              <w:pStyle w:val="TableParagraph"/>
              <w:ind w:left="3"/>
              <w:jc w:val="center"/>
              <w:rPr>
                <w:sz w:val="20"/>
              </w:rPr>
            </w:pPr>
            <w:r>
              <w:rPr>
                <w:w w:val="99"/>
                <w:sz w:val="20"/>
              </w:rPr>
              <w:t>2</w:t>
            </w:r>
          </w:p>
          <w:p w:rsidR="00934F66" w:rsidRDefault="00934F66">
            <w:pPr>
              <w:pStyle w:val="TableParagraph"/>
              <w:rPr>
                <w:b/>
              </w:rPr>
            </w:pPr>
          </w:p>
          <w:p w:rsidR="00934F66" w:rsidRDefault="00934F66">
            <w:pPr>
              <w:pStyle w:val="TableParagraph"/>
              <w:rPr>
                <w:b/>
              </w:rPr>
            </w:pPr>
          </w:p>
          <w:p w:rsidR="00934F66" w:rsidRDefault="00F44AAA">
            <w:pPr>
              <w:pStyle w:val="TableParagraph"/>
              <w:spacing w:before="185"/>
              <w:ind w:left="3"/>
              <w:jc w:val="center"/>
              <w:rPr>
                <w:sz w:val="20"/>
              </w:rPr>
            </w:pPr>
            <w:r>
              <w:rPr>
                <w:w w:val="99"/>
                <w:sz w:val="20"/>
              </w:rPr>
              <w:t>3</w:t>
            </w:r>
          </w:p>
          <w:p w:rsidR="00934F66" w:rsidRDefault="00934F66">
            <w:pPr>
              <w:pStyle w:val="TableParagraph"/>
              <w:rPr>
                <w:b/>
              </w:rPr>
            </w:pPr>
          </w:p>
          <w:p w:rsidR="00934F66" w:rsidRDefault="00934F66">
            <w:pPr>
              <w:pStyle w:val="TableParagraph"/>
              <w:spacing w:before="9"/>
              <w:rPr>
                <w:b/>
                <w:sz w:val="17"/>
              </w:rPr>
            </w:pPr>
          </w:p>
          <w:p w:rsidR="00934F66" w:rsidRDefault="00F44AAA">
            <w:pPr>
              <w:pStyle w:val="TableParagraph"/>
              <w:ind w:left="3"/>
              <w:jc w:val="center"/>
              <w:rPr>
                <w:sz w:val="20"/>
              </w:rPr>
            </w:pPr>
            <w:r>
              <w:rPr>
                <w:w w:val="99"/>
                <w:sz w:val="20"/>
              </w:rPr>
              <w:t>4</w:t>
            </w:r>
          </w:p>
        </w:tc>
        <w:tc>
          <w:tcPr>
            <w:tcW w:w="2826" w:type="dxa"/>
          </w:tcPr>
          <w:p w:rsidR="00934F66" w:rsidRDefault="00934F66">
            <w:pPr>
              <w:pStyle w:val="TableParagraph"/>
              <w:spacing w:before="7"/>
              <w:rPr>
                <w:b/>
                <w:sz w:val="18"/>
              </w:rPr>
            </w:pPr>
          </w:p>
          <w:p w:rsidR="00934F66" w:rsidRDefault="00F44AAA">
            <w:pPr>
              <w:pStyle w:val="TableParagraph"/>
              <w:ind w:left="104"/>
              <w:rPr>
                <w:sz w:val="20"/>
              </w:rPr>
            </w:pPr>
            <w:r>
              <w:rPr>
                <w:sz w:val="20"/>
              </w:rPr>
              <w:t>Scaling of MOS Devices</w:t>
            </w:r>
          </w:p>
          <w:p w:rsidR="00934F66" w:rsidRDefault="00934F66">
            <w:pPr>
              <w:pStyle w:val="TableParagraph"/>
              <w:rPr>
                <w:b/>
              </w:rPr>
            </w:pPr>
          </w:p>
          <w:p w:rsidR="00934F66" w:rsidRDefault="00934F66">
            <w:pPr>
              <w:pStyle w:val="TableParagraph"/>
              <w:rPr>
                <w:b/>
              </w:rPr>
            </w:pPr>
          </w:p>
          <w:p w:rsidR="00934F66" w:rsidRDefault="00F44AAA">
            <w:pPr>
              <w:pStyle w:val="TableParagraph"/>
              <w:spacing w:before="185"/>
              <w:ind w:left="104" w:right="97"/>
              <w:jc w:val="both"/>
              <w:rPr>
                <w:sz w:val="20"/>
              </w:rPr>
            </w:pPr>
            <w:r>
              <w:rPr>
                <w:sz w:val="20"/>
              </w:rPr>
              <w:t>Combinational CMOS logic circuit :static</w:t>
            </w:r>
            <w:r w:rsidR="00A8205B">
              <w:rPr>
                <w:sz w:val="20"/>
              </w:rPr>
              <w:t xml:space="preserve"> </w:t>
            </w:r>
            <w:r>
              <w:rPr>
                <w:sz w:val="20"/>
              </w:rPr>
              <w:t xml:space="preserve">logic ; </w:t>
            </w:r>
            <w:r w:rsidR="00A8205B">
              <w:rPr>
                <w:sz w:val="20"/>
              </w:rPr>
              <w:t>optimization</w:t>
            </w:r>
            <w:r>
              <w:rPr>
                <w:sz w:val="20"/>
              </w:rPr>
              <w:t xml:space="preserve"> for speed, method of logical effort ; Euler diagrams ; </w:t>
            </w:r>
            <w:proofErr w:type="spellStart"/>
            <w:r>
              <w:rPr>
                <w:sz w:val="20"/>
              </w:rPr>
              <w:t>Ratioed</w:t>
            </w:r>
            <w:proofErr w:type="spellEnd"/>
            <w:r>
              <w:rPr>
                <w:sz w:val="20"/>
              </w:rPr>
              <w:t xml:space="preserve"> logic, pseudo-NMOS</w:t>
            </w:r>
            <w:r w:rsidR="00A8205B">
              <w:rPr>
                <w:sz w:val="20"/>
              </w:rPr>
              <w:t xml:space="preserve"> </w:t>
            </w:r>
            <w:r>
              <w:rPr>
                <w:sz w:val="20"/>
              </w:rPr>
              <w:t>logic; Pass transistor logic</w:t>
            </w:r>
          </w:p>
          <w:p w:rsidR="00934F66" w:rsidRDefault="00934F66">
            <w:pPr>
              <w:pStyle w:val="TableParagraph"/>
              <w:rPr>
                <w:b/>
                <w:sz w:val="24"/>
              </w:rPr>
            </w:pPr>
          </w:p>
          <w:p w:rsidR="00934F66" w:rsidRDefault="00F44AAA">
            <w:pPr>
              <w:pStyle w:val="TableParagraph"/>
              <w:ind w:left="104"/>
              <w:rPr>
                <w:sz w:val="20"/>
              </w:rPr>
            </w:pPr>
            <w:proofErr w:type="spellStart"/>
            <w:r>
              <w:rPr>
                <w:sz w:val="20"/>
              </w:rPr>
              <w:t>InterConnect</w:t>
            </w:r>
            <w:proofErr w:type="spellEnd"/>
            <w:r>
              <w:rPr>
                <w:sz w:val="20"/>
              </w:rPr>
              <w:t xml:space="preserve"> </w:t>
            </w:r>
            <w:proofErr w:type="spellStart"/>
            <w:r>
              <w:rPr>
                <w:sz w:val="20"/>
              </w:rPr>
              <w:t>Parasitics</w:t>
            </w:r>
            <w:proofErr w:type="spellEnd"/>
          </w:p>
          <w:p w:rsidR="00934F66" w:rsidRDefault="00934F66">
            <w:pPr>
              <w:pStyle w:val="TableParagraph"/>
              <w:rPr>
                <w:b/>
              </w:rPr>
            </w:pPr>
          </w:p>
          <w:p w:rsidR="00934F66" w:rsidRDefault="00934F66">
            <w:pPr>
              <w:pStyle w:val="TableParagraph"/>
              <w:rPr>
                <w:b/>
              </w:rPr>
            </w:pPr>
          </w:p>
          <w:p w:rsidR="00934F66" w:rsidRDefault="00F44AAA">
            <w:pPr>
              <w:pStyle w:val="TableParagraph"/>
              <w:tabs>
                <w:tab w:val="left" w:pos="1069"/>
                <w:tab w:val="left" w:pos="2314"/>
              </w:tabs>
              <w:spacing w:before="182"/>
              <w:ind w:left="104" w:right="101"/>
              <w:rPr>
                <w:sz w:val="20"/>
              </w:rPr>
            </w:pPr>
            <w:r>
              <w:rPr>
                <w:sz w:val="20"/>
              </w:rPr>
              <w:t>CMOS</w:t>
            </w:r>
            <w:r>
              <w:rPr>
                <w:sz w:val="20"/>
              </w:rPr>
              <w:tab/>
              <w:t>Sequential</w:t>
            </w:r>
            <w:r>
              <w:rPr>
                <w:sz w:val="20"/>
              </w:rPr>
              <w:tab/>
            </w:r>
            <w:r>
              <w:rPr>
                <w:w w:val="95"/>
                <w:sz w:val="20"/>
              </w:rPr>
              <w:t xml:space="preserve">logic </w:t>
            </w:r>
            <w:r>
              <w:rPr>
                <w:sz w:val="20"/>
              </w:rPr>
              <w:t>Design:,</w:t>
            </w:r>
          </w:p>
          <w:p w:rsidR="00934F66" w:rsidRDefault="00934F66">
            <w:pPr>
              <w:pStyle w:val="TableParagraph"/>
              <w:spacing w:before="9"/>
              <w:rPr>
                <w:b/>
                <w:sz w:val="19"/>
              </w:rPr>
            </w:pPr>
          </w:p>
          <w:p w:rsidR="00934F66" w:rsidRDefault="00F44AAA">
            <w:pPr>
              <w:pStyle w:val="TableParagraph"/>
              <w:ind w:left="104"/>
              <w:rPr>
                <w:sz w:val="20"/>
              </w:rPr>
            </w:pPr>
            <w:r>
              <w:rPr>
                <w:sz w:val="20"/>
              </w:rPr>
              <w:t>Dynamic and Domino Logic Design</w:t>
            </w:r>
          </w:p>
        </w:tc>
        <w:tc>
          <w:tcPr>
            <w:tcW w:w="3465" w:type="dxa"/>
          </w:tcPr>
          <w:p w:rsidR="00934F66" w:rsidRDefault="00934F66">
            <w:pPr>
              <w:pStyle w:val="TableParagraph"/>
              <w:spacing w:before="7"/>
              <w:rPr>
                <w:b/>
                <w:sz w:val="18"/>
              </w:rPr>
            </w:pPr>
          </w:p>
          <w:p w:rsidR="00934F66" w:rsidRDefault="00F44AAA">
            <w:pPr>
              <w:pStyle w:val="TableParagraph"/>
              <w:ind w:left="106" w:right="106"/>
              <w:jc w:val="both"/>
              <w:rPr>
                <w:sz w:val="20"/>
              </w:rPr>
            </w:pPr>
            <w:r>
              <w:rPr>
                <w:sz w:val="20"/>
              </w:rPr>
              <w:t>Constant Voltage Scaling; Full Scaling; Short channel and narrow channel effects</w:t>
            </w:r>
          </w:p>
          <w:p w:rsidR="00934F66" w:rsidRDefault="00934F66">
            <w:pPr>
              <w:pStyle w:val="TableParagraph"/>
              <w:rPr>
                <w:b/>
                <w:sz w:val="20"/>
              </w:rPr>
            </w:pPr>
          </w:p>
          <w:p w:rsidR="00934F66" w:rsidRDefault="00F44AAA">
            <w:pPr>
              <w:pStyle w:val="TableParagraph"/>
              <w:ind w:left="106" w:right="103"/>
              <w:jc w:val="both"/>
              <w:rPr>
                <w:sz w:val="20"/>
              </w:rPr>
            </w:pPr>
            <w:r>
              <w:rPr>
                <w:sz w:val="20"/>
              </w:rPr>
              <w:t>Building blocks for combinational logic; Examples of structured logic design; Different Design styles; subsystem</w:t>
            </w:r>
            <w:r>
              <w:rPr>
                <w:spacing w:val="-3"/>
                <w:sz w:val="20"/>
              </w:rPr>
              <w:t xml:space="preserve"> </w:t>
            </w:r>
            <w:r>
              <w:rPr>
                <w:sz w:val="20"/>
              </w:rPr>
              <w:t>design</w:t>
            </w:r>
          </w:p>
          <w:p w:rsidR="00934F66" w:rsidRDefault="00934F66">
            <w:pPr>
              <w:pStyle w:val="TableParagraph"/>
              <w:rPr>
                <w:b/>
              </w:rPr>
            </w:pPr>
          </w:p>
          <w:p w:rsidR="00934F66" w:rsidRDefault="00934F66">
            <w:pPr>
              <w:pStyle w:val="TableParagraph"/>
              <w:rPr>
                <w:b/>
              </w:rPr>
            </w:pPr>
          </w:p>
          <w:p w:rsidR="00934F66" w:rsidRDefault="00F44AAA">
            <w:pPr>
              <w:pStyle w:val="TableParagraph"/>
              <w:spacing w:before="183"/>
              <w:ind w:left="106" w:right="540"/>
              <w:rPr>
                <w:sz w:val="20"/>
              </w:rPr>
            </w:pPr>
            <w:r>
              <w:rPr>
                <w:sz w:val="20"/>
              </w:rPr>
              <w:t>Understanding Interconnect Capacitances, Resistance, Delay models</w:t>
            </w:r>
          </w:p>
          <w:p w:rsidR="00934F66" w:rsidRDefault="00934F66">
            <w:pPr>
              <w:pStyle w:val="TableParagraph"/>
              <w:rPr>
                <w:b/>
                <w:sz w:val="20"/>
              </w:rPr>
            </w:pPr>
          </w:p>
          <w:p w:rsidR="00934F66" w:rsidRDefault="00F44AAA">
            <w:pPr>
              <w:pStyle w:val="TableParagraph"/>
              <w:ind w:left="106" w:right="773"/>
              <w:rPr>
                <w:sz w:val="20"/>
              </w:rPr>
            </w:pPr>
            <w:r>
              <w:rPr>
                <w:sz w:val="20"/>
              </w:rPr>
              <w:t>Design of Flip-flops; Latches &amp; registers</w:t>
            </w:r>
          </w:p>
          <w:p w:rsidR="00934F66" w:rsidRDefault="00934F66">
            <w:pPr>
              <w:pStyle w:val="TableParagraph"/>
              <w:spacing w:before="9"/>
              <w:rPr>
                <w:b/>
                <w:sz w:val="19"/>
              </w:rPr>
            </w:pPr>
          </w:p>
          <w:p w:rsidR="00934F66" w:rsidRDefault="00F44AAA">
            <w:pPr>
              <w:pStyle w:val="TableParagraph"/>
              <w:ind w:left="106" w:right="318"/>
              <w:rPr>
                <w:sz w:val="20"/>
              </w:rPr>
            </w:pPr>
            <w:r>
              <w:rPr>
                <w:sz w:val="20"/>
              </w:rPr>
              <w:t>Dynamic CMOS Circuit techniques; Dynamic latches &amp; Registers; NORA logic, Pipelining Approach.</w:t>
            </w:r>
          </w:p>
        </w:tc>
        <w:tc>
          <w:tcPr>
            <w:tcW w:w="1489" w:type="dxa"/>
          </w:tcPr>
          <w:p w:rsidR="00934F66" w:rsidRDefault="00934F66">
            <w:pPr>
              <w:pStyle w:val="TableParagraph"/>
              <w:spacing w:before="7"/>
              <w:rPr>
                <w:b/>
                <w:sz w:val="18"/>
              </w:rPr>
            </w:pPr>
          </w:p>
          <w:p w:rsidR="00934F66" w:rsidRDefault="00F44AAA">
            <w:pPr>
              <w:pStyle w:val="TableParagraph"/>
              <w:ind w:left="105"/>
              <w:rPr>
                <w:sz w:val="20"/>
              </w:rPr>
            </w:pPr>
            <w:r>
              <w:rPr>
                <w:sz w:val="20"/>
              </w:rPr>
              <w:t>Chapter 5 (T1)</w:t>
            </w:r>
          </w:p>
          <w:p w:rsidR="00934F66" w:rsidRDefault="00934F66">
            <w:pPr>
              <w:pStyle w:val="TableParagraph"/>
              <w:rPr>
                <w:b/>
              </w:rPr>
            </w:pPr>
          </w:p>
          <w:p w:rsidR="00934F66" w:rsidRDefault="00934F66">
            <w:pPr>
              <w:pStyle w:val="TableParagraph"/>
              <w:rPr>
                <w:b/>
              </w:rPr>
            </w:pPr>
          </w:p>
          <w:p w:rsidR="00934F66" w:rsidRDefault="00F44AAA">
            <w:pPr>
              <w:pStyle w:val="TableParagraph"/>
              <w:spacing w:before="185" w:line="229" w:lineRule="exact"/>
              <w:ind w:left="105"/>
              <w:rPr>
                <w:sz w:val="20"/>
              </w:rPr>
            </w:pPr>
            <w:r>
              <w:rPr>
                <w:sz w:val="20"/>
              </w:rPr>
              <w:t>6.2-6.4,(T1)</w:t>
            </w:r>
          </w:p>
          <w:p w:rsidR="00934F66" w:rsidRDefault="00F44AAA">
            <w:pPr>
              <w:pStyle w:val="TableParagraph"/>
              <w:spacing w:line="229" w:lineRule="exact"/>
              <w:ind w:left="105"/>
              <w:rPr>
                <w:sz w:val="20"/>
              </w:rPr>
            </w:pPr>
            <w:r>
              <w:rPr>
                <w:sz w:val="20"/>
              </w:rPr>
              <w:t>Chapter 7( T2);</w:t>
            </w:r>
          </w:p>
          <w:p w:rsidR="00934F66" w:rsidRDefault="00934F66">
            <w:pPr>
              <w:pStyle w:val="TableParagraph"/>
              <w:rPr>
                <w:b/>
              </w:rPr>
            </w:pPr>
          </w:p>
          <w:p w:rsidR="00934F66" w:rsidRDefault="00934F66">
            <w:pPr>
              <w:pStyle w:val="TableParagraph"/>
              <w:rPr>
                <w:b/>
              </w:rPr>
            </w:pPr>
          </w:p>
          <w:p w:rsidR="00934F66" w:rsidRDefault="00934F66">
            <w:pPr>
              <w:pStyle w:val="TableParagraph"/>
              <w:rPr>
                <w:b/>
              </w:rPr>
            </w:pPr>
          </w:p>
          <w:p w:rsidR="00934F66" w:rsidRDefault="00934F66">
            <w:pPr>
              <w:pStyle w:val="TableParagraph"/>
              <w:rPr>
                <w:b/>
              </w:rPr>
            </w:pPr>
          </w:p>
          <w:p w:rsidR="00934F66" w:rsidRDefault="00F44AAA">
            <w:pPr>
              <w:pStyle w:val="TableParagraph"/>
              <w:spacing w:before="138"/>
              <w:ind w:left="105"/>
              <w:rPr>
                <w:sz w:val="20"/>
              </w:rPr>
            </w:pPr>
            <w:r>
              <w:rPr>
                <w:sz w:val="20"/>
              </w:rPr>
              <w:t>4.2-4.10(T1)</w:t>
            </w:r>
          </w:p>
          <w:p w:rsidR="00934F66" w:rsidRDefault="00F44AAA">
            <w:pPr>
              <w:pStyle w:val="TableParagraph"/>
              <w:ind w:left="105"/>
              <w:rPr>
                <w:sz w:val="20"/>
              </w:rPr>
            </w:pPr>
            <w:r>
              <w:rPr>
                <w:sz w:val="20"/>
              </w:rPr>
              <w:t>6.5-6.7 ( T2)</w:t>
            </w:r>
          </w:p>
          <w:p w:rsidR="00934F66" w:rsidRDefault="00934F66">
            <w:pPr>
              <w:pStyle w:val="TableParagraph"/>
              <w:rPr>
                <w:b/>
                <w:sz w:val="20"/>
              </w:rPr>
            </w:pPr>
          </w:p>
          <w:p w:rsidR="00934F66" w:rsidRDefault="00F44AAA">
            <w:pPr>
              <w:pStyle w:val="TableParagraph"/>
              <w:spacing w:before="1"/>
              <w:ind w:left="105"/>
              <w:rPr>
                <w:sz w:val="20"/>
              </w:rPr>
            </w:pPr>
            <w:r>
              <w:rPr>
                <w:sz w:val="20"/>
              </w:rPr>
              <w:t>6.5-6.6(T1)</w:t>
            </w:r>
          </w:p>
          <w:p w:rsidR="00934F66" w:rsidRDefault="00F44AAA">
            <w:pPr>
              <w:pStyle w:val="TableParagraph"/>
              <w:ind w:left="105"/>
              <w:rPr>
                <w:sz w:val="20"/>
              </w:rPr>
            </w:pPr>
            <w:r>
              <w:rPr>
                <w:sz w:val="20"/>
              </w:rPr>
              <w:t>Chapter 7(R1)</w:t>
            </w:r>
          </w:p>
          <w:p w:rsidR="00934F66" w:rsidRDefault="00934F66">
            <w:pPr>
              <w:pStyle w:val="TableParagraph"/>
              <w:spacing w:before="9"/>
              <w:rPr>
                <w:b/>
                <w:sz w:val="19"/>
              </w:rPr>
            </w:pPr>
          </w:p>
          <w:p w:rsidR="00934F66" w:rsidRDefault="00F44AAA">
            <w:pPr>
              <w:pStyle w:val="TableParagraph"/>
              <w:ind w:left="105"/>
              <w:rPr>
                <w:sz w:val="20"/>
              </w:rPr>
            </w:pPr>
            <w:r>
              <w:rPr>
                <w:sz w:val="20"/>
              </w:rPr>
              <w:t>6.6 ( T1)</w:t>
            </w:r>
          </w:p>
          <w:p w:rsidR="00934F66" w:rsidRDefault="00F44AAA">
            <w:pPr>
              <w:pStyle w:val="TableParagraph"/>
              <w:ind w:left="105" w:right="115"/>
              <w:rPr>
                <w:sz w:val="20"/>
              </w:rPr>
            </w:pPr>
            <w:r>
              <w:rPr>
                <w:sz w:val="20"/>
              </w:rPr>
              <w:t>Chapter 7(R1) Chapter 9 ( T2)</w:t>
            </w:r>
          </w:p>
        </w:tc>
      </w:tr>
      <w:tr w:rsidR="00934F66">
        <w:trPr>
          <w:trHeight w:val="3571"/>
        </w:trPr>
        <w:tc>
          <w:tcPr>
            <w:tcW w:w="706" w:type="dxa"/>
          </w:tcPr>
          <w:p w:rsidR="00934F66" w:rsidRDefault="00934F66">
            <w:pPr>
              <w:pStyle w:val="TableParagraph"/>
              <w:spacing w:before="7"/>
              <w:rPr>
                <w:b/>
                <w:sz w:val="18"/>
              </w:rPr>
            </w:pPr>
          </w:p>
          <w:p w:rsidR="00934F66" w:rsidRDefault="00F44AAA">
            <w:pPr>
              <w:pStyle w:val="TableParagraph"/>
              <w:ind w:left="3"/>
              <w:jc w:val="center"/>
              <w:rPr>
                <w:sz w:val="20"/>
              </w:rPr>
            </w:pPr>
            <w:r>
              <w:rPr>
                <w:w w:val="99"/>
                <w:sz w:val="20"/>
              </w:rPr>
              <w:t>2</w:t>
            </w:r>
          </w:p>
          <w:p w:rsidR="00934F66" w:rsidRDefault="00934F66">
            <w:pPr>
              <w:pStyle w:val="TableParagraph"/>
              <w:rPr>
                <w:b/>
              </w:rPr>
            </w:pPr>
          </w:p>
          <w:p w:rsidR="00934F66" w:rsidRDefault="00934F66">
            <w:pPr>
              <w:pStyle w:val="TableParagraph"/>
              <w:spacing w:before="9"/>
              <w:rPr>
                <w:b/>
                <w:sz w:val="17"/>
              </w:rPr>
            </w:pPr>
          </w:p>
          <w:p w:rsidR="00934F66" w:rsidRDefault="00F44AAA">
            <w:pPr>
              <w:pStyle w:val="TableParagraph"/>
              <w:ind w:left="3"/>
              <w:jc w:val="center"/>
              <w:rPr>
                <w:sz w:val="20"/>
              </w:rPr>
            </w:pPr>
            <w:r>
              <w:rPr>
                <w:w w:val="99"/>
                <w:sz w:val="20"/>
              </w:rPr>
              <w:t>2</w:t>
            </w:r>
          </w:p>
          <w:p w:rsidR="00934F66" w:rsidRDefault="00934F66">
            <w:pPr>
              <w:pStyle w:val="TableParagraph"/>
              <w:rPr>
                <w:b/>
                <w:sz w:val="20"/>
              </w:rPr>
            </w:pPr>
          </w:p>
          <w:p w:rsidR="00934F66" w:rsidRDefault="00F44AAA">
            <w:pPr>
              <w:pStyle w:val="TableParagraph"/>
              <w:ind w:left="22"/>
              <w:jc w:val="center"/>
              <w:rPr>
                <w:sz w:val="20"/>
              </w:rPr>
            </w:pPr>
            <w:r>
              <w:rPr>
                <w:w w:val="99"/>
                <w:sz w:val="20"/>
              </w:rPr>
              <w:t>4</w:t>
            </w:r>
          </w:p>
          <w:p w:rsidR="00934F66" w:rsidRDefault="00934F66">
            <w:pPr>
              <w:pStyle w:val="TableParagraph"/>
              <w:rPr>
                <w:b/>
              </w:rPr>
            </w:pPr>
          </w:p>
          <w:p w:rsidR="00934F66" w:rsidRDefault="00934F66">
            <w:pPr>
              <w:pStyle w:val="TableParagraph"/>
              <w:spacing w:before="10"/>
              <w:rPr>
                <w:b/>
                <w:sz w:val="17"/>
              </w:rPr>
            </w:pPr>
          </w:p>
          <w:p w:rsidR="00934F66" w:rsidRDefault="00F44AAA">
            <w:pPr>
              <w:pStyle w:val="TableParagraph"/>
              <w:ind w:left="3"/>
              <w:jc w:val="center"/>
              <w:rPr>
                <w:sz w:val="20"/>
              </w:rPr>
            </w:pPr>
            <w:r>
              <w:rPr>
                <w:w w:val="99"/>
                <w:sz w:val="20"/>
              </w:rPr>
              <w:t>4</w:t>
            </w:r>
          </w:p>
          <w:p w:rsidR="00934F66" w:rsidRDefault="00934F66">
            <w:pPr>
              <w:pStyle w:val="TableParagraph"/>
              <w:rPr>
                <w:b/>
              </w:rPr>
            </w:pPr>
          </w:p>
          <w:p w:rsidR="00934F66" w:rsidRDefault="00934F66">
            <w:pPr>
              <w:pStyle w:val="TableParagraph"/>
              <w:spacing w:before="1"/>
              <w:rPr>
                <w:b/>
                <w:sz w:val="18"/>
              </w:rPr>
            </w:pPr>
          </w:p>
          <w:p w:rsidR="00934F66" w:rsidRDefault="00F44AAA">
            <w:pPr>
              <w:pStyle w:val="TableParagraph"/>
              <w:ind w:left="3"/>
              <w:jc w:val="center"/>
              <w:rPr>
                <w:sz w:val="20"/>
              </w:rPr>
            </w:pPr>
            <w:r>
              <w:rPr>
                <w:w w:val="99"/>
                <w:sz w:val="20"/>
              </w:rPr>
              <w:t>1</w:t>
            </w:r>
          </w:p>
        </w:tc>
        <w:tc>
          <w:tcPr>
            <w:tcW w:w="2826" w:type="dxa"/>
          </w:tcPr>
          <w:p w:rsidR="00934F66" w:rsidRDefault="00934F66">
            <w:pPr>
              <w:pStyle w:val="TableParagraph"/>
              <w:spacing w:before="7"/>
              <w:rPr>
                <w:b/>
                <w:sz w:val="18"/>
              </w:rPr>
            </w:pPr>
          </w:p>
          <w:p w:rsidR="00934F66" w:rsidRDefault="00F44AAA">
            <w:pPr>
              <w:pStyle w:val="TableParagraph"/>
              <w:ind w:left="143"/>
              <w:rPr>
                <w:sz w:val="20"/>
              </w:rPr>
            </w:pPr>
            <w:r>
              <w:rPr>
                <w:sz w:val="20"/>
              </w:rPr>
              <w:t>Clocking Strategies</w:t>
            </w:r>
          </w:p>
          <w:p w:rsidR="00934F66" w:rsidRDefault="00934F66">
            <w:pPr>
              <w:pStyle w:val="TableParagraph"/>
              <w:rPr>
                <w:b/>
              </w:rPr>
            </w:pPr>
          </w:p>
          <w:p w:rsidR="00934F66" w:rsidRDefault="00934F66">
            <w:pPr>
              <w:pStyle w:val="TableParagraph"/>
              <w:spacing w:before="9"/>
              <w:rPr>
                <w:b/>
                <w:sz w:val="17"/>
              </w:rPr>
            </w:pPr>
          </w:p>
          <w:p w:rsidR="00934F66" w:rsidRDefault="00F44AAA">
            <w:pPr>
              <w:pStyle w:val="TableParagraph"/>
              <w:spacing w:line="480" w:lineRule="auto"/>
              <w:ind w:left="104"/>
              <w:rPr>
                <w:sz w:val="20"/>
              </w:rPr>
            </w:pPr>
            <w:r>
              <w:rPr>
                <w:sz w:val="20"/>
              </w:rPr>
              <w:t>PLDs and FPGA based design Adder architectures</w:t>
            </w:r>
          </w:p>
          <w:p w:rsidR="00934F66" w:rsidRDefault="00934F66">
            <w:pPr>
              <w:pStyle w:val="TableParagraph"/>
              <w:spacing w:before="6"/>
              <w:rPr>
                <w:b/>
                <w:sz w:val="20"/>
              </w:rPr>
            </w:pPr>
          </w:p>
          <w:p w:rsidR="00934F66" w:rsidRDefault="00F44AAA">
            <w:pPr>
              <w:pStyle w:val="TableParagraph"/>
              <w:spacing w:line="722" w:lineRule="auto"/>
              <w:ind w:left="104" w:right="248"/>
              <w:rPr>
                <w:sz w:val="20"/>
              </w:rPr>
            </w:pPr>
            <w:r>
              <w:rPr>
                <w:sz w:val="20"/>
              </w:rPr>
              <w:t>Aspects of Memory design Chip I/O Circuits</w:t>
            </w:r>
          </w:p>
        </w:tc>
        <w:tc>
          <w:tcPr>
            <w:tcW w:w="3465" w:type="dxa"/>
          </w:tcPr>
          <w:p w:rsidR="00934F66" w:rsidRDefault="00934F66">
            <w:pPr>
              <w:pStyle w:val="TableParagraph"/>
              <w:spacing w:before="7"/>
              <w:rPr>
                <w:b/>
                <w:sz w:val="18"/>
              </w:rPr>
            </w:pPr>
          </w:p>
          <w:p w:rsidR="00934F66" w:rsidRDefault="00F44AAA">
            <w:pPr>
              <w:pStyle w:val="TableParagraph"/>
              <w:ind w:left="106"/>
              <w:rPr>
                <w:sz w:val="20"/>
              </w:rPr>
            </w:pPr>
            <w:r>
              <w:rPr>
                <w:sz w:val="20"/>
              </w:rPr>
              <w:t>Synchronous design, timing metrics,</w:t>
            </w:r>
          </w:p>
          <w:p w:rsidR="00934F66" w:rsidRDefault="00934F66">
            <w:pPr>
              <w:pStyle w:val="TableParagraph"/>
              <w:rPr>
                <w:b/>
              </w:rPr>
            </w:pPr>
          </w:p>
          <w:p w:rsidR="00934F66" w:rsidRDefault="00934F66">
            <w:pPr>
              <w:pStyle w:val="TableParagraph"/>
              <w:spacing w:before="9"/>
              <w:rPr>
                <w:b/>
                <w:sz w:val="17"/>
              </w:rPr>
            </w:pPr>
          </w:p>
          <w:p w:rsidR="00934F66" w:rsidRDefault="00F44AAA">
            <w:pPr>
              <w:pStyle w:val="TableParagraph"/>
              <w:spacing w:line="480" w:lineRule="auto"/>
              <w:ind w:left="106"/>
              <w:rPr>
                <w:sz w:val="20"/>
              </w:rPr>
            </w:pPr>
            <w:r>
              <w:rPr>
                <w:sz w:val="20"/>
              </w:rPr>
              <w:t>PAL and PLA design, Blocks of FPGAs Adders, Multipliers &amp; Shifter Design</w:t>
            </w:r>
          </w:p>
          <w:p w:rsidR="00934F66" w:rsidRDefault="00934F66">
            <w:pPr>
              <w:pStyle w:val="TableParagraph"/>
              <w:spacing w:before="6"/>
              <w:rPr>
                <w:b/>
                <w:sz w:val="20"/>
              </w:rPr>
            </w:pPr>
          </w:p>
          <w:p w:rsidR="00934F66" w:rsidRDefault="00F44AAA">
            <w:pPr>
              <w:pStyle w:val="TableParagraph"/>
              <w:ind w:left="106" w:right="368"/>
              <w:rPr>
                <w:sz w:val="20"/>
              </w:rPr>
            </w:pPr>
            <w:r>
              <w:rPr>
                <w:sz w:val="20"/>
              </w:rPr>
              <w:t>Design of SRAM, DRAM, decoders, sense amplifiers</w:t>
            </w:r>
          </w:p>
          <w:p w:rsidR="00934F66" w:rsidRDefault="00934F66">
            <w:pPr>
              <w:pStyle w:val="TableParagraph"/>
              <w:rPr>
                <w:b/>
                <w:sz w:val="20"/>
              </w:rPr>
            </w:pPr>
          </w:p>
          <w:p w:rsidR="00934F66" w:rsidRDefault="00F44AAA">
            <w:pPr>
              <w:pStyle w:val="TableParagraph"/>
              <w:ind w:left="106"/>
              <w:rPr>
                <w:sz w:val="20"/>
              </w:rPr>
            </w:pPr>
            <w:r>
              <w:rPr>
                <w:sz w:val="20"/>
              </w:rPr>
              <w:t>ESD Protection Circuits, Input Output circuits</w:t>
            </w:r>
          </w:p>
        </w:tc>
        <w:tc>
          <w:tcPr>
            <w:tcW w:w="1489" w:type="dxa"/>
          </w:tcPr>
          <w:p w:rsidR="00934F66" w:rsidRDefault="00934F66">
            <w:pPr>
              <w:pStyle w:val="TableParagraph"/>
              <w:spacing w:before="7"/>
              <w:rPr>
                <w:b/>
                <w:sz w:val="18"/>
              </w:rPr>
            </w:pPr>
          </w:p>
          <w:p w:rsidR="00934F66" w:rsidRDefault="00F44AAA">
            <w:pPr>
              <w:pStyle w:val="TableParagraph"/>
              <w:spacing w:line="229" w:lineRule="exact"/>
              <w:ind w:left="105"/>
              <w:rPr>
                <w:sz w:val="20"/>
              </w:rPr>
            </w:pPr>
            <w:r>
              <w:rPr>
                <w:sz w:val="20"/>
              </w:rPr>
              <w:t>11.5(T1); 10.1-</w:t>
            </w:r>
          </w:p>
          <w:p w:rsidR="00934F66" w:rsidRDefault="00F44AAA">
            <w:pPr>
              <w:pStyle w:val="TableParagraph"/>
              <w:spacing w:line="229" w:lineRule="exact"/>
              <w:ind w:left="45"/>
              <w:rPr>
                <w:sz w:val="20"/>
              </w:rPr>
            </w:pPr>
            <w:r>
              <w:rPr>
                <w:sz w:val="20"/>
              </w:rPr>
              <w:t>10.2(R1)</w:t>
            </w:r>
          </w:p>
          <w:p w:rsidR="00934F66" w:rsidRDefault="00F44AAA">
            <w:pPr>
              <w:pStyle w:val="TableParagraph"/>
              <w:spacing w:before="1" w:line="460" w:lineRule="atLeast"/>
              <w:ind w:left="14" w:right="179" w:firstLine="91"/>
              <w:rPr>
                <w:sz w:val="20"/>
              </w:rPr>
            </w:pPr>
            <w:r>
              <w:rPr>
                <w:sz w:val="20"/>
              </w:rPr>
              <w:t>Study Material 8.4-8.5(T1);</w:t>
            </w:r>
          </w:p>
          <w:p w:rsidR="00934F66" w:rsidRDefault="00F44AAA">
            <w:pPr>
              <w:pStyle w:val="TableParagraph"/>
              <w:spacing w:line="228" w:lineRule="exact"/>
              <w:ind w:left="45"/>
              <w:rPr>
                <w:sz w:val="20"/>
              </w:rPr>
            </w:pPr>
            <w:r>
              <w:rPr>
                <w:sz w:val="20"/>
              </w:rPr>
              <w:t>Chapter 11( R1)</w:t>
            </w:r>
          </w:p>
          <w:p w:rsidR="00934F66" w:rsidRDefault="00934F66">
            <w:pPr>
              <w:pStyle w:val="TableParagraph"/>
              <w:spacing w:before="1"/>
              <w:rPr>
                <w:b/>
                <w:sz w:val="20"/>
              </w:rPr>
            </w:pPr>
          </w:p>
          <w:p w:rsidR="00934F66" w:rsidRDefault="00F44AAA">
            <w:pPr>
              <w:pStyle w:val="TableParagraph"/>
              <w:ind w:left="45" w:right="97" w:hanging="32"/>
              <w:rPr>
                <w:sz w:val="20"/>
              </w:rPr>
            </w:pPr>
            <w:r>
              <w:rPr>
                <w:sz w:val="20"/>
              </w:rPr>
              <w:t>Chapter 9 (T1); Chapter 10(T2)</w:t>
            </w:r>
          </w:p>
          <w:p w:rsidR="00934F66" w:rsidRDefault="00934F66">
            <w:pPr>
              <w:pStyle w:val="TableParagraph"/>
              <w:rPr>
                <w:b/>
                <w:sz w:val="20"/>
              </w:rPr>
            </w:pPr>
          </w:p>
          <w:p w:rsidR="00934F66" w:rsidRDefault="00F44AAA">
            <w:pPr>
              <w:pStyle w:val="TableParagraph"/>
              <w:spacing w:before="1"/>
              <w:ind w:left="105"/>
              <w:rPr>
                <w:sz w:val="20"/>
              </w:rPr>
            </w:pPr>
            <w:r>
              <w:rPr>
                <w:sz w:val="20"/>
              </w:rPr>
              <w:t>Chapter13(T2)</w:t>
            </w:r>
          </w:p>
        </w:tc>
      </w:tr>
    </w:tbl>
    <w:p w:rsidR="00934F66" w:rsidRDefault="00F44AAA">
      <w:pPr>
        <w:pStyle w:val="BodyText"/>
        <w:spacing w:before="2"/>
        <w:rPr>
          <w:b/>
          <w:sz w:val="11"/>
        </w:rPr>
      </w:pPr>
      <w:r>
        <w:rPr>
          <w:noProof/>
          <w:lang w:val="en-IN" w:eastAsia="en-IN"/>
        </w:rPr>
        <mc:AlternateContent>
          <mc:Choice Requires="wps">
            <w:drawing>
              <wp:anchor distT="0" distB="0" distL="114300" distR="114300" simplePos="0" relativeHeight="503304944" behindDoc="1" locked="0" layoutInCell="1" allowOverlap="1">
                <wp:simplePos x="0" y="0"/>
                <wp:positionH relativeFrom="page">
                  <wp:posOffset>1638300</wp:posOffset>
                </wp:positionH>
                <wp:positionV relativeFrom="page">
                  <wp:posOffset>6760210</wp:posOffset>
                </wp:positionV>
                <wp:extent cx="24130" cy="12065"/>
                <wp:effectExtent l="0" t="0" r="4445"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47C95" id="Rectangle 4" o:spid="_x0000_s1026" style="position:absolute;margin-left:129pt;margin-top:532.3pt;width:1.9pt;height:.95pt;z-index:-1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" fillcolor="black" stroked="f">
                <w10:wrap anchorx="page" anchory="page"/>
              </v:rect>
            </w:pict>
          </mc:Fallback>
        </mc:AlternateContent>
      </w:r>
    </w:p>
    <w:p w:rsidR="00CE25F4" w:rsidRDefault="00CE25F4" w:rsidP="00CE25F4">
      <w:pPr>
        <w:pStyle w:val="ListParagraph"/>
        <w:tabs>
          <w:tab w:val="left" w:pos="480"/>
          <w:tab w:val="left" w:pos="481"/>
        </w:tabs>
        <w:spacing w:before="91"/>
        <w:ind w:left="480" w:firstLine="0"/>
        <w:rPr>
          <w:b/>
          <w:sz w:val="20"/>
        </w:rPr>
      </w:pPr>
    </w:p>
    <w:p w:rsidR="00CE25F4" w:rsidRDefault="00CE25F4" w:rsidP="00CE25F4">
      <w:pPr>
        <w:pStyle w:val="ListParagraph"/>
        <w:tabs>
          <w:tab w:val="left" w:pos="480"/>
          <w:tab w:val="left" w:pos="481"/>
        </w:tabs>
        <w:spacing w:before="91"/>
        <w:ind w:left="480" w:firstLine="0"/>
        <w:rPr>
          <w:b/>
          <w:sz w:val="20"/>
        </w:rPr>
      </w:pPr>
    </w:p>
    <w:p w:rsidR="00CE25F4" w:rsidRDefault="00CE25F4" w:rsidP="00CE25F4">
      <w:pPr>
        <w:pStyle w:val="ListParagraph"/>
        <w:tabs>
          <w:tab w:val="left" w:pos="480"/>
          <w:tab w:val="left" w:pos="481"/>
        </w:tabs>
        <w:spacing w:before="91"/>
        <w:ind w:left="480" w:firstLine="0"/>
        <w:rPr>
          <w:b/>
          <w:sz w:val="20"/>
        </w:rPr>
      </w:pPr>
    </w:p>
    <w:p w:rsidR="00CE25F4" w:rsidRDefault="00CE25F4" w:rsidP="00CE25F4">
      <w:pPr>
        <w:pStyle w:val="ListParagraph"/>
        <w:tabs>
          <w:tab w:val="left" w:pos="480"/>
          <w:tab w:val="left" w:pos="481"/>
        </w:tabs>
        <w:spacing w:before="91"/>
        <w:ind w:left="480" w:firstLine="0"/>
        <w:rPr>
          <w:b/>
          <w:sz w:val="20"/>
        </w:rPr>
      </w:pPr>
    </w:p>
    <w:p w:rsidR="00CE25F4" w:rsidRDefault="00CE25F4" w:rsidP="00CE25F4">
      <w:pPr>
        <w:pStyle w:val="ListParagraph"/>
        <w:tabs>
          <w:tab w:val="left" w:pos="480"/>
          <w:tab w:val="left" w:pos="481"/>
        </w:tabs>
        <w:spacing w:before="91"/>
        <w:ind w:left="480" w:firstLine="0"/>
        <w:rPr>
          <w:b/>
          <w:sz w:val="20"/>
        </w:rPr>
      </w:pPr>
    </w:p>
    <w:p w:rsidR="00934F66" w:rsidRDefault="00F44AAA">
      <w:pPr>
        <w:pStyle w:val="BodyText"/>
        <w:spacing w:line="20" w:lineRule="exact"/>
        <w:ind w:left="101"/>
        <w:rPr>
          <w:sz w:val="2"/>
        </w:rPr>
      </w:pPr>
      <w:r>
        <w:rPr>
          <w:spacing w:val="-2"/>
          <w:sz w:val="2"/>
        </w:rPr>
        <w:t xml:space="preserve"> </w:t>
      </w:r>
    </w:p>
    <w:p w:rsidR="00934F66" w:rsidRDefault="00934F66">
      <w:pPr>
        <w:pStyle w:val="BodyText"/>
        <w:rPr>
          <w:sz w:val="22"/>
        </w:rPr>
      </w:pPr>
    </w:p>
    <w:p w:rsidR="00934F66" w:rsidRDefault="00F44AAA" w:rsidP="00CE25F4">
      <w:pPr>
        <w:pStyle w:val="Heading2"/>
        <w:numPr>
          <w:ilvl w:val="0"/>
          <w:numId w:val="1"/>
        </w:numPr>
        <w:tabs>
          <w:tab w:val="left" w:pos="387"/>
        </w:tabs>
        <w:spacing w:before="188"/>
      </w:pPr>
      <w:r>
        <w:t>Evaluation</w:t>
      </w:r>
      <w:r>
        <w:rPr>
          <w:spacing w:val="-2"/>
        </w:rPr>
        <w:t xml:space="preserve"> </w:t>
      </w:r>
      <w:r>
        <w:t>Schedule</w:t>
      </w:r>
    </w:p>
    <w:tbl>
      <w:tblPr>
        <w:tblW w:w="90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999"/>
        <w:gridCol w:w="1212"/>
        <w:gridCol w:w="1414"/>
        <w:gridCol w:w="1416"/>
        <w:gridCol w:w="1449"/>
      </w:tblGrid>
      <w:tr w:rsidR="00D16863" w:rsidTr="00C06E0F">
        <w:trPr>
          <w:jc w:val="center"/>
        </w:trPr>
        <w:tc>
          <w:tcPr>
            <w:tcW w:w="2547" w:type="dxa"/>
          </w:tcPr>
          <w:p w:rsidR="00D16863" w:rsidRDefault="00D16863" w:rsidP="00C06E0F">
            <w:pPr>
              <w:widowControl/>
              <w:spacing w:before="120" w:after="120"/>
              <w:jc w:val="both"/>
              <w:rPr>
                <w:b/>
              </w:rPr>
            </w:pPr>
            <w:r>
              <w:t>Components</w:t>
            </w:r>
          </w:p>
        </w:tc>
        <w:tc>
          <w:tcPr>
            <w:tcW w:w="999" w:type="dxa"/>
          </w:tcPr>
          <w:p w:rsidR="00D16863" w:rsidRDefault="00D16863" w:rsidP="00C06E0F">
            <w:pPr>
              <w:widowControl/>
              <w:spacing w:before="120" w:after="120"/>
              <w:jc w:val="both"/>
              <w:rPr>
                <w:b/>
              </w:rPr>
            </w:pPr>
            <w:r>
              <w:t>Duration</w:t>
            </w:r>
          </w:p>
        </w:tc>
        <w:tc>
          <w:tcPr>
            <w:tcW w:w="1212" w:type="dxa"/>
          </w:tcPr>
          <w:p w:rsidR="00D16863" w:rsidRDefault="00D16863" w:rsidP="00C06E0F">
            <w:pPr>
              <w:widowControl/>
              <w:spacing w:before="120" w:after="120"/>
              <w:jc w:val="both"/>
              <w:rPr>
                <w:b/>
              </w:rPr>
            </w:pPr>
            <w:r>
              <w:t xml:space="preserve">Weightage (%)      </w:t>
            </w:r>
          </w:p>
        </w:tc>
        <w:tc>
          <w:tcPr>
            <w:tcW w:w="1414" w:type="dxa"/>
          </w:tcPr>
          <w:p w:rsidR="00D16863" w:rsidRDefault="00D16863" w:rsidP="00C06E0F">
            <w:pPr>
              <w:widowControl/>
              <w:spacing w:before="120" w:after="120"/>
              <w:jc w:val="both"/>
              <w:rPr>
                <w:b/>
              </w:rPr>
            </w:pPr>
            <w:r>
              <w:t>Date</w:t>
            </w:r>
          </w:p>
        </w:tc>
        <w:tc>
          <w:tcPr>
            <w:tcW w:w="1416" w:type="dxa"/>
          </w:tcPr>
          <w:p w:rsidR="00D16863" w:rsidRDefault="00D16863" w:rsidP="00C06E0F">
            <w:pPr>
              <w:widowControl/>
              <w:spacing w:before="120" w:after="120"/>
              <w:jc w:val="both"/>
              <w:rPr>
                <w:b/>
              </w:rPr>
            </w:pPr>
            <w:r>
              <w:t>Time</w:t>
            </w:r>
          </w:p>
        </w:tc>
        <w:tc>
          <w:tcPr>
            <w:tcW w:w="1449" w:type="dxa"/>
          </w:tcPr>
          <w:p w:rsidR="00D16863" w:rsidRDefault="00D16863" w:rsidP="00C06E0F">
            <w:pPr>
              <w:widowControl/>
              <w:spacing w:before="120" w:after="120"/>
              <w:jc w:val="both"/>
              <w:rPr>
                <w:b/>
              </w:rPr>
            </w:pPr>
            <w:r>
              <w:t>Remarks</w:t>
            </w:r>
          </w:p>
        </w:tc>
      </w:tr>
      <w:tr w:rsidR="00D16863" w:rsidTr="00C06E0F">
        <w:trPr>
          <w:jc w:val="center"/>
        </w:trPr>
        <w:tc>
          <w:tcPr>
            <w:tcW w:w="2547" w:type="dxa"/>
          </w:tcPr>
          <w:p w:rsidR="00D16863" w:rsidRDefault="00D16863" w:rsidP="00C06E0F">
            <w:pPr>
              <w:widowControl/>
              <w:spacing w:before="120" w:after="120"/>
              <w:jc w:val="both"/>
              <w:rPr>
                <w:b/>
              </w:rPr>
            </w:pPr>
            <w:r>
              <w:t>Mid -Term Test</w:t>
            </w:r>
          </w:p>
        </w:tc>
        <w:tc>
          <w:tcPr>
            <w:tcW w:w="999" w:type="dxa"/>
          </w:tcPr>
          <w:p w:rsidR="00D16863" w:rsidRDefault="00D16863" w:rsidP="00C06E0F">
            <w:pPr>
              <w:widowControl/>
              <w:spacing w:before="120" w:after="120"/>
              <w:jc w:val="both"/>
              <w:rPr>
                <w:b/>
              </w:rPr>
            </w:pPr>
            <w:r>
              <w:t>90 min</w:t>
            </w:r>
          </w:p>
        </w:tc>
        <w:tc>
          <w:tcPr>
            <w:tcW w:w="1212" w:type="dxa"/>
          </w:tcPr>
          <w:p w:rsidR="00D16863" w:rsidRDefault="00D16863" w:rsidP="00C06E0F">
            <w:pPr>
              <w:widowControl/>
              <w:spacing w:before="120" w:after="120"/>
              <w:jc w:val="both"/>
              <w:rPr>
                <w:b/>
              </w:rPr>
            </w:pPr>
            <w:r>
              <w:t>30 (60M)</w:t>
            </w:r>
          </w:p>
        </w:tc>
        <w:tc>
          <w:tcPr>
            <w:tcW w:w="2830" w:type="dxa"/>
            <w:gridSpan w:val="2"/>
          </w:tcPr>
          <w:p w:rsidR="00D16863" w:rsidRDefault="00D16863" w:rsidP="00C06E0F">
            <w:pPr>
              <w:widowControl/>
              <w:spacing w:before="120" w:after="120"/>
              <w:jc w:val="both"/>
              <w:rPr>
                <w:b/>
              </w:rPr>
            </w:pPr>
          </w:p>
        </w:tc>
        <w:tc>
          <w:tcPr>
            <w:tcW w:w="1449" w:type="dxa"/>
          </w:tcPr>
          <w:p w:rsidR="00D16863" w:rsidRDefault="00D16863" w:rsidP="00C06E0F">
            <w:pPr>
              <w:widowControl/>
              <w:spacing w:before="120" w:after="120"/>
              <w:jc w:val="both"/>
              <w:rPr>
                <w:b/>
              </w:rPr>
            </w:pPr>
            <w:r>
              <w:t xml:space="preserve">OB   </w:t>
            </w:r>
          </w:p>
        </w:tc>
      </w:tr>
      <w:tr w:rsidR="00D16863" w:rsidTr="00C06E0F">
        <w:trPr>
          <w:jc w:val="center"/>
        </w:trPr>
        <w:tc>
          <w:tcPr>
            <w:tcW w:w="2547" w:type="dxa"/>
          </w:tcPr>
          <w:p w:rsidR="00D16863" w:rsidRDefault="00D16863" w:rsidP="00C06E0F">
            <w:pPr>
              <w:widowControl/>
              <w:spacing w:before="120" w:after="120"/>
              <w:jc w:val="both"/>
              <w:rPr>
                <w:b/>
              </w:rPr>
            </w:pPr>
            <w:r>
              <w:t xml:space="preserve">Assignments/Mini Project </w:t>
            </w:r>
          </w:p>
        </w:tc>
        <w:tc>
          <w:tcPr>
            <w:tcW w:w="999" w:type="dxa"/>
          </w:tcPr>
          <w:p w:rsidR="00D16863" w:rsidRDefault="00D16863" w:rsidP="00C06E0F">
            <w:pPr>
              <w:widowControl/>
              <w:spacing w:before="120" w:after="120"/>
              <w:jc w:val="both"/>
            </w:pPr>
            <w:r>
              <w:t>Regular</w:t>
            </w:r>
          </w:p>
        </w:tc>
        <w:tc>
          <w:tcPr>
            <w:tcW w:w="1212" w:type="dxa"/>
          </w:tcPr>
          <w:p w:rsidR="00D16863" w:rsidRDefault="00D16863" w:rsidP="00C06E0F">
            <w:pPr>
              <w:widowControl/>
              <w:spacing w:before="120" w:after="120"/>
              <w:jc w:val="both"/>
              <w:rPr>
                <w:b/>
              </w:rPr>
            </w:pPr>
            <w:r>
              <w:t>15 (30M)</w:t>
            </w:r>
          </w:p>
        </w:tc>
        <w:tc>
          <w:tcPr>
            <w:tcW w:w="2830" w:type="dxa"/>
            <w:gridSpan w:val="2"/>
          </w:tcPr>
          <w:p w:rsidR="00D16863" w:rsidRDefault="00D16863" w:rsidP="00C06E0F">
            <w:pPr>
              <w:widowControl/>
              <w:spacing w:before="120" w:after="120"/>
              <w:jc w:val="both"/>
            </w:pPr>
            <w:r>
              <w:t>To be Announced Later</w:t>
            </w:r>
          </w:p>
        </w:tc>
        <w:tc>
          <w:tcPr>
            <w:tcW w:w="1449" w:type="dxa"/>
          </w:tcPr>
          <w:p w:rsidR="00D16863" w:rsidRDefault="00D16863" w:rsidP="00C06E0F">
            <w:pPr>
              <w:widowControl/>
              <w:spacing w:before="120" w:after="120"/>
              <w:jc w:val="both"/>
            </w:pPr>
            <w:r>
              <w:t>OB</w:t>
            </w:r>
            <w:r>
              <w:br/>
            </w:r>
          </w:p>
        </w:tc>
      </w:tr>
      <w:tr w:rsidR="00D16863" w:rsidTr="00C06E0F">
        <w:trPr>
          <w:jc w:val="center"/>
        </w:trPr>
        <w:tc>
          <w:tcPr>
            <w:tcW w:w="2547" w:type="dxa"/>
          </w:tcPr>
          <w:p w:rsidR="00D16863" w:rsidRDefault="00D16863" w:rsidP="00C06E0F">
            <w:pPr>
              <w:widowControl/>
              <w:spacing w:before="120" w:after="120"/>
              <w:jc w:val="both"/>
              <w:rPr>
                <w:b/>
              </w:rPr>
            </w:pPr>
            <w:r>
              <w:t xml:space="preserve">Labs                             </w:t>
            </w:r>
          </w:p>
        </w:tc>
        <w:tc>
          <w:tcPr>
            <w:tcW w:w="999" w:type="dxa"/>
          </w:tcPr>
          <w:p w:rsidR="00D16863" w:rsidRDefault="00D16863" w:rsidP="00C06E0F">
            <w:pPr>
              <w:widowControl/>
              <w:spacing w:before="120" w:after="120"/>
              <w:jc w:val="both"/>
            </w:pPr>
            <w:r>
              <w:t>Regular</w:t>
            </w:r>
          </w:p>
        </w:tc>
        <w:tc>
          <w:tcPr>
            <w:tcW w:w="1212" w:type="dxa"/>
          </w:tcPr>
          <w:p w:rsidR="00D16863" w:rsidRDefault="00D16863" w:rsidP="00C06E0F">
            <w:pPr>
              <w:widowControl/>
              <w:spacing w:before="120" w:after="120"/>
              <w:jc w:val="both"/>
              <w:rPr>
                <w:b/>
              </w:rPr>
            </w:pPr>
            <w:r>
              <w:t>10 (20M)</w:t>
            </w:r>
          </w:p>
        </w:tc>
        <w:tc>
          <w:tcPr>
            <w:tcW w:w="2830" w:type="dxa"/>
            <w:gridSpan w:val="2"/>
          </w:tcPr>
          <w:p w:rsidR="00D16863" w:rsidRDefault="00D16863" w:rsidP="00C06E0F">
            <w:pPr>
              <w:widowControl/>
              <w:spacing w:before="120" w:after="120"/>
              <w:jc w:val="both"/>
              <w:rPr>
                <w:b/>
              </w:rPr>
            </w:pPr>
            <w:r>
              <w:t>To be Announced Later</w:t>
            </w:r>
          </w:p>
        </w:tc>
        <w:tc>
          <w:tcPr>
            <w:tcW w:w="1449" w:type="dxa"/>
          </w:tcPr>
          <w:p w:rsidR="00D16863" w:rsidRDefault="00D16863" w:rsidP="00C06E0F">
            <w:pPr>
              <w:widowControl/>
              <w:spacing w:before="120" w:after="120"/>
              <w:jc w:val="both"/>
              <w:rPr>
                <w:b/>
              </w:rPr>
            </w:pPr>
            <w:r>
              <w:t>OB</w:t>
            </w:r>
          </w:p>
        </w:tc>
      </w:tr>
      <w:tr w:rsidR="00D16863" w:rsidTr="00C06E0F">
        <w:trPr>
          <w:jc w:val="center"/>
        </w:trPr>
        <w:tc>
          <w:tcPr>
            <w:tcW w:w="2547" w:type="dxa"/>
          </w:tcPr>
          <w:p w:rsidR="00D16863" w:rsidRDefault="00D16863" w:rsidP="00C06E0F">
            <w:pPr>
              <w:widowControl/>
              <w:spacing w:before="120" w:after="120"/>
              <w:jc w:val="both"/>
            </w:pPr>
            <w:r>
              <w:t>Surprise Quizzes</w:t>
            </w:r>
          </w:p>
        </w:tc>
        <w:tc>
          <w:tcPr>
            <w:tcW w:w="999" w:type="dxa"/>
          </w:tcPr>
          <w:p w:rsidR="00D16863" w:rsidRDefault="00D16863" w:rsidP="00C06E0F">
            <w:pPr>
              <w:widowControl/>
              <w:spacing w:before="120" w:after="120"/>
              <w:jc w:val="both"/>
            </w:pPr>
            <w:r>
              <w:t>Regular</w:t>
            </w:r>
          </w:p>
        </w:tc>
        <w:tc>
          <w:tcPr>
            <w:tcW w:w="1212" w:type="dxa"/>
          </w:tcPr>
          <w:p w:rsidR="00D16863" w:rsidRDefault="00D16863" w:rsidP="00C06E0F">
            <w:pPr>
              <w:widowControl/>
              <w:spacing w:before="120" w:after="120"/>
              <w:jc w:val="both"/>
            </w:pPr>
            <w:r>
              <w:t>10  (20M)</w:t>
            </w:r>
          </w:p>
        </w:tc>
        <w:tc>
          <w:tcPr>
            <w:tcW w:w="2830" w:type="dxa"/>
            <w:gridSpan w:val="2"/>
          </w:tcPr>
          <w:p w:rsidR="00D16863" w:rsidRDefault="00D16863" w:rsidP="00C06E0F">
            <w:pPr>
              <w:widowControl/>
              <w:spacing w:before="120" w:after="120"/>
              <w:jc w:val="both"/>
              <w:rPr>
                <w:b/>
              </w:rPr>
            </w:pPr>
            <w:r>
              <w:t>To be Announced Later</w:t>
            </w:r>
          </w:p>
        </w:tc>
        <w:tc>
          <w:tcPr>
            <w:tcW w:w="1449" w:type="dxa"/>
          </w:tcPr>
          <w:p w:rsidR="00D16863" w:rsidRDefault="00D16863" w:rsidP="00C06E0F">
            <w:pPr>
              <w:widowControl/>
              <w:spacing w:before="120" w:after="120"/>
              <w:jc w:val="both"/>
            </w:pPr>
            <w:r>
              <w:t>OB</w:t>
            </w:r>
          </w:p>
        </w:tc>
      </w:tr>
      <w:tr w:rsidR="00D16863" w:rsidTr="00C06E0F">
        <w:trPr>
          <w:jc w:val="center"/>
        </w:trPr>
        <w:tc>
          <w:tcPr>
            <w:tcW w:w="2547" w:type="dxa"/>
          </w:tcPr>
          <w:p w:rsidR="00D16863" w:rsidRDefault="00D16863" w:rsidP="00C06E0F">
            <w:pPr>
              <w:widowControl/>
              <w:spacing w:before="120" w:after="120"/>
              <w:jc w:val="both"/>
              <w:rPr>
                <w:b/>
              </w:rPr>
            </w:pPr>
            <w:r>
              <w:t>Comprehensive Exam</w:t>
            </w:r>
          </w:p>
        </w:tc>
        <w:tc>
          <w:tcPr>
            <w:tcW w:w="999" w:type="dxa"/>
          </w:tcPr>
          <w:p w:rsidR="00D16863" w:rsidRDefault="00D16863" w:rsidP="00C06E0F">
            <w:pPr>
              <w:widowControl/>
              <w:spacing w:before="120" w:after="120"/>
              <w:jc w:val="both"/>
              <w:rPr>
                <w:b/>
              </w:rPr>
            </w:pPr>
            <w:r>
              <w:t>3 hrs.</w:t>
            </w:r>
          </w:p>
        </w:tc>
        <w:tc>
          <w:tcPr>
            <w:tcW w:w="1212" w:type="dxa"/>
          </w:tcPr>
          <w:p w:rsidR="00D16863" w:rsidRDefault="00D16863" w:rsidP="00C06E0F">
            <w:pPr>
              <w:widowControl/>
              <w:spacing w:before="120" w:after="120"/>
              <w:jc w:val="both"/>
              <w:rPr>
                <w:b/>
              </w:rPr>
            </w:pPr>
            <w:r>
              <w:t>35 (70M)</w:t>
            </w:r>
          </w:p>
        </w:tc>
        <w:tc>
          <w:tcPr>
            <w:tcW w:w="2830" w:type="dxa"/>
            <w:gridSpan w:val="2"/>
          </w:tcPr>
          <w:p w:rsidR="00D16863" w:rsidRDefault="00D16863" w:rsidP="00C06E0F">
            <w:pPr>
              <w:widowControl/>
              <w:spacing w:before="120" w:after="120"/>
              <w:jc w:val="both"/>
              <w:rPr>
                <w:b/>
              </w:rPr>
            </w:pPr>
          </w:p>
        </w:tc>
        <w:tc>
          <w:tcPr>
            <w:tcW w:w="1449" w:type="dxa"/>
          </w:tcPr>
          <w:p w:rsidR="00D16863" w:rsidRDefault="00D16863" w:rsidP="00C06E0F">
            <w:pPr>
              <w:widowControl/>
              <w:spacing w:before="120" w:after="120"/>
              <w:jc w:val="both"/>
              <w:rPr>
                <w:b/>
              </w:rPr>
            </w:pPr>
            <w:r>
              <w:t>OB</w:t>
            </w:r>
          </w:p>
        </w:tc>
      </w:tr>
    </w:tbl>
    <w:p w:rsidR="00934F66" w:rsidRDefault="00934F66">
      <w:pPr>
        <w:pStyle w:val="BodyText"/>
        <w:spacing w:before="9" w:after="1"/>
        <w:rPr>
          <w:b/>
          <w:sz w:val="21"/>
        </w:rPr>
      </w:pPr>
    </w:p>
    <w:p w:rsidR="00934F66" w:rsidRDefault="00934F66">
      <w:pPr>
        <w:pStyle w:val="BodyText"/>
        <w:spacing w:before="2"/>
        <w:rPr>
          <w:b/>
          <w:sz w:val="23"/>
        </w:rPr>
      </w:pPr>
    </w:p>
    <w:p w:rsidR="00934F66" w:rsidRDefault="00F44AAA" w:rsidP="00CE25F4">
      <w:pPr>
        <w:pStyle w:val="ListParagraph"/>
        <w:numPr>
          <w:ilvl w:val="0"/>
          <w:numId w:val="1"/>
        </w:numPr>
        <w:tabs>
          <w:tab w:val="left" w:pos="322"/>
        </w:tabs>
        <w:rPr>
          <w:sz w:val="20"/>
        </w:rPr>
      </w:pPr>
      <w:r>
        <w:rPr>
          <w:b/>
          <w:sz w:val="20"/>
        </w:rPr>
        <w:t>Chamber consultation hour</w:t>
      </w:r>
      <w:r>
        <w:rPr>
          <w:sz w:val="20"/>
        </w:rPr>
        <w:t xml:space="preserve">: </w:t>
      </w:r>
      <w:r w:rsidR="00CE25F4" w:rsidRPr="00CE25F4">
        <w:rPr>
          <w:sz w:val="20"/>
        </w:rPr>
        <w:t>Will be announced in the class</w:t>
      </w:r>
      <w:r w:rsidR="00CE25F4">
        <w:rPr>
          <w:sz w:val="20"/>
        </w:rPr>
        <w:t>.</w:t>
      </w:r>
    </w:p>
    <w:p w:rsidR="00934F66" w:rsidRDefault="00934F66">
      <w:pPr>
        <w:pStyle w:val="BodyText"/>
      </w:pPr>
    </w:p>
    <w:p w:rsidR="00934F66" w:rsidRDefault="00F44AAA" w:rsidP="00CE25F4">
      <w:pPr>
        <w:pStyle w:val="ListParagraph"/>
        <w:numPr>
          <w:ilvl w:val="0"/>
          <w:numId w:val="1"/>
        </w:numPr>
        <w:tabs>
          <w:tab w:val="left" w:pos="334"/>
        </w:tabs>
        <w:rPr>
          <w:sz w:val="20"/>
        </w:rPr>
      </w:pPr>
      <w:r>
        <w:rPr>
          <w:b/>
          <w:sz w:val="20"/>
        </w:rPr>
        <w:t xml:space="preserve">Notices: </w:t>
      </w:r>
      <w:r w:rsidR="00153CE9">
        <w:rPr>
          <w:sz w:val="20"/>
        </w:rPr>
        <w:t>All course related notices will be uploaded in CMS</w:t>
      </w:r>
      <w:r>
        <w:rPr>
          <w:sz w:val="20"/>
        </w:rPr>
        <w:t>.</w:t>
      </w:r>
    </w:p>
    <w:p w:rsidR="00934F66" w:rsidRDefault="00934F66">
      <w:pPr>
        <w:pStyle w:val="BodyText"/>
        <w:spacing w:before="5"/>
      </w:pPr>
    </w:p>
    <w:p w:rsidR="00934F66" w:rsidRDefault="00F44AAA">
      <w:pPr>
        <w:pStyle w:val="Heading2"/>
        <w:spacing w:line="229" w:lineRule="exact"/>
        <w:ind w:left="0" w:right="137" w:firstLine="0"/>
        <w:jc w:val="right"/>
      </w:pPr>
      <w:r>
        <w:t>(Instructor-in charge)</w:t>
      </w:r>
    </w:p>
    <w:p w:rsidR="00934F66" w:rsidRDefault="00F44AAA">
      <w:pPr>
        <w:spacing w:line="229" w:lineRule="exact"/>
        <w:ind w:right="137"/>
        <w:jc w:val="right"/>
        <w:rPr>
          <w:b/>
          <w:sz w:val="20"/>
        </w:rPr>
      </w:pPr>
      <w:r>
        <w:rPr>
          <w:b/>
          <w:sz w:val="20"/>
        </w:rPr>
        <w:t>MEL G621</w:t>
      </w:r>
    </w:p>
    <w:sectPr w:rsidR="00934F66">
      <w:pgSz w:w="12240" w:h="15840"/>
      <w:pgMar w:top="1480" w:right="16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21CC3"/>
    <w:multiLevelType w:val="hybridMultilevel"/>
    <w:tmpl w:val="4782BABA"/>
    <w:lvl w:ilvl="0" w:tplc="E8940C00">
      <w:start w:val="1"/>
      <w:numFmt w:val="lowerLetter"/>
      <w:lvlText w:val="(%1)"/>
      <w:lvlJc w:val="left"/>
      <w:pPr>
        <w:ind w:left="840" w:hanging="411"/>
        <w:jc w:val="left"/>
      </w:pPr>
      <w:rPr>
        <w:rFonts w:ascii="Times New Roman" w:eastAsia="Times New Roman" w:hAnsi="Times New Roman" w:cs="Times New Roman" w:hint="default"/>
        <w:w w:val="99"/>
        <w:sz w:val="20"/>
        <w:szCs w:val="20"/>
      </w:rPr>
    </w:lvl>
    <w:lvl w:ilvl="1" w:tplc="C284ED24">
      <w:numFmt w:val="bullet"/>
      <w:lvlText w:val="•"/>
      <w:lvlJc w:val="left"/>
      <w:pPr>
        <w:ind w:left="1646" w:hanging="411"/>
      </w:pPr>
      <w:rPr>
        <w:rFonts w:hint="default"/>
      </w:rPr>
    </w:lvl>
    <w:lvl w:ilvl="2" w:tplc="262CD060">
      <w:numFmt w:val="bullet"/>
      <w:lvlText w:val="•"/>
      <w:lvlJc w:val="left"/>
      <w:pPr>
        <w:ind w:left="2452" w:hanging="411"/>
      </w:pPr>
      <w:rPr>
        <w:rFonts w:hint="default"/>
      </w:rPr>
    </w:lvl>
    <w:lvl w:ilvl="3" w:tplc="AA8EA81C">
      <w:numFmt w:val="bullet"/>
      <w:lvlText w:val="•"/>
      <w:lvlJc w:val="left"/>
      <w:pPr>
        <w:ind w:left="3258" w:hanging="411"/>
      </w:pPr>
      <w:rPr>
        <w:rFonts w:hint="default"/>
      </w:rPr>
    </w:lvl>
    <w:lvl w:ilvl="4" w:tplc="D2800E7A">
      <w:numFmt w:val="bullet"/>
      <w:lvlText w:val="•"/>
      <w:lvlJc w:val="left"/>
      <w:pPr>
        <w:ind w:left="4064" w:hanging="411"/>
      </w:pPr>
      <w:rPr>
        <w:rFonts w:hint="default"/>
      </w:rPr>
    </w:lvl>
    <w:lvl w:ilvl="5" w:tplc="C5AAA7B2">
      <w:numFmt w:val="bullet"/>
      <w:lvlText w:val="•"/>
      <w:lvlJc w:val="left"/>
      <w:pPr>
        <w:ind w:left="4870" w:hanging="411"/>
      </w:pPr>
      <w:rPr>
        <w:rFonts w:hint="default"/>
      </w:rPr>
    </w:lvl>
    <w:lvl w:ilvl="6" w:tplc="EBD01E52">
      <w:numFmt w:val="bullet"/>
      <w:lvlText w:val="•"/>
      <w:lvlJc w:val="left"/>
      <w:pPr>
        <w:ind w:left="5676" w:hanging="411"/>
      </w:pPr>
      <w:rPr>
        <w:rFonts w:hint="default"/>
      </w:rPr>
    </w:lvl>
    <w:lvl w:ilvl="7" w:tplc="93DE35E8">
      <w:numFmt w:val="bullet"/>
      <w:lvlText w:val="•"/>
      <w:lvlJc w:val="left"/>
      <w:pPr>
        <w:ind w:left="6482" w:hanging="411"/>
      </w:pPr>
      <w:rPr>
        <w:rFonts w:hint="default"/>
      </w:rPr>
    </w:lvl>
    <w:lvl w:ilvl="8" w:tplc="60C28696">
      <w:numFmt w:val="bullet"/>
      <w:lvlText w:val="•"/>
      <w:lvlJc w:val="left"/>
      <w:pPr>
        <w:ind w:left="7288" w:hanging="411"/>
      </w:pPr>
      <w:rPr>
        <w:rFonts w:hint="default"/>
      </w:rPr>
    </w:lvl>
  </w:abstractNum>
  <w:abstractNum w:abstractNumId="1" w15:restartNumberingAfterBreak="0">
    <w:nsid w:val="402C273F"/>
    <w:multiLevelType w:val="hybridMultilevel"/>
    <w:tmpl w:val="1B0E4A2C"/>
    <w:lvl w:ilvl="0" w:tplc="D658A69C">
      <w:start w:val="5"/>
      <w:numFmt w:val="decimal"/>
      <w:lvlText w:val="%1."/>
      <w:lvlJc w:val="left"/>
      <w:pPr>
        <w:ind w:left="480" w:hanging="360"/>
        <w:jc w:val="left"/>
      </w:pPr>
      <w:rPr>
        <w:rFonts w:ascii="Times New Roman" w:eastAsia="Times New Roman" w:hAnsi="Times New Roman" w:cs="Times New Roman" w:hint="default"/>
        <w:b/>
        <w:bCs/>
        <w:spacing w:val="0"/>
        <w:w w:val="99"/>
        <w:sz w:val="20"/>
        <w:szCs w:val="20"/>
      </w:rPr>
    </w:lvl>
    <w:lvl w:ilvl="1" w:tplc="53E6EE24">
      <w:numFmt w:val="bullet"/>
      <w:lvlText w:val="•"/>
      <w:lvlJc w:val="left"/>
      <w:pPr>
        <w:ind w:left="1322" w:hanging="360"/>
      </w:pPr>
      <w:rPr>
        <w:rFonts w:hint="default"/>
      </w:rPr>
    </w:lvl>
    <w:lvl w:ilvl="2" w:tplc="82E07346">
      <w:numFmt w:val="bullet"/>
      <w:lvlText w:val="•"/>
      <w:lvlJc w:val="left"/>
      <w:pPr>
        <w:ind w:left="2164" w:hanging="360"/>
      </w:pPr>
      <w:rPr>
        <w:rFonts w:hint="default"/>
      </w:rPr>
    </w:lvl>
    <w:lvl w:ilvl="3" w:tplc="E56AC52A">
      <w:numFmt w:val="bullet"/>
      <w:lvlText w:val="•"/>
      <w:lvlJc w:val="left"/>
      <w:pPr>
        <w:ind w:left="3006" w:hanging="360"/>
      </w:pPr>
      <w:rPr>
        <w:rFonts w:hint="default"/>
      </w:rPr>
    </w:lvl>
    <w:lvl w:ilvl="4" w:tplc="7B304790">
      <w:numFmt w:val="bullet"/>
      <w:lvlText w:val="•"/>
      <w:lvlJc w:val="left"/>
      <w:pPr>
        <w:ind w:left="3848" w:hanging="360"/>
      </w:pPr>
      <w:rPr>
        <w:rFonts w:hint="default"/>
      </w:rPr>
    </w:lvl>
    <w:lvl w:ilvl="5" w:tplc="C3D08B02">
      <w:numFmt w:val="bullet"/>
      <w:lvlText w:val="•"/>
      <w:lvlJc w:val="left"/>
      <w:pPr>
        <w:ind w:left="4690" w:hanging="360"/>
      </w:pPr>
      <w:rPr>
        <w:rFonts w:hint="default"/>
      </w:rPr>
    </w:lvl>
    <w:lvl w:ilvl="6" w:tplc="676AE094">
      <w:numFmt w:val="bullet"/>
      <w:lvlText w:val="•"/>
      <w:lvlJc w:val="left"/>
      <w:pPr>
        <w:ind w:left="5532" w:hanging="360"/>
      </w:pPr>
      <w:rPr>
        <w:rFonts w:hint="default"/>
      </w:rPr>
    </w:lvl>
    <w:lvl w:ilvl="7" w:tplc="2F9A811A">
      <w:numFmt w:val="bullet"/>
      <w:lvlText w:val="•"/>
      <w:lvlJc w:val="left"/>
      <w:pPr>
        <w:ind w:left="6374" w:hanging="360"/>
      </w:pPr>
      <w:rPr>
        <w:rFonts w:hint="default"/>
      </w:rPr>
    </w:lvl>
    <w:lvl w:ilvl="8" w:tplc="4B240356">
      <w:numFmt w:val="bullet"/>
      <w:lvlText w:val="•"/>
      <w:lvlJc w:val="left"/>
      <w:pPr>
        <w:ind w:left="7216" w:hanging="360"/>
      </w:pPr>
      <w:rPr>
        <w:rFonts w:hint="default"/>
      </w:rPr>
    </w:lvl>
  </w:abstractNum>
  <w:abstractNum w:abstractNumId="2" w15:restartNumberingAfterBreak="0">
    <w:nsid w:val="5CCD6E4D"/>
    <w:multiLevelType w:val="hybridMultilevel"/>
    <w:tmpl w:val="8A9AA0D6"/>
    <w:lvl w:ilvl="0" w:tplc="D658A69C">
      <w:start w:val="5"/>
      <w:numFmt w:val="decimal"/>
      <w:lvlText w:val="%1."/>
      <w:lvlJc w:val="left"/>
      <w:pPr>
        <w:ind w:left="480" w:hanging="360"/>
        <w:jc w:val="left"/>
      </w:pPr>
      <w:rPr>
        <w:rFonts w:ascii="Times New Roman" w:eastAsia="Times New Roman" w:hAnsi="Times New Roman" w:cs="Times New Roman" w:hint="default"/>
        <w:b/>
        <w:bCs/>
        <w:spacing w:val="0"/>
        <w:w w:val="99"/>
        <w:sz w:val="20"/>
        <w:szCs w:val="20"/>
      </w:rPr>
    </w:lvl>
    <w:lvl w:ilvl="1" w:tplc="53E6EE24">
      <w:numFmt w:val="bullet"/>
      <w:lvlText w:val="•"/>
      <w:lvlJc w:val="left"/>
      <w:pPr>
        <w:ind w:left="1322" w:hanging="360"/>
      </w:pPr>
      <w:rPr>
        <w:rFonts w:hint="default"/>
      </w:rPr>
    </w:lvl>
    <w:lvl w:ilvl="2" w:tplc="82E07346">
      <w:numFmt w:val="bullet"/>
      <w:lvlText w:val="•"/>
      <w:lvlJc w:val="left"/>
      <w:pPr>
        <w:ind w:left="2164" w:hanging="360"/>
      </w:pPr>
      <w:rPr>
        <w:rFonts w:hint="default"/>
      </w:rPr>
    </w:lvl>
    <w:lvl w:ilvl="3" w:tplc="E56AC52A">
      <w:numFmt w:val="bullet"/>
      <w:lvlText w:val="•"/>
      <w:lvlJc w:val="left"/>
      <w:pPr>
        <w:ind w:left="3006" w:hanging="360"/>
      </w:pPr>
      <w:rPr>
        <w:rFonts w:hint="default"/>
      </w:rPr>
    </w:lvl>
    <w:lvl w:ilvl="4" w:tplc="7B304790">
      <w:numFmt w:val="bullet"/>
      <w:lvlText w:val="•"/>
      <w:lvlJc w:val="left"/>
      <w:pPr>
        <w:ind w:left="3848" w:hanging="360"/>
      </w:pPr>
      <w:rPr>
        <w:rFonts w:hint="default"/>
      </w:rPr>
    </w:lvl>
    <w:lvl w:ilvl="5" w:tplc="C3D08B02">
      <w:numFmt w:val="bullet"/>
      <w:lvlText w:val="•"/>
      <w:lvlJc w:val="left"/>
      <w:pPr>
        <w:ind w:left="4690" w:hanging="360"/>
      </w:pPr>
      <w:rPr>
        <w:rFonts w:hint="default"/>
      </w:rPr>
    </w:lvl>
    <w:lvl w:ilvl="6" w:tplc="676AE094">
      <w:numFmt w:val="bullet"/>
      <w:lvlText w:val="•"/>
      <w:lvlJc w:val="left"/>
      <w:pPr>
        <w:ind w:left="5532" w:hanging="360"/>
      </w:pPr>
      <w:rPr>
        <w:rFonts w:hint="default"/>
      </w:rPr>
    </w:lvl>
    <w:lvl w:ilvl="7" w:tplc="2F9A811A">
      <w:numFmt w:val="bullet"/>
      <w:lvlText w:val="•"/>
      <w:lvlJc w:val="left"/>
      <w:pPr>
        <w:ind w:left="6374" w:hanging="360"/>
      </w:pPr>
      <w:rPr>
        <w:rFonts w:hint="default"/>
      </w:rPr>
    </w:lvl>
    <w:lvl w:ilvl="8" w:tplc="4B240356">
      <w:numFmt w:val="bullet"/>
      <w:lvlText w:val="•"/>
      <w:lvlJc w:val="left"/>
      <w:pPr>
        <w:ind w:left="7216" w:hanging="360"/>
      </w:pPr>
      <w:rPr>
        <w:rFonts w:hint="default"/>
      </w:rPr>
    </w:lvl>
  </w:abstractNum>
  <w:abstractNum w:abstractNumId="3" w15:restartNumberingAfterBreak="0">
    <w:nsid w:val="628F4A80"/>
    <w:multiLevelType w:val="hybridMultilevel"/>
    <w:tmpl w:val="BE986E58"/>
    <w:lvl w:ilvl="0" w:tplc="7E3C24D0">
      <w:start w:val="1"/>
      <w:numFmt w:val="decimal"/>
      <w:lvlText w:val="%1."/>
      <w:lvlJc w:val="left"/>
      <w:pPr>
        <w:ind w:left="480" w:hanging="360"/>
        <w:jc w:val="left"/>
      </w:pPr>
      <w:rPr>
        <w:rFonts w:hint="default"/>
        <w:b/>
        <w:bCs/>
        <w:spacing w:val="0"/>
        <w:w w:val="99"/>
      </w:rPr>
    </w:lvl>
    <w:lvl w:ilvl="1" w:tplc="CB9255B8">
      <w:numFmt w:val="bullet"/>
      <w:lvlText w:val=""/>
      <w:lvlJc w:val="left"/>
      <w:pPr>
        <w:ind w:left="840" w:hanging="360"/>
      </w:pPr>
      <w:rPr>
        <w:rFonts w:ascii="Wingdings" w:eastAsia="Wingdings" w:hAnsi="Wingdings" w:cs="Wingdings" w:hint="default"/>
        <w:w w:val="99"/>
        <w:sz w:val="20"/>
        <w:szCs w:val="20"/>
      </w:rPr>
    </w:lvl>
    <w:lvl w:ilvl="2" w:tplc="DF84765E">
      <w:numFmt w:val="bullet"/>
      <w:lvlText w:val="•"/>
      <w:lvlJc w:val="left"/>
      <w:pPr>
        <w:ind w:left="1735" w:hanging="360"/>
      </w:pPr>
      <w:rPr>
        <w:rFonts w:hint="default"/>
      </w:rPr>
    </w:lvl>
    <w:lvl w:ilvl="3" w:tplc="564860E8">
      <w:numFmt w:val="bullet"/>
      <w:lvlText w:val="•"/>
      <w:lvlJc w:val="left"/>
      <w:pPr>
        <w:ind w:left="2631" w:hanging="360"/>
      </w:pPr>
      <w:rPr>
        <w:rFonts w:hint="default"/>
      </w:rPr>
    </w:lvl>
    <w:lvl w:ilvl="4" w:tplc="0A3C18CE">
      <w:numFmt w:val="bullet"/>
      <w:lvlText w:val="•"/>
      <w:lvlJc w:val="left"/>
      <w:pPr>
        <w:ind w:left="3526" w:hanging="360"/>
      </w:pPr>
      <w:rPr>
        <w:rFonts w:hint="default"/>
      </w:rPr>
    </w:lvl>
    <w:lvl w:ilvl="5" w:tplc="FDC07BA8">
      <w:numFmt w:val="bullet"/>
      <w:lvlText w:val="•"/>
      <w:lvlJc w:val="left"/>
      <w:pPr>
        <w:ind w:left="4422" w:hanging="360"/>
      </w:pPr>
      <w:rPr>
        <w:rFonts w:hint="default"/>
      </w:rPr>
    </w:lvl>
    <w:lvl w:ilvl="6" w:tplc="6E508B24">
      <w:numFmt w:val="bullet"/>
      <w:lvlText w:val="•"/>
      <w:lvlJc w:val="left"/>
      <w:pPr>
        <w:ind w:left="5317" w:hanging="360"/>
      </w:pPr>
      <w:rPr>
        <w:rFonts w:hint="default"/>
      </w:rPr>
    </w:lvl>
    <w:lvl w:ilvl="7" w:tplc="5E7630E8">
      <w:numFmt w:val="bullet"/>
      <w:lvlText w:val="•"/>
      <w:lvlJc w:val="left"/>
      <w:pPr>
        <w:ind w:left="6213" w:hanging="360"/>
      </w:pPr>
      <w:rPr>
        <w:rFonts w:hint="default"/>
      </w:rPr>
    </w:lvl>
    <w:lvl w:ilvl="8" w:tplc="A88A6B4C">
      <w:numFmt w:val="bullet"/>
      <w:lvlText w:val="•"/>
      <w:lvlJc w:val="left"/>
      <w:pPr>
        <w:ind w:left="7108" w:hanging="3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F66"/>
    <w:rsid w:val="00153CE9"/>
    <w:rsid w:val="001E4D01"/>
    <w:rsid w:val="0067370B"/>
    <w:rsid w:val="00934F66"/>
    <w:rsid w:val="00A8205B"/>
    <w:rsid w:val="00AA16E2"/>
    <w:rsid w:val="00CE25F4"/>
    <w:rsid w:val="00D16863"/>
    <w:rsid w:val="00F30D39"/>
    <w:rsid w:val="00F44AAA"/>
    <w:rsid w:val="00F62605"/>
    <w:rsid w:val="00FA3D0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0D56"/>
  <w15:docId w15:val="{2983C463-8045-4062-854B-19D1EF46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43"/>
      <w:jc w:val="center"/>
      <w:outlineLvl w:val="0"/>
    </w:pPr>
    <w:rPr>
      <w:b/>
      <w:bCs/>
      <w:sz w:val="24"/>
      <w:szCs w:val="24"/>
    </w:rPr>
  </w:style>
  <w:style w:type="paragraph" w:styleId="Heading2">
    <w:name w:val="heading 2"/>
    <w:basedOn w:val="Normal"/>
    <w:uiPriority w:val="1"/>
    <w:qFormat/>
    <w:pPr>
      <w:ind w:left="480" w:hanging="36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customStyle="1" w:styleId="Default">
    <w:name w:val="Default"/>
    <w:rsid w:val="00CE25F4"/>
    <w:pPr>
      <w:widowControl/>
      <w:adjustRightInd w:val="0"/>
    </w:pPr>
    <w:rPr>
      <w:rFonts w:ascii="Times New Roman" w:hAnsi="Times New Roman" w:cs="Times New Roman"/>
      <w:color w:val="000000"/>
      <w:sz w:val="24"/>
      <w:szCs w:val="24"/>
      <w:lang w:val="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PILANI(RAJ</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PILANI(RAJ</dc:title>
  <dc:creator>Pawan Sharma</dc:creator>
  <cp:lastModifiedBy>Syed Ershad</cp:lastModifiedBy>
  <cp:revision>3</cp:revision>
  <dcterms:created xsi:type="dcterms:W3CDTF">2021-08-08T00:38:00Z</dcterms:created>
  <dcterms:modified xsi:type="dcterms:W3CDTF">2021-08-08T00:40:00Z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2017-07-21T00:00:00Z</vt:filetime>
  </property>
</Properties>
</file>