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3A" w:rsidRPr="009311A3" w:rsidRDefault="00C71AEC" w:rsidP="009311A3">
      <w:pPr>
        <w:tabs>
          <w:tab w:val="left" w:pos="-450"/>
        </w:tabs>
        <w:suppressAutoHyphens/>
        <w:ind w:right="-375"/>
        <w:jc w:val="both"/>
        <w:rPr>
          <w:b/>
          <w:spacing w:val="-2"/>
          <w:sz w:val="22"/>
          <w:szCs w:val="22"/>
        </w:rPr>
      </w:pPr>
      <w:r w:rsidRPr="00C80C0D"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3A" w:rsidRPr="009311A3" w:rsidRDefault="006121BE" w:rsidP="007E42AE">
      <w:pPr>
        <w:pStyle w:val="Heading4"/>
        <w:ind w:right="-15"/>
        <w:rPr>
          <w:sz w:val="22"/>
          <w:szCs w:val="22"/>
        </w:rPr>
      </w:pPr>
      <w:r w:rsidRPr="009311A3">
        <w:rPr>
          <w:sz w:val="22"/>
          <w:szCs w:val="22"/>
        </w:rPr>
        <w:t xml:space="preserve">FIRST </w:t>
      </w:r>
      <w:r w:rsidR="008D5FE2" w:rsidRPr="009311A3">
        <w:rPr>
          <w:sz w:val="22"/>
          <w:szCs w:val="22"/>
        </w:rPr>
        <w:t>SEMESTER 20</w:t>
      </w:r>
      <w:r w:rsidR="0018231E">
        <w:rPr>
          <w:sz w:val="22"/>
          <w:szCs w:val="22"/>
        </w:rPr>
        <w:t>22</w:t>
      </w:r>
      <w:r w:rsidR="0073263A" w:rsidRPr="009311A3">
        <w:rPr>
          <w:sz w:val="22"/>
          <w:szCs w:val="22"/>
        </w:rPr>
        <w:t>-20</w:t>
      </w:r>
      <w:r w:rsidR="003C7FF3">
        <w:rPr>
          <w:sz w:val="22"/>
          <w:szCs w:val="22"/>
        </w:rPr>
        <w:t>2</w:t>
      </w:r>
      <w:r w:rsidR="0018231E">
        <w:rPr>
          <w:sz w:val="22"/>
          <w:szCs w:val="22"/>
        </w:rPr>
        <w:t>3</w:t>
      </w:r>
    </w:p>
    <w:p w:rsidR="0073263A" w:rsidRPr="009311A3" w:rsidRDefault="0073263A" w:rsidP="007E42AE">
      <w:pPr>
        <w:suppressAutoHyphens/>
        <w:ind w:right="-15"/>
        <w:jc w:val="center"/>
        <w:rPr>
          <w:spacing w:val="-2"/>
          <w:sz w:val="22"/>
          <w:szCs w:val="22"/>
        </w:rPr>
      </w:pPr>
      <w:r w:rsidRPr="009311A3">
        <w:rPr>
          <w:b/>
          <w:spacing w:val="-2"/>
          <w:sz w:val="22"/>
          <w:szCs w:val="22"/>
          <w:u w:val="single"/>
        </w:rPr>
        <w:t xml:space="preserve">Course Handout (Part </w:t>
      </w:r>
      <w:r w:rsidRPr="009311A3">
        <w:rPr>
          <w:b/>
          <w:spacing w:val="-2"/>
          <w:sz w:val="22"/>
          <w:szCs w:val="22"/>
          <w:u w:val="single"/>
        </w:rPr>
        <w:noBreakHyphen/>
        <w:t xml:space="preserve"> II)</w:t>
      </w:r>
    </w:p>
    <w:p w:rsidR="0073263A" w:rsidRDefault="0018231E" w:rsidP="007E42AE">
      <w:pPr>
        <w:suppressAutoHyphens/>
        <w:ind w:right="-15"/>
        <w:jc w:val="right"/>
        <w:rPr>
          <w:b/>
          <w:bCs/>
          <w:spacing w:val="-2"/>
          <w:szCs w:val="20"/>
        </w:rPr>
      </w:pPr>
      <w:r>
        <w:rPr>
          <w:b/>
          <w:bCs/>
          <w:spacing w:val="-2"/>
        </w:rPr>
        <w:t>29</w:t>
      </w:r>
      <w:r w:rsidR="00311F22">
        <w:rPr>
          <w:b/>
          <w:bCs/>
          <w:spacing w:val="-2"/>
        </w:rPr>
        <w:t>/</w:t>
      </w:r>
      <w:r w:rsidR="00F86F13">
        <w:rPr>
          <w:b/>
          <w:bCs/>
          <w:spacing w:val="-2"/>
        </w:rPr>
        <w:t>0</w:t>
      </w:r>
      <w:r w:rsidR="003657A2">
        <w:rPr>
          <w:b/>
          <w:bCs/>
          <w:spacing w:val="-2"/>
        </w:rPr>
        <w:t>8/</w:t>
      </w:r>
      <w:r w:rsidR="00311F22">
        <w:rPr>
          <w:b/>
          <w:bCs/>
          <w:spacing w:val="-2"/>
        </w:rPr>
        <w:t>20</w:t>
      </w:r>
      <w:r>
        <w:rPr>
          <w:b/>
          <w:bCs/>
          <w:spacing w:val="-2"/>
        </w:rPr>
        <w:t>22</w:t>
      </w:r>
    </w:p>
    <w:p w:rsidR="0073263A" w:rsidRDefault="0073263A" w:rsidP="003C6ABC">
      <w:pPr>
        <w:suppressAutoHyphens/>
        <w:ind w:right="-15"/>
        <w:jc w:val="both"/>
        <w:rPr>
          <w:spacing w:val="-2"/>
          <w:szCs w:val="20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 xml:space="preserve">I (General Handout for all courses appended to the </w:t>
      </w:r>
      <w:r w:rsidR="00A73BF3">
        <w:rPr>
          <w:spacing w:val="-2"/>
        </w:rPr>
        <w:t>timetable</w:t>
      </w:r>
      <w:r>
        <w:rPr>
          <w:spacing w:val="-2"/>
        </w:rPr>
        <w:t>) this portion gives further specific details regarding the course.</w:t>
      </w:r>
    </w:p>
    <w:p w:rsidR="0073263A" w:rsidRDefault="0073263A" w:rsidP="003C6ABC">
      <w:pPr>
        <w:pStyle w:val="BodyTextIndent"/>
        <w:ind w:right="-15" w:firstLine="0"/>
        <w:rPr>
          <w:b/>
          <w:bCs/>
        </w:rPr>
      </w:pPr>
      <w:r>
        <w:t>Course No.</w:t>
      </w:r>
      <w:r>
        <w:tab/>
      </w:r>
      <w:r>
        <w:tab/>
        <w:t>:</w:t>
      </w:r>
      <w:r w:rsidR="00976869">
        <w:t xml:space="preserve"> </w:t>
      </w:r>
      <w:r w:rsidR="007E42AE">
        <w:t xml:space="preserve"> </w:t>
      </w:r>
      <w:r w:rsidRPr="009311A3">
        <w:rPr>
          <w:b/>
          <w:bCs/>
          <w:sz w:val="22"/>
          <w:szCs w:val="22"/>
        </w:rPr>
        <w:t xml:space="preserve">CHEM </w:t>
      </w:r>
      <w:r w:rsidR="00376EE3" w:rsidRPr="009311A3">
        <w:rPr>
          <w:b/>
          <w:bCs/>
          <w:sz w:val="22"/>
          <w:szCs w:val="22"/>
        </w:rPr>
        <w:t>F21</w:t>
      </w:r>
      <w:r w:rsidRPr="009311A3">
        <w:rPr>
          <w:b/>
          <w:bCs/>
          <w:sz w:val="22"/>
          <w:szCs w:val="22"/>
        </w:rPr>
        <w:t>1</w:t>
      </w:r>
    </w:p>
    <w:p w:rsidR="0073263A" w:rsidRPr="00E043AE" w:rsidRDefault="0073263A" w:rsidP="003C6ABC">
      <w:pPr>
        <w:pStyle w:val="BodyTextIndent"/>
        <w:ind w:right="-15" w:firstLine="0"/>
        <w:rPr>
          <w:b/>
          <w:bCs/>
          <w:lang w:val="en-US"/>
        </w:rPr>
      </w:pPr>
      <w:r>
        <w:t>Course Title</w:t>
      </w:r>
      <w:r>
        <w:tab/>
      </w:r>
      <w:r>
        <w:tab/>
        <w:t>:</w:t>
      </w:r>
      <w:r w:rsidR="00976869">
        <w:t xml:space="preserve"> </w:t>
      </w:r>
      <w:r w:rsidR="007E42AE">
        <w:t xml:space="preserve"> </w:t>
      </w:r>
      <w:r w:rsidR="00376EE3" w:rsidRPr="009311A3">
        <w:rPr>
          <w:b/>
          <w:sz w:val="22"/>
          <w:szCs w:val="22"/>
        </w:rPr>
        <w:t xml:space="preserve">PHYSICAL CHEMISTRY </w:t>
      </w:r>
      <w:r w:rsidR="00E043AE">
        <w:rPr>
          <w:b/>
          <w:sz w:val="22"/>
          <w:szCs w:val="22"/>
          <w:lang w:val="en-US"/>
        </w:rPr>
        <w:t>I</w:t>
      </w:r>
    </w:p>
    <w:p w:rsidR="006B534A" w:rsidRDefault="0073263A" w:rsidP="003C6ABC">
      <w:pPr>
        <w:pStyle w:val="BodyTextIndent"/>
        <w:ind w:right="-15" w:firstLine="0"/>
      </w:pPr>
      <w:r>
        <w:t>Instructor-in-charge</w:t>
      </w:r>
      <w:r>
        <w:tab/>
        <w:t>:</w:t>
      </w:r>
      <w:r w:rsidR="00976869">
        <w:t xml:space="preserve"> </w:t>
      </w:r>
      <w:r w:rsidR="0022741C">
        <w:t xml:space="preserve"> </w:t>
      </w:r>
      <w:r w:rsidR="00CB556C" w:rsidRPr="00CB556C">
        <w:rPr>
          <w:b/>
          <w:lang w:val="en-US"/>
        </w:rPr>
        <w:t>Prof</w:t>
      </w:r>
      <w:r w:rsidR="0018231E" w:rsidRPr="00CB556C">
        <w:rPr>
          <w:b/>
          <w:sz w:val="22"/>
          <w:szCs w:val="22"/>
          <w:lang w:val="en-US"/>
        </w:rPr>
        <w:t>.</w:t>
      </w:r>
      <w:r w:rsidR="0018231E">
        <w:rPr>
          <w:b/>
          <w:sz w:val="22"/>
          <w:szCs w:val="22"/>
          <w:lang w:val="en-US"/>
        </w:rPr>
        <w:t xml:space="preserve"> Durba Roy </w:t>
      </w:r>
      <w:r>
        <w:t xml:space="preserve"> </w:t>
      </w:r>
    </w:p>
    <w:p w:rsidR="0096028C" w:rsidRPr="0096028C" w:rsidRDefault="0096028C" w:rsidP="0096028C">
      <w:pPr>
        <w:pStyle w:val="BodyTextIndent"/>
        <w:ind w:right="-15" w:firstLine="0"/>
        <w:rPr>
          <w:lang w:val="en-US"/>
        </w:rPr>
      </w:pPr>
      <w:r>
        <w:rPr>
          <w:lang w:val="en-US"/>
        </w:rPr>
        <w:t>Co-Instructor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25A41">
        <w:rPr>
          <w:lang w:val="en-US"/>
        </w:rPr>
        <w:t xml:space="preserve"> </w:t>
      </w:r>
      <w:r>
        <w:rPr>
          <w:b/>
          <w:sz w:val="22"/>
          <w:szCs w:val="22"/>
          <w:lang w:val="en-US"/>
        </w:rPr>
        <w:t>Prof. Subit Kumar Saha</w:t>
      </w:r>
    </w:p>
    <w:p w:rsidR="00376EE3" w:rsidRDefault="0073263A" w:rsidP="0096028C">
      <w:pPr>
        <w:jc w:val="both"/>
      </w:pPr>
      <w:r>
        <w:rPr>
          <w:b/>
        </w:rPr>
        <w:t xml:space="preserve">Scope and Objective of the </w:t>
      </w:r>
      <w:r w:rsidR="008B716A">
        <w:rPr>
          <w:b/>
        </w:rPr>
        <w:t>Course</w:t>
      </w:r>
      <w:r w:rsidR="008B716A">
        <w:t>:</w:t>
      </w:r>
      <w:r w:rsidR="00376EE3">
        <w:t xml:space="preserve"> The course is concerned with the basic understanding of physical chemistry for the students </w:t>
      </w:r>
      <w:r w:rsidR="008A5F48">
        <w:t>at</w:t>
      </w:r>
      <w:r w:rsidR="00376EE3">
        <w:t xml:space="preserve"> undergraduate level.</w:t>
      </w:r>
      <w:r w:rsidR="00CC4022">
        <w:t xml:space="preserve"> </w:t>
      </w:r>
      <w:r w:rsidR="00376EE3">
        <w:t xml:space="preserve">It includes </w:t>
      </w:r>
      <w:r w:rsidR="00A73BF3">
        <w:t>the kinetic theory</w:t>
      </w:r>
      <w:r w:rsidR="00376EE3">
        <w:t xml:space="preserve"> of gases, chemical thermodynamics and its applications to solutions, equilibrium and electrochemical systems. The c</w:t>
      </w:r>
      <w:r w:rsidR="003C3848">
        <w:t xml:space="preserve">ourse looks at the concept of </w:t>
      </w:r>
      <w:r w:rsidR="00376EE3">
        <w:t xml:space="preserve">energy and energy changes occurring in physical, chemical </w:t>
      </w:r>
      <w:r w:rsidR="00F422CF">
        <w:t>and</w:t>
      </w:r>
      <w:r w:rsidR="00376EE3">
        <w:t xml:space="preserve"> biological system</w:t>
      </w:r>
      <w:r w:rsidR="004A53C6">
        <w:t>s</w:t>
      </w:r>
      <w:r w:rsidR="00376EE3">
        <w:t>. It thus belongs to all branches of science and its knowledge equips the scientists to predic</w:t>
      </w:r>
      <w:r w:rsidR="000D2001">
        <w:t>t the existe</w:t>
      </w:r>
      <w:r w:rsidR="00376EE3">
        <w:t xml:space="preserve">nce of a state or the probability or feasibility of a process to occur at a given temperature and pressure. The course will include a brief introduction to principle and the methods of thermodynamics, and its applications </w:t>
      </w:r>
      <w:r w:rsidR="00A73BF3">
        <w:t>in</w:t>
      </w:r>
      <w:r w:rsidR="00376EE3">
        <w:t xml:space="preserve"> various disciplines.  </w:t>
      </w:r>
    </w:p>
    <w:p w:rsidR="00A43AFD" w:rsidRDefault="00A43AFD" w:rsidP="007A2D21">
      <w:r>
        <w:rPr>
          <w:b/>
          <w:bCs/>
        </w:rPr>
        <w:t xml:space="preserve">2.  Text Book: </w:t>
      </w:r>
      <w:r w:rsidRPr="00A43AFD">
        <w:rPr>
          <w:bCs/>
        </w:rPr>
        <w:t>‘Physical Chemistry’</w:t>
      </w:r>
      <w:r>
        <w:rPr>
          <w:b/>
          <w:bCs/>
        </w:rPr>
        <w:t xml:space="preserve">, </w:t>
      </w:r>
      <w:r>
        <w:t xml:space="preserve">Ira N. Levine, Fifth Edition, Special Indian Edition </w:t>
      </w:r>
      <w:r w:rsidR="007A2D21">
        <w:t xml:space="preserve"> </w:t>
      </w:r>
      <w:r>
        <w:t>(Tata McGraw-Hill, 2002)</w:t>
      </w:r>
      <w:r w:rsidR="00F7656E">
        <w:t>.</w:t>
      </w:r>
    </w:p>
    <w:p w:rsidR="00A43AFD" w:rsidRDefault="00A43AFD" w:rsidP="00A43AFD"/>
    <w:p w:rsidR="00A43AFD" w:rsidRDefault="00A43AFD" w:rsidP="00A43AFD">
      <w:r>
        <w:rPr>
          <w:b/>
          <w:bCs/>
        </w:rPr>
        <w:t>3.  Reference Books</w:t>
      </w:r>
      <w:r>
        <w:t>:</w:t>
      </w:r>
    </w:p>
    <w:p w:rsidR="00A43AFD" w:rsidRDefault="00A43AFD" w:rsidP="00A43AFD">
      <w:pPr>
        <w:pStyle w:val="BodyTextIndent"/>
        <w:ind w:right="-15" w:firstLine="0"/>
      </w:pPr>
      <w:r>
        <w:t>(1) ‘Physical Chemistry’, G.M. Barrow, Fifth Edition, Special Indian Edition (Tata McGraw-Hill, 2007).</w:t>
      </w:r>
    </w:p>
    <w:p w:rsidR="00A43AFD" w:rsidRDefault="00A43AFD" w:rsidP="00A43AFD">
      <w:pPr>
        <w:pStyle w:val="BodyTextIndent"/>
        <w:ind w:right="-15" w:firstLine="0"/>
      </w:pPr>
      <w:r>
        <w:t>(2) ‘The  Elements  of  Physical  Chemistry’, P.W. Atkins &amp; Julio de Paula, Fifth edition (Oxford University Press, 2009).</w:t>
      </w:r>
    </w:p>
    <w:p w:rsidR="00A43AFD" w:rsidRDefault="00A43AFD" w:rsidP="00A43AFD">
      <w:pPr>
        <w:spacing w:line="360" w:lineRule="auto"/>
      </w:pPr>
      <w:r>
        <w:rPr>
          <w:b/>
          <w:bCs/>
        </w:rPr>
        <w:t>4. Course Plan</w:t>
      </w:r>
      <w:r>
        <w:t>: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3240"/>
        <w:gridCol w:w="1440"/>
        <w:gridCol w:w="2700"/>
      </w:tblGrid>
      <w:tr w:rsidR="009E4661" w:rsidTr="009E4661">
        <w:tc>
          <w:tcPr>
            <w:tcW w:w="1080" w:type="dxa"/>
          </w:tcPr>
          <w:p w:rsidR="009E4661" w:rsidRPr="003444E9" w:rsidRDefault="009E4661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3444E9">
              <w:rPr>
                <w:b/>
                <w:lang w:val="en-US" w:eastAsia="en-US"/>
              </w:rPr>
              <w:t xml:space="preserve">Lecture </w:t>
            </w:r>
          </w:p>
          <w:p w:rsidR="009E4661" w:rsidRPr="003444E9" w:rsidRDefault="009E4661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3444E9">
              <w:rPr>
                <w:b/>
                <w:lang w:val="en-US" w:eastAsia="en-US"/>
              </w:rPr>
              <w:t>Nos.</w:t>
            </w:r>
          </w:p>
        </w:tc>
        <w:tc>
          <w:tcPr>
            <w:tcW w:w="1980" w:type="dxa"/>
          </w:tcPr>
          <w:p w:rsidR="009E4661" w:rsidRPr="003444E9" w:rsidRDefault="00F264C6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EB69C4">
              <w:rPr>
                <w:b/>
                <w:sz w:val="22"/>
                <w:szCs w:val="22"/>
              </w:rPr>
              <w:t>Learning Objective</w:t>
            </w: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240" w:type="dxa"/>
          </w:tcPr>
          <w:p w:rsidR="009E4661" w:rsidRPr="003444E9" w:rsidRDefault="00F264C6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>Topics to be C</w:t>
            </w:r>
            <w:r w:rsidRPr="00EB69C4">
              <w:rPr>
                <w:b/>
                <w:sz w:val="22"/>
                <w:szCs w:val="22"/>
              </w:rPr>
              <w:t>overed</w:t>
            </w:r>
          </w:p>
        </w:tc>
        <w:tc>
          <w:tcPr>
            <w:tcW w:w="1440" w:type="dxa"/>
          </w:tcPr>
          <w:p w:rsidR="009E4661" w:rsidRPr="006025E3" w:rsidRDefault="009E4661" w:rsidP="00D90912">
            <w:pPr>
              <w:pStyle w:val="BodyTextIndent"/>
              <w:ind w:right="-15" w:firstLine="0"/>
              <w:jc w:val="left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2700" w:type="dxa"/>
          </w:tcPr>
          <w:p w:rsidR="009E4661" w:rsidRPr="009E4661" w:rsidRDefault="009E4661" w:rsidP="00D90912">
            <w:pPr>
              <w:pStyle w:val="BodyTextIndent"/>
              <w:ind w:right="-15" w:firstLine="0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Learning Outcome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F7656E">
            <w:pPr>
              <w:jc w:val="both"/>
            </w:pPr>
            <w:r>
              <w:t>1</w:t>
            </w:r>
            <w:r w:rsidR="009E4661">
              <w:t>-</w:t>
            </w:r>
            <w:r>
              <w:t>3</w:t>
            </w:r>
          </w:p>
        </w:tc>
        <w:tc>
          <w:tcPr>
            <w:tcW w:w="1980" w:type="dxa"/>
            <w:vAlign w:val="center"/>
          </w:tcPr>
          <w:p w:rsidR="009E4661" w:rsidRDefault="009E4661" w:rsidP="0072642E">
            <w:r>
              <w:t>First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First Law, p-V work, internal energy, enthalpy, heat capacities, Joule and Joule-Thompson experiments, estimation of Ist Law quantities </w:t>
            </w: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2.2-2.9</w:t>
            </w:r>
          </w:p>
        </w:tc>
        <w:tc>
          <w:tcPr>
            <w:tcW w:w="2700" w:type="dxa"/>
          </w:tcPr>
          <w:p w:rsidR="009E4661" w:rsidRDefault="00C0017C" w:rsidP="00F7656E">
            <w:pPr>
              <w:jc w:val="both"/>
            </w:pPr>
            <w:r>
              <w:t>Compare the relationship between work and energy (heat) for different processes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F7656E">
            <w:pPr>
              <w:jc w:val="both"/>
            </w:pPr>
            <w:r>
              <w:t>4-6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Second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Second Law, Heat Engines, Entropy, Thermodynamic Temperature Scale, </w:t>
            </w:r>
          </w:p>
        </w:tc>
        <w:tc>
          <w:tcPr>
            <w:tcW w:w="1440" w:type="dxa"/>
            <w:vAlign w:val="center"/>
          </w:tcPr>
          <w:p w:rsidR="009E4661" w:rsidRDefault="009E4661" w:rsidP="00B17920">
            <w:pPr>
              <w:jc w:val="both"/>
            </w:pPr>
            <w:r>
              <w:t>3.1- 3.6</w:t>
            </w:r>
          </w:p>
        </w:tc>
        <w:tc>
          <w:tcPr>
            <w:tcW w:w="2700" w:type="dxa"/>
          </w:tcPr>
          <w:p w:rsidR="009E4661" w:rsidRPr="00C1171A" w:rsidRDefault="00A05023" w:rsidP="00995A46">
            <w:pPr>
              <w:jc w:val="both"/>
            </w:pPr>
            <w:r w:rsidRPr="00C1171A">
              <w:t xml:space="preserve">Develop certain criteria to </w:t>
            </w:r>
            <w:r w:rsidR="00E6074E" w:rsidRPr="00C1171A">
              <w:t xml:space="preserve">determine wheather a given process is </w:t>
            </w:r>
            <w:r w:rsidR="00995A46" w:rsidRPr="00C1171A">
              <w:t>spontaneous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B17920">
            <w:pPr>
              <w:jc w:val="both"/>
            </w:pPr>
            <w:r>
              <w:lastRenderedPageBreak/>
              <w:t>7-9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 xml:space="preserve">Material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Concepts of Gibbs energy, chemical potential, Phase and Reaction  equilibrium, </w:t>
            </w:r>
          </w:p>
        </w:tc>
        <w:tc>
          <w:tcPr>
            <w:tcW w:w="1440" w:type="dxa"/>
            <w:vAlign w:val="center"/>
          </w:tcPr>
          <w:p w:rsidR="009E4661" w:rsidRDefault="009E4661" w:rsidP="00B77834">
            <w:pPr>
              <w:jc w:val="both"/>
            </w:pPr>
            <w:r>
              <w:t>4.1, 4.4 - 4.5, 4.7- 4.10</w:t>
            </w:r>
          </w:p>
        </w:tc>
        <w:tc>
          <w:tcPr>
            <w:tcW w:w="2700" w:type="dxa"/>
          </w:tcPr>
          <w:p w:rsidR="009E4661" w:rsidRDefault="00D812CC" w:rsidP="00B77834">
            <w:pPr>
              <w:jc w:val="both"/>
            </w:pPr>
            <w:r>
              <w:t xml:space="preserve">Develop </w:t>
            </w:r>
            <w:r w:rsidR="00A75852">
              <w:t xml:space="preserve">the condition for equilibrium 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785349">
            <w:pPr>
              <w:jc w:val="both"/>
            </w:pPr>
            <w:r>
              <w:t>1</w:t>
            </w:r>
            <w:r w:rsidR="00A25855">
              <w:t>0</w:t>
            </w:r>
            <w:r>
              <w:t>-1</w:t>
            </w:r>
            <w:r w:rsidR="00A25855">
              <w:t>1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Standard States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>Standard states and enthalpies, Temp dependence of reaction heats</w:t>
            </w:r>
          </w:p>
          <w:p w:rsidR="009E4661" w:rsidRDefault="009E4661" w:rsidP="00F7656E">
            <w:pPr>
              <w:jc w:val="both"/>
            </w:pP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5.1-5.5</w:t>
            </w:r>
          </w:p>
        </w:tc>
        <w:tc>
          <w:tcPr>
            <w:tcW w:w="2700" w:type="dxa"/>
          </w:tcPr>
          <w:p w:rsidR="009E4661" w:rsidRDefault="00652606" w:rsidP="00F7656E">
            <w:pPr>
              <w:jc w:val="both"/>
            </w:pPr>
            <w:r>
              <w:t>How to use experimental data to estimate equilibrium condition?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F7656E">
            <w:pPr>
              <w:jc w:val="both"/>
            </w:pPr>
            <w:r>
              <w:t>12</w:t>
            </w:r>
            <w:r w:rsidR="009E4661">
              <w:t>-1</w:t>
            </w:r>
            <w:r>
              <w:t>3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Third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>Entropy and third law, estimation of thermodynamic properties</w:t>
            </w:r>
          </w:p>
        </w:tc>
        <w:tc>
          <w:tcPr>
            <w:tcW w:w="1440" w:type="dxa"/>
            <w:vAlign w:val="center"/>
          </w:tcPr>
          <w:p w:rsidR="009E4661" w:rsidRDefault="009E4661" w:rsidP="00262BF9">
            <w:pPr>
              <w:jc w:val="both"/>
            </w:pPr>
            <w:r>
              <w:t>5.7-5.8, 5.10</w:t>
            </w:r>
          </w:p>
        </w:tc>
        <w:tc>
          <w:tcPr>
            <w:tcW w:w="2700" w:type="dxa"/>
          </w:tcPr>
          <w:p w:rsidR="009E4661" w:rsidRDefault="004C06E3" w:rsidP="00262BF9">
            <w:pPr>
              <w:jc w:val="both"/>
            </w:pPr>
            <w:r>
              <w:t>What is absolute entropy?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E9496D">
            <w:pPr>
              <w:jc w:val="both"/>
            </w:pPr>
            <w:r w:rsidRPr="00AE115B">
              <w:t>1</w:t>
            </w:r>
            <w:r w:rsidR="00A25855">
              <w:t>4</w:t>
            </w:r>
            <w:r w:rsidRPr="00AE115B">
              <w:t>-</w:t>
            </w:r>
            <w:r w:rsidR="00A25855">
              <w:t>16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 xml:space="preserve">Thermodynamics of Ideal Gases and Phase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9368A4">
            <w:pPr>
              <w:jc w:val="both"/>
            </w:pPr>
            <w:r>
              <w:t xml:space="preserve">Ideal-gas reaction equilibrium, temperature dependence, One component phase equilibrium, Clapeyron equation </w:t>
            </w:r>
          </w:p>
        </w:tc>
        <w:tc>
          <w:tcPr>
            <w:tcW w:w="1440" w:type="dxa"/>
            <w:vAlign w:val="center"/>
          </w:tcPr>
          <w:p w:rsidR="009E4661" w:rsidRDefault="009E4661" w:rsidP="006F6766">
            <w:pPr>
              <w:jc w:val="both"/>
            </w:pPr>
            <w:r>
              <w:t>6.1-6.4, 7.2-7.3</w:t>
            </w:r>
          </w:p>
        </w:tc>
        <w:tc>
          <w:tcPr>
            <w:tcW w:w="2700" w:type="dxa"/>
          </w:tcPr>
          <w:p w:rsidR="009E4661" w:rsidRDefault="005C3FA4" w:rsidP="005C3FA4">
            <w:pPr>
              <w:jc w:val="both"/>
            </w:pPr>
            <w:r>
              <w:t>Know how to c</w:t>
            </w:r>
            <w:r w:rsidR="0091531C">
              <w:t>alculate the equilibrium composition for ideal gas reactions from the initial composition, the temperature and pressure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F7656E" w:rsidRDefault="00A25855" w:rsidP="00A25855">
            <w:pPr>
              <w:rPr>
                <w:sz w:val="22"/>
                <w:szCs w:val="22"/>
              </w:rPr>
            </w:pPr>
            <w:r w:rsidRPr="00F7656E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F7656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980" w:type="dxa"/>
            <w:vAlign w:val="center"/>
          </w:tcPr>
          <w:p w:rsidR="00A25855" w:rsidRPr="00AF04C6" w:rsidRDefault="00A25855" w:rsidP="00A25855">
            <w:r w:rsidRPr="00AF04C6">
              <w:t>Kinetic theory of Gases</w:t>
            </w:r>
          </w:p>
        </w:tc>
        <w:tc>
          <w:tcPr>
            <w:tcW w:w="3240" w:type="dxa"/>
            <w:vAlign w:val="center"/>
          </w:tcPr>
          <w:p w:rsidR="00A25855" w:rsidRPr="00AF04C6" w:rsidRDefault="00A25855" w:rsidP="00A25855">
            <w:pPr>
              <w:jc w:val="both"/>
            </w:pPr>
            <w:r>
              <w:t>Molecular theory, perfect gas, Maxwell and Boltzmann distribution, collisions, heat capacities</w:t>
            </w:r>
          </w:p>
        </w:tc>
        <w:tc>
          <w:tcPr>
            <w:tcW w:w="1440" w:type="dxa"/>
            <w:vAlign w:val="center"/>
          </w:tcPr>
          <w:p w:rsidR="00A25855" w:rsidRPr="00AF04C6" w:rsidRDefault="00A25855" w:rsidP="00A25855">
            <w:pPr>
              <w:jc w:val="both"/>
            </w:pPr>
            <w:r w:rsidRPr="00AF04C6">
              <w:t>15.1-1</w:t>
            </w:r>
            <w:r>
              <w:t>5</w:t>
            </w:r>
            <w:r w:rsidRPr="00AF04C6">
              <w:t>.</w:t>
            </w:r>
            <w:r>
              <w:t>6</w:t>
            </w:r>
            <w:r w:rsidRPr="00AF04C6">
              <w:t>, 15.</w:t>
            </w:r>
            <w:r>
              <w:t>9</w:t>
            </w:r>
            <w:r w:rsidRPr="00AF04C6">
              <w:t>-15.</w:t>
            </w:r>
            <w:r>
              <w:t>10</w:t>
            </w:r>
          </w:p>
        </w:tc>
        <w:tc>
          <w:tcPr>
            <w:tcW w:w="2700" w:type="dxa"/>
          </w:tcPr>
          <w:p w:rsidR="00A25855" w:rsidRPr="00AF04C6" w:rsidRDefault="00A25855" w:rsidP="00A25855">
            <w:pPr>
              <w:jc w:val="both"/>
            </w:pPr>
            <w:r>
              <w:t>Apply molecular picture to measure macroscopic properties of gases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21</w:t>
            </w:r>
            <w:r w:rsidRPr="00AE115B">
              <w:t>-</w:t>
            </w:r>
            <w:r>
              <w:t>22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r>
              <w:t>Thermodynamics of Real Gases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>Real gases,  critical states, law of corresponding states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8.1-8.4, 8.6,</w:t>
            </w:r>
          </w:p>
          <w:p w:rsidR="00A25855" w:rsidRDefault="00A25855" w:rsidP="00A25855">
            <w:pPr>
              <w:jc w:val="both"/>
            </w:pPr>
            <w:r>
              <w:t>8.7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Different real-gas equations of state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 w:rsidRPr="00AE115B">
              <w:t>2</w:t>
            </w:r>
            <w:r>
              <w:t>3</w:t>
            </w:r>
            <w:r w:rsidRPr="00AE115B">
              <w:t>-</w:t>
            </w:r>
            <w:r>
              <w:t>25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Solutions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Partial molar quantities, ideal solution 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9.1–9.3, 9.5-9.7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Know different partial molar quantities and thermodynamic definition of ideal solution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 w:rsidRPr="00AE115B">
              <w:t>2</w:t>
            </w:r>
            <w:r>
              <w:t>6</w:t>
            </w:r>
            <w:r w:rsidRPr="00AE115B">
              <w:t>-2</w:t>
            </w:r>
            <w:r>
              <w:t>7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Non-ideal Solutions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Activity and activity coefficients, Debye Huckel Theory, Standard State Properties 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10.1, 10.8-10.11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Learn and apply the parameters which account for the deviation from ideality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28</w:t>
            </w:r>
            <w:r w:rsidRPr="00AE115B">
              <w:t>-</w:t>
            </w:r>
            <w:r>
              <w:t>3</w:t>
            </w:r>
            <w:r w:rsidRPr="00AE115B">
              <w:t>0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Reaction Equilibrium in non ideal systems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>The equilibrium constant, Weak acids-buffers, Temp and pressure dependence of K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 11.1, 11.3, 11.7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Know how to compute equilibrium compositions in nonideal systems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31-35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Multi Component Phase Equilibrium 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>Colligative properties, two component systems, solubility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12.1-12.10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Know how the change in chemical potential affects the colligative properties and two component phase diagram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36</w:t>
            </w:r>
            <w:r w:rsidRPr="00AE115B">
              <w:t>-</w:t>
            </w:r>
            <w:r>
              <w:t>40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Electrochemical Systems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Electrochemical systems and their thermodynamics, Galvanic cells, standard electrode potentials, concentration cells, liquid junction, ion-selective electrodes, membrane </w:t>
            </w:r>
            <w:r>
              <w:lastRenderedPageBreak/>
              <w:t>equilibrium, double layer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lastRenderedPageBreak/>
              <w:t>14.1-14.9, 14.11-14.14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Learn the thermodynamics of the Galvanic cells and their practical use to supply electric power</w:t>
            </w:r>
          </w:p>
        </w:tc>
      </w:tr>
    </w:tbl>
    <w:p w:rsidR="00B46766" w:rsidRDefault="00B46766" w:rsidP="00B46766">
      <w:pPr>
        <w:ind w:left="540" w:hanging="1170"/>
        <w:jc w:val="both"/>
        <w:rPr>
          <w:b/>
        </w:rPr>
      </w:pPr>
      <w:r>
        <w:rPr>
          <w:b/>
        </w:rPr>
        <w:lastRenderedPageBreak/>
        <w:t xml:space="preserve">        5. </w:t>
      </w:r>
      <w:r w:rsidRPr="00140F1C">
        <w:rPr>
          <w:b/>
        </w:rPr>
        <w:t xml:space="preserve"> </w:t>
      </w:r>
      <w:r>
        <w:rPr>
          <w:b/>
        </w:rPr>
        <w:t>Evaluation Scheme: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170"/>
        <w:gridCol w:w="1530"/>
        <w:gridCol w:w="1710"/>
        <w:gridCol w:w="2250"/>
      </w:tblGrid>
      <w:tr w:rsidR="00B46766" w:rsidRPr="000B2E26" w:rsidTr="00B8490B">
        <w:tc>
          <w:tcPr>
            <w:tcW w:w="3060" w:type="dxa"/>
          </w:tcPr>
          <w:p w:rsidR="00B46766" w:rsidRPr="000B2E26" w:rsidRDefault="00B46766" w:rsidP="00022367">
            <w:pPr>
              <w:ind w:left="522"/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Evaluation component</w:t>
            </w:r>
          </w:p>
        </w:tc>
        <w:tc>
          <w:tcPr>
            <w:tcW w:w="1170" w:type="dxa"/>
          </w:tcPr>
          <w:p w:rsidR="00B46766" w:rsidRPr="000B2E26" w:rsidRDefault="00B46766" w:rsidP="009E1FEE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530" w:type="dxa"/>
          </w:tcPr>
          <w:p w:rsidR="00B46766" w:rsidRPr="000B2E26" w:rsidRDefault="00B46766" w:rsidP="009E1FEE">
            <w:pPr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Weightage (%)</w:t>
            </w:r>
          </w:p>
        </w:tc>
        <w:tc>
          <w:tcPr>
            <w:tcW w:w="1710" w:type="dxa"/>
          </w:tcPr>
          <w:p w:rsidR="00B46766" w:rsidRPr="000B2E26" w:rsidRDefault="00B46766" w:rsidP="009E1FEE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Date</w:t>
            </w:r>
            <w:r w:rsidR="001A6C19" w:rsidRPr="000B2E26">
              <w:rPr>
                <w:b/>
                <w:sz w:val="20"/>
                <w:szCs w:val="20"/>
              </w:rPr>
              <w:t xml:space="preserve"> &amp; Time</w:t>
            </w:r>
          </w:p>
        </w:tc>
        <w:tc>
          <w:tcPr>
            <w:tcW w:w="2250" w:type="dxa"/>
          </w:tcPr>
          <w:p w:rsidR="00B46766" w:rsidRPr="000B2E26" w:rsidRDefault="00963DB8" w:rsidP="00963DB8">
            <w:pPr>
              <w:ind w:right="16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 of Component</w:t>
            </w:r>
          </w:p>
        </w:tc>
      </w:tr>
      <w:tr w:rsidR="00346404" w:rsidRPr="00FF6001" w:rsidTr="00B8490B">
        <w:tc>
          <w:tcPr>
            <w:tcW w:w="3060" w:type="dxa"/>
          </w:tcPr>
          <w:p w:rsidR="00346404" w:rsidRPr="00FF6001" w:rsidRDefault="00C1171A" w:rsidP="00022367">
            <w:pPr>
              <w:ind w:left="522"/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Mid Semester Test</w:t>
            </w:r>
          </w:p>
        </w:tc>
        <w:tc>
          <w:tcPr>
            <w:tcW w:w="1170" w:type="dxa"/>
          </w:tcPr>
          <w:p w:rsidR="00346404" w:rsidRPr="00FF6001" w:rsidRDefault="00346404" w:rsidP="009E1FEE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1</w:t>
            </w:r>
            <w:r w:rsidR="00C1171A" w:rsidRPr="00FF6001">
              <w:rPr>
                <w:sz w:val="18"/>
                <w:szCs w:val="20"/>
              </w:rPr>
              <w:t>.5 hrs</w:t>
            </w:r>
            <w:r w:rsidR="00785349" w:rsidRPr="00FF6001">
              <w:rPr>
                <w:sz w:val="18"/>
                <w:szCs w:val="20"/>
              </w:rPr>
              <w:t>.</w:t>
            </w:r>
          </w:p>
        </w:tc>
        <w:tc>
          <w:tcPr>
            <w:tcW w:w="1530" w:type="dxa"/>
          </w:tcPr>
          <w:p w:rsidR="00346404" w:rsidRPr="00FF6001" w:rsidRDefault="00C1171A" w:rsidP="009E1FEE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3</w:t>
            </w:r>
            <w:r w:rsidR="0018231E" w:rsidRPr="00FF6001">
              <w:rPr>
                <w:sz w:val="18"/>
                <w:szCs w:val="20"/>
              </w:rPr>
              <w:t>5</w:t>
            </w:r>
          </w:p>
        </w:tc>
        <w:tc>
          <w:tcPr>
            <w:tcW w:w="1710" w:type="dxa"/>
          </w:tcPr>
          <w:p w:rsidR="00346404" w:rsidRPr="00FF6001" w:rsidRDefault="00FF6001" w:rsidP="00FF6001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31/10 9.00 - 10.30AM</w:t>
            </w:r>
          </w:p>
        </w:tc>
        <w:tc>
          <w:tcPr>
            <w:tcW w:w="2250" w:type="dxa"/>
          </w:tcPr>
          <w:p w:rsidR="00346404" w:rsidRPr="00FF6001" w:rsidRDefault="0018231E" w:rsidP="00B46766">
            <w:pPr>
              <w:ind w:right="162"/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Closed</w:t>
            </w:r>
            <w:r w:rsidR="00346404" w:rsidRPr="00FF6001">
              <w:rPr>
                <w:sz w:val="18"/>
                <w:szCs w:val="20"/>
              </w:rPr>
              <w:t xml:space="preserve"> Book</w:t>
            </w:r>
          </w:p>
        </w:tc>
      </w:tr>
      <w:tr w:rsidR="008C66C6" w:rsidRPr="00FF6001" w:rsidTr="00B8490B">
        <w:tc>
          <w:tcPr>
            <w:tcW w:w="3060" w:type="dxa"/>
          </w:tcPr>
          <w:p w:rsidR="008C66C6" w:rsidRPr="00FF6001" w:rsidRDefault="00022367" w:rsidP="00022367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 xml:space="preserve">       </w:t>
            </w:r>
            <w:r w:rsidR="008C66C6" w:rsidRPr="00FF6001">
              <w:rPr>
                <w:sz w:val="18"/>
                <w:szCs w:val="20"/>
              </w:rPr>
              <w:t>Quiz</w:t>
            </w:r>
            <w:r w:rsidR="00A83395" w:rsidRPr="00FF6001">
              <w:rPr>
                <w:sz w:val="18"/>
                <w:szCs w:val="20"/>
              </w:rPr>
              <w:t>zes &amp; Assignments</w:t>
            </w:r>
            <w:r w:rsidR="008C66C6" w:rsidRPr="00FF6001">
              <w:rPr>
                <w:sz w:val="18"/>
                <w:szCs w:val="20"/>
                <w:vertAlign w:val="superscript"/>
              </w:rPr>
              <w:t>*</w:t>
            </w:r>
          </w:p>
        </w:tc>
        <w:tc>
          <w:tcPr>
            <w:tcW w:w="1170" w:type="dxa"/>
          </w:tcPr>
          <w:p w:rsidR="008C66C6" w:rsidRPr="00FF6001" w:rsidRDefault="008C66C6" w:rsidP="00C35D78">
            <w:pPr>
              <w:jc w:val="center"/>
              <w:rPr>
                <w:b/>
                <w:sz w:val="18"/>
                <w:szCs w:val="20"/>
              </w:rPr>
            </w:pPr>
            <w:r w:rsidRPr="00FF6001">
              <w:rPr>
                <w:b/>
                <w:sz w:val="18"/>
                <w:szCs w:val="20"/>
              </w:rPr>
              <w:t>-</w:t>
            </w:r>
          </w:p>
        </w:tc>
        <w:tc>
          <w:tcPr>
            <w:tcW w:w="1530" w:type="dxa"/>
          </w:tcPr>
          <w:p w:rsidR="008C66C6" w:rsidRPr="00FF6001" w:rsidRDefault="0018231E" w:rsidP="00986C8F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2</w:t>
            </w:r>
            <w:r w:rsidR="00A7279E" w:rsidRPr="00FF6001">
              <w:rPr>
                <w:sz w:val="18"/>
                <w:szCs w:val="20"/>
              </w:rPr>
              <w:t>5</w:t>
            </w:r>
          </w:p>
        </w:tc>
        <w:tc>
          <w:tcPr>
            <w:tcW w:w="1710" w:type="dxa"/>
          </w:tcPr>
          <w:p w:rsidR="008C66C6" w:rsidRPr="00FF6001" w:rsidRDefault="0018231E" w:rsidP="00FF6001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Continuous</w:t>
            </w:r>
          </w:p>
        </w:tc>
        <w:tc>
          <w:tcPr>
            <w:tcW w:w="2250" w:type="dxa"/>
          </w:tcPr>
          <w:p w:rsidR="008C66C6" w:rsidRPr="00FF6001" w:rsidRDefault="009D06E8" w:rsidP="0018231E">
            <w:pPr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 xml:space="preserve">  </w:t>
            </w:r>
            <w:r w:rsidR="00433371" w:rsidRPr="00FF6001">
              <w:rPr>
                <w:sz w:val="18"/>
                <w:szCs w:val="20"/>
              </w:rPr>
              <w:t xml:space="preserve">       </w:t>
            </w:r>
            <w:r w:rsidR="0018231E" w:rsidRPr="00FF6001">
              <w:rPr>
                <w:sz w:val="18"/>
                <w:szCs w:val="20"/>
              </w:rPr>
              <w:t xml:space="preserve">Open </w:t>
            </w:r>
            <w:r w:rsidR="008C66C6" w:rsidRPr="00FF6001">
              <w:rPr>
                <w:sz w:val="18"/>
                <w:szCs w:val="20"/>
              </w:rPr>
              <w:t>Book</w:t>
            </w:r>
          </w:p>
        </w:tc>
      </w:tr>
      <w:tr w:rsidR="00B46766" w:rsidRPr="00FF6001" w:rsidTr="00B8490B">
        <w:tc>
          <w:tcPr>
            <w:tcW w:w="3060" w:type="dxa"/>
          </w:tcPr>
          <w:p w:rsidR="00B46766" w:rsidRPr="00FF6001" w:rsidRDefault="00B46766" w:rsidP="00785349">
            <w:pPr>
              <w:ind w:left="522"/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 xml:space="preserve">Comprehensive </w:t>
            </w:r>
            <w:r w:rsidR="001A6C19" w:rsidRPr="00FF6001">
              <w:rPr>
                <w:sz w:val="18"/>
                <w:szCs w:val="20"/>
              </w:rPr>
              <w:t>E</w:t>
            </w:r>
            <w:r w:rsidRPr="00FF6001">
              <w:rPr>
                <w:sz w:val="18"/>
                <w:szCs w:val="20"/>
              </w:rPr>
              <w:t>xamination</w:t>
            </w:r>
          </w:p>
        </w:tc>
        <w:tc>
          <w:tcPr>
            <w:tcW w:w="1170" w:type="dxa"/>
          </w:tcPr>
          <w:p w:rsidR="00B46766" w:rsidRPr="00FF6001" w:rsidRDefault="00F47DC2" w:rsidP="009E1FEE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3</w:t>
            </w:r>
            <w:r w:rsidR="00B46766" w:rsidRPr="00FF6001">
              <w:rPr>
                <w:sz w:val="18"/>
                <w:szCs w:val="20"/>
              </w:rPr>
              <w:t xml:space="preserve"> hrs.</w:t>
            </w:r>
          </w:p>
        </w:tc>
        <w:tc>
          <w:tcPr>
            <w:tcW w:w="1530" w:type="dxa"/>
          </w:tcPr>
          <w:p w:rsidR="00B46766" w:rsidRPr="00FF6001" w:rsidRDefault="0018231E" w:rsidP="00A7279E">
            <w:pPr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40</w:t>
            </w:r>
          </w:p>
        </w:tc>
        <w:tc>
          <w:tcPr>
            <w:tcW w:w="1710" w:type="dxa"/>
          </w:tcPr>
          <w:p w:rsidR="00B46766" w:rsidRPr="00FF6001" w:rsidRDefault="00FF6001" w:rsidP="00FF6001">
            <w:pPr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>17/12 FN</w:t>
            </w:r>
          </w:p>
        </w:tc>
        <w:tc>
          <w:tcPr>
            <w:tcW w:w="2250" w:type="dxa"/>
          </w:tcPr>
          <w:p w:rsidR="00B46766" w:rsidRPr="00FF6001" w:rsidRDefault="00433371" w:rsidP="00B8490B">
            <w:pPr>
              <w:ind w:right="162"/>
              <w:rPr>
                <w:sz w:val="18"/>
                <w:szCs w:val="20"/>
              </w:rPr>
            </w:pPr>
            <w:r w:rsidRPr="00FF6001">
              <w:rPr>
                <w:sz w:val="18"/>
                <w:szCs w:val="20"/>
              </w:rPr>
              <w:t xml:space="preserve">         Close</w:t>
            </w:r>
            <w:r w:rsidR="00785349" w:rsidRPr="00FF6001">
              <w:rPr>
                <w:sz w:val="18"/>
                <w:szCs w:val="20"/>
              </w:rPr>
              <w:t>d</w:t>
            </w:r>
            <w:r w:rsidRPr="00FF6001">
              <w:rPr>
                <w:sz w:val="18"/>
                <w:szCs w:val="20"/>
              </w:rPr>
              <w:t xml:space="preserve"> Book</w:t>
            </w:r>
          </w:p>
        </w:tc>
      </w:tr>
    </w:tbl>
    <w:p w:rsidR="001A6C19" w:rsidRPr="00FF6001" w:rsidRDefault="00B46766" w:rsidP="001A6C19">
      <w:pPr>
        <w:ind w:left="-630" w:right="-900"/>
        <w:jc w:val="both"/>
        <w:rPr>
          <w:sz w:val="22"/>
          <w:szCs w:val="22"/>
        </w:rPr>
      </w:pPr>
      <w:r w:rsidRPr="00FF6001">
        <w:rPr>
          <w:b/>
          <w:sz w:val="22"/>
          <w:szCs w:val="22"/>
        </w:rPr>
        <w:t>Tutorials</w:t>
      </w:r>
      <w:r w:rsidRPr="00FF6001">
        <w:rPr>
          <w:sz w:val="22"/>
          <w:szCs w:val="22"/>
        </w:rPr>
        <w:t xml:space="preserve">: The tutorial hour will be used for a quick review of the highlights of the materials covered in the lectures, clarification of doubts and problem solving. </w:t>
      </w:r>
    </w:p>
    <w:p w:rsidR="008C66C6" w:rsidRDefault="008C66C6" w:rsidP="008C66C6">
      <w:pPr>
        <w:ind w:left="-630" w:right="-900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Pr="000C1B3D">
        <w:rPr>
          <w:sz w:val="20"/>
          <w:szCs w:val="20"/>
        </w:rPr>
        <w:t xml:space="preserve"> </w:t>
      </w:r>
      <w:r w:rsidR="00B52FC2">
        <w:rPr>
          <w:b/>
          <w:sz w:val="20"/>
          <w:szCs w:val="20"/>
        </w:rPr>
        <w:t xml:space="preserve">No makeup </w:t>
      </w:r>
      <w:r w:rsidR="00577C70">
        <w:rPr>
          <w:b/>
          <w:sz w:val="20"/>
          <w:szCs w:val="20"/>
        </w:rPr>
        <w:t xml:space="preserve">will be allowed </w:t>
      </w:r>
      <w:r w:rsidR="00B52FC2">
        <w:rPr>
          <w:b/>
          <w:sz w:val="20"/>
          <w:szCs w:val="20"/>
        </w:rPr>
        <w:t>for this component</w:t>
      </w:r>
      <w:r w:rsidRPr="000C1B3D">
        <w:rPr>
          <w:sz w:val="20"/>
          <w:szCs w:val="20"/>
        </w:rPr>
        <w:t>.</w:t>
      </w:r>
    </w:p>
    <w:p w:rsidR="001A6C19" w:rsidRDefault="001A6C19" w:rsidP="007A2D21">
      <w:pPr>
        <w:pStyle w:val="BodyTextIndent"/>
        <w:ind w:right="-15" w:firstLine="0"/>
        <w:rPr>
          <w:lang w:val="en-US"/>
        </w:rPr>
      </w:pPr>
    </w:p>
    <w:p w:rsidR="007A2D21" w:rsidRDefault="007A2D21" w:rsidP="007A2D21">
      <w:pPr>
        <w:pStyle w:val="BodyTextIndent"/>
        <w:ind w:right="-15" w:firstLine="0"/>
      </w:pPr>
      <w:r>
        <w:t xml:space="preserve">6. </w:t>
      </w:r>
      <w:r>
        <w:rPr>
          <w:b/>
        </w:rPr>
        <w:t>Chamber Consultation Hours</w:t>
      </w:r>
      <w:r>
        <w:t xml:space="preserve">: </w:t>
      </w:r>
      <w:r w:rsidR="0018231E">
        <w:rPr>
          <w:lang w:val="en-US"/>
        </w:rPr>
        <w:t>To be announced in class.</w:t>
      </w:r>
    </w:p>
    <w:p w:rsidR="007A2D21" w:rsidRDefault="007A2D21" w:rsidP="007A2D21">
      <w:pPr>
        <w:pStyle w:val="BodyTextIndent"/>
        <w:ind w:right="-15" w:firstLine="0"/>
      </w:pPr>
      <w:r>
        <w:rPr>
          <w:bCs/>
        </w:rPr>
        <w:t xml:space="preserve">7. </w:t>
      </w:r>
      <w:r>
        <w:rPr>
          <w:b/>
        </w:rPr>
        <w:t>Notices</w:t>
      </w:r>
      <w:r>
        <w:t xml:space="preserve">:  Notices, if any, concerning the course will be displayed on </w:t>
      </w:r>
      <w:r w:rsidR="009311A3">
        <w:t>CMS</w:t>
      </w:r>
      <w:r w:rsidR="00B52FC2">
        <w:rPr>
          <w:lang w:val="en-US"/>
        </w:rPr>
        <w:t>, MS Teams Channel</w:t>
      </w:r>
      <w:r w:rsidR="00785349">
        <w:rPr>
          <w:lang w:val="en-US"/>
        </w:rPr>
        <w:t xml:space="preserve"> and Chemistry Notice board</w:t>
      </w:r>
      <w:r w:rsidR="009311A3">
        <w:t>.</w:t>
      </w:r>
    </w:p>
    <w:p w:rsidR="00577C70" w:rsidRPr="001118B2" w:rsidRDefault="007A2D21" w:rsidP="00577C70">
      <w:pPr>
        <w:pStyle w:val="BodyTextIndent"/>
        <w:ind w:right="-15" w:firstLine="0"/>
        <w:rPr>
          <w:szCs w:val="24"/>
        </w:rPr>
      </w:pPr>
      <w:r>
        <w:t xml:space="preserve">8. </w:t>
      </w:r>
      <w:r w:rsidRPr="00820B79">
        <w:rPr>
          <w:b/>
        </w:rPr>
        <w:t>Make-up-policy</w:t>
      </w:r>
      <w:r>
        <w:t xml:space="preserve">: Make up would be considered </w:t>
      </w:r>
      <w:r w:rsidRPr="00785349">
        <w:rPr>
          <w:u w:val="single"/>
        </w:rPr>
        <w:t>only for genuine reasons</w:t>
      </w:r>
      <w:r w:rsidRPr="001A620F">
        <w:t>.</w:t>
      </w:r>
      <w:r w:rsidR="00577C70">
        <w:rPr>
          <w:lang w:val="en-US"/>
        </w:rPr>
        <w:t xml:space="preserve"> </w:t>
      </w:r>
    </w:p>
    <w:p w:rsidR="007A2D21" w:rsidRPr="00577C70" w:rsidRDefault="007A2D21" w:rsidP="007A2D21">
      <w:pPr>
        <w:pStyle w:val="BodyTextIndent"/>
        <w:ind w:right="-15" w:firstLine="0"/>
        <w:rPr>
          <w:lang w:val="en-US"/>
        </w:rPr>
      </w:pPr>
    </w:p>
    <w:p w:rsidR="00B8490B" w:rsidRPr="00B8490B" w:rsidRDefault="00B8490B" w:rsidP="007A2D21">
      <w:pPr>
        <w:pStyle w:val="BodyTextIndent"/>
        <w:ind w:right="-15" w:firstLine="0"/>
        <w:rPr>
          <w:lang w:val="en-US"/>
        </w:rPr>
      </w:pPr>
      <w:r>
        <w:rPr>
          <w:lang w:val="en-US"/>
        </w:rPr>
        <w:t xml:space="preserve">9. </w:t>
      </w:r>
      <w:r w:rsidRPr="00B8490B">
        <w:rPr>
          <w:b/>
          <w:lang w:val="en-US"/>
        </w:rPr>
        <w:t>Academic Honesty and Integrity Policy</w:t>
      </w:r>
      <w:r w:rsidRPr="00B8490B">
        <w:rPr>
          <w:lang w:val="en-US"/>
        </w:rPr>
        <w:t>: Academic ho</w:t>
      </w:r>
      <w:bookmarkStart w:id="0" w:name="_GoBack"/>
      <w:bookmarkEnd w:id="0"/>
      <w:r w:rsidRPr="00B8490B">
        <w:rPr>
          <w:lang w:val="en-US"/>
        </w:rPr>
        <w:t>nesty and integrity are to be maintained by all the students throughout the semester and no type of academic dishonesty is acceptable.</w:t>
      </w:r>
    </w:p>
    <w:p w:rsidR="00F44A9D" w:rsidRDefault="0026229B" w:rsidP="0026229B">
      <w:pPr>
        <w:pStyle w:val="BodyTextIndent"/>
        <w:ind w:right="-15" w:firstLine="0"/>
        <w:jc w:val="right"/>
      </w:pPr>
      <w:r>
        <w:tab/>
      </w:r>
    </w:p>
    <w:p w:rsidR="00B8490B" w:rsidRDefault="0026229B" w:rsidP="0026229B">
      <w:pPr>
        <w:pStyle w:val="BodyTextIndent"/>
        <w:ind w:right="-15"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224" w:rsidRDefault="001A620F" w:rsidP="0026229B">
      <w:pPr>
        <w:pStyle w:val="BodyTextIndent"/>
        <w:ind w:right="-15" w:firstLine="0"/>
        <w:jc w:val="right"/>
        <w:rPr>
          <w:b/>
          <w:bCs/>
          <w:lang w:val="en-US"/>
        </w:rPr>
      </w:pPr>
      <w:r w:rsidRPr="001A620F">
        <w:rPr>
          <w:b/>
          <w:bCs/>
        </w:rPr>
        <w:t>Instructor-in-charge</w:t>
      </w:r>
    </w:p>
    <w:p w:rsidR="003657A2" w:rsidRDefault="000165B3" w:rsidP="0026229B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</w:t>
      </w:r>
      <w:r w:rsidR="001A620F" w:rsidRPr="001A620F">
        <w:rPr>
          <w:b/>
        </w:rPr>
        <w:t>CHEM F211</w:t>
      </w: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18231E" w:rsidP="0018231E">
      <w:pPr>
        <w:tabs>
          <w:tab w:val="left" w:pos="5955"/>
        </w:tabs>
        <w:rPr>
          <w:lang w:val="x-none" w:eastAsia="x-none"/>
        </w:rPr>
      </w:pPr>
      <w:r>
        <w:rPr>
          <w:lang w:val="x-none" w:eastAsia="x-none"/>
        </w:rPr>
        <w:tab/>
      </w:r>
    </w:p>
    <w:p w:rsidR="003657A2" w:rsidRPr="003657A2" w:rsidRDefault="003657A2" w:rsidP="003657A2">
      <w:pPr>
        <w:rPr>
          <w:lang w:eastAsia="x-none"/>
        </w:rPr>
      </w:pPr>
    </w:p>
    <w:p w:rsidR="003657A2" w:rsidRDefault="003657A2" w:rsidP="003657A2">
      <w:pPr>
        <w:rPr>
          <w:lang w:val="x-none" w:eastAsia="x-none"/>
        </w:rPr>
      </w:pPr>
    </w:p>
    <w:p w:rsidR="0073263A" w:rsidRPr="003657A2" w:rsidRDefault="00C71AEC" w:rsidP="003657A2">
      <w:pPr>
        <w:rPr>
          <w:lang w:val="x-none" w:eastAsia="x-none"/>
        </w:rPr>
      </w:pPr>
      <w:r>
        <w:rPr>
          <w:noProof/>
          <w:lang w:val="en-IN" w:eastAsia="en-IN"/>
        </w:rPr>
        <w:drawing>
          <wp:inline distT="0" distB="0" distL="0" distR="0">
            <wp:extent cx="1645920" cy="6007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63A" w:rsidRPr="003657A2" w:rsidSect="003C6ABC">
      <w:pgSz w:w="11145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85" w:rsidRDefault="009F7A85" w:rsidP="003657A2">
      <w:r>
        <w:separator/>
      </w:r>
    </w:p>
  </w:endnote>
  <w:endnote w:type="continuationSeparator" w:id="0">
    <w:p w:rsidR="009F7A85" w:rsidRDefault="009F7A85" w:rsidP="0036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85" w:rsidRDefault="009F7A85" w:rsidP="003657A2">
      <w:r>
        <w:separator/>
      </w:r>
    </w:p>
  </w:footnote>
  <w:footnote w:type="continuationSeparator" w:id="0">
    <w:p w:rsidR="009F7A85" w:rsidRDefault="009F7A85" w:rsidP="00365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D8A50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F18B0"/>
    <w:multiLevelType w:val="hybridMultilevel"/>
    <w:tmpl w:val="73A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51BF"/>
    <w:multiLevelType w:val="hybridMultilevel"/>
    <w:tmpl w:val="67C8B9BA"/>
    <w:lvl w:ilvl="0" w:tplc="705E402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957FE3"/>
    <w:multiLevelType w:val="hybridMultilevel"/>
    <w:tmpl w:val="29A61B44"/>
    <w:lvl w:ilvl="0" w:tplc="B15C8BD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175DC6"/>
    <w:multiLevelType w:val="hybridMultilevel"/>
    <w:tmpl w:val="3BE666DC"/>
    <w:lvl w:ilvl="0" w:tplc="DC400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F7C47"/>
    <w:multiLevelType w:val="hybridMultilevel"/>
    <w:tmpl w:val="5336A86A"/>
    <w:lvl w:ilvl="0" w:tplc="6AC204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A3467"/>
    <w:multiLevelType w:val="hybridMultilevel"/>
    <w:tmpl w:val="EAEC1F2C"/>
    <w:lvl w:ilvl="0" w:tplc="ABBCC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E2502"/>
    <w:multiLevelType w:val="hybridMultilevel"/>
    <w:tmpl w:val="DD16391E"/>
    <w:lvl w:ilvl="0" w:tplc="C912449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3506"/>
    <w:multiLevelType w:val="hybridMultilevel"/>
    <w:tmpl w:val="629A0FF8"/>
    <w:lvl w:ilvl="0" w:tplc="A1301E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ztLQwMLQ0M7U0N7BQ0lEKTi0uzszPAykwrAUAE3jGTiwAAAA="/>
  </w:docVars>
  <w:rsids>
    <w:rsidRoot w:val="0073263A"/>
    <w:rsid w:val="000005DB"/>
    <w:rsid w:val="0000210C"/>
    <w:rsid w:val="000165B3"/>
    <w:rsid w:val="00022367"/>
    <w:rsid w:val="00027EE8"/>
    <w:rsid w:val="00032F2E"/>
    <w:rsid w:val="00035DD8"/>
    <w:rsid w:val="000435AA"/>
    <w:rsid w:val="000908C9"/>
    <w:rsid w:val="00095898"/>
    <w:rsid w:val="000B2E26"/>
    <w:rsid w:val="000D2001"/>
    <w:rsid w:val="000E2A00"/>
    <w:rsid w:val="000E7464"/>
    <w:rsid w:val="00113963"/>
    <w:rsid w:val="00126BE9"/>
    <w:rsid w:val="001534A4"/>
    <w:rsid w:val="001549EA"/>
    <w:rsid w:val="00163E2C"/>
    <w:rsid w:val="001740B4"/>
    <w:rsid w:val="0018231E"/>
    <w:rsid w:val="00184649"/>
    <w:rsid w:val="00187629"/>
    <w:rsid w:val="00187A39"/>
    <w:rsid w:val="001A620F"/>
    <w:rsid w:val="001A6C19"/>
    <w:rsid w:val="001B63B4"/>
    <w:rsid w:val="001C4B70"/>
    <w:rsid w:val="001E42AD"/>
    <w:rsid w:val="001E4D1E"/>
    <w:rsid w:val="001E7DC0"/>
    <w:rsid w:val="001F3E4E"/>
    <w:rsid w:val="001F7B59"/>
    <w:rsid w:val="00205029"/>
    <w:rsid w:val="002220A9"/>
    <w:rsid w:val="0022741C"/>
    <w:rsid w:val="00245D76"/>
    <w:rsid w:val="002559CA"/>
    <w:rsid w:val="0026229B"/>
    <w:rsid w:val="00262BF9"/>
    <w:rsid w:val="00271D98"/>
    <w:rsid w:val="002739CB"/>
    <w:rsid w:val="00284936"/>
    <w:rsid w:val="002A1E96"/>
    <w:rsid w:val="002B5514"/>
    <w:rsid w:val="002E16C9"/>
    <w:rsid w:val="002F087C"/>
    <w:rsid w:val="00311F22"/>
    <w:rsid w:val="0031227C"/>
    <w:rsid w:val="00322067"/>
    <w:rsid w:val="00323717"/>
    <w:rsid w:val="00330378"/>
    <w:rsid w:val="003444E9"/>
    <w:rsid w:val="00346404"/>
    <w:rsid w:val="003657A2"/>
    <w:rsid w:val="00376EE3"/>
    <w:rsid w:val="00393DDD"/>
    <w:rsid w:val="003B7C3A"/>
    <w:rsid w:val="003C3848"/>
    <w:rsid w:val="003C5580"/>
    <w:rsid w:val="003C6517"/>
    <w:rsid w:val="003C6ABC"/>
    <w:rsid w:val="003C7FF3"/>
    <w:rsid w:val="003D71F2"/>
    <w:rsid w:val="003E5E75"/>
    <w:rsid w:val="00400BA5"/>
    <w:rsid w:val="00413A4A"/>
    <w:rsid w:val="0041657D"/>
    <w:rsid w:val="0042065D"/>
    <w:rsid w:val="00422BFC"/>
    <w:rsid w:val="00433371"/>
    <w:rsid w:val="00445A51"/>
    <w:rsid w:val="00456E6A"/>
    <w:rsid w:val="00470722"/>
    <w:rsid w:val="00473CA1"/>
    <w:rsid w:val="00492C6F"/>
    <w:rsid w:val="004A5103"/>
    <w:rsid w:val="004A53C6"/>
    <w:rsid w:val="004B4E03"/>
    <w:rsid w:val="004C06E3"/>
    <w:rsid w:val="004C1517"/>
    <w:rsid w:val="004E1715"/>
    <w:rsid w:val="004E38E7"/>
    <w:rsid w:val="004F6346"/>
    <w:rsid w:val="00501108"/>
    <w:rsid w:val="00510CB2"/>
    <w:rsid w:val="005204A7"/>
    <w:rsid w:val="00527842"/>
    <w:rsid w:val="00546E1C"/>
    <w:rsid w:val="00557174"/>
    <w:rsid w:val="00577C70"/>
    <w:rsid w:val="00592FBB"/>
    <w:rsid w:val="005A4997"/>
    <w:rsid w:val="005C0E80"/>
    <w:rsid w:val="005C3FA4"/>
    <w:rsid w:val="005D2157"/>
    <w:rsid w:val="005D5F13"/>
    <w:rsid w:val="005E6DD8"/>
    <w:rsid w:val="005F0957"/>
    <w:rsid w:val="005F5906"/>
    <w:rsid w:val="006074EC"/>
    <w:rsid w:val="006121BE"/>
    <w:rsid w:val="006222E4"/>
    <w:rsid w:val="00625A41"/>
    <w:rsid w:val="00635E8E"/>
    <w:rsid w:val="006402EC"/>
    <w:rsid w:val="00652606"/>
    <w:rsid w:val="00691E43"/>
    <w:rsid w:val="006A5C98"/>
    <w:rsid w:val="006B534A"/>
    <w:rsid w:val="006C2280"/>
    <w:rsid w:val="006E7F3C"/>
    <w:rsid w:val="006E7FBD"/>
    <w:rsid w:val="006F6766"/>
    <w:rsid w:val="006F6ACB"/>
    <w:rsid w:val="00703500"/>
    <w:rsid w:val="007068A7"/>
    <w:rsid w:val="0072574F"/>
    <w:rsid w:val="0072642E"/>
    <w:rsid w:val="0073263A"/>
    <w:rsid w:val="007358FE"/>
    <w:rsid w:val="00740387"/>
    <w:rsid w:val="00762122"/>
    <w:rsid w:val="00781C2A"/>
    <w:rsid w:val="00785349"/>
    <w:rsid w:val="0079540D"/>
    <w:rsid w:val="007A0791"/>
    <w:rsid w:val="007A0E32"/>
    <w:rsid w:val="007A1F30"/>
    <w:rsid w:val="007A2D21"/>
    <w:rsid w:val="007A3663"/>
    <w:rsid w:val="007A6CE2"/>
    <w:rsid w:val="007B0753"/>
    <w:rsid w:val="007D5ECE"/>
    <w:rsid w:val="007D7B06"/>
    <w:rsid w:val="007E42AE"/>
    <w:rsid w:val="007E6A45"/>
    <w:rsid w:val="007E7C03"/>
    <w:rsid w:val="007F391D"/>
    <w:rsid w:val="0080239E"/>
    <w:rsid w:val="0080494C"/>
    <w:rsid w:val="0081144F"/>
    <w:rsid w:val="008122A0"/>
    <w:rsid w:val="00817309"/>
    <w:rsid w:val="00820B79"/>
    <w:rsid w:val="00823A4E"/>
    <w:rsid w:val="008329E3"/>
    <w:rsid w:val="00840D90"/>
    <w:rsid w:val="00845712"/>
    <w:rsid w:val="0086790D"/>
    <w:rsid w:val="00876FC6"/>
    <w:rsid w:val="008801DD"/>
    <w:rsid w:val="00886151"/>
    <w:rsid w:val="00890993"/>
    <w:rsid w:val="008A02F2"/>
    <w:rsid w:val="008A3319"/>
    <w:rsid w:val="008A4C38"/>
    <w:rsid w:val="008A5F48"/>
    <w:rsid w:val="008B2CF8"/>
    <w:rsid w:val="008B716A"/>
    <w:rsid w:val="008C66C6"/>
    <w:rsid w:val="008D58A0"/>
    <w:rsid w:val="008D5FE2"/>
    <w:rsid w:val="008D7BCB"/>
    <w:rsid w:val="00905696"/>
    <w:rsid w:val="0091531C"/>
    <w:rsid w:val="009311A3"/>
    <w:rsid w:val="009368A4"/>
    <w:rsid w:val="00941005"/>
    <w:rsid w:val="0096028C"/>
    <w:rsid w:val="00963DB8"/>
    <w:rsid w:val="00976869"/>
    <w:rsid w:val="009777AE"/>
    <w:rsid w:val="0098351A"/>
    <w:rsid w:val="009865DD"/>
    <w:rsid w:val="00986C8F"/>
    <w:rsid w:val="009870F2"/>
    <w:rsid w:val="00995A46"/>
    <w:rsid w:val="009A5F0D"/>
    <w:rsid w:val="009A6FA3"/>
    <w:rsid w:val="009B323A"/>
    <w:rsid w:val="009B4B22"/>
    <w:rsid w:val="009C2E90"/>
    <w:rsid w:val="009C7DB9"/>
    <w:rsid w:val="009D06E8"/>
    <w:rsid w:val="009E1FEE"/>
    <w:rsid w:val="009E4661"/>
    <w:rsid w:val="009F10BF"/>
    <w:rsid w:val="009F7A85"/>
    <w:rsid w:val="00A05023"/>
    <w:rsid w:val="00A069A7"/>
    <w:rsid w:val="00A077F8"/>
    <w:rsid w:val="00A16414"/>
    <w:rsid w:val="00A25855"/>
    <w:rsid w:val="00A32C51"/>
    <w:rsid w:val="00A33877"/>
    <w:rsid w:val="00A43AFD"/>
    <w:rsid w:val="00A43F76"/>
    <w:rsid w:val="00A5053D"/>
    <w:rsid w:val="00A57515"/>
    <w:rsid w:val="00A67E88"/>
    <w:rsid w:val="00A7279E"/>
    <w:rsid w:val="00A73BF3"/>
    <w:rsid w:val="00A75852"/>
    <w:rsid w:val="00A83395"/>
    <w:rsid w:val="00A9072F"/>
    <w:rsid w:val="00AA1CDF"/>
    <w:rsid w:val="00AA4EB3"/>
    <w:rsid w:val="00AA6E91"/>
    <w:rsid w:val="00AB32A7"/>
    <w:rsid w:val="00AB6263"/>
    <w:rsid w:val="00AC3433"/>
    <w:rsid w:val="00AD3A1F"/>
    <w:rsid w:val="00AF0C18"/>
    <w:rsid w:val="00B14E90"/>
    <w:rsid w:val="00B1724D"/>
    <w:rsid w:val="00B17920"/>
    <w:rsid w:val="00B351AC"/>
    <w:rsid w:val="00B46766"/>
    <w:rsid w:val="00B47617"/>
    <w:rsid w:val="00B52FC2"/>
    <w:rsid w:val="00B56B3E"/>
    <w:rsid w:val="00B6061D"/>
    <w:rsid w:val="00B67C58"/>
    <w:rsid w:val="00B703C0"/>
    <w:rsid w:val="00B73797"/>
    <w:rsid w:val="00B77834"/>
    <w:rsid w:val="00B8490B"/>
    <w:rsid w:val="00BA2C18"/>
    <w:rsid w:val="00BE1A95"/>
    <w:rsid w:val="00BF4301"/>
    <w:rsid w:val="00BF7FD5"/>
    <w:rsid w:val="00C0017C"/>
    <w:rsid w:val="00C03D3B"/>
    <w:rsid w:val="00C1171A"/>
    <w:rsid w:val="00C17224"/>
    <w:rsid w:val="00C2570C"/>
    <w:rsid w:val="00C35D78"/>
    <w:rsid w:val="00C57500"/>
    <w:rsid w:val="00C71AEC"/>
    <w:rsid w:val="00C93FA8"/>
    <w:rsid w:val="00CA5802"/>
    <w:rsid w:val="00CB556C"/>
    <w:rsid w:val="00CC37D8"/>
    <w:rsid w:val="00CC4022"/>
    <w:rsid w:val="00CD73DA"/>
    <w:rsid w:val="00CE0C2B"/>
    <w:rsid w:val="00CE38D2"/>
    <w:rsid w:val="00D035F3"/>
    <w:rsid w:val="00D03967"/>
    <w:rsid w:val="00D13B5E"/>
    <w:rsid w:val="00D25078"/>
    <w:rsid w:val="00D4280A"/>
    <w:rsid w:val="00D51D7D"/>
    <w:rsid w:val="00D53413"/>
    <w:rsid w:val="00D55DCA"/>
    <w:rsid w:val="00D5605A"/>
    <w:rsid w:val="00D736BA"/>
    <w:rsid w:val="00D812CC"/>
    <w:rsid w:val="00D860F4"/>
    <w:rsid w:val="00D90912"/>
    <w:rsid w:val="00DB54D1"/>
    <w:rsid w:val="00DB717C"/>
    <w:rsid w:val="00DC6384"/>
    <w:rsid w:val="00DF0BED"/>
    <w:rsid w:val="00E034B4"/>
    <w:rsid w:val="00E03931"/>
    <w:rsid w:val="00E043AE"/>
    <w:rsid w:val="00E0794E"/>
    <w:rsid w:val="00E22499"/>
    <w:rsid w:val="00E55538"/>
    <w:rsid w:val="00E6074E"/>
    <w:rsid w:val="00E75F07"/>
    <w:rsid w:val="00E81E84"/>
    <w:rsid w:val="00E91389"/>
    <w:rsid w:val="00E9496D"/>
    <w:rsid w:val="00E96E06"/>
    <w:rsid w:val="00EB048F"/>
    <w:rsid w:val="00EB3102"/>
    <w:rsid w:val="00EC1A6A"/>
    <w:rsid w:val="00ED30C5"/>
    <w:rsid w:val="00EE4B95"/>
    <w:rsid w:val="00EF28C8"/>
    <w:rsid w:val="00F01AE6"/>
    <w:rsid w:val="00F03523"/>
    <w:rsid w:val="00F211F0"/>
    <w:rsid w:val="00F264C6"/>
    <w:rsid w:val="00F3190B"/>
    <w:rsid w:val="00F422CF"/>
    <w:rsid w:val="00F44A9D"/>
    <w:rsid w:val="00F44D7D"/>
    <w:rsid w:val="00F4566B"/>
    <w:rsid w:val="00F47DC2"/>
    <w:rsid w:val="00F53864"/>
    <w:rsid w:val="00F740BE"/>
    <w:rsid w:val="00F7656E"/>
    <w:rsid w:val="00F8070D"/>
    <w:rsid w:val="00F86F13"/>
    <w:rsid w:val="00F91C71"/>
    <w:rsid w:val="00F91CFB"/>
    <w:rsid w:val="00F9592A"/>
    <w:rsid w:val="00FA21E7"/>
    <w:rsid w:val="00FB51F6"/>
    <w:rsid w:val="00FD7AFC"/>
    <w:rsid w:val="00FF6001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550641-7FB8-45D3-89A0-204B426F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3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43A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qFormat/>
    <w:rsid w:val="0073263A"/>
    <w:pPr>
      <w:keepNext/>
      <w:suppressAutoHyphens/>
      <w:jc w:val="center"/>
      <w:outlineLvl w:val="3"/>
    </w:pPr>
    <w:rPr>
      <w:rFonts w:eastAsia="Arial Unicode MS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3263A"/>
    <w:pPr>
      <w:ind w:firstLine="720"/>
      <w:jc w:val="both"/>
    </w:pPr>
    <w:rPr>
      <w:szCs w:val="20"/>
      <w:lang w:val="x-none" w:eastAsia="x-none"/>
    </w:rPr>
  </w:style>
  <w:style w:type="character" w:styleId="Hyperlink">
    <w:name w:val="Hyperlink"/>
    <w:rsid w:val="0073263A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6074EC"/>
    <w:rPr>
      <w:sz w:val="24"/>
    </w:rPr>
  </w:style>
  <w:style w:type="character" w:customStyle="1" w:styleId="Heading1Char">
    <w:name w:val="Heading 1 Char"/>
    <w:link w:val="Heading1"/>
    <w:rsid w:val="00A43AF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A43AFD"/>
    <w:rPr>
      <w:b/>
      <w:bCs/>
    </w:rPr>
  </w:style>
  <w:style w:type="table" w:styleId="TableGrid">
    <w:name w:val="Table Grid"/>
    <w:basedOn w:val="TableNormal"/>
    <w:rsid w:val="007A2D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3657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57A2"/>
    <w:rPr>
      <w:sz w:val="24"/>
      <w:szCs w:val="24"/>
    </w:rPr>
  </w:style>
  <w:style w:type="paragraph" w:styleId="Footer">
    <w:name w:val="footer"/>
    <w:basedOn w:val="Normal"/>
    <w:link w:val="FooterChar"/>
    <w:rsid w:val="003657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57A2"/>
    <w:rPr>
      <w:sz w:val="24"/>
      <w:szCs w:val="24"/>
    </w:rPr>
  </w:style>
  <w:style w:type="paragraph" w:styleId="BalloonText">
    <w:name w:val="Balloon Text"/>
    <w:basedOn w:val="Normal"/>
    <w:link w:val="BalloonTextChar"/>
    <w:rsid w:val="00CB5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556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5BD06-38F5-4375-BC20-99223140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ipc</dc:creator>
  <cp:keywords/>
  <cp:lastModifiedBy>Windows User</cp:lastModifiedBy>
  <cp:revision>12</cp:revision>
  <cp:lastPrinted>2014-07-21T06:15:00Z</cp:lastPrinted>
  <dcterms:created xsi:type="dcterms:W3CDTF">2022-08-04T05:45:00Z</dcterms:created>
  <dcterms:modified xsi:type="dcterms:W3CDTF">2022-08-28T08:01:00Z</dcterms:modified>
</cp:coreProperties>
</file>