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FD242D"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4C5C4D">
      <w:pPr>
        <w:jc w:val="center"/>
        <w:rPr>
          <w:b/>
          <w:bCs/>
        </w:rPr>
      </w:pPr>
      <w:r>
        <w:rPr>
          <w:b/>
          <w:bCs/>
        </w:rPr>
        <w:t>FIRST</w:t>
      </w:r>
      <w:r w:rsidR="00FB4DE4">
        <w:rPr>
          <w:b/>
          <w:bCs/>
        </w:rPr>
        <w:t xml:space="preserve"> SEMESTER 20</w:t>
      </w:r>
      <w:r w:rsidR="00A277A2">
        <w:rPr>
          <w:b/>
          <w:bCs/>
        </w:rPr>
        <w:t>2</w:t>
      </w:r>
      <w:r>
        <w:rPr>
          <w:b/>
          <w:bCs/>
        </w:rPr>
        <w:t>2</w:t>
      </w:r>
      <w:r w:rsidR="00FB4DE4">
        <w:rPr>
          <w:b/>
          <w:bCs/>
        </w:rPr>
        <w:t>-20</w:t>
      </w:r>
      <w:r w:rsidR="00A277A2">
        <w:rPr>
          <w:b/>
          <w:bCs/>
        </w:rPr>
        <w:t>2</w:t>
      </w:r>
      <w:r>
        <w:rPr>
          <w:b/>
          <w:bCs/>
        </w:rPr>
        <w:t>3</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r>
      <w:r w:rsidR="00AF569A">
        <w:t xml:space="preserve">Date: </w:t>
      </w:r>
      <w:r w:rsidR="00D80D2E">
        <w:t>29</w:t>
      </w:r>
      <w:r w:rsidR="00A277A2">
        <w:t>-0</w:t>
      </w:r>
      <w:r w:rsidR="00D80D2E">
        <w:t>8</w:t>
      </w:r>
      <w:r w:rsidR="00957A9B">
        <w:t>-2022</w:t>
      </w:r>
    </w:p>
    <w:p w:rsidR="00AD25E1" w:rsidRDefault="004564CE">
      <w:pPr>
        <w:pStyle w:val="BodyText"/>
      </w:pPr>
      <w:r>
        <w:t>In addition to P</w:t>
      </w:r>
      <w:r w:rsidR="00AD25E1">
        <w:t>art-I (General Handout for all courses appended to the time table) this portion gives further specific details regarding the course.</w:t>
      </w:r>
    </w:p>
    <w:p w:rsidR="00AD25E1" w:rsidRDefault="00AD25E1"/>
    <w:p w:rsidR="00AD25E1" w:rsidRPr="006A08FC" w:rsidRDefault="00AD25E1">
      <w:pPr>
        <w:rPr>
          <w:iCs/>
        </w:rPr>
      </w:pPr>
      <w:r w:rsidRPr="006A08FC">
        <w:rPr>
          <w:iCs/>
        </w:rPr>
        <w:t>Course No.</w:t>
      </w:r>
      <w:r w:rsidRPr="006A08FC">
        <w:tab/>
      </w:r>
      <w:r w:rsidRPr="006A08FC">
        <w:tab/>
      </w:r>
      <w:r w:rsidRPr="006A08FC">
        <w:tab/>
        <w:t xml:space="preserve">: </w:t>
      </w:r>
      <w:r w:rsidR="006D737E" w:rsidRPr="006A08FC">
        <w:rPr>
          <w:iCs/>
        </w:rPr>
        <w:t>CS F211</w:t>
      </w:r>
      <w:r w:rsidR="006D737E" w:rsidRPr="006A08FC">
        <w:rPr>
          <w:iCs/>
        </w:rPr>
        <w:tab/>
      </w:r>
    </w:p>
    <w:p w:rsidR="00AD25E1" w:rsidRPr="006A08FC" w:rsidRDefault="00AD25E1">
      <w:pPr>
        <w:pStyle w:val="Heading2"/>
        <w:rPr>
          <w:b/>
          <w:bCs/>
          <w:i w:val="0"/>
          <w:iCs w:val="0"/>
        </w:rPr>
      </w:pPr>
      <w:r w:rsidRPr="006A08FC">
        <w:rPr>
          <w:i w:val="0"/>
        </w:rPr>
        <w:t>Course Title</w:t>
      </w:r>
      <w:r w:rsidR="00507A43" w:rsidRPr="006A08FC">
        <w:rPr>
          <w:i w:val="0"/>
          <w:iCs w:val="0"/>
        </w:rPr>
        <w:tab/>
      </w:r>
      <w:r w:rsidR="00507A43" w:rsidRPr="006A08FC">
        <w:rPr>
          <w:i w:val="0"/>
          <w:iCs w:val="0"/>
        </w:rPr>
        <w:tab/>
      </w:r>
      <w:r w:rsidR="00507A43" w:rsidRPr="006A08FC">
        <w:rPr>
          <w:i w:val="0"/>
          <w:iCs w:val="0"/>
        </w:rPr>
        <w:tab/>
        <w:t xml:space="preserve">: </w:t>
      </w:r>
      <w:r w:rsidR="006D737E" w:rsidRPr="006A08FC">
        <w:rPr>
          <w:i w:val="0"/>
          <w:iCs w:val="0"/>
        </w:rPr>
        <w:t xml:space="preserve"> Data Structures &amp; Algorithms</w:t>
      </w:r>
    </w:p>
    <w:p w:rsidR="00957A9B" w:rsidRPr="006A08FC" w:rsidRDefault="00AD25E1">
      <w:pPr>
        <w:pStyle w:val="Heading2"/>
        <w:rPr>
          <w:i w:val="0"/>
          <w:iCs w:val="0"/>
        </w:rPr>
      </w:pPr>
      <w:r w:rsidRPr="006A08FC">
        <w:rPr>
          <w:i w:val="0"/>
        </w:rPr>
        <w:t>Instructor-in-Charge</w:t>
      </w:r>
      <w:r w:rsidRPr="006A08FC">
        <w:rPr>
          <w:i w:val="0"/>
          <w:iCs w:val="0"/>
        </w:rPr>
        <w:tab/>
      </w:r>
      <w:r w:rsidRPr="006A08FC">
        <w:rPr>
          <w:i w:val="0"/>
          <w:iCs w:val="0"/>
        </w:rPr>
        <w:tab/>
        <w:t>:</w:t>
      </w:r>
      <w:r w:rsidR="004C5C4D" w:rsidRPr="006A08FC">
        <w:rPr>
          <w:i w:val="0"/>
          <w:iCs w:val="0"/>
        </w:rPr>
        <w:t xml:space="preserve">  </w:t>
      </w:r>
      <w:proofErr w:type="spellStart"/>
      <w:r w:rsidR="00957A9B" w:rsidRPr="006A08FC">
        <w:rPr>
          <w:i w:val="0"/>
        </w:rPr>
        <w:t>Dr</w:t>
      </w:r>
      <w:proofErr w:type="spellEnd"/>
      <w:r w:rsidR="00957A9B" w:rsidRPr="006A08FC">
        <w:rPr>
          <w:i w:val="0"/>
        </w:rPr>
        <w:t xml:space="preserve"> </w:t>
      </w:r>
      <w:proofErr w:type="spellStart"/>
      <w:r w:rsidR="00957A9B" w:rsidRPr="006A08FC">
        <w:rPr>
          <w:i w:val="0"/>
          <w:color w:val="222222"/>
          <w:shd w:val="clear" w:color="auto" w:fill="FFFFFF"/>
        </w:rPr>
        <w:t>Lov</w:t>
      </w:r>
      <w:proofErr w:type="spellEnd"/>
      <w:r w:rsidR="00957A9B" w:rsidRPr="006A08FC">
        <w:rPr>
          <w:i w:val="0"/>
          <w:color w:val="222222"/>
          <w:shd w:val="clear" w:color="auto" w:fill="FFFFFF"/>
        </w:rPr>
        <w:t xml:space="preserve"> Kumar (</w:t>
      </w:r>
      <w:hyperlink r:id="rId9" w:history="1">
        <w:r w:rsidR="00957A9B" w:rsidRPr="006A08FC">
          <w:rPr>
            <w:rStyle w:val="Hyperlink"/>
            <w:i w:val="0"/>
            <w:shd w:val="clear" w:color="auto" w:fill="FFFFFF"/>
          </w:rPr>
          <w:t>lovkumar@hyderabad.bits-pilani.ac.in</w:t>
        </w:r>
      </w:hyperlink>
      <w:r w:rsidR="00957A9B" w:rsidRPr="006A08FC">
        <w:rPr>
          <w:i w:val="0"/>
          <w:color w:val="222222"/>
          <w:shd w:val="clear" w:color="auto" w:fill="FFFFFF"/>
        </w:rPr>
        <w:t xml:space="preserve"> )</w:t>
      </w:r>
    </w:p>
    <w:p w:rsidR="00AD25E1" w:rsidRPr="006A08FC" w:rsidRDefault="00957A9B">
      <w:pPr>
        <w:pStyle w:val="Heading2"/>
        <w:rPr>
          <w:i w:val="0"/>
          <w:iCs w:val="0"/>
        </w:rPr>
      </w:pPr>
      <w:r w:rsidRPr="006A08FC">
        <w:rPr>
          <w:i w:val="0"/>
          <w:iCs w:val="0"/>
        </w:rPr>
        <w:t xml:space="preserve">Instructor                                :  </w:t>
      </w:r>
      <w:proofErr w:type="spellStart"/>
      <w:r w:rsidR="004C5C4D" w:rsidRPr="006A08FC">
        <w:rPr>
          <w:i w:val="0"/>
          <w:iCs w:val="0"/>
        </w:rPr>
        <w:t>Sanjeevkumar</w:t>
      </w:r>
      <w:proofErr w:type="spellEnd"/>
      <w:r w:rsidR="004C5C4D" w:rsidRPr="006A08FC">
        <w:rPr>
          <w:i w:val="0"/>
          <w:iCs w:val="0"/>
        </w:rPr>
        <w:t xml:space="preserve"> </w:t>
      </w:r>
      <w:proofErr w:type="spellStart"/>
      <w:r w:rsidR="004C5C4D" w:rsidRPr="006A08FC">
        <w:rPr>
          <w:i w:val="0"/>
          <w:iCs w:val="0"/>
        </w:rPr>
        <w:t>Pitambare</w:t>
      </w:r>
      <w:proofErr w:type="spellEnd"/>
      <w:r w:rsidR="004C5C4D" w:rsidRPr="006A08FC">
        <w:rPr>
          <w:i w:val="0"/>
          <w:iCs w:val="0"/>
        </w:rPr>
        <w:t xml:space="preserve"> ( </w:t>
      </w:r>
      <w:hyperlink r:id="rId10" w:history="1">
        <w:r w:rsidR="004C5C4D" w:rsidRPr="006A08FC">
          <w:rPr>
            <w:rStyle w:val="Hyperlink"/>
            <w:i w:val="0"/>
            <w:iCs w:val="0"/>
          </w:rPr>
          <w:t>spitambare@wilp.bits-pilani.ac.in</w:t>
        </w:r>
      </w:hyperlink>
      <w:r w:rsidR="004C5C4D" w:rsidRPr="006A08FC">
        <w:rPr>
          <w:i w:val="0"/>
          <w:iCs w:val="0"/>
        </w:rPr>
        <w:t>)</w:t>
      </w:r>
    </w:p>
    <w:p w:rsidR="004C5C4D" w:rsidRPr="00957A9B" w:rsidRDefault="004C5C4D" w:rsidP="004C5C4D">
      <w:r w:rsidRPr="00957A9B">
        <w:tab/>
      </w:r>
      <w:r w:rsidRPr="00957A9B">
        <w:tab/>
      </w:r>
      <w:r w:rsidRPr="00957A9B">
        <w:tab/>
      </w:r>
      <w:r w:rsidRPr="00957A9B">
        <w:tab/>
      </w:r>
    </w:p>
    <w:p w:rsidR="004C5C4D" w:rsidRPr="00957A9B" w:rsidRDefault="004C5C4D" w:rsidP="004C5C4D">
      <w:r w:rsidRPr="00957A9B">
        <w:tab/>
      </w:r>
      <w:r w:rsidRPr="00957A9B">
        <w:tab/>
      </w:r>
    </w:p>
    <w:p w:rsidR="00AD25E1" w:rsidRDefault="00AD25E1">
      <w:pPr>
        <w:rPr>
          <w:b/>
          <w:bCs/>
        </w:rPr>
      </w:pPr>
      <w:r>
        <w:rPr>
          <w:b/>
          <w:bCs/>
        </w:rPr>
        <w:t>Scope and Objective</w:t>
      </w:r>
      <w:r w:rsidR="00957A9B">
        <w:rPr>
          <w:b/>
          <w:bCs/>
        </w:rPr>
        <w:t>s</w:t>
      </w:r>
      <w:r>
        <w:rPr>
          <w:b/>
          <w:bCs/>
        </w:rPr>
        <w:t xml:space="preserve"> of the Course:</w:t>
      </w:r>
    </w:p>
    <w:p w:rsidR="00AD25E1" w:rsidRDefault="006D737E" w:rsidP="005F1011">
      <w:pPr>
        <w:pStyle w:val="BodyText"/>
      </w:pPr>
      <w:r>
        <w:t xml:space="preserve">Data Structures &amp; Algorithms is a foundational course in Computer Science. It pertains to the design of efficient </w:t>
      </w:r>
      <w:r w:rsidR="00D77049">
        <w:t xml:space="preserve">logical structures to store, </w:t>
      </w:r>
      <w:r w:rsidR="00083CB5">
        <w:t xml:space="preserve">access </w:t>
      </w:r>
      <w:r w:rsidR="00CF4B0C">
        <w:t>&amp;</w:t>
      </w:r>
      <w:r w:rsidR="00D77049">
        <w:t xml:space="preserve">manipulate </w:t>
      </w:r>
      <w:r w:rsidR="00083CB5">
        <w:t>data and the design of efficient algorithms to solve computational problems. The course starts with defining precise notions of measuring efficiency of algorithms.</w:t>
      </w:r>
      <w:r w:rsidR="005F1011">
        <w:t xml:space="preserve"> The course covers </w:t>
      </w:r>
      <w:r w:rsidR="00D77049">
        <w:t>design, implementation and analysis of data structures such as linked lists, stacks, queues, heaps, binary search trees and graphs. It discusses sorting and search techniques, with detailed performance analysis. Additionally, the course covers algorithm design techniques such as Divide-a</w:t>
      </w:r>
      <w:r w:rsidR="00FE3A8E">
        <w:t>nd Conquer, Greedy Algorithms and</w:t>
      </w:r>
      <w:r w:rsidR="00D77049">
        <w:t xml:space="preserve"> Dynamic Programming</w:t>
      </w:r>
      <w:r w:rsidR="004564CE">
        <w:t>,</w:t>
      </w:r>
      <w:r w:rsidR="00D77049">
        <w:t xml:space="preserve"> with applications to computational problems. </w:t>
      </w:r>
    </w:p>
    <w:p w:rsidR="00497815" w:rsidRDefault="00497815" w:rsidP="005F1011">
      <w:pPr>
        <w:pStyle w:val="BodyText"/>
      </w:pPr>
      <w:r>
        <w:tab/>
      </w:r>
    </w:p>
    <w:p w:rsidR="00497815" w:rsidRDefault="00497815" w:rsidP="005F1011">
      <w:pPr>
        <w:pStyle w:val="BodyText"/>
      </w:pPr>
      <w:r>
        <w:t xml:space="preserve">The objectives of the course are </w:t>
      </w:r>
      <w:r w:rsidR="00C73841">
        <w:t xml:space="preserve">for the student </w:t>
      </w:r>
      <w:r>
        <w:t>to</w:t>
      </w:r>
      <w:r w:rsidR="00C73841">
        <w:t xml:space="preserve"> be able to</w:t>
      </w:r>
    </w:p>
    <w:p w:rsidR="00497815" w:rsidRDefault="00C73841" w:rsidP="00497815">
      <w:pPr>
        <w:pStyle w:val="BodyText"/>
        <w:numPr>
          <w:ilvl w:val="0"/>
          <w:numId w:val="4"/>
        </w:numPr>
      </w:pPr>
      <w:r>
        <w:t>Understand asymptotic time complexity and analyze algorithms using this formalism.</w:t>
      </w:r>
    </w:p>
    <w:p w:rsidR="00C73841" w:rsidRDefault="00C73841" w:rsidP="00497815">
      <w:pPr>
        <w:pStyle w:val="BodyText"/>
        <w:numPr>
          <w:ilvl w:val="0"/>
          <w:numId w:val="4"/>
        </w:numPr>
      </w:pPr>
      <w:r>
        <w:t xml:space="preserve">Understand basic data structures with performance analysis and </w:t>
      </w:r>
      <w:r w:rsidR="000637F9">
        <w:t>obtain the ability to write correct and efficient implementations.</w:t>
      </w:r>
    </w:p>
    <w:p w:rsidR="000637F9" w:rsidRDefault="00571AB6" w:rsidP="00497815">
      <w:pPr>
        <w:pStyle w:val="BodyText"/>
        <w:numPr>
          <w:ilvl w:val="0"/>
          <w:numId w:val="4"/>
        </w:numPr>
      </w:pPr>
      <w:r>
        <w:t>Understand basic searching and sorting techniques.</w:t>
      </w:r>
    </w:p>
    <w:p w:rsidR="00A66EFF" w:rsidRDefault="00A66EFF" w:rsidP="00497815">
      <w:pPr>
        <w:pStyle w:val="BodyText"/>
        <w:numPr>
          <w:ilvl w:val="0"/>
          <w:numId w:val="4"/>
        </w:numPr>
      </w:pPr>
      <w:r>
        <w:t>Understand basic algorithmic design techniques</w:t>
      </w:r>
      <w:r w:rsidR="002E0C53">
        <w:t xml:space="preserve"> and acquire the ability to apply these techniques to design correct and efficient algorithms to </w:t>
      </w:r>
      <w:r w:rsidR="00D71EB6">
        <w:t xml:space="preserve">pertinent </w:t>
      </w:r>
      <w:r w:rsidR="002E0C53">
        <w:t>problems.</w:t>
      </w:r>
    </w:p>
    <w:p w:rsidR="00E952C2" w:rsidRDefault="00E952C2" w:rsidP="00497815">
      <w:pPr>
        <w:pStyle w:val="BodyText"/>
        <w:numPr>
          <w:ilvl w:val="0"/>
          <w:numId w:val="4"/>
        </w:numPr>
      </w:pPr>
      <w:r>
        <w:t>Understand rudimentary notions of</w:t>
      </w:r>
      <w:r w:rsidR="00E95D78">
        <w:t xml:space="preserve"> time complexity </w:t>
      </w:r>
      <w:r>
        <w:t>lower bounds, especially in relation to search and sorting problems.</w:t>
      </w:r>
    </w:p>
    <w:p w:rsidR="00236703" w:rsidRDefault="00236703" w:rsidP="00B118CB">
      <w:pPr>
        <w:pStyle w:val="BodyText"/>
        <w:ind w:left="720"/>
      </w:pPr>
    </w:p>
    <w:p w:rsidR="00872BE9" w:rsidRPr="00A44798" w:rsidRDefault="00774EE3" w:rsidP="00872BE9">
      <w:pPr>
        <w:pStyle w:val="BodyText"/>
        <w:rPr>
          <w:bCs/>
        </w:rPr>
      </w:pPr>
      <w:r>
        <w:rPr>
          <w:b/>
          <w:bCs/>
        </w:rPr>
        <w:t>Textbook</w:t>
      </w:r>
      <w:r w:rsidR="00872BE9">
        <w:rPr>
          <w:b/>
          <w:bCs/>
        </w:rPr>
        <w:t>:</w:t>
      </w:r>
    </w:p>
    <w:p w:rsidR="00872BE9" w:rsidRDefault="00872BE9" w:rsidP="00872BE9">
      <w:pPr>
        <w:tabs>
          <w:tab w:val="left" w:pos="8280"/>
        </w:tabs>
        <w:ind w:left="720" w:right="360"/>
        <w:jc w:val="both"/>
      </w:pPr>
      <w:r>
        <w:rPr>
          <w:b/>
        </w:rPr>
        <w:t xml:space="preserve">T1. </w:t>
      </w:r>
      <w:r w:rsidR="001F58DE">
        <w:t xml:space="preserve">T.H. </w:t>
      </w:r>
      <w:proofErr w:type="spellStart"/>
      <w:r>
        <w:t>Cormen</w:t>
      </w:r>
      <w:proofErr w:type="spellEnd"/>
      <w:r w:rsidR="001F58DE">
        <w:t xml:space="preserve">, C.E. </w:t>
      </w:r>
      <w:proofErr w:type="spellStart"/>
      <w:r w:rsidR="001F58DE">
        <w:t>Leiserson</w:t>
      </w:r>
      <w:proofErr w:type="spellEnd"/>
      <w:r w:rsidR="001F58DE">
        <w:t xml:space="preserve">, R.L. </w:t>
      </w:r>
      <w:proofErr w:type="spellStart"/>
      <w:r w:rsidR="001F58DE">
        <w:t>Rivest</w:t>
      </w:r>
      <w:proofErr w:type="spellEnd"/>
      <w:r>
        <w:t xml:space="preserve">, and C. Stein. </w:t>
      </w:r>
      <w:r>
        <w:rPr>
          <w:b/>
          <w:bCs/>
          <w:i/>
          <w:iCs/>
        </w:rPr>
        <w:t xml:space="preserve"> Introduct</w:t>
      </w:r>
      <w:r w:rsidR="001F58DE">
        <w:rPr>
          <w:b/>
          <w:bCs/>
          <w:i/>
          <w:iCs/>
        </w:rPr>
        <w:t>ion to</w:t>
      </w:r>
      <w:r>
        <w:rPr>
          <w:b/>
          <w:bCs/>
          <w:i/>
          <w:iCs/>
        </w:rPr>
        <w:t xml:space="preserve"> Algorithms, </w:t>
      </w:r>
      <w:r>
        <w:rPr>
          <w:i/>
          <w:iCs/>
        </w:rPr>
        <w:t>MIT Press</w:t>
      </w:r>
      <w:r w:rsidR="006A08FC">
        <w:rPr>
          <w:i/>
          <w:iCs/>
        </w:rPr>
        <w:t xml:space="preserve"> </w:t>
      </w:r>
      <w:r w:rsidR="00F336FE">
        <w:t>(</w:t>
      </w:r>
      <w:r w:rsidR="00F336FE">
        <w:rPr>
          <w:i/>
          <w:iCs/>
        </w:rPr>
        <w:t>Indian reprint: Prentice Hall of India)</w:t>
      </w:r>
      <w:r>
        <w:rPr>
          <w:i/>
          <w:iCs/>
        </w:rPr>
        <w:t xml:space="preserve">, </w:t>
      </w:r>
      <w:r w:rsidR="0052113F">
        <w:t>3rd</w:t>
      </w:r>
      <w:r>
        <w:t xml:space="preserve"> Edition</w:t>
      </w:r>
      <w:r w:rsidR="00F336FE">
        <w:t>, 2009</w:t>
      </w:r>
      <w:r>
        <w:rPr>
          <w:i/>
          <w:iCs/>
        </w:rPr>
        <w:t>.</w:t>
      </w:r>
    </w:p>
    <w:p w:rsidR="00774EE3" w:rsidRDefault="00774EE3" w:rsidP="00872BE9">
      <w:pPr>
        <w:tabs>
          <w:tab w:val="left" w:pos="8280"/>
        </w:tabs>
        <w:ind w:left="720" w:right="360"/>
        <w:jc w:val="both"/>
      </w:pPr>
    </w:p>
    <w:p w:rsidR="00872BE9" w:rsidRDefault="00872BE9" w:rsidP="00872BE9">
      <w:pPr>
        <w:jc w:val="both"/>
        <w:rPr>
          <w:b/>
          <w:bCs/>
        </w:rPr>
      </w:pPr>
      <w:r>
        <w:rPr>
          <w:b/>
          <w:bCs/>
        </w:rPr>
        <w:t>Reference books</w:t>
      </w:r>
    </w:p>
    <w:p w:rsidR="00872BE9" w:rsidRPr="00977EF2" w:rsidRDefault="006C05C6" w:rsidP="00872BE9">
      <w:pPr>
        <w:ind w:left="720" w:right="615"/>
        <w:jc w:val="both"/>
        <w:outlineLvl w:val="0"/>
      </w:pPr>
      <w:r>
        <w:rPr>
          <w:b/>
        </w:rPr>
        <w:t>R</w:t>
      </w:r>
      <w:r w:rsidR="00872BE9" w:rsidRPr="00BD6471">
        <w:rPr>
          <w:b/>
        </w:rPr>
        <w:t>1.</w:t>
      </w:r>
      <w:r w:rsidR="001046EA">
        <w:t xml:space="preserve">  M.T. Goodrich and R. </w:t>
      </w:r>
      <w:proofErr w:type="spellStart"/>
      <w:r w:rsidR="001046EA">
        <w:t>Tamassia</w:t>
      </w:r>
      <w:proofErr w:type="spellEnd"/>
      <w:r w:rsidR="001046EA">
        <w:t>,</w:t>
      </w:r>
      <w:r w:rsidR="006A08FC">
        <w:t xml:space="preserve"> </w:t>
      </w:r>
      <w:r w:rsidR="00872BE9" w:rsidRPr="001046EA">
        <w:rPr>
          <w:b/>
          <w:i/>
        </w:rPr>
        <w:t>Algorithm Design: Foundations, Analysis and Internet examples</w:t>
      </w:r>
      <w:r w:rsidR="001046EA">
        <w:rPr>
          <w:b/>
          <w:i/>
        </w:rPr>
        <w:t>,</w:t>
      </w:r>
      <w:r w:rsidR="006A08FC">
        <w:rPr>
          <w:b/>
          <w:i/>
        </w:rPr>
        <w:t xml:space="preserve"> </w:t>
      </w:r>
      <w:r w:rsidR="00872BE9" w:rsidRPr="00977EF2">
        <w:t>John Wiley &amp;</w:t>
      </w:r>
      <w:r w:rsidR="00CA4F8C">
        <w:t xml:space="preserve"> Sons, 2006</w:t>
      </w:r>
      <w:r w:rsidR="001046EA">
        <w:t>.</w:t>
      </w:r>
    </w:p>
    <w:p w:rsidR="00872BE9" w:rsidRPr="005760FF" w:rsidRDefault="00872BE9" w:rsidP="00872BE9">
      <w:pPr>
        <w:ind w:left="720" w:right="615"/>
        <w:jc w:val="both"/>
        <w:rPr>
          <w:lang w:val="pt-BR"/>
        </w:rPr>
      </w:pPr>
      <w:r w:rsidRPr="005760FF">
        <w:rPr>
          <w:b/>
          <w:bCs/>
          <w:lang w:val="pt-BR"/>
        </w:rPr>
        <w:t>R2</w:t>
      </w:r>
      <w:r w:rsidRPr="005760FF">
        <w:rPr>
          <w:b/>
          <w:lang w:val="pt-BR"/>
        </w:rPr>
        <w:t xml:space="preserve">. </w:t>
      </w:r>
      <w:r w:rsidR="000844DF">
        <w:rPr>
          <w:lang w:val="pt-BR"/>
        </w:rPr>
        <w:t>J. Kleinberg and E. Tardos,</w:t>
      </w:r>
      <w:r w:rsidRPr="005760FF">
        <w:rPr>
          <w:b/>
          <w:i/>
          <w:lang w:val="pt-BR"/>
        </w:rPr>
        <w:t>Algorithm Design</w:t>
      </w:r>
      <w:r w:rsidR="00A06D46">
        <w:rPr>
          <w:lang w:val="pt-BR"/>
        </w:rPr>
        <w:t>. Pearson Education, 2013.</w:t>
      </w:r>
    </w:p>
    <w:p w:rsidR="00872BE9" w:rsidRDefault="00872BE9" w:rsidP="00872BE9">
      <w:pPr>
        <w:ind w:left="720" w:right="615"/>
        <w:jc w:val="both"/>
        <w:rPr>
          <w:lang w:val="pt-BR"/>
        </w:rPr>
      </w:pPr>
      <w:r w:rsidRPr="005760FF">
        <w:rPr>
          <w:b/>
          <w:lang w:val="pt-BR"/>
        </w:rPr>
        <w:t xml:space="preserve">R3. </w:t>
      </w:r>
      <w:r w:rsidR="003111EE">
        <w:rPr>
          <w:lang w:val="pt-BR"/>
        </w:rPr>
        <w:t>S. Dasgupta, C. Papadimitriou, U.</w:t>
      </w:r>
      <w:r w:rsidRPr="005760FF">
        <w:rPr>
          <w:lang w:val="pt-BR"/>
        </w:rPr>
        <w:t xml:space="preserve"> Vazirani, </w:t>
      </w:r>
      <w:r w:rsidRPr="006F0DA4">
        <w:rPr>
          <w:b/>
          <w:i/>
          <w:lang w:val="pt-BR"/>
        </w:rPr>
        <w:t>Algorithms</w:t>
      </w:r>
      <w:r w:rsidR="00A64FA1">
        <w:rPr>
          <w:lang w:val="pt-BR"/>
        </w:rPr>
        <w:t>, McGraw-Hill (Indian edition), 2017</w:t>
      </w:r>
      <w:r w:rsidR="00664BE0">
        <w:rPr>
          <w:lang w:val="pt-BR"/>
        </w:rPr>
        <w:t>.</w:t>
      </w:r>
    </w:p>
    <w:p w:rsidR="00A44798" w:rsidRDefault="00A44798">
      <w:pPr>
        <w:jc w:val="both"/>
        <w:rPr>
          <w:b/>
          <w:bCs/>
        </w:rPr>
      </w:pPr>
    </w:p>
    <w:p w:rsidR="004C5C4D" w:rsidRDefault="004C5C4D">
      <w:pPr>
        <w:jc w:val="both"/>
        <w:rPr>
          <w:b/>
          <w:bCs/>
        </w:rPr>
      </w:pPr>
    </w:p>
    <w:p w:rsidR="004C5C4D" w:rsidRDefault="004C5C4D">
      <w:pPr>
        <w:jc w:val="both"/>
        <w:rPr>
          <w:b/>
          <w:bCs/>
        </w:rPr>
      </w:pPr>
    </w:p>
    <w:p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97488C">
            <w:pPr>
              <w:jc w:val="center"/>
              <w:rPr>
                <w:sz w:val="22"/>
                <w:szCs w:val="22"/>
              </w:rPr>
            </w:pPr>
            <w:r w:rsidRPr="00BA568D">
              <w:rPr>
                <w:sz w:val="22"/>
                <w:szCs w:val="22"/>
              </w:rPr>
              <w:t>1</w:t>
            </w:r>
            <w:r w:rsidR="00E522FA">
              <w:rPr>
                <w:sz w:val="22"/>
                <w:szCs w:val="22"/>
              </w:rPr>
              <w:t>-2</w:t>
            </w:r>
          </w:p>
        </w:tc>
        <w:tc>
          <w:tcPr>
            <w:tcW w:w="234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E522FA">
            <w:pPr>
              <w:jc w:val="center"/>
              <w:rPr>
                <w:sz w:val="22"/>
                <w:szCs w:val="22"/>
              </w:rPr>
            </w:pPr>
            <w:r>
              <w:rPr>
                <w:sz w:val="22"/>
                <w:szCs w:val="22"/>
              </w:rPr>
              <w:t>Introducing the importance of data structures &amp; algorithms</w:t>
            </w:r>
          </w:p>
        </w:tc>
        <w:tc>
          <w:tcPr>
            <w:tcW w:w="4324"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E522FA">
            <w:pPr>
              <w:jc w:val="center"/>
              <w:rPr>
                <w:sz w:val="22"/>
                <w:szCs w:val="22"/>
              </w:rPr>
            </w:pPr>
            <w:r>
              <w:rPr>
                <w:sz w:val="22"/>
                <w:szCs w:val="22"/>
              </w:rPr>
              <w:t>Course introduction.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E522FA">
            <w:pPr>
              <w:jc w:val="center"/>
              <w:rPr>
                <w:sz w:val="22"/>
                <w:szCs w:val="22"/>
              </w:rPr>
            </w:pPr>
            <w:r>
              <w:rPr>
                <w:sz w:val="22"/>
                <w:szCs w:val="22"/>
              </w:rPr>
              <w:t>1</w:t>
            </w:r>
          </w:p>
        </w:tc>
      </w:tr>
      <w:tr w:rsidR="00E522FA"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E522FA" w:rsidRPr="00BA568D" w:rsidRDefault="00E522FA">
            <w:pPr>
              <w:jc w:val="center"/>
              <w:rPr>
                <w:sz w:val="22"/>
                <w:szCs w:val="22"/>
              </w:rPr>
            </w:pPr>
            <w:r>
              <w:rPr>
                <w:sz w:val="22"/>
                <w:szCs w:val="22"/>
              </w:rPr>
              <w:t>3-4</w:t>
            </w:r>
          </w:p>
        </w:tc>
        <w:tc>
          <w:tcPr>
            <w:tcW w:w="2340" w:type="dxa"/>
            <w:tcBorders>
              <w:top w:val="single" w:sz="6" w:space="0" w:color="000000"/>
              <w:left w:val="single" w:sz="6" w:space="0" w:color="000000"/>
              <w:bottom w:val="single" w:sz="6" w:space="0" w:color="000000"/>
              <w:right w:val="single" w:sz="6" w:space="0" w:color="000000"/>
            </w:tcBorders>
            <w:vAlign w:val="center"/>
          </w:tcPr>
          <w:p w:rsidR="00E522FA" w:rsidRPr="00BA568D" w:rsidRDefault="00E522FA">
            <w:pPr>
              <w:jc w:val="center"/>
              <w:rPr>
                <w:sz w:val="22"/>
                <w:szCs w:val="22"/>
              </w:rPr>
            </w:pPr>
            <w:r>
              <w:rPr>
                <w:sz w:val="22"/>
                <w:szCs w:val="22"/>
              </w:rPr>
              <w:t>Introduce asymptotic notation formalism for analyzing performance of algorithms</w:t>
            </w:r>
          </w:p>
        </w:tc>
        <w:tc>
          <w:tcPr>
            <w:tcW w:w="4324" w:type="dxa"/>
            <w:tcBorders>
              <w:top w:val="single" w:sz="6" w:space="0" w:color="000000"/>
              <w:left w:val="single" w:sz="6" w:space="0" w:color="000000"/>
              <w:bottom w:val="single" w:sz="6" w:space="0" w:color="000000"/>
              <w:right w:val="single" w:sz="6" w:space="0" w:color="000000"/>
            </w:tcBorders>
            <w:vAlign w:val="center"/>
          </w:tcPr>
          <w:p w:rsidR="00E522FA" w:rsidRDefault="00E522FA">
            <w:pPr>
              <w:jc w:val="center"/>
              <w:rPr>
                <w:sz w:val="22"/>
                <w:szCs w:val="22"/>
              </w:rPr>
            </w:pPr>
            <w:r>
              <w:rPr>
                <w:sz w:val="22"/>
                <w:szCs w:val="22"/>
              </w:rPr>
              <w:t>Growth of functions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E522FA" w:rsidRDefault="00E522FA">
            <w:pPr>
              <w:jc w:val="center"/>
              <w:rPr>
                <w:sz w:val="22"/>
                <w:szCs w:val="22"/>
              </w:rPr>
            </w:pPr>
            <w:r>
              <w:rPr>
                <w:sz w:val="22"/>
                <w:szCs w:val="22"/>
              </w:rPr>
              <w:t>3</w:t>
            </w:r>
          </w:p>
        </w:tc>
      </w:tr>
      <w:tr w:rsidR="00AD7AD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AD7AD9" w:rsidRDefault="00261469">
            <w:pPr>
              <w:jc w:val="center"/>
              <w:rPr>
                <w:sz w:val="22"/>
                <w:szCs w:val="22"/>
              </w:rPr>
            </w:pPr>
            <w:r>
              <w:rPr>
                <w:sz w:val="22"/>
                <w:szCs w:val="22"/>
              </w:rPr>
              <w:t>5-12</w:t>
            </w:r>
          </w:p>
        </w:tc>
        <w:tc>
          <w:tcPr>
            <w:tcW w:w="2340" w:type="dxa"/>
            <w:tcBorders>
              <w:top w:val="single" w:sz="6" w:space="0" w:color="000000"/>
              <w:left w:val="single" w:sz="6" w:space="0" w:color="000000"/>
              <w:bottom w:val="single" w:sz="6" w:space="0" w:color="000000"/>
              <w:right w:val="single" w:sz="6" w:space="0" w:color="000000"/>
            </w:tcBorders>
            <w:vAlign w:val="center"/>
          </w:tcPr>
          <w:p w:rsidR="00AD7AD9" w:rsidRDefault="00261469">
            <w:pPr>
              <w:jc w:val="center"/>
              <w:rPr>
                <w:sz w:val="22"/>
                <w:szCs w:val="22"/>
              </w:rPr>
            </w:pPr>
            <w:r>
              <w:rPr>
                <w:sz w:val="22"/>
                <w:szCs w:val="22"/>
              </w:rPr>
              <w:t>Understand standard sorting techniques with performance analysis</w:t>
            </w:r>
          </w:p>
        </w:tc>
        <w:tc>
          <w:tcPr>
            <w:tcW w:w="4324" w:type="dxa"/>
            <w:tcBorders>
              <w:top w:val="single" w:sz="6" w:space="0" w:color="000000"/>
              <w:left w:val="single" w:sz="6" w:space="0" w:color="000000"/>
              <w:bottom w:val="single" w:sz="6" w:space="0" w:color="000000"/>
              <w:right w:val="single" w:sz="6" w:space="0" w:color="000000"/>
            </w:tcBorders>
            <w:vAlign w:val="center"/>
          </w:tcPr>
          <w:p w:rsidR="00AD7AD9" w:rsidRDefault="00880AE7">
            <w:pPr>
              <w:jc w:val="center"/>
              <w:rPr>
                <w:sz w:val="22"/>
                <w:szCs w:val="22"/>
              </w:rPr>
            </w:pPr>
            <w:r>
              <w:rPr>
                <w:sz w:val="22"/>
                <w:szCs w:val="22"/>
              </w:rPr>
              <w:t>Sorting algorithms: Insertion sort, Bubble sort, Quick sort, Merge sort, Radix sort and Bucket sort.</w:t>
            </w:r>
          </w:p>
          <w:p w:rsidR="00880AE7" w:rsidRDefault="00880AE7">
            <w:pPr>
              <w:jc w:val="center"/>
              <w:rPr>
                <w:sz w:val="22"/>
                <w:szCs w:val="22"/>
              </w:rPr>
            </w:pPr>
            <w:r>
              <w:rPr>
                <w:sz w:val="22"/>
                <w:szCs w:val="22"/>
              </w:rPr>
              <w:t>Lower bounds on complexity of comparison-based sorting algorithms.</w:t>
            </w:r>
          </w:p>
        </w:tc>
        <w:tc>
          <w:tcPr>
            <w:tcW w:w="1530" w:type="dxa"/>
            <w:tcBorders>
              <w:top w:val="single" w:sz="6" w:space="0" w:color="000000"/>
              <w:left w:val="single" w:sz="6" w:space="0" w:color="000000"/>
              <w:bottom w:val="single" w:sz="6" w:space="0" w:color="000000"/>
              <w:right w:val="single" w:sz="6" w:space="0" w:color="000000"/>
            </w:tcBorders>
            <w:vAlign w:val="center"/>
          </w:tcPr>
          <w:p w:rsidR="00AD7AD9" w:rsidRDefault="00BD06B6">
            <w:pPr>
              <w:jc w:val="center"/>
              <w:rPr>
                <w:sz w:val="22"/>
                <w:szCs w:val="22"/>
              </w:rPr>
            </w:pPr>
            <w:r>
              <w:rPr>
                <w:sz w:val="22"/>
                <w:szCs w:val="22"/>
              </w:rPr>
              <w:t>2, 7, 8</w:t>
            </w:r>
          </w:p>
        </w:tc>
      </w:tr>
      <w:tr w:rsidR="001D1611"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D1611" w:rsidRDefault="007127A3">
            <w:pPr>
              <w:jc w:val="center"/>
              <w:rPr>
                <w:sz w:val="22"/>
                <w:szCs w:val="22"/>
              </w:rPr>
            </w:pPr>
            <w:r>
              <w:rPr>
                <w:sz w:val="22"/>
                <w:szCs w:val="22"/>
              </w:rPr>
              <w:t>13-15</w:t>
            </w:r>
          </w:p>
        </w:tc>
        <w:tc>
          <w:tcPr>
            <w:tcW w:w="2340" w:type="dxa"/>
            <w:tcBorders>
              <w:top w:val="single" w:sz="6" w:space="0" w:color="000000"/>
              <w:left w:val="single" w:sz="6" w:space="0" w:color="000000"/>
              <w:bottom w:val="single" w:sz="6" w:space="0" w:color="000000"/>
              <w:right w:val="single" w:sz="6" w:space="0" w:color="000000"/>
            </w:tcBorders>
            <w:vAlign w:val="center"/>
          </w:tcPr>
          <w:p w:rsidR="001D1611" w:rsidRDefault="001D1611">
            <w:pPr>
              <w:jc w:val="center"/>
              <w:rPr>
                <w:sz w:val="22"/>
                <w:szCs w:val="22"/>
              </w:rPr>
            </w:pPr>
            <w:r>
              <w:rPr>
                <w:sz w:val="22"/>
                <w:szCs w:val="22"/>
              </w:rPr>
              <w:t>Understand standard selection techniques with performance analysis</w:t>
            </w:r>
          </w:p>
        </w:tc>
        <w:tc>
          <w:tcPr>
            <w:tcW w:w="4324" w:type="dxa"/>
            <w:tcBorders>
              <w:top w:val="single" w:sz="6" w:space="0" w:color="000000"/>
              <w:left w:val="single" w:sz="6" w:space="0" w:color="000000"/>
              <w:bottom w:val="single" w:sz="6" w:space="0" w:color="000000"/>
              <w:right w:val="single" w:sz="6" w:space="0" w:color="000000"/>
            </w:tcBorders>
            <w:vAlign w:val="center"/>
          </w:tcPr>
          <w:p w:rsidR="001D1611" w:rsidRDefault="001D1611">
            <w:pPr>
              <w:jc w:val="center"/>
              <w:rPr>
                <w:sz w:val="22"/>
                <w:szCs w:val="22"/>
              </w:rPr>
            </w:pPr>
            <w:r>
              <w:rPr>
                <w:sz w:val="22"/>
                <w:szCs w:val="22"/>
              </w:rPr>
              <w:t>Selection algorithms. Linear-time selection algorithm via median of medians</w:t>
            </w:r>
          </w:p>
        </w:tc>
        <w:tc>
          <w:tcPr>
            <w:tcW w:w="1530" w:type="dxa"/>
            <w:tcBorders>
              <w:top w:val="single" w:sz="6" w:space="0" w:color="000000"/>
              <w:left w:val="single" w:sz="6" w:space="0" w:color="000000"/>
              <w:bottom w:val="single" w:sz="6" w:space="0" w:color="000000"/>
              <w:right w:val="single" w:sz="6" w:space="0" w:color="000000"/>
            </w:tcBorders>
            <w:vAlign w:val="center"/>
          </w:tcPr>
          <w:p w:rsidR="001D1611" w:rsidRDefault="001D1611">
            <w:pPr>
              <w:jc w:val="center"/>
              <w:rPr>
                <w:sz w:val="22"/>
                <w:szCs w:val="22"/>
              </w:rPr>
            </w:pPr>
            <w:r>
              <w:rPr>
                <w:sz w:val="22"/>
                <w:szCs w:val="22"/>
              </w:rPr>
              <w:t>9</w:t>
            </w:r>
          </w:p>
        </w:tc>
      </w:tr>
      <w:tr w:rsidR="007127A3"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7127A3" w:rsidRDefault="00B30343">
            <w:pPr>
              <w:jc w:val="center"/>
              <w:rPr>
                <w:sz w:val="22"/>
                <w:szCs w:val="22"/>
              </w:rPr>
            </w:pPr>
            <w:r>
              <w:rPr>
                <w:sz w:val="22"/>
                <w:szCs w:val="22"/>
              </w:rPr>
              <w:t>16-25</w:t>
            </w:r>
          </w:p>
        </w:tc>
        <w:tc>
          <w:tcPr>
            <w:tcW w:w="2340" w:type="dxa"/>
            <w:tcBorders>
              <w:top w:val="single" w:sz="6" w:space="0" w:color="000000"/>
              <w:left w:val="single" w:sz="6" w:space="0" w:color="000000"/>
              <w:bottom w:val="single" w:sz="6" w:space="0" w:color="000000"/>
              <w:right w:val="single" w:sz="6" w:space="0" w:color="000000"/>
            </w:tcBorders>
            <w:vAlign w:val="center"/>
          </w:tcPr>
          <w:p w:rsidR="007127A3" w:rsidRDefault="00B30343">
            <w:pPr>
              <w:jc w:val="center"/>
              <w:rPr>
                <w:sz w:val="22"/>
                <w:szCs w:val="22"/>
              </w:rPr>
            </w:pPr>
            <w:r>
              <w:rPr>
                <w:sz w:val="22"/>
                <w:szCs w:val="22"/>
              </w:rPr>
              <w:t>Understand elementary data structures</w:t>
            </w:r>
          </w:p>
        </w:tc>
        <w:tc>
          <w:tcPr>
            <w:tcW w:w="4324" w:type="dxa"/>
            <w:tcBorders>
              <w:top w:val="single" w:sz="6" w:space="0" w:color="000000"/>
              <w:left w:val="single" w:sz="6" w:space="0" w:color="000000"/>
              <w:bottom w:val="single" w:sz="6" w:space="0" w:color="000000"/>
              <w:right w:val="single" w:sz="6" w:space="0" w:color="000000"/>
            </w:tcBorders>
            <w:vAlign w:val="center"/>
          </w:tcPr>
          <w:p w:rsidR="007127A3" w:rsidRDefault="00110FC8">
            <w:pPr>
              <w:jc w:val="center"/>
              <w:rPr>
                <w:sz w:val="22"/>
                <w:szCs w:val="22"/>
              </w:rPr>
            </w:pPr>
            <w:r>
              <w:rPr>
                <w:sz w:val="22"/>
                <w:szCs w:val="22"/>
              </w:rPr>
              <w:t>Elementary Data Structures: Stacks, Queues, Linked lists, Priority queues, Heaps, Heapsort</w:t>
            </w:r>
          </w:p>
        </w:tc>
        <w:tc>
          <w:tcPr>
            <w:tcW w:w="1530" w:type="dxa"/>
            <w:tcBorders>
              <w:top w:val="single" w:sz="6" w:space="0" w:color="000000"/>
              <w:left w:val="single" w:sz="6" w:space="0" w:color="000000"/>
              <w:bottom w:val="single" w:sz="6" w:space="0" w:color="000000"/>
              <w:right w:val="single" w:sz="6" w:space="0" w:color="000000"/>
            </w:tcBorders>
            <w:vAlign w:val="center"/>
          </w:tcPr>
          <w:p w:rsidR="007127A3" w:rsidRDefault="00E16911">
            <w:pPr>
              <w:jc w:val="center"/>
              <w:rPr>
                <w:sz w:val="22"/>
                <w:szCs w:val="22"/>
              </w:rPr>
            </w:pPr>
            <w:r>
              <w:rPr>
                <w:sz w:val="22"/>
                <w:szCs w:val="22"/>
              </w:rPr>
              <w:t>10, 6</w:t>
            </w:r>
          </w:p>
        </w:tc>
      </w:tr>
      <w:tr w:rsidR="00E16911"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E16911" w:rsidRDefault="005373CA">
            <w:pPr>
              <w:jc w:val="center"/>
              <w:rPr>
                <w:sz w:val="22"/>
                <w:szCs w:val="22"/>
              </w:rPr>
            </w:pPr>
            <w:r>
              <w:rPr>
                <w:sz w:val="22"/>
                <w:szCs w:val="22"/>
              </w:rPr>
              <w:t>26-27</w:t>
            </w:r>
          </w:p>
        </w:tc>
        <w:tc>
          <w:tcPr>
            <w:tcW w:w="2340" w:type="dxa"/>
            <w:tcBorders>
              <w:top w:val="single" w:sz="6" w:space="0" w:color="000000"/>
              <w:left w:val="single" w:sz="6" w:space="0" w:color="000000"/>
              <w:bottom w:val="single" w:sz="6" w:space="0" w:color="000000"/>
              <w:right w:val="single" w:sz="6" w:space="0" w:color="000000"/>
            </w:tcBorders>
            <w:vAlign w:val="center"/>
          </w:tcPr>
          <w:p w:rsidR="00E16911" w:rsidRDefault="005373CA">
            <w:pPr>
              <w:jc w:val="center"/>
              <w:rPr>
                <w:sz w:val="22"/>
                <w:szCs w:val="22"/>
              </w:rPr>
            </w:pPr>
            <w:r>
              <w:rPr>
                <w:sz w:val="22"/>
                <w:szCs w:val="22"/>
              </w:rPr>
              <w:t>Understand hash tables</w:t>
            </w:r>
          </w:p>
        </w:tc>
        <w:tc>
          <w:tcPr>
            <w:tcW w:w="4324" w:type="dxa"/>
            <w:tcBorders>
              <w:top w:val="single" w:sz="6" w:space="0" w:color="000000"/>
              <w:left w:val="single" w:sz="6" w:space="0" w:color="000000"/>
              <w:bottom w:val="single" w:sz="6" w:space="0" w:color="000000"/>
              <w:right w:val="single" w:sz="6" w:space="0" w:color="000000"/>
            </w:tcBorders>
            <w:vAlign w:val="center"/>
          </w:tcPr>
          <w:p w:rsidR="00E16911" w:rsidRDefault="005373CA">
            <w:pPr>
              <w:jc w:val="center"/>
              <w:rPr>
                <w:sz w:val="22"/>
                <w:szCs w:val="22"/>
              </w:rPr>
            </w:pPr>
            <w:r>
              <w:rPr>
                <w:sz w:val="22"/>
                <w:szCs w:val="22"/>
              </w:rPr>
              <w:t>Hash tables</w:t>
            </w:r>
          </w:p>
        </w:tc>
        <w:tc>
          <w:tcPr>
            <w:tcW w:w="1530" w:type="dxa"/>
            <w:tcBorders>
              <w:top w:val="single" w:sz="6" w:space="0" w:color="000000"/>
              <w:left w:val="single" w:sz="6" w:space="0" w:color="000000"/>
              <w:bottom w:val="single" w:sz="6" w:space="0" w:color="000000"/>
              <w:right w:val="single" w:sz="6" w:space="0" w:color="000000"/>
            </w:tcBorders>
            <w:vAlign w:val="center"/>
          </w:tcPr>
          <w:p w:rsidR="00E16911" w:rsidRDefault="005373CA">
            <w:pPr>
              <w:jc w:val="center"/>
              <w:rPr>
                <w:sz w:val="22"/>
                <w:szCs w:val="22"/>
              </w:rPr>
            </w:pPr>
            <w:r>
              <w:rPr>
                <w:sz w:val="22"/>
                <w:szCs w:val="22"/>
              </w:rPr>
              <w:t>11</w:t>
            </w:r>
          </w:p>
        </w:tc>
      </w:tr>
      <w:tr w:rsidR="005373CA"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373CA" w:rsidRDefault="00CA025A">
            <w:pPr>
              <w:jc w:val="center"/>
              <w:rPr>
                <w:sz w:val="22"/>
                <w:szCs w:val="22"/>
              </w:rPr>
            </w:pPr>
            <w:r>
              <w:rPr>
                <w:sz w:val="22"/>
                <w:szCs w:val="22"/>
              </w:rPr>
              <w:t>28-30</w:t>
            </w:r>
          </w:p>
        </w:tc>
        <w:tc>
          <w:tcPr>
            <w:tcW w:w="2340" w:type="dxa"/>
            <w:tcBorders>
              <w:top w:val="single" w:sz="6" w:space="0" w:color="000000"/>
              <w:left w:val="single" w:sz="6" w:space="0" w:color="000000"/>
              <w:bottom w:val="single" w:sz="6" w:space="0" w:color="000000"/>
              <w:right w:val="single" w:sz="6" w:space="0" w:color="000000"/>
            </w:tcBorders>
            <w:vAlign w:val="center"/>
          </w:tcPr>
          <w:p w:rsidR="005373CA" w:rsidRDefault="00CA025A">
            <w:pPr>
              <w:jc w:val="center"/>
              <w:rPr>
                <w:sz w:val="22"/>
                <w:szCs w:val="22"/>
              </w:rPr>
            </w:pPr>
            <w:r>
              <w:rPr>
                <w:sz w:val="22"/>
                <w:szCs w:val="22"/>
              </w:rPr>
              <w:t>Understand binary search techniques and techniques to balance them</w:t>
            </w:r>
          </w:p>
        </w:tc>
        <w:tc>
          <w:tcPr>
            <w:tcW w:w="4324" w:type="dxa"/>
            <w:tcBorders>
              <w:top w:val="single" w:sz="6" w:space="0" w:color="000000"/>
              <w:left w:val="single" w:sz="6" w:space="0" w:color="000000"/>
              <w:bottom w:val="single" w:sz="6" w:space="0" w:color="000000"/>
              <w:right w:val="single" w:sz="6" w:space="0" w:color="000000"/>
            </w:tcBorders>
            <w:vAlign w:val="center"/>
          </w:tcPr>
          <w:p w:rsidR="005373CA" w:rsidRDefault="00CA025A">
            <w:pPr>
              <w:jc w:val="center"/>
              <w:rPr>
                <w:sz w:val="22"/>
                <w:szCs w:val="22"/>
              </w:rPr>
            </w:pPr>
            <w:r>
              <w:rPr>
                <w:sz w:val="22"/>
                <w:szCs w:val="22"/>
              </w:rPr>
              <w:t>Binary search trees, balancing binary search trees, Red-Black Trees, Skip lists</w:t>
            </w:r>
          </w:p>
        </w:tc>
        <w:tc>
          <w:tcPr>
            <w:tcW w:w="1530" w:type="dxa"/>
            <w:tcBorders>
              <w:top w:val="single" w:sz="6" w:space="0" w:color="000000"/>
              <w:left w:val="single" w:sz="6" w:space="0" w:color="000000"/>
              <w:bottom w:val="single" w:sz="6" w:space="0" w:color="000000"/>
              <w:right w:val="single" w:sz="6" w:space="0" w:color="000000"/>
            </w:tcBorders>
            <w:vAlign w:val="center"/>
          </w:tcPr>
          <w:p w:rsidR="005373CA" w:rsidRDefault="00CA025A">
            <w:pPr>
              <w:jc w:val="center"/>
              <w:rPr>
                <w:sz w:val="22"/>
                <w:szCs w:val="22"/>
              </w:rPr>
            </w:pPr>
            <w:r>
              <w:rPr>
                <w:sz w:val="22"/>
                <w:szCs w:val="22"/>
              </w:rPr>
              <w:t>12, 13</w:t>
            </w:r>
          </w:p>
        </w:tc>
      </w:tr>
      <w:tr w:rsidR="00CA025A"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A025A" w:rsidRDefault="0085378C">
            <w:pPr>
              <w:jc w:val="center"/>
              <w:rPr>
                <w:sz w:val="22"/>
                <w:szCs w:val="22"/>
              </w:rPr>
            </w:pPr>
            <w:r>
              <w:rPr>
                <w:sz w:val="22"/>
                <w:szCs w:val="22"/>
              </w:rPr>
              <w:t>31-37</w:t>
            </w:r>
          </w:p>
        </w:tc>
        <w:tc>
          <w:tcPr>
            <w:tcW w:w="2340" w:type="dxa"/>
            <w:tcBorders>
              <w:top w:val="single" w:sz="6" w:space="0" w:color="000000"/>
              <w:left w:val="single" w:sz="6" w:space="0" w:color="000000"/>
              <w:bottom w:val="single" w:sz="6" w:space="0" w:color="000000"/>
              <w:right w:val="single" w:sz="6" w:space="0" w:color="000000"/>
            </w:tcBorders>
            <w:vAlign w:val="center"/>
          </w:tcPr>
          <w:p w:rsidR="00CA025A" w:rsidRDefault="009E7043">
            <w:pPr>
              <w:jc w:val="center"/>
              <w:rPr>
                <w:sz w:val="22"/>
                <w:szCs w:val="22"/>
              </w:rPr>
            </w:pPr>
            <w:r>
              <w:rPr>
                <w:sz w:val="22"/>
                <w:szCs w:val="22"/>
              </w:rPr>
              <w:t>To understand standard algorithm design techniques and acquire the ability to correctly apply them to problems.</w:t>
            </w:r>
          </w:p>
        </w:tc>
        <w:tc>
          <w:tcPr>
            <w:tcW w:w="4324" w:type="dxa"/>
            <w:tcBorders>
              <w:top w:val="single" w:sz="6" w:space="0" w:color="000000"/>
              <w:left w:val="single" w:sz="6" w:space="0" w:color="000000"/>
              <w:bottom w:val="single" w:sz="6" w:space="0" w:color="000000"/>
              <w:right w:val="single" w:sz="6" w:space="0" w:color="000000"/>
            </w:tcBorders>
            <w:vAlign w:val="center"/>
          </w:tcPr>
          <w:p w:rsidR="00CA025A" w:rsidRDefault="009E7043">
            <w:pPr>
              <w:jc w:val="center"/>
              <w:rPr>
                <w:sz w:val="22"/>
                <w:szCs w:val="22"/>
              </w:rPr>
            </w:pPr>
            <w:r>
              <w:rPr>
                <w:sz w:val="22"/>
                <w:szCs w:val="22"/>
              </w:rPr>
              <w:t>Algorithm design techniques: Divide and conquer, Greedy algorithms, Dynamic Programming, Backtracking, Branch &amp; Bound</w:t>
            </w:r>
          </w:p>
        </w:tc>
        <w:tc>
          <w:tcPr>
            <w:tcW w:w="1530" w:type="dxa"/>
            <w:tcBorders>
              <w:top w:val="single" w:sz="6" w:space="0" w:color="000000"/>
              <w:left w:val="single" w:sz="6" w:space="0" w:color="000000"/>
              <w:bottom w:val="single" w:sz="6" w:space="0" w:color="000000"/>
              <w:right w:val="single" w:sz="6" w:space="0" w:color="000000"/>
            </w:tcBorders>
            <w:vAlign w:val="center"/>
          </w:tcPr>
          <w:p w:rsidR="00CA025A" w:rsidRDefault="00631DF4">
            <w:pPr>
              <w:jc w:val="center"/>
              <w:rPr>
                <w:sz w:val="22"/>
                <w:szCs w:val="22"/>
              </w:rPr>
            </w:pPr>
            <w:r>
              <w:rPr>
                <w:sz w:val="22"/>
                <w:szCs w:val="22"/>
              </w:rPr>
              <w:t>4, 15, 16</w:t>
            </w:r>
          </w:p>
        </w:tc>
      </w:tr>
      <w:tr w:rsidR="00631DF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31DF4" w:rsidRDefault="00631DF4">
            <w:pPr>
              <w:jc w:val="center"/>
              <w:rPr>
                <w:sz w:val="22"/>
                <w:szCs w:val="22"/>
              </w:rPr>
            </w:pPr>
            <w:r>
              <w:rPr>
                <w:sz w:val="22"/>
                <w:szCs w:val="22"/>
              </w:rPr>
              <w:t>38</w:t>
            </w:r>
          </w:p>
        </w:tc>
        <w:tc>
          <w:tcPr>
            <w:tcW w:w="2340" w:type="dxa"/>
            <w:tcBorders>
              <w:top w:val="single" w:sz="6" w:space="0" w:color="000000"/>
              <w:left w:val="single" w:sz="6" w:space="0" w:color="000000"/>
              <w:bottom w:val="single" w:sz="6" w:space="0" w:color="000000"/>
              <w:right w:val="single" w:sz="6" w:space="0" w:color="000000"/>
            </w:tcBorders>
            <w:vAlign w:val="center"/>
          </w:tcPr>
          <w:p w:rsidR="00631DF4" w:rsidRDefault="00631DF4">
            <w:pPr>
              <w:jc w:val="center"/>
              <w:rPr>
                <w:sz w:val="22"/>
                <w:szCs w:val="22"/>
              </w:rPr>
            </w:pPr>
            <w:r>
              <w:rPr>
                <w:sz w:val="22"/>
                <w:szCs w:val="22"/>
              </w:rPr>
              <w:t>To understand basics</w:t>
            </w:r>
            <w:r w:rsidR="00242F30">
              <w:rPr>
                <w:sz w:val="22"/>
                <w:szCs w:val="22"/>
              </w:rPr>
              <w:t xml:space="preserve"> of amortized analysis</w:t>
            </w:r>
          </w:p>
        </w:tc>
        <w:tc>
          <w:tcPr>
            <w:tcW w:w="4324" w:type="dxa"/>
            <w:tcBorders>
              <w:top w:val="single" w:sz="6" w:space="0" w:color="000000"/>
              <w:left w:val="single" w:sz="6" w:space="0" w:color="000000"/>
              <w:bottom w:val="single" w:sz="6" w:space="0" w:color="000000"/>
              <w:right w:val="single" w:sz="6" w:space="0" w:color="000000"/>
            </w:tcBorders>
            <w:vAlign w:val="center"/>
          </w:tcPr>
          <w:p w:rsidR="00631DF4" w:rsidRDefault="00631DF4">
            <w:pPr>
              <w:jc w:val="center"/>
              <w:rPr>
                <w:sz w:val="22"/>
                <w:szCs w:val="22"/>
              </w:rPr>
            </w:pPr>
            <w:r>
              <w:rPr>
                <w:sz w:val="22"/>
                <w:szCs w:val="22"/>
              </w:rPr>
              <w:t>Amortized analysis</w:t>
            </w:r>
          </w:p>
        </w:tc>
        <w:tc>
          <w:tcPr>
            <w:tcW w:w="1530" w:type="dxa"/>
            <w:tcBorders>
              <w:top w:val="single" w:sz="6" w:space="0" w:color="000000"/>
              <w:left w:val="single" w:sz="6" w:space="0" w:color="000000"/>
              <w:bottom w:val="single" w:sz="6" w:space="0" w:color="000000"/>
              <w:right w:val="single" w:sz="6" w:space="0" w:color="000000"/>
            </w:tcBorders>
            <w:vAlign w:val="center"/>
          </w:tcPr>
          <w:p w:rsidR="00631DF4" w:rsidRDefault="00631DF4">
            <w:pPr>
              <w:jc w:val="center"/>
              <w:rPr>
                <w:sz w:val="22"/>
                <w:szCs w:val="22"/>
              </w:rPr>
            </w:pPr>
            <w:r>
              <w:rPr>
                <w:sz w:val="22"/>
                <w:szCs w:val="22"/>
              </w:rPr>
              <w:t>17</w:t>
            </w:r>
          </w:p>
        </w:tc>
      </w:tr>
      <w:tr w:rsidR="0031323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13234" w:rsidRDefault="00AE7360">
            <w:pPr>
              <w:jc w:val="center"/>
              <w:rPr>
                <w:sz w:val="22"/>
                <w:szCs w:val="22"/>
              </w:rPr>
            </w:pPr>
            <w:r>
              <w:rPr>
                <w:sz w:val="22"/>
                <w:szCs w:val="22"/>
              </w:rPr>
              <w:t>39-42</w:t>
            </w:r>
          </w:p>
        </w:tc>
        <w:tc>
          <w:tcPr>
            <w:tcW w:w="2340" w:type="dxa"/>
            <w:tcBorders>
              <w:top w:val="single" w:sz="6" w:space="0" w:color="000000"/>
              <w:left w:val="single" w:sz="6" w:space="0" w:color="000000"/>
              <w:bottom w:val="single" w:sz="6" w:space="0" w:color="000000"/>
              <w:right w:val="single" w:sz="6" w:space="0" w:color="000000"/>
            </w:tcBorders>
            <w:vAlign w:val="center"/>
          </w:tcPr>
          <w:p w:rsidR="00313234" w:rsidRDefault="00981845">
            <w:pPr>
              <w:jc w:val="center"/>
              <w:rPr>
                <w:sz w:val="22"/>
                <w:szCs w:val="22"/>
              </w:rPr>
            </w:pPr>
            <w:r>
              <w:rPr>
                <w:sz w:val="22"/>
                <w:szCs w:val="22"/>
              </w:rPr>
              <w:t>To understand basic graph algorithms and their performance analysis</w:t>
            </w:r>
          </w:p>
        </w:tc>
        <w:tc>
          <w:tcPr>
            <w:tcW w:w="4324" w:type="dxa"/>
            <w:tcBorders>
              <w:top w:val="single" w:sz="6" w:space="0" w:color="000000"/>
              <w:left w:val="single" w:sz="6" w:space="0" w:color="000000"/>
              <w:bottom w:val="single" w:sz="6" w:space="0" w:color="000000"/>
              <w:right w:val="single" w:sz="6" w:space="0" w:color="000000"/>
            </w:tcBorders>
            <w:vAlign w:val="center"/>
          </w:tcPr>
          <w:p w:rsidR="00313234" w:rsidRDefault="00AE7360">
            <w:pPr>
              <w:jc w:val="center"/>
              <w:rPr>
                <w:sz w:val="22"/>
                <w:szCs w:val="22"/>
              </w:rPr>
            </w:pPr>
            <w:r>
              <w:rPr>
                <w:sz w:val="22"/>
                <w:szCs w:val="22"/>
              </w:rPr>
              <w:t>Graph algorithms: Traversals, Shortest Path Algorithms</w:t>
            </w:r>
          </w:p>
        </w:tc>
        <w:tc>
          <w:tcPr>
            <w:tcW w:w="1530" w:type="dxa"/>
            <w:tcBorders>
              <w:top w:val="single" w:sz="6" w:space="0" w:color="000000"/>
              <w:left w:val="single" w:sz="6" w:space="0" w:color="000000"/>
              <w:bottom w:val="single" w:sz="6" w:space="0" w:color="000000"/>
              <w:right w:val="single" w:sz="6" w:space="0" w:color="000000"/>
            </w:tcBorders>
            <w:vAlign w:val="center"/>
          </w:tcPr>
          <w:p w:rsidR="00313234" w:rsidRDefault="00981845">
            <w:pPr>
              <w:jc w:val="center"/>
              <w:rPr>
                <w:sz w:val="22"/>
                <w:szCs w:val="22"/>
              </w:rPr>
            </w:pPr>
            <w:r>
              <w:rPr>
                <w:sz w:val="22"/>
                <w:szCs w:val="22"/>
              </w:rPr>
              <w:t>22, 24, 25</w:t>
            </w:r>
          </w:p>
        </w:tc>
      </w:tr>
    </w:tbl>
    <w:p w:rsidR="00EB7E1B" w:rsidRDefault="00EB7E1B">
      <w:pPr>
        <w:jc w:val="both"/>
      </w:pPr>
    </w:p>
    <w:p w:rsidR="00317F60" w:rsidRDefault="00317F60">
      <w:pPr>
        <w:jc w:val="both"/>
      </w:pPr>
    </w:p>
    <w:p w:rsidR="00317F60" w:rsidRDefault="00317F60">
      <w:pPr>
        <w:jc w:val="both"/>
      </w:pPr>
    </w:p>
    <w:p w:rsidR="00317F60" w:rsidRDefault="00317F60">
      <w:pPr>
        <w:jc w:val="both"/>
      </w:pPr>
    </w:p>
    <w:p w:rsidR="004C5C4D" w:rsidRDefault="004C5C4D">
      <w:pPr>
        <w:jc w:val="both"/>
      </w:pPr>
    </w:p>
    <w:p w:rsidR="004C5C4D" w:rsidRDefault="004C5C4D">
      <w:pPr>
        <w:jc w:val="both"/>
      </w:pPr>
    </w:p>
    <w:p w:rsidR="004C5C4D" w:rsidRDefault="004C5C4D">
      <w:pPr>
        <w:jc w:val="both"/>
      </w:pPr>
    </w:p>
    <w:p w:rsidR="004C5C4D" w:rsidRDefault="004C5C4D">
      <w:pPr>
        <w:jc w:val="both"/>
      </w:pPr>
    </w:p>
    <w:p w:rsidR="004C5C4D" w:rsidRDefault="004C5C4D">
      <w:pPr>
        <w:jc w:val="both"/>
      </w:pPr>
    </w:p>
    <w:p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1635"/>
        <w:gridCol w:w="1767"/>
        <w:gridCol w:w="2081"/>
        <w:gridCol w:w="1764"/>
      </w:tblGrid>
      <w:tr w:rsidR="00DE3D84" w:rsidTr="004177A8">
        <w:trPr>
          <w:trHeight w:val="422"/>
          <w:jc w:val="center"/>
        </w:trPr>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63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767"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p>
        </w:tc>
        <w:tc>
          <w:tcPr>
            <w:tcW w:w="2081"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DE3D84" w:rsidTr="004177A8">
        <w:trPr>
          <w:trHeight w:val="530"/>
          <w:jc w:val="center"/>
        </w:trPr>
        <w:tc>
          <w:tcPr>
            <w:tcW w:w="1980" w:type="dxa"/>
            <w:tcBorders>
              <w:top w:val="single" w:sz="4" w:space="0" w:color="auto"/>
              <w:left w:val="single" w:sz="4" w:space="0" w:color="auto"/>
              <w:bottom w:val="single" w:sz="4" w:space="0" w:color="auto"/>
              <w:right w:val="single" w:sz="4" w:space="0" w:color="auto"/>
            </w:tcBorders>
            <w:vAlign w:val="center"/>
          </w:tcPr>
          <w:p w:rsidR="00DE3D84" w:rsidRDefault="004759AD">
            <w:pPr>
              <w:jc w:val="center"/>
            </w:pPr>
            <w:r>
              <w:t>Mid</w:t>
            </w:r>
            <w:r w:rsidR="006A08FC">
              <w:t xml:space="preserve"> </w:t>
            </w:r>
            <w:r>
              <w:t>semester Test</w:t>
            </w:r>
          </w:p>
        </w:tc>
        <w:tc>
          <w:tcPr>
            <w:tcW w:w="1635" w:type="dxa"/>
            <w:tcBorders>
              <w:top w:val="single" w:sz="4" w:space="0" w:color="auto"/>
              <w:left w:val="single" w:sz="4" w:space="0" w:color="auto"/>
              <w:bottom w:val="single" w:sz="4" w:space="0" w:color="auto"/>
              <w:right w:val="single" w:sz="4" w:space="0" w:color="auto"/>
            </w:tcBorders>
            <w:vAlign w:val="center"/>
          </w:tcPr>
          <w:p w:rsidR="00DE3D84" w:rsidRDefault="00795191" w:rsidP="000A4CE9">
            <w:pPr>
              <w:jc w:val="center"/>
            </w:pPr>
            <w:r>
              <w:t>90 minutes</w:t>
            </w:r>
          </w:p>
        </w:tc>
        <w:tc>
          <w:tcPr>
            <w:tcW w:w="1767" w:type="dxa"/>
            <w:tcBorders>
              <w:top w:val="single" w:sz="4" w:space="0" w:color="auto"/>
              <w:left w:val="single" w:sz="4" w:space="0" w:color="auto"/>
              <w:bottom w:val="single" w:sz="4" w:space="0" w:color="auto"/>
              <w:right w:val="single" w:sz="4" w:space="0" w:color="auto"/>
            </w:tcBorders>
            <w:vAlign w:val="center"/>
          </w:tcPr>
          <w:p w:rsidR="00DE3D84" w:rsidRDefault="0024519B">
            <w:pPr>
              <w:jc w:val="center"/>
            </w:pPr>
            <w:r>
              <w:t>30</w:t>
            </w:r>
            <w:r w:rsidR="002E1042">
              <w:t>%</w:t>
            </w:r>
          </w:p>
        </w:tc>
        <w:tc>
          <w:tcPr>
            <w:tcW w:w="2081" w:type="dxa"/>
            <w:tcBorders>
              <w:top w:val="single" w:sz="4" w:space="0" w:color="auto"/>
              <w:left w:val="single" w:sz="4" w:space="0" w:color="auto"/>
              <w:bottom w:val="single" w:sz="4" w:space="0" w:color="auto"/>
              <w:right w:val="single" w:sz="4" w:space="0" w:color="auto"/>
            </w:tcBorders>
            <w:vAlign w:val="center"/>
          </w:tcPr>
          <w:p w:rsidR="00DE3D84" w:rsidRDefault="00D80D2E" w:rsidP="00055BC8">
            <w:pPr>
              <w:jc w:val="center"/>
            </w:pPr>
            <w:r>
              <w:t>01/11 11.00 - 12.30PM</w:t>
            </w:r>
          </w:p>
        </w:tc>
        <w:tc>
          <w:tcPr>
            <w:tcW w:w="1764" w:type="dxa"/>
            <w:tcBorders>
              <w:top w:val="single" w:sz="4" w:space="0" w:color="auto"/>
              <w:left w:val="single" w:sz="4" w:space="0" w:color="auto"/>
              <w:bottom w:val="single" w:sz="4" w:space="0" w:color="auto"/>
              <w:right w:val="single" w:sz="4" w:space="0" w:color="auto"/>
            </w:tcBorders>
            <w:vAlign w:val="center"/>
          </w:tcPr>
          <w:p w:rsidR="00DE3D84" w:rsidRDefault="007F7C37">
            <w:pPr>
              <w:jc w:val="center"/>
            </w:pPr>
            <w:r>
              <w:t>Closed</w:t>
            </w:r>
            <w:r w:rsidR="00A56DBA">
              <w:t xml:space="preserve"> book</w:t>
            </w:r>
          </w:p>
        </w:tc>
      </w:tr>
      <w:tr w:rsidR="008709E8" w:rsidTr="004177A8">
        <w:trPr>
          <w:trHeight w:val="530"/>
          <w:jc w:val="center"/>
        </w:trPr>
        <w:tc>
          <w:tcPr>
            <w:tcW w:w="1980" w:type="dxa"/>
            <w:tcBorders>
              <w:top w:val="single" w:sz="4" w:space="0" w:color="auto"/>
              <w:left w:val="single" w:sz="4" w:space="0" w:color="auto"/>
              <w:bottom w:val="single" w:sz="4" w:space="0" w:color="auto"/>
              <w:right w:val="single" w:sz="4" w:space="0" w:color="auto"/>
            </w:tcBorders>
            <w:vAlign w:val="center"/>
          </w:tcPr>
          <w:p w:rsidR="008709E8" w:rsidRDefault="007F7C37">
            <w:pPr>
              <w:jc w:val="center"/>
            </w:pPr>
            <w:r>
              <w:t>Quiz</w:t>
            </w:r>
          </w:p>
        </w:tc>
        <w:tc>
          <w:tcPr>
            <w:tcW w:w="1635" w:type="dxa"/>
            <w:tcBorders>
              <w:top w:val="single" w:sz="4" w:space="0" w:color="auto"/>
              <w:left w:val="single" w:sz="4" w:space="0" w:color="auto"/>
              <w:bottom w:val="single" w:sz="4" w:space="0" w:color="auto"/>
              <w:right w:val="single" w:sz="4" w:space="0" w:color="auto"/>
            </w:tcBorders>
            <w:vAlign w:val="center"/>
          </w:tcPr>
          <w:p w:rsidR="00AB70D0" w:rsidRDefault="007F7C37" w:rsidP="000A4CE9">
            <w:pPr>
              <w:jc w:val="center"/>
            </w:pPr>
            <w:r>
              <w:t>30 minutes</w:t>
            </w:r>
          </w:p>
        </w:tc>
        <w:tc>
          <w:tcPr>
            <w:tcW w:w="1767" w:type="dxa"/>
            <w:tcBorders>
              <w:top w:val="single" w:sz="4" w:space="0" w:color="auto"/>
              <w:left w:val="single" w:sz="4" w:space="0" w:color="auto"/>
              <w:bottom w:val="single" w:sz="4" w:space="0" w:color="auto"/>
              <w:right w:val="single" w:sz="4" w:space="0" w:color="auto"/>
            </w:tcBorders>
            <w:vAlign w:val="center"/>
          </w:tcPr>
          <w:p w:rsidR="008709E8" w:rsidRDefault="007F7C37">
            <w:pPr>
              <w:jc w:val="center"/>
            </w:pPr>
            <w:r>
              <w:t>10%</w:t>
            </w:r>
          </w:p>
        </w:tc>
        <w:tc>
          <w:tcPr>
            <w:tcW w:w="2081" w:type="dxa"/>
            <w:tcBorders>
              <w:top w:val="single" w:sz="4" w:space="0" w:color="auto"/>
              <w:left w:val="single" w:sz="4" w:space="0" w:color="auto"/>
              <w:bottom w:val="single" w:sz="4" w:space="0" w:color="auto"/>
              <w:right w:val="single" w:sz="4" w:space="0" w:color="auto"/>
            </w:tcBorders>
            <w:vAlign w:val="center"/>
          </w:tcPr>
          <w:p w:rsidR="008709E8" w:rsidRDefault="007F7C37" w:rsidP="00055BC8">
            <w:pPr>
              <w:jc w:val="center"/>
            </w:pPr>
            <w:r>
              <w:t xml:space="preserve">One before </w:t>
            </w:r>
            <w:proofErr w:type="spellStart"/>
            <w:r>
              <w:t>Midsem</w:t>
            </w:r>
            <w:proofErr w:type="spellEnd"/>
            <w:r>
              <w:t xml:space="preserve"> and one after </w:t>
            </w:r>
            <w:proofErr w:type="spellStart"/>
            <w:r>
              <w:t>Midsem</w:t>
            </w:r>
            <w:proofErr w:type="spellEnd"/>
          </w:p>
        </w:tc>
        <w:tc>
          <w:tcPr>
            <w:tcW w:w="1764" w:type="dxa"/>
            <w:tcBorders>
              <w:top w:val="single" w:sz="4" w:space="0" w:color="auto"/>
              <w:left w:val="single" w:sz="4" w:space="0" w:color="auto"/>
              <w:bottom w:val="single" w:sz="4" w:space="0" w:color="auto"/>
              <w:right w:val="single" w:sz="4" w:space="0" w:color="auto"/>
            </w:tcBorders>
            <w:vAlign w:val="center"/>
          </w:tcPr>
          <w:p w:rsidR="00DE49A0" w:rsidRDefault="007F7C37">
            <w:pPr>
              <w:jc w:val="center"/>
            </w:pPr>
            <w:r>
              <w:t>Open Book</w:t>
            </w:r>
          </w:p>
        </w:tc>
      </w:tr>
      <w:tr w:rsidR="008709E8" w:rsidTr="004177A8">
        <w:trPr>
          <w:trHeight w:val="530"/>
          <w:jc w:val="center"/>
        </w:trPr>
        <w:tc>
          <w:tcPr>
            <w:tcW w:w="1980" w:type="dxa"/>
            <w:tcBorders>
              <w:top w:val="single" w:sz="4" w:space="0" w:color="auto"/>
              <w:left w:val="single" w:sz="4" w:space="0" w:color="auto"/>
              <w:bottom w:val="single" w:sz="4" w:space="0" w:color="auto"/>
              <w:right w:val="single" w:sz="4" w:space="0" w:color="auto"/>
            </w:tcBorders>
            <w:vAlign w:val="center"/>
          </w:tcPr>
          <w:p w:rsidR="008709E8" w:rsidRDefault="007F7C37">
            <w:pPr>
              <w:jc w:val="center"/>
            </w:pPr>
            <w:r>
              <w:t>Lab Assignments</w:t>
            </w:r>
          </w:p>
        </w:tc>
        <w:tc>
          <w:tcPr>
            <w:tcW w:w="1635" w:type="dxa"/>
            <w:tcBorders>
              <w:top w:val="single" w:sz="4" w:space="0" w:color="auto"/>
              <w:left w:val="single" w:sz="4" w:space="0" w:color="auto"/>
              <w:bottom w:val="single" w:sz="4" w:space="0" w:color="auto"/>
              <w:right w:val="single" w:sz="4" w:space="0" w:color="auto"/>
            </w:tcBorders>
            <w:vAlign w:val="center"/>
          </w:tcPr>
          <w:p w:rsidR="008709E8" w:rsidRDefault="007F7C37" w:rsidP="000A4CE9">
            <w:pPr>
              <w:jc w:val="center"/>
            </w:pPr>
            <w:r>
              <w:t xml:space="preserve">3 Lab Assignments </w:t>
            </w:r>
          </w:p>
        </w:tc>
        <w:tc>
          <w:tcPr>
            <w:tcW w:w="1767" w:type="dxa"/>
            <w:tcBorders>
              <w:top w:val="single" w:sz="4" w:space="0" w:color="auto"/>
              <w:left w:val="single" w:sz="4" w:space="0" w:color="auto"/>
              <w:bottom w:val="single" w:sz="4" w:space="0" w:color="auto"/>
              <w:right w:val="single" w:sz="4" w:space="0" w:color="auto"/>
            </w:tcBorders>
            <w:vAlign w:val="center"/>
          </w:tcPr>
          <w:p w:rsidR="008709E8" w:rsidRDefault="007F7C37">
            <w:pPr>
              <w:jc w:val="center"/>
            </w:pPr>
            <w:r>
              <w:t>25%</w:t>
            </w:r>
          </w:p>
        </w:tc>
        <w:tc>
          <w:tcPr>
            <w:tcW w:w="2081" w:type="dxa"/>
            <w:tcBorders>
              <w:top w:val="single" w:sz="4" w:space="0" w:color="auto"/>
              <w:left w:val="single" w:sz="4" w:space="0" w:color="auto"/>
              <w:bottom w:val="single" w:sz="4" w:space="0" w:color="auto"/>
              <w:right w:val="single" w:sz="4" w:space="0" w:color="auto"/>
            </w:tcBorders>
            <w:vAlign w:val="center"/>
          </w:tcPr>
          <w:p w:rsidR="008709E8" w:rsidRDefault="007F7C37" w:rsidP="007F7C37">
            <w:pPr>
              <w:jc w:val="center"/>
            </w:pPr>
            <w:r>
              <w:t xml:space="preserve">One before </w:t>
            </w:r>
            <w:proofErr w:type="spellStart"/>
            <w:r>
              <w:t>Midsem</w:t>
            </w:r>
            <w:proofErr w:type="spellEnd"/>
            <w:r>
              <w:t xml:space="preserve"> (5%) and two after </w:t>
            </w:r>
            <w:proofErr w:type="spellStart"/>
            <w:r>
              <w:t>Midsem</w:t>
            </w:r>
            <w:proofErr w:type="spellEnd"/>
            <w:r>
              <w:t xml:space="preserve"> (20%)</w:t>
            </w:r>
          </w:p>
        </w:tc>
        <w:tc>
          <w:tcPr>
            <w:tcW w:w="1764" w:type="dxa"/>
            <w:tcBorders>
              <w:top w:val="single" w:sz="4" w:space="0" w:color="auto"/>
              <w:left w:val="single" w:sz="4" w:space="0" w:color="auto"/>
              <w:bottom w:val="single" w:sz="4" w:space="0" w:color="auto"/>
              <w:right w:val="single" w:sz="4" w:space="0" w:color="auto"/>
            </w:tcBorders>
            <w:vAlign w:val="center"/>
          </w:tcPr>
          <w:p w:rsidR="008709E8" w:rsidRDefault="007F7C37">
            <w:pPr>
              <w:jc w:val="center"/>
            </w:pPr>
            <w:r>
              <w:t>Open Book</w:t>
            </w:r>
          </w:p>
        </w:tc>
      </w:tr>
      <w:tr w:rsidR="007F7C37" w:rsidTr="004177A8">
        <w:trPr>
          <w:trHeight w:val="530"/>
          <w:jc w:val="center"/>
        </w:trPr>
        <w:tc>
          <w:tcPr>
            <w:tcW w:w="1980" w:type="dxa"/>
            <w:tcBorders>
              <w:top w:val="single" w:sz="4" w:space="0" w:color="auto"/>
              <w:left w:val="single" w:sz="4" w:space="0" w:color="auto"/>
              <w:bottom w:val="single" w:sz="4" w:space="0" w:color="auto"/>
              <w:right w:val="single" w:sz="4" w:space="0" w:color="auto"/>
            </w:tcBorders>
            <w:vAlign w:val="center"/>
          </w:tcPr>
          <w:p w:rsidR="007F7C37" w:rsidRDefault="007F7C37" w:rsidP="001C374F">
            <w:pPr>
              <w:jc w:val="center"/>
            </w:pPr>
            <w:r>
              <w:t>Comprehensive Examination</w:t>
            </w:r>
          </w:p>
        </w:tc>
        <w:tc>
          <w:tcPr>
            <w:tcW w:w="1635" w:type="dxa"/>
            <w:tcBorders>
              <w:top w:val="single" w:sz="4" w:space="0" w:color="auto"/>
              <w:left w:val="single" w:sz="4" w:space="0" w:color="auto"/>
              <w:bottom w:val="single" w:sz="4" w:space="0" w:color="auto"/>
              <w:right w:val="single" w:sz="4" w:space="0" w:color="auto"/>
            </w:tcBorders>
            <w:vAlign w:val="center"/>
          </w:tcPr>
          <w:p w:rsidR="007F7C37" w:rsidRDefault="007F7C37" w:rsidP="00C9066A">
            <w:pPr>
              <w:jc w:val="center"/>
            </w:pPr>
            <w:r>
              <w:t>1</w:t>
            </w:r>
            <w:r w:rsidR="00C9066A">
              <w:t>8</w:t>
            </w:r>
            <w:r>
              <w:t>0 minutes</w:t>
            </w:r>
          </w:p>
        </w:tc>
        <w:tc>
          <w:tcPr>
            <w:tcW w:w="1767" w:type="dxa"/>
            <w:tcBorders>
              <w:top w:val="single" w:sz="4" w:space="0" w:color="auto"/>
              <w:left w:val="single" w:sz="4" w:space="0" w:color="auto"/>
              <w:bottom w:val="single" w:sz="4" w:space="0" w:color="auto"/>
              <w:right w:val="single" w:sz="4" w:space="0" w:color="auto"/>
            </w:tcBorders>
            <w:vAlign w:val="center"/>
          </w:tcPr>
          <w:p w:rsidR="007F7C37" w:rsidRDefault="007F7C37" w:rsidP="001C374F">
            <w:pPr>
              <w:jc w:val="center"/>
            </w:pPr>
            <w:r>
              <w:t>35%</w:t>
            </w:r>
          </w:p>
        </w:tc>
        <w:tc>
          <w:tcPr>
            <w:tcW w:w="2081" w:type="dxa"/>
            <w:tcBorders>
              <w:top w:val="single" w:sz="4" w:space="0" w:color="auto"/>
              <w:left w:val="single" w:sz="4" w:space="0" w:color="auto"/>
              <w:bottom w:val="single" w:sz="4" w:space="0" w:color="auto"/>
              <w:right w:val="single" w:sz="4" w:space="0" w:color="auto"/>
            </w:tcBorders>
            <w:vAlign w:val="center"/>
          </w:tcPr>
          <w:p w:rsidR="007F7C37" w:rsidRDefault="00D80D2E" w:rsidP="001C374F">
            <w:pPr>
              <w:jc w:val="center"/>
            </w:pPr>
            <w:r>
              <w:t>20/12 AN</w:t>
            </w:r>
          </w:p>
        </w:tc>
        <w:tc>
          <w:tcPr>
            <w:tcW w:w="1764" w:type="dxa"/>
            <w:tcBorders>
              <w:top w:val="single" w:sz="4" w:space="0" w:color="auto"/>
              <w:left w:val="single" w:sz="4" w:space="0" w:color="auto"/>
              <w:bottom w:val="single" w:sz="4" w:space="0" w:color="auto"/>
              <w:right w:val="single" w:sz="4" w:space="0" w:color="auto"/>
            </w:tcBorders>
            <w:vAlign w:val="center"/>
          </w:tcPr>
          <w:p w:rsidR="007F7C37" w:rsidRDefault="007F7C37" w:rsidP="001C374F">
            <w:pPr>
              <w:jc w:val="center"/>
            </w:pPr>
            <w:r>
              <w:t>Closed book</w:t>
            </w:r>
          </w:p>
        </w:tc>
      </w:tr>
    </w:tbl>
    <w:p w:rsidR="00AD25E1" w:rsidRDefault="00AD25E1">
      <w:pPr>
        <w:jc w:val="both"/>
      </w:pPr>
    </w:p>
    <w:p w:rsidR="00FD016B" w:rsidRDefault="00FD016B" w:rsidP="00FD016B">
      <w:pPr>
        <w:jc w:val="both"/>
      </w:pPr>
      <w:r>
        <w:rPr>
          <w:b/>
          <w:bCs/>
        </w:rPr>
        <w:t xml:space="preserve">Chamber Consultation Hour: </w:t>
      </w:r>
      <w:r w:rsidR="004C5C4D">
        <w:t>It will be on Google Meet</w:t>
      </w:r>
      <w:r>
        <w:t xml:space="preserve"> at a time </w:t>
      </w:r>
      <w:r w:rsidR="006E5815">
        <w:t>that will be announced in class</w:t>
      </w:r>
      <w:r>
        <w:t>.</w:t>
      </w:r>
    </w:p>
    <w:p w:rsidR="0083066B" w:rsidRDefault="0083066B" w:rsidP="00FD016B">
      <w:pPr>
        <w:jc w:val="both"/>
      </w:pPr>
    </w:p>
    <w:p w:rsidR="00FD016B" w:rsidRDefault="00FD016B" w:rsidP="00FD016B">
      <w:pPr>
        <w:jc w:val="both"/>
      </w:pPr>
    </w:p>
    <w:p w:rsidR="00FD016B" w:rsidRDefault="00FD016B" w:rsidP="00FD016B">
      <w:pPr>
        <w:jc w:val="both"/>
      </w:pPr>
      <w:r>
        <w:rPr>
          <w:b/>
          <w:bCs/>
        </w:rPr>
        <w:t>Notices:</w:t>
      </w:r>
      <w:r>
        <w:t xml:space="preserve"> Will be posted online on </w:t>
      </w:r>
      <w:r w:rsidR="004F1B66">
        <w:t xml:space="preserve">the </w:t>
      </w:r>
      <w:r w:rsidR="004C5C4D">
        <w:t>Google Classroom</w:t>
      </w:r>
      <w:r>
        <w:t xml:space="preserve">. </w:t>
      </w:r>
      <w:r w:rsidR="004D211D">
        <w:t xml:space="preserve">Students are expected to </w:t>
      </w:r>
      <w:r w:rsidR="004C5C4D">
        <w:t>access</w:t>
      </w:r>
      <w:r w:rsidR="004D211D">
        <w:t xml:space="preserve"> notifications from </w:t>
      </w:r>
      <w:r w:rsidR="004C5C4D">
        <w:t xml:space="preserve">Google Meet </w:t>
      </w:r>
      <w:r w:rsidR="004D211D">
        <w:t>that they would need to check several times a day.</w:t>
      </w:r>
      <w:r w:rsidR="00533565">
        <w:t xml:space="preserve"> Students are responsible </w:t>
      </w:r>
      <w:r w:rsidR="00131EBE">
        <w:t>for keeping up with announcements</w:t>
      </w:r>
      <w:r w:rsidR="00A66EF7">
        <w:t>.</w:t>
      </w:r>
      <w:bookmarkStart w:id="0" w:name="_GoBack"/>
      <w:bookmarkEnd w:id="0"/>
    </w:p>
    <w:p w:rsidR="0083066B" w:rsidRDefault="0083066B" w:rsidP="00FD016B">
      <w:pPr>
        <w:jc w:val="both"/>
      </w:pPr>
    </w:p>
    <w:p w:rsidR="005825D9" w:rsidRDefault="005825D9" w:rsidP="00FD016B">
      <w:pPr>
        <w:jc w:val="both"/>
        <w:rPr>
          <w:b/>
        </w:rPr>
      </w:pPr>
    </w:p>
    <w:p w:rsidR="00FD016B" w:rsidRDefault="00FD016B" w:rsidP="00FD016B">
      <w:pPr>
        <w:jc w:val="both"/>
        <w:rPr>
          <w:b/>
        </w:rPr>
      </w:pPr>
      <w:r w:rsidRPr="00A44798">
        <w:rPr>
          <w:b/>
        </w:rPr>
        <w:t>Make-up Policy:</w:t>
      </w:r>
    </w:p>
    <w:p w:rsidR="00FD016B" w:rsidRPr="0023185F" w:rsidRDefault="006E2899" w:rsidP="006E2899">
      <w:pPr>
        <w:jc w:val="both"/>
      </w:pPr>
      <w:r>
        <w:rPr>
          <w:sz w:val="22"/>
        </w:rPr>
        <w:t>No makeup exam allowed without prior permission.</w:t>
      </w:r>
    </w:p>
    <w:p w:rsidR="00FD016B" w:rsidRDefault="00FD016B" w:rsidP="00FD016B">
      <w:pPr>
        <w:jc w:val="both"/>
        <w:rPr>
          <w:b/>
        </w:rPr>
      </w:pPr>
    </w:p>
    <w:p w:rsidR="00FD016B" w:rsidRDefault="00FD016B" w:rsidP="00FD016B">
      <w:pPr>
        <w:jc w:val="both"/>
        <w:rPr>
          <w:b/>
          <w:sz w:val="22"/>
          <w:szCs w:val="22"/>
        </w:rPr>
      </w:pPr>
      <w:r w:rsidRPr="00B74316">
        <w:rPr>
          <w:b/>
          <w:sz w:val="22"/>
          <w:szCs w:val="22"/>
        </w:rPr>
        <w:t>Academic Honesty and Integrity Policy:</w:t>
      </w:r>
    </w:p>
    <w:p w:rsidR="006E2899" w:rsidRPr="00DA7E3E" w:rsidRDefault="006E2899" w:rsidP="006E2899">
      <w:pPr>
        <w:pStyle w:val="Default"/>
        <w:jc w:val="both"/>
        <w:rPr>
          <w:rFonts w:ascii="Times New Roman" w:eastAsia="Times New Roman" w:hAnsi="Times New Roman" w:cs="Times New Roman"/>
          <w:bCs/>
          <w:color w:val="auto"/>
        </w:rPr>
      </w:pPr>
      <w:r w:rsidRPr="00DA7E3E">
        <w:rPr>
          <w:rFonts w:ascii="Times New Roman" w:eastAsia="Times New Roman" w:hAnsi="Times New Roman" w:cs="Times New Roman"/>
          <w:bCs/>
          <w:color w:val="auto"/>
        </w:rPr>
        <w:t>Academic honesty and integrity are to be maintained by all the students throughout the semester and no type of academic dishonesty is acceptable.</w:t>
      </w:r>
    </w:p>
    <w:p w:rsidR="00AD25E1" w:rsidRDefault="00AD25E1">
      <w:pPr>
        <w:jc w:val="right"/>
      </w:pPr>
    </w:p>
    <w:p w:rsidR="008005D9" w:rsidRDefault="008005D9" w:rsidP="00A44798">
      <w:pPr>
        <w:jc w:val="right"/>
        <w:rPr>
          <w:b/>
          <w:bCs/>
        </w:rPr>
      </w:pPr>
    </w:p>
    <w:p w:rsidR="00A44798" w:rsidRDefault="008005D9" w:rsidP="00A44798">
      <w:pPr>
        <w:jc w:val="right"/>
        <w:rPr>
          <w:b/>
          <w:bCs/>
        </w:rPr>
      </w:pPr>
      <w:r>
        <w:rPr>
          <w:b/>
          <w:bCs/>
        </w:rPr>
        <w:t>INSTRUCTOR-IN-CHARGE</w:t>
      </w:r>
    </w:p>
    <w:p w:rsidR="00814ECE" w:rsidRDefault="00814ECE" w:rsidP="00A44798">
      <w:pPr>
        <w:jc w:val="right"/>
        <w:rPr>
          <w:b/>
          <w:bCs/>
        </w:rPr>
      </w:pPr>
      <w:r>
        <w:rPr>
          <w:b/>
          <w:bCs/>
        </w:rPr>
        <w:t>CS F211</w:t>
      </w:r>
    </w:p>
    <w:sectPr w:rsidR="00814ECE" w:rsidSect="00562598">
      <w:headerReference w:type="default" r:id="rId11"/>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856" w:rsidRDefault="00BD4856" w:rsidP="00EB2F06">
      <w:r>
        <w:separator/>
      </w:r>
    </w:p>
  </w:endnote>
  <w:endnote w:type="continuationSeparator" w:id="0">
    <w:p w:rsidR="00BD4856" w:rsidRDefault="00BD485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FD242D">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856" w:rsidRDefault="00BD4856" w:rsidP="00EB2F06">
      <w:r>
        <w:separator/>
      </w:r>
    </w:p>
  </w:footnote>
  <w:footnote w:type="continuationSeparator" w:id="0">
    <w:p w:rsidR="00BD4856" w:rsidRDefault="00BD4856"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FC2860"/>
    <w:multiLevelType w:val="hybridMultilevel"/>
    <w:tmpl w:val="26C85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4DE4"/>
    <w:rsid w:val="00034932"/>
    <w:rsid w:val="00055BC8"/>
    <w:rsid w:val="000637F9"/>
    <w:rsid w:val="000716A8"/>
    <w:rsid w:val="000770D0"/>
    <w:rsid w:val="00083CB5"/>
    <w:rsid w:val="000844DF"/>
    <w:rsid w:val="00090CDC"/>
    <w:rsid w:val="000A4CE9"/>
    <w:rsid w:val="000D0C39"/>
    <w:rsid w:val="000D0F5E"/>
    <w:rsid w:val="000D5DE2"/>
    <w:rsid w:val="001046EA"/>
    <w:rsid w:val="00110FC8"/>
    <w:rsid w:val="00131EBE"/>
    <w:rsid w:val="00145A89"/>
    <w:rsid w:val="00167B88"/>
    <w:rsid w:val="001A222B"/>
    <w:rsid w:val="001B77DC"/>
    <w:rsid w:val="001D1611"/>
    <w:rsid w:val="001F58DE"/>
    <w:rsid w:val="0021277E"/>
    <w:rsid w:val="00217EB9"/>
    <w:rsid w:val="00236703"/>
    <w:rsid w:val="00240A50"/>
    <w:rsid w:val="00242F30"/>
    <w:rsid w:val="0024519B"/>
    <w:rsid w:val="00251FD3"/>
    <w:rsid w:val="00256511"/>
    <w:rsid w:val="00261469"/>
    <w:rsid w:val="0029648E"/>
    <w:rsid w:val="002E0C53"/>
    <w:rsid w:val="002E1042"/>
    <w:rsid w:val="002F1369"/>
    <w:rsid w:val="003111EE"/>
    <w:rsid w:val="003115C3"/>
    <w:rsid w:val="00313234"/>
    <w:rsid w:val="00317F60"/>
    <w:rsid w:val="003558C3"/>
    <w:rsid w:val="00361F63"/>
    <w:rsid w:val="003D6BA8"/>
    <w:rsid w:val="003F66A8"/>
    <w:rsid w:val="004177A8"/>
    <w:rsid w:val="004564CE"/>
    <w:rsid w:val="004571B3"/>
    <w:rsid w:val="004759AD"/>
    <w:rsid w:val="00497815"/>
    <w:rsid w:val="004C5C4D"/>
    <w:rsid w:val="004D211D"/>
    <w:rsid w:val="004F1B66"/>
    <w:rsid w:val="005053E8"/>
    <w:rsid w:val="00507883"/>
    <w:rsid w:val="00507A43"/>
    <w:rsid w:val="0051430B"/>
    <w:rsid w:val="0051535D"/>
    <w:rsid w:val="00517D59"/>
    <w:rsid w:val="0052113F"/>
    <w:rsid w:val="00533565"/>
    <w:rsid w:val="005373CA"/>
    <w:rsid w:val="0056064F"/>
    <w:rsid w:val="00562598"/>
    <w:rsid w:val="00562AB6"/>
    <w:rsid w:val="00571AB6"/>
    <w:rsid w:val="00576A69"/>
    <w:rsid w:val="005825D9"/>
    <w:rsid w:val="005C5B22"/>
    <w:rsid w:val="005C6693"/>
    <w:rsid w:val="005F1011"/>
    <w:rsid w:val="00611385"/>
    <w:rsid w:val="00631DF4"/>
    <w:rsid w:val="00664BE0"/>
    <w:rsid w:val="00670BDE"/>
    <w:rsid w:val="006A08FC"/>
    <w:rsid w:val="006B0F22"/>
    <w:rsid w:val="006C05C6"/>
    <w:rsid w:val="006D1FCC"/>
    <w:rsid w:val="006D737E"/>
    <w:rsid w:val="006D78FD"/>
    <w:rsid w:val="006E2899"/>
    <w:rsid w:val="006E5815"/>
    <w:rsid w:val="007127A3"/>
    <w:rsid w:val="007543E4"/>
    <w:rsid w:val="00774EE3"/>
    <w:rsid w:val="00795191"/>
    <w:rsid w:val="007D58BE"/>
    <w:rsid w:val="007E402E"/>
    <w:rsid w:val="007F26AB"/>
    <w:rsid w:val="007F7C37"/>
    <w:rsid w:val="008005D9"/>
    <w:rsid w:val="00814ECE"/>
    <w:rsid w:val="0083066B"/>
    <w:rsid w:val="00831DD5"/>
    <w:rsid w:val="0085378C"/>
    <w:rsid w:val="008709E8"/>
    <w:rsid w:val="00872BE9"/>
    <w:rsid w:val="008733CE"/>
    <w:rsid w:val="00880AE7"/>
    <w:rsid w:val="00890980"/>
    <w:rsid w:val="008A2200"/>
    <w:rsid w:val="00926C44"/>
    <w:rsid w:val="009335B7"/>
    <w:rsid w:val="0093628C"/>
    <w:rsid w:val="00943ECC"/>
    <w:rsid w:val="00944887"/>
    <w:rsid w:val="00957A9B"/>
    <w:rsid w:val="009617BF"/>
    <w:rsid w:val="00965D40"/>
    <w:rsid w:val="0097488C"/>
    <w:rsid w:val="00981845"/>
    <w:rsid w:val="00983916"/>
    <w:rsid w:val="009B48FD"/>
    <w:rsid w:val="009C18A4"/>
    <w:rsid w:val="009C3074"/>
    <w:rsid w:val="009C5777"/>
    <w:rsid w:val="009E7043"/>
    <w:rsid w:val="00A05D2F"/>
    <w:rsid w:val="00A06D46"/>
    <w:rsid w:val="00A136B6"/>
    <w:rsid w:val="00A277A2"/>
    <w:rsid w:val="00A44798"/>
    <w:rsid w:val="00A56DBA"/>
    <w:rsid w:val="00A64FA1"/>
    <w:rsid w:val="00A66EF7"/>
    <w:rsid w:val="00A66EFF"/>
    <w:rsid w:val="00A943D6"/>
    <w:rsid w:val="00AB70D0"/>
    <w:rsid w:val="00AD25E1"/>
    <w:rsid w:val="00AD7AD9"/>
    <w:rsid w:val="00AE7360"/>
    <w:rsid w:val="00AF125F"/>
    <w:rsid w:val="00AF20B2"/>
    <w:rsid w:val="00AF569A"/>
    <w:rsid w:val="00B03279"/>
    <w:rsid w:val="00B118CB"/>
    <w:rsid w:val="00B23878"/>
    <w:rsid w:val="00B30343"/>
    <w:rsid w:val="00B55284"/>
    <w:rsid w:val="00B86684"/>
    <w:rsid w:val="00B86FE9"/>
    <w:rsid w:val="00BA54AE"/>
    <w:rsid w:val="00BA568D"/>
    <w:rsid w:val="00BD06B6"/>
    <w:rsid w:val="00BD4856"/>
    <w:rsid w:val="00C338D9"/>
    <w:rsid w:val="00C6663B"/>
    <w:rsid w:val="00C73841"/>
    <w:rsid w:val="00C9066A"/>
    <w:rsid w:val="00CA025A"/>
    <w:rsid w:val="00CA4F8C"/>
    <w:rsid w:val="00CF21AC"/>
    <w:rsid w:val="00CF4B0C"/>
    <w:rsid w:val="00D036CE"/>
    <w:rsid w:val="00D57D4C"/>
    <w:rsid w:val="00D71C25"/>
    <w:rsid w:val="00D71EB6"/>
    <w:rsid w:val="00D77049"/>
    <w:rsid w:val="00D80D2E"/>
    <w:rsid w:val="00DA1841"/>
    <w:rsid w:val="00DB7398"/>
    <w:rsid w:val="00DC1CE2"/>
    <w:rsid w:val="00DD7A77"/>
    <w:rsid w:val="00DE3D84"/>
    <w:rsid w:val="00DE49A0"/>
    <w:rsid w:val="00E16911"/>
    <w:rsid w:val="00E33329"/>
    <w:rsid w:val="00E4760D"/>
    <w:rsid w:val="00E50CBC"/>
    <w:rsid w:val="00E522FA"/>
    <w:rsid w:val="00E61C30"/>
    <w:rsid w:val="00E754E7"/>
    <w:rsid w:val="00E952C2"/>
    <w:rsid w:val="00E95D78"/>
    <w:rsid w:val="00EB2F06"/>
    <w:rsid w:val="00EB7E1B"/>
    <w:rsid w:val="00EC496B"/>
    <w:rsid w:val="00EF6095"/>
    <w:rsid w:val="00F336FE"/>
    <w:rsid w:val="00F34A71"/>
    <w:rsid w:val="00F45E80"/>
    <w:rsid w:val="00F70B7F"/>
    <w:rsid w:val="00F74057"/>
    <w:rsid w:val="00F7702F"/>
    <w:rsid w:val="00FB4DE4"/>
    <w:rsid w:val="00FD016B"/>
    <w:rsid w:val="00FD242D"/>
    <w:rsid w:val="00FE3A8E"/>
    <w:rsid w:val="00FE56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213F46"/>
  <w15:docId w15:val="{ABC3A418-C5A3-4DAC-A669-1B876777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B7F"/>
    <w:rPr>
      <w:sz w:val="24"/>
      <w:szCs w:val="24"/>
      <w:lang w:val="en-US" w:eastAsia="en-US"/>
    </w:rPr>
  </w:style>
  <w:style w:type="paragraph" w:styleId="Heading1">
    <w:name w:val="heading 1"/>
    <w:basedOn w:val="Normal"/>
    <w:next w:val="Normal"/>
    <w:qFormat/>
    <w:rsid w:val="00F70B7F"/>
    <w:pPr>
      <w:keepNext/>
      <w:outlineLvl w:val="0"/>
    </w:pPr>
    <w:rPr>
      <w:u w:val="single"/>
    </w:rPr>
  </w:style>
  <w:style w:type="paragraph" w:styleId="Heading2">
    <w:name w:val="heading 2"/>
    <w:basedOn w:val="Normal"/>
    <w:next w:val="Normal"/>
    <w:qFormat/>
    <w:rsid w:val="00F70B7F"/>
    <w:pPr>
      <w:keepNext/>
      <w:outlineLvl w:val="1"/>
    </w:pPr>
    <w:rPr>
      <w:i/>
      <w:iCs/>
    </w:rPr>
  </w:style>
  <w:style w:type="paragraph" w:styleId="Heading3">
    <w:name w:val="heading 3"/>
    <w:basedOn w:val="Normal"/>
    <w:next w:val="Normal"/>
    <w:qFormat/>
    <w:rsid w:val="00F70B7F"/>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F70B7F"/>
    <w:pPr>
      <w:jc w:val="both"/>
    </w:pPr>
  </w:style>
  <w:style w:type="paragraph" w:styleId="BodyTextIndent">
    <w:name w:val="Body Text Indent"/>
    <w:basedOn w:val="Normal"/>
    <w:semiHidden/>
    <w:rsid w:val="00F70B7F"/>
    <w:pPr>
      <w:ind w:left="900" w:hanging="540"/>
      <w:jc w:val="both"/>
    </w:pPr>
  </w:style>
  <w:style w:type="paragraph" w:styleId="BodyText2">
    <w:name w:val="Body Text 2"/>
    <w:basedOn w:val="Normal"/>
    <w:semiHidden/>
    <w:rsid w:val="00F70B7F"/>
    <w:pPr>
      <w:jc w:val="both"/>
    </w:pPr>
    <w:rPr>
      <w:sz w:val="20"/>
    </w:rPr>
  </w:style>
  <w:style w:type="paragraph" w:styleId="BodyTextIndent2">
    <w:name w:val="Body Text Indent 2"/>
    <w:basedOn w:val="Normal"/>
    <w:semiHidden/>
    <w:rsid w:val="00F70B7F"/>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basedOn w:val="DefaultParagraphFont"/>
    <w:uiPriority w:val="99"/>
    <w:unhideWhenUsed/>
    <w:rsid w:val="000716A8"/>
    <w:rPr>
      <w:color w:val="0563C1" w:themeColor="hyperlink"/>
      <w:u w:val="single"/>
    </w:rPr>
  </w:style>
  <w:style w:type="paragraph" w:customStyle="1" w:styleId="Default">
    <w:name w:val="Default"/>
    <w:rsid w:val="006E2899"/>
    <w:pPr>
      <w:autoSpaceDE w:val="0"/>
      <w:autoSpaceDN w:val="0"/>
      <w:adjustRightInd w:val="0"/>
    </w:pPr>
    <w:rPr>
      <w:rFonts w:ascii="Calibri" w:eastAsia="Calibri" w:hAnsi="Calibri" w:cs="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pitambare@wilp.bits-pilani.ac.in" TargetMode="External"/><Relationship Id="rId4" Type="http://schemas.openxmlformats.org/officeDocument/2006/relationships/settings" Target="settings.xml"/><Relationship Id="rId9" Type="http://schemas.openxmlformats.org/officeDocument/2006/relationships/hyperlink" Target="mailto:lovkumar@hyderabad.bits-pilani.ac.in"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03282-124E-4425-BC63-0BD5B270B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8</cp:revision>
  <cp:lastPrinted>2014-09-08T11:05:00Z</cp:lastPrinted>
  <dcterms:created xsi:type="dcterms:W3CDTF">2022-09-24T05:20:00Z</dcterms:created>
  <dcterms:modified xsi:type="dcterms:W3CDTF">2022-09-26T11:21:00Z</dcterms:modified>
</cp:coreProperties>
</file>