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07F06" w14:textId="77777777" w:rsidR="006E145A" w:rsidRDefault="006E145A" w:rsidP="00E71D4C">
      <w:pPr>
        <w:jc w:val="center"/>
        <w:rPr>
          <w:b/>
          <w:sz w:val="24"/>
          <w:szCs w:val="24"/>
        </w:rPr>
      </w:pPr>
      <w:r>
        <w:rPr>
          <w:b/>
          <w:bCs/>
          <w:noProof/>
          <w:lang w:val="en-IN" w:eastAsia="en-IN"/>
        </w:rPr>
        <w:drawing>
          <wp:inline distT="0" distB="0" distL="0" distR="0" wp14:anchorId="0C53F46C" wp14:editId="0BD49553">
            <wp:extent cx="4924425" cy="80962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809625"/>
                    </a:xfrm>
                    <a:prstGeom prst="rect">
                      <a:avLst/>
                    </a:prstGeom>
                    <a:noFill/>
                    <a:ln>
                      <a:noFill/>
                    </a:ln>
                  </pic:spPr>
                </pic:pic>
              </a:graphicData>
            </a:graphic>
          </wp:inline>
        </w:drawing>
      </w:r>
    </w:p>
    <w:p w14:paraId="3855B4DD" w14:textId="399F0BE8" w:rsidR="00DB7191" w:rsidRPr="006E145A" w:rsidRDefault="008C3D25" w:rsidP="00DB7191">
      <w:pPr>
        <w:jc w:val="center"/>
        <w:rPr>
          <w:b/>
          <w:sz w:val="24"/>
          <w:szCs w:val="24"/>
        </w:rPr>
      </w:pPr>
      <w:r>
        <w:rPr>
          <w:b/>
          <w:sz w:val="24"/>
          <w:szCs w:val="24"/>
        </w:rPr>
        <w:t>FIRST SEMESTER</w:t>
      </w:r>
      <w:r w:rsidR="000E1647">
        <w:rPr>
          <w:b/>
          <w:sz w:val="24"/>
          <w:szCs w:val="24"/>
        </w:rPr>
        <w:t xml:space="preserve"> </w:t>
      </w:r>
      <w:r>
        <w:rPr>
          <w:b/>
          <w:sz w:val="24"/>
          <w:szCs w:val="24"/>
        </w:rPr>
        <w:t>202</w:t>
      </w:r>
      <w:r w:rsidR="005307A9">
        <w:rPr>
          <w:b/>
          <w:sz w:val="24"/>
          <w:szCs w:val="24"/>
        </w:rPr>
        <w:t>2</w:t>
      </w:r>
      <w:r w:rsidR="00CB7E73">
        <w:rPr>
          <w:b/>
          <w:sz w:val="24"/>
          <w:szCs w:val="24"/>
        </w:rPr>
        <w:t>-20</w:t>
      </w:r>
      <w:r>
        <w:rPr>
          <w:b/>
          <w:sz w:val="24"/>
          <w:szCs w:val="24"/>
        </w:rPr>
        <w:t>2</w:t>
      </w:r>
      <w:r w:rsidR="005307A9">
        <w:rPr>
          <w:b/>
          <w:sz w:val="24"/>
          <w:szCs w:val="24"/>
        </w:rPr>
        <w:t>3</w:t>
      </w:r>
    </w:p>
    <w:p w14:paraId="4B085827" w14:textId="48DBA31F" w:rsidR="00DB7191" w:rsidRPr="006E145A" w:rsidRDefault="001137DA" w:rsidP="00DB7191">
      <w:pPr>
        <w:pStyle w:val="Heading1"/>
        <w:rPr>
          <w:szCs w:val="24"/>
        </w:rPr>
      </w:pPr>
      <w:r>
        <w:rPr>
          <w:szCs w:val="24"/>
        </w:rPr>
        <w:t>29</w:t>
      </w:r>
      <w:r w:rsidR="005E00F3">
        <w:rPr>
          <w:szCs w:val="24"/>
        </w:rPr>
        <w:t>.0</w:t>
      </w:r>
      <w:r w:rsidR="00710767">
        <w:rPr>
          <w:szCs w:val="24"/>
        </w:rPr>
        <w:t>8</w:t>
      </w:r>
      <w:r w:rsidR="00420B25">
        <w:rPr>
          <w:szCs w:val="24"/>
        </w:rPr>
        <w:t>.20</w:t>
      </w:r>
      <w:r w:rsidR="00043B16">
        <w:rPr>
          <w:szCs w:val="24"/>
        </w:rPr>
        <w:t>2</w:t>
      </w:r>
      <w:r w:rsidR="00932504">
        <w:rPr>
          <w:szCs w:val="24"/>
        </w:rPr>
        <w:t>2</w:t>
      </w:r>
    </w:p>
    <w:p w14:paraId="1A2AB027" w14:textId="77777777" w:rsidR="00DB7191" w:rsidRPr="006E145A" w:rsidRDefault="00DB7191" w:rsidP="00DB7191">
      <w:pPr>
        <w:jc w:val="center"/>
        <w:rPr>
          <w:b/>
          <w:bCs/>
          <w:sz w:val="24"/>
          <w:szCs w:val="24"/>
          <w:u w:val="single"/>
        </w:rPr>
      </w:pPr>
      <w:r w:rsidRPr="006E145A">
        <w:rPr>
          <w:b/>
          <w:bCs/>
          <w:sz w:val="24"/>
          <w:szCs w:val="24"/>
          <w:u w:val="single"/>
        </w:rPr>
        <w:t>Course Handout (Part-II)</w:t>
      </w:r>
    </w:p>
    <w:p w14:paraId="72B495CA" w14:textId="77777777" w:rsidR="00DB7191" w:rsidRPr="006E145A" w:rsidRDefault="00DB7191" w:rsidP="00DB7191">
      <w:pPr>
        <w:jc w:val="center"/>
        <w:rPr>
          <w:sz w:val="24"/>
          <w:szCs w:val="24"/>
          <w:u w:val="single"/>
        </w:rPr>
      </w:pPr>
    </w:p>
    <w:p w14:paraId="14E36D7B" w14:textId="77777777" w:rsidR="00DB7191" w:rsidRDefault="00DB7191" w:rsidP="00F55D60">
      <w:pPr>
        <w:jc w:val="both"/>
        <w:rPr>
          <w:sz w:val="24"/>
          <w:szCs w:val="24"/>
        </w:rPr>
      </w:pPr>
      <w:r w:rsidRPr="006E145A">
        <w:rPr>
          <w:sz w:val="24"/>
          <w:szCs w:val="24"/>
        </w:rPr>
        <w:t xml:space="preserve">In addition to </w:t>
      </w:r>
      <w:proofErr w:type="gramStart"/>
      <w:r w:rsidRPr="006E145A">
        <w:rPr>
          <w:sz w:val="24"/>
          <w:szCs w:val="24"/>
        </w:rPr>
        <w:t>part</w:t>
      </w:r>
      <w:proofErr w:type="gramEnd"/>
      <w:r w:rsidRPr="006E145A">
        <w:rPr>
          <w:sz w:val="24"/>
          <w:szCs w:val="24"/>
        </w:rPr>
        <w:t>-I (General Handout for all courses appended to the timetable) this portion gives further specific details regarding the course</w:t>
      </w:r>
    </w:p>
    <w:p w14:paraId="73EBCE57" w14:textId="77777777" w:rsidR="006E145A" w:rsidRDefault="006E145A" w:rsidP="00DB7191">
      <w:pPr>
        <w:rPr>
          <w:sz w:val="24"/>
          <w:szCs w:val="24"/>
        </w:rPr>
      </w:pPr>
    </w:p>
    <w:p w14:paraId="3857C476" w14:textId="77777777" w:rsidR="006E145A" w:rsidRPr="006E145A" w:rsidRDefault="006E145A" w:rsidP="006E145A">
      <w:pPr>
        <w:spacing w:line="360" w:lineRule="auto"/>
        <w:jc w:val="both"/>
        <w:rPr>
          <w:b/>
          <w:i/>
          <w:sz w:val="22"/>
          <w:szCs w:val="22"/>
        </w:rPr>
      </w:pPr>
      <w:r w:rsidRPr="006E145A">
        <w:rPr>
          <w:b/>
          <w:i/>
          <w:sz w:val="22"/>
          <w:szCs w:val="22"/>
        </w:rPr>
        <w:t>Course No.</w:t>
      </w:r>
      <w:r w:rsidRPr="006E145A">
        <w:rPr>
          <w:b/>
          <w:i/>
          <w:sz w:val="22"/>
          <w:szCs w:val="22"/>
        </w:rPr>
        <w:tab/>
      </w:r>
      <w:r w:rsidRPr="006E145A">
        <w:rPr>
          <w:b/>
          <w:i/>
          <w:sz w:val="22"/>
          <w:szCs w:val="22"/>
        </w:rPr>
        <w:tab/>
        <w:t xml:space="preserve">: </w:t>
      </w:r>
      <w:r w:rsidRPr="006E145A">
        <w:rPr>
          <w:b/>
          <w:sz w:val="22"/>
          <w:szCs w:val="22"/>
        </w:rPr>
        <w:t>ECON</w:t>
      </w:r>
      <w:r w:rsidR="00F55D60">
        <w:rPr>
          <w:b/>
          <w:sz w:val="22"/>
          <w:szCs w:val="22"/>
        </w:rPr>
        <w:t xml:space="preserve"> </w:t>
      </w:r>
      <w:r w:rsidRPr="006E145A">
        <w:rPr>
          <w:b/>
          <w:sz w:val="22"/>
          <w:szCs w:val="22"/>
        </w:rPr>
        <w:t>F313</w:t>
      </w:r>
    </w:p>
    <w:p w14:paraId="1A18A93A" w14:textId="77777777" w:rsidR="006E145A" w:rsidRPr="006E145A" w:rsidRDefault="006E145A" w:rsidP="006E145A">
      <w:pPr>
        <w:spacing w:line="360" w:lineRule="auto"/>
        <w:jc w:val="both"/>
        <w:rPr>
          <w:b/>
          <w:i/>
          <w:sz w:val="22"/>
          <w:szCs w:val="22"/>
        </w:rPr>
      </w:pPr>
      <w:r w:rsidRPr="006E145A">
        <w:rPr>
          <w:b/>
          <w:i/>
          <w:sz w:val="22"/>
          <w:szCs w:val="22"/>
        </w:rPr>
        <w:t>Course Title</w:t>
      </w:r>
      <w:r w:rsidRPr="006E145A">
        <w:rPr>
          <w:b/>
          <w:i/>
          <w:sz w:val="22"/>
          <w:szCs w:val="22"/>
        </w:rPr>
        <w:tab/>
      </w:r>
      <w:r w:rsidRPr="006E145A">
        <w:rPr>
          <w:b/>
          <w:i/>
          <w:sz w:val="22"/>
          <w:szCs w:val="22"/>
        </w:rPr>
        <w:tab/>
        <w:t xml:space="preserve">: </w:t>
      </w:r>
      <w:r w:rsidRPr="006E145A">
        <w:rPr>
          <w:b/>
          <w:sz w:val="22"/>
          <w:szCs w:val="22"/>
        </w:rPr>
        <w:t>ISSUES IN ECONOMIC DEVELOPMENT</w:t>
      </w:r>
    </w:p>
    <w:p w14:paraId="3F20DF0D" w14:textId="77777777" w:rsidR="006E145A" w:rsidRPr="006E145A" w:rsidRDefault="006E145A" w:rsidP="006E145A">
      <w:pPr>
        <w:spacing w:line="360" w:lineRule="auto"/>
        <w:jc w:val="both"/>
        <w:rPr>
          <w:b/>
          <w:i/>
          <w:sz w:val="22"/>
          <w:szCs w:val="22"/>
        </w:rPr>
      </w:pPr>
      <w:r w:rsidRPr="006E145A">
        <w:rPr>
          <w:b/>
          <w:i/>
          <w:sz w:val="22"/>
          <w:szCs w:val="22"/>
        </w:rPr>
        <w:t>Instructor-in-Charge</w:t>
      </w:r>
      <w:r w:rsidR="00420B25">
        <w:rPr>
          <w:b/>
          <w:i/>
          <w:sz w:val="22"/>
          <w:szCs w:val="22"/>
        </w:rPr>
        <w:tab/>
      </w:r>
      <w:r w:rsidRPr="006E145A">
        <w:rPr>
          <w:b/>
          <w:i/>
          <w:sz w:val="22"/>
          <w:szCs w:val="22"/>
        </w:rPr>
        <w:t xml:space="preserve">: </w:t>
      </w:r>
      <w:proofErr w:type="spellStart"/>
      <w:r w:rsidR="00420B25">
        <w:rPr>
          <w:b/>
          <w:sz w:val="22"/>
          <w:szCs w:val="22"/>
        </w:rPr>
        <w:t>Durgesh</w:t>
      </w:r>
      <w:proofErr w:type="spellEnd"/>
      <w:r w:rsidR="00420B25">
        <w:rPr>
          <w:b/>
          <w:sz w:val="22"/>
          <w:szCs w:val="22"/>
        </w:rPr>
        <w:t xml:space="preserve"> Chandra Pathak</w:t>
      </w:r>
    </w:p>
    <w:p w14:paraId="6B19CC6A" w14:textId="77777777" w:rsidR="006E145A" w:rsidRDefault="006E145A" w:rsidP="00DB7191">
      <w:pPr>
        <w:rPr>
          <w:sz w:val="24"/>
          <w:szCs w:val="24"/>
        </w:rPr>
      </w:pPr>
    </w:p>
    <w:p w14:paraId="57C3DE6A" w14:textId="77777777" w:rsidR="00DB7191" w:rsidRPr="006E145A" w:rsidRDefault="00DB7191" w:rsidP="00DB7191">
      <w:pPr>
        <w:numPr>
          <w:ilvl w:val="0"/>
          <w:numId w:val="6"/>
        </w:numPr>
        <w:jc w:val="both"/>
        <w:rPr>
          <w:b/>
          <w:sz w:val="24"/>
          <w:szCs w:val="24"/>
        </w:rPr>
      </w:pPr>
      <w:r w:rsidRPr="006E145A">
        <w:rPr>
          <w:b/>
          <w:sz w:val="24"/>
          <w:szCs w:val="24"/>
        </w:rPr>
        <w:t>Course Description:</w:t>
      </w:r>
    </w:p>
    <w:p w14:paraId="10387588" w14:textId="77777777" w:rsidR="00DB7191" w:rsidRPr="006E145A" w:rsidRDefault="00DB7191" w:rsidP="00DB7191">
      <w:pPr>
        <w:jc w:val="both"/>
        <w:rPr>
          <w:sz w:val="24"/>
          <w:szCs w:val="24"/>
        </w:rPr>
      </w:pPr>
      <w:r w:rsidRPr="006E145A">
        <w:rPr>
          <w:sz w:val="24"/>
          <w:szCs w:val="24"/>
        </w:rPr>
        <w:t>Income and Growth; Facets of Underdevelopment; Structural Features; contemporary models of development and underdevelopment, poverty, inequality, and development, population and economic development, urbanization and rural-urban migration, education and health in economic development, environment and economic development, trade and economic development, FDI and economic development, infrastru</w:t>
      </w:r>
      <w:r w:rsidR="00F55D60">
        <w:rPr>
          <w:sz w:val="24"/>
          <w:szCs w:val="24"/>
        </w:rPr>
        <w:t xml:space="preserve">cture and economic development; </w:t>
      </w:r>
      <w:r w:rsidRPr="006E145A">
        <w:rPr>
          <w:sz w:val="24"/>
          <w:szCs w:val="24"/>
        </w:rPr>
        <w:t>Sustainable development.</w:t>
      </w:r>
    </w:p>
    <w:p w14:paraId="6101A0E5" w14:textId="77777777" w:rsidR="00DB7191" w:rsidRPr="006E145A" w:rsidRDefault="00DB7191" w:rsidP="00DB7191">
      <w:pPr>
        <w:jc w:val="both"/>
        <w:rPr>
          <w:b/>
          <w:sz w:val="24"/>
          <w:szCs w:val="24"/>
        </w:rPr>
      </w:pPr>
    </w:p>
    <w:p w14:paraId="16865DC4" w14:textId="77777777" w:rsidR="00DB7191" w:rsidRDefault="00DB7191" w:rsidP="00DB7191">
      <w:pPr>
        <w:numPr>
          <w:ilvl w:val="0"/>
          <w:numId w:val="6"/>
        </w:numPr>
        <w:jc w:val="both"/>
        <w:rPr>
          <w:b/>
          <w:sz w:val="24"/>
          <w:szCs w:val="24"/>
        </w:rPr>
      </w:pPr>
      <w:r w:rsidRPr="006E145A">
        <w:rPr>
          <w:b/>
          <w:sz w:val="24"/>
          <w:szCs w:val="24"/>
        </w:rPr>
        <w:t>Scope and objective of the course:</w:t>
      </w:r>
    </w:p>
    <w:p w14:paraId="3BC7E33F" w14:textId="77777777" w:rsidR="00D6098C" w:rsidRPr="006E145A" w:rsidRDefault="00D6098C" w:rsidP="00D6098C">
      <w:pPr>
        <w:ind w:left="360"/>
        <w:jc w:val="both"/>
        <w:rPr>
          <w:b/>
          <w:sz w:val="24"/>
          <w:szCs w:val="24"/>
        </w:rPr>
      </w:pPr>
    </w:p>
    <w:p w14:paraId="7E65C6D1" w14:textId="77777777" w:rsidR="00DB7191" w:rsidRPr="006E145A" w:rsidRDefault="00DB7191" w:rsidP="00DB7191">
      <w:pPr>
        <w:jc w:val="both"/>
        <w:rPr>
          <w:b/>
          <w:sz w:val="24"/>
          <w:szCs w:val="24"/>
        </w:rPr>
      </w:pPr>
      <w:r w:rsidRPr="006E145A">
        <w:rPr>
          <w:b/>
          <w:sz w:val="24"/>
          <w:szCs w:val="24"/>
        </w:rPr>
        <w:t>Course Rationale:</w:t>
      </w:r>
    </w:p>
    <w:p w14:paraId="21894573" w14:textId="77777777" w:rsidR="00DB7191" w:rsidRPr="006E145A" w:rsidRDefault="00DB7191" w:rsidP="00DB7191">
      <w:pPr>
        <w:pStyle w:val="Default"/>
        <w:jc w:val="both"/>
      </w:pPr>
      <w:r w:rsidRPr="006E145A">
        <w:t>The course deals with the principal issues of economic development and emphasizes on economy-wide aspects of economic development, with special references to international dimensions of national development policy making. Economic development is treated as a multidimensional concept, thus focusing not only on problems of economic growth and i</w:t>
      </w:r>
      <w:r w:rsidR="009157EB" w:rsidRPr="006E145A">
        <w:t>n</w:t>
      </w:r>
      <w:r w:rsidR="008336CD" w:rsidRPr="006E145A">
        <w:t>come-</w:t>
      </w:r>
      <w:r w:rsidRPr="006E145A">
        <w:t xml:space="preserve">poverty reduction, but also on how economic policy can contribute to the improvement of human and social conditions.  Topics include: the way economists' approaches to leading economic development issues have evolved to the present; and leading issues in economic development, including sources of economic growth, the role of population, human capital and innovation, infrastructure development, </w:t>
      </w:r>
      <w:proofErr w:type="spellStart"/>
      <w:r w:rsidRPr="006E145A">
        <w:t>labour</w:t>
      </w:r>
      <w:proofErr w:type="spellEnd"/>
      <w:r w:rsidRPr="006E145A">
        <w:t xml:space="preserve"> and migration, international trade and foreign aid, and strategies for sustainable economic development.</w:t>
      </w:r>
    </w:p>
    <w:p w14:paraId="2A3A1AA1" w14:textId="77777777" w:rsidR="00DB7191" w:rsidRPr="006E145A" w:rsidRDefault="00DB7191" w:rsidP="00DB7191">
      <w:pPr>
        <w:pStyle w:val="Default"/>
        <w:jc w:val="both"/>
      </w:pPr>
    </w:p>
    <w:p w14:paraId="121C61C4" w14:textId="77777777" w:rsidR="00DB7191" w:rsidRPr="006E145A" w:rsidRDefault="00DB7191" w:rsidP="00DB7191">
      <w:pPr>
        <w:pStyle w:val="Default"/>
        <w:jc w:val="both"/>
      </w:pPr>
      <w:r w:rsidRPr="006E145A">
        <w:t>The basic approach is to present the relevant theory, examine the empirical validity of alternative models and draw out their policy implications. There is also emphasis on the 'Newly Industrializing Countries' and other Third World developing countries. As an integral part of the course, an attempt will be made to train students to collect and interpret data on these economies.</w:t>
      </w:r>
    </w:p>
    <w:p w14:paraId="65DF566C" w14:textId="77777777" w:rsidR="00DB7191" w:rsidRPr="006E145A" w:rsidRDefault="00DB7191" w:rsidP="00DB7191">
      <w:pPr>
        <w:autoSpaceDE w:val="0"/>
        <w:autoSpaceDN w:val="0"/>
        <w:adjustRightInd w:val="0"/>
        <w:ind w:left="360"/>
        <w:rPr>
          <w:rFonts w:eastAsia="Calibri"/>
          <w:i/>
          <w:iCs/>
          <w:sz w:val="24"/>
          <w:szCs w:val="24"/>
          <w:lang w:val="en-IN" w:eastAsia="en-IN"/>
        </w:rPr>
      </w:pPr>
    </w:p>
    <w:p w14:paraId="44034C3E" w14:textId="77777777" w:rsidR="00DB7191" w:rsidRPr="006E145A" w:rsidRDefault="00DB7191" w:rsidP="00DB7191">
      <w:pPr>
        <w:jc w:val="both"/>
        <w:rPr>
          <w:b/>
          <w:sz w:val="24"/>
          <w:szCs w:val="24"/>
        </w:rPr>
      </w:pPr>
      <w:r w:rsidRPr="006E145A">
        <w:rPr>
          <w:b/>
          <w:sz w:val="24"/>
          <w:szCs w:val="24"/>
        </w:rPr>
        <w:t xml:space="preserve">Specific Objectives: </w:t>
      </w:r>
    </w:p>
    <w:p w14:paraId="4D90CCA6"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Describe the characteristics of and the special challenges facing developing nations.</w:t>
      </w:r>
    </w:p>
    <w:p w14:paraId="4707EC3F"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explain </w:t>
      </w:r>
      <w:proofErr w:type="gramStart"/>
      <w:r w:rsidRPr="006E145A">
        <w:rPr>
          <w:sz w:val="24"/>
          <w:szCs w:val="24"/>
        </w:rPr>
        <w:t>students</w:t>
      </w:r>
      <w:proofErr w:type="gramEnd"/>
      <w:r w:rsidRPr="006E145A">
        <w:rPr>
          <w:sz w:val="24"/>
          <w:szCs w:val="24"/>
        </w:rPr>
        <w:t xml:space="preserve"> alternative perspectives in economic development theory and how these have policy implications;</w:t>
      </w:r>
    </w:p>
    <w:p w14:paraId="15FF14F7"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examine and evaluate the strengths and weaknesses of alternative growth and development strategies in light of country experience </w:t>
      </w:r>
    </w:p>
    <w:p w14:paraId="75D406AB"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lastRenderedPageBreak/>
        <w:t>To explore the knowledge of structural change, dual economies, poverty and income inequality, migration, health and education, agriculture and production, technical and Institutional change, trade, infrastructure, environment and sustainable development</w:t>
      </w:r>
    </w:p>
    <w:p w14:paraId="6210BE23" w14:textId="77777777"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give students opportunities to understand and use different growth and development concepts, tools and strategies in analysis and problem solving and to prepare students for doing empirical research in different issues of economic Development. </w:t>
      </w:r>
    </w:p>
    <w:p w14:paraId="375B33D6" w14:textId="77777777" w:rsidR="00DB7191" w:rsidRPr="006E145A" w:rsidRDefault="00DB7191" w:rsidP="00DB7191">
      <w:pPr>
        <w:pStyle w:val="BodyTextIndent3"/>
        <w:rPr>
          <w:rFonts w:ascii="Times New Roman" w:hAnsi="Times New Roman" w:cs="Times New Roman"/>
          <w:sz w:val="24"/>
          <w:szCs w:val="24"/>
        </w:rPr>
      </w:pPr>
      <w:r w:rsidRPr="006E145A">
        <w:rPr>
          <w:rFonts w:ascii="Times New Roman" w:hAnsi="Times New Roman" w:cs="Times New Roman"/>
          <w:sz w:val="24"/>
          <w:szCs w:val="24"/>
        </w:rPr>
        <w:t>The course uses the fundamental concepts of economic growth and development, major theoretical paradigms and debates on growth and development, and policy issues and theoretical knowledge backed up by knowledge of country experiences.</w:t>
      </w:r>
    </w:p>
    <w:p w14:paraId="40E05A88" w14:textId="77777777" w:rsidR="000E2403" w:rsidRDefault="000E2403">
      <w:pPr>
        <w:rPr>
          <w:b/>
          <w:bCs/>
          <w:sz w:val="24"/>
          <w:szCs w:val="24"/>
        </w:rPr>
      </w:pPr>
    </w:p>
    <w:p w14:paraId="79FDD950" w14:textId="77777777" w:rsidR="00D6098C" w:rsidRPr="006E145A" w:rsidRDefault="00D6098C">
      <w:pPr>
        <w:rPr>
          <w:b/>
          <w:bCs/>
          <w:sz w:val="24"/>
          <w:szCs w:val="24"/>
        </w:rPr>
      </w:pPr>
    </w:p>
    <w:p w14:paraId="1A86BDF6" w14:textId="77777777" w:rsidR="00C717EB" w:rsidRPr="006E145A" w:rsidRDefault="00DB5CA0" w:rsidP="004C160B">
      <w:pPr>
        <w:pStyle w:val="ListParagraph"/>
        <w:numPr>
          <w:ilvl w:val="0"/>
          <w:numId w:val="6"/>
        </w:numPr>
        <w:tabs>
          <w:tab w:val="clear" w:pos="360"/>
        </w:tabs>
        <w:jc w:val="both"/>
        <w:rPr>
          <w:b/>
          <w:bCs/>
          <w:sz w:val="24"/>
          <w:szCs w:val="24"/>
        </w:rPr>
      </w:pPr>
      <w:r w:rsidRPr="006E145A">
        <w:rPr>
          <w:b/>
          <w:bCs/>
          <w:sz w:val="24"/>
          <w:szCs w:val="24"/>
        </w:rPr>
        <w:t xml:space="preserve">Text Book: </w:t>
      </w:r>
      <w:proofErr w:type="spellStart"/>
      <w:r w:rsidRPr="006E145A">
        <w:rPr>
          <w:sz w:val="24"/>
          <w:szCs w:val="24"/>
        </w:rPr>
        <w:t>Toda</w:t>
      </w:r>
      <w:r w:rsidR="006540B2">
        <w:rPr>
          <w:sz w:val="24"/>
          <w:szCs w:val="24"/>
        </w:rPr>
        <w:t>ro</w:t>
      </w:r>
      <w:proofErr w:type="spellEnd"/>
      <w:r w:rsidR="006540B2">
        <w:rPr>
          <w:sz w:val="24"/>
          <w:szCs w:val="24"/>
        </w:rPr>
        <w:t xml:space="preserve"> &amp; Smith (2017</w:t>
      </w:r>
      <w:r w:rsidRPr="006E145A">
        <w:rPr>
          <w:sz w:val="24"/>
          <w:szCs w:val="24"/>
        </w:rPr>
        <w:t xml:space="preserve">): </w:t>
      </w:r>
      <w:r w:rsidRPr="006E145A">
        <w:rPr>
          <w:i/>
          <w:iCs/>
          <w:sz w:val="24"/>
          <w:szCs w:val="24"/>
        </w:rPr>
        <w:t>Economic Development</w:t>
      </w:r>
      <w:r w:rsidR="00097084">
        <w:rPr>
          <w:sz w:val="24"/>
          <w:szCs w:val="24"/>
        </w:rPr>
        <w:t>, 12</w:t>
      </w:r>
      <w:r w:rsidR="00823B55">
        <w:rPr>
          <w:sz w:val="24"/>
          <w:szCs w:val="24"/>
        </w:rPr>
        <w:t xml:space="preserve">/e, Pearson Addison </w:t>
      </w:r>
      <w:r w:rsidRPr="006E145A">
        <w:rPr>
          <w:sz w:val="24"/>
          <w:szCs w:val="24"/>
        </w:rPr>
        <w:t>Wesley</w:t>
      </w:r>
      <w:r w:rsidR="00840E9A" w:rsidRPr="006E145A">
        <w:rPr>
          <w:sz w:val="24"/>
          <w:szCs w:val="24"/>
        </w:rPr>
        <w:t>.</w:t>
      </w:r>
    </w:p>
    <w:p w14:paraId="3E324F6C" w14:textId="77777777" w:rsidR="00B05300" w:rsidRDefault="00B05300" w:rsidP="00823B55">
      <w:pPr>
        <w:ind w:firstLine="360"/>
        <w:jc w:val="both"/>
        <w:rPr>
          <w:b/>
          <w:bCs/>
          <w:sz w:val="24"/>
          <w:szCs w:val="24"/>
        </w:rPr>
      </w:pPr>
    </w:p>
    <w:p w14:paraId="2B1DBFE5" w14:textId="77777777" w:rsidR="00DB5CA0" w:rsidRPr="006E145A" w:rsidRDefault="00DB5CA0" w:rsidP="00823B55">
      <w:pPr>
        <w:ind w:firstLine="360"/>
        <w:jc w:val="both"/>
        <w:rPr>
          <w:b/>
          <w:bCs/>
          <w:sz w:val="24"/>
          <w:szCs w:val="24"/>
        </w:rPr>
      </w:pPr>
      <w:r w:rsidRPr="006E145A">
        <w:rPr>
          <w:b/>
          <w:bCs/>
          <w:sz w:val="24"/>
          <w:szCs w:val="24"/>
        </w:rPr>
        <w:t>Reference Books:</w:t>
      </w:r>
    </w:p>
    <w:p w14:paraId="2F578FFB" w14:textId="77777777" w:rsidR="00DB5CA0" w:rsidRPr="006E145A" w:rsidRDefault="00CE053A" w:rsidP="004C160B">
      <w:pPr>
        <w:ind w:left="720" w:hanging="360"/>
        <w:jc w:val="both"/>
        <w:rPr>
          <w:b/>
          <w:bCs/>
          <w:sz w:val="24"/>
          <w:szCs w:val="24"/>
        </w:rPr>
      </w:pPr>
      <w:r w:rsidRPr="006E145A">
        <w:rPr>
          <w:b/>
          <w:bCs/>
          <w:sz w:val="24"/>
          <w:szCs w:val="24"/>
        </w:rPr>
        <w:t xml:space="preserve">R1: </w:t>
      </w:r>
      <w:r w:rsidR="00DB5CA0" w:rsidRPr="006E145A">
        <w:rPr>
          <w:sz w:val="24"/>
          <w:szCs w:val="24"/>
        </w:rPr>
        <w:t>Meier &amp; Rauch (</w:t>
      </w:r>
      <w:r w:rsidR="00612396" w:rsidRPr="006E145A">
        <w:rPr>
          <w:sz w:val="24"/>
          <w:szCs w:val="24"/>
        </w:rPr>
        <w:t>2012</w:t>
      </w:r>
      <w:r w:rsidR="00DB5CA0" w:rsidRPr="006E145A">
        <w:rPr>
          <w:sz w:val="24"/>
          <w:szCs w:val="24"/>
        </w:rPr>
        <w:t>)</w:t>
      </w:r>
      <w:r w:rsidR="00612396" w:rsidRPr="006E145A">
        <w:rPr>
          <w:sz w:val="24"/>
          <w:szCs w:val="24"/>
        </w:rPr>
        <w:t xml:space="preserve">: </w:t>
      </w:r>
      <w:r w:rsidR="00DB5CA0" w:rsidRPr="006E145A">
        <w:rPr>
          <w:i/>
          <w:iCs/>
          <w:sz w:val="24"/>
          <w:szCs w:val="24"/>
        </w:rPr>
        <w:t>Leading Issues in Economic Development</w:t>
      </w:r>
      <w:r w:rsidR="00612396" w:rsidRPr="006E145A">
        <w:rPr>
          <w:sz w:val="24"/>
          <w:szCs w:val="24"/>
        </w:rPr>
        <w:t>, 8/e, Oxford University Press.</w:t>
      </w:r>
    </w:p>
    <w:p w14:paraId="4D3B5737" w14:textId="52B93783" w:rsidR="00612396" w:rsidRPr="006E145A" w:rsidRDefault="00CE053A" w:rsidP="00823B55">
      <w:pPr>
        <w:ind w:left="720" w:hanging="360"/>
        <w:jc w:val="both"/>
        <w:rPr>
          <w:sz w:val="24"/>
          <w:szCs w:val="24"/>
        </w:rPr>
      </w:pPr>
      <w:r w:rsidRPr="006E145A">
        <w:rPr>
          <w:b/>
          <w:bCs/>
          <w:sz w:val="24"/>
          <w:szCs w:val="24"/>
        </w:rPr>
        <w:t xml:space="preserve">R2: </w:t>
      </w:r>
      <w:r w:rsidR="00612396" w:rsidRPr="006E145A">
        <w:rPr>
          <w:sz w:val="24"/>
          <w:szCs w:val="24"/>
        </w:rPr>
        <w:t xml:space="preserve">Banerjee, A. &amp; Roland </w:t>
      </w:r>
      <w:proofErr w:type="spellStart"/>
      <w:r w:rsidR="00612396" w:rsidRPr="006E145A">
        <w:rPr>
          <w:sz w:val="24"/>
          <w:szCs w:val="24"/>
        </w:rPr>
        <w:t>Benabou</w:t>
      </w:r>
      <w:proofErr w:type="spellEnd"/>
      <w:r w:rsidR="00612396" w:rsidRPr="006E145A">
        <w:rPr>
          <w:sz w:val="24"/>
          <w:szCs w:val="24"/>
        </w:rPr>
        <w:t xml:space="preserve"> &amp; </w:t>
      </w:r>
      <w:proofErr w:type="spellStart"/>
      <w:r w:rsidR="00612396" w:rsidRPr="006E145A">
        <w:rPr>
          <w:sz w:val="24"/>
          <w:szCs w:val="24"/>
        </w:rPr>
        <w:t>Dlilp</w:t>
      </w:r>
      <w:proofErr w:type="spellEnd"/>
      <w:r w:rsidR="00612396" w:rsidRPr="006E145A">
        <w:rPr>
          <w:sz w:val="24"/>
          <w:szCs w:val="24"/>
        </w:rPr>
        <w:t xml:space="preserve"> Mukherjee</w:t>
      </w:r>
      <w:r w:rsidR="000C7F49" w:rsidRPr="006E145A">
        <w:rPr>
          <w:sz w:val="24"/>
          <w:szCs w:val="24"/>
        </w:rPr>
        <w:t xml:space="preserve"> </w:t>
      </w:r>
      <w:r w:rsidR="00612396" w:rsidRPr="006E145A">
        <w:rPr>
          <w:sz w:val="24"/>
          <w:szCs w:val="24"/>
        </w:rPr>
        <w:t>(</w:t>
      </w:r>
      <w:proofErr w:type="spellStart"/>
      <w:r w:rsidR="00612396" w:rsidRPr="006E145A">
        <w:rPr>
          <w:sz w:val="24"/>
          <w:szCs w:val="24"/>
        </w:rPr>
        <w:t>eds</w:t>
      </w:r>
      <w:proofErr w:type="spellEnd"/>
      <w:r w:rsidR="00612396" w:rsidRPr="006E145A">
        <w:rPr>
          <w:sz w:val="24"/>
          <w:szCs w:val="24"/>
        </w:rPr>
        <w:t xml:space="preserve">): </w:t>
      </w:r>
      <w:r w:rsidR="00612396" w:rsidRPr="006E145A">
        <w:rPr>
          <w:i/>
          <w:iCs/>
          <w:sz w:val="24"/>
          <w:szCs w:val="24"/>
        </w:rPr>
        <w:t>Understanding Poverty</w:t>
      </w:r>
      <w:r w:rsidR="00612396" w:rsidRPr="006E145A">
        <w:rPr>
          <w:sz w:val="24"/>
          <w:szCs w:val="24"/>
        </w:rPr>
        <w:t>, Oxford University Press.</w:t>
      </w:r>
    </w:p>
    <w:p w14:paraId="788DBA4F" w14:textId="282DB203" w:rsidR="00612396" w:rsidRPr="006E145A" w:rsidRDefault="00CE053A" w:rsidP="004C160B">
      <w:pPr>
        <w:ind w:left="720" w:hanging="360"/>
        <w:jc w:val="both"/>
        <w:rPr>
          <w:b/>
          <w:bCs/>
          <w:sz w:val="24"/>
          <w:szCs w:val="24"/>
        </w:rPr>
      </w:pPr>
      <w:r w:rsidRPr="006E145A">
        <w:rPr>
          <w:b/>
          <w:bCs/>
          <w:sz w:val="24"/>
          <w:szCs w:val="24"/>
        </w:rPr>
        <w:t xml:space="preserve">R3: </w:t>
      </w:r>
      <w:proofErr w:type="spellStart"/>
      <w:r w:rsidR="00612396" w:rsidRPr="006E145A">
        <w:rPr>
          <w:sz w:val="24"/>
          <w:szCs w:val="24"/>
        </w:rPr>
        <w:t>Agarwala</w:t>
      </w:r>
      <w:proofErr w:type="spellEnd"/>
      <w:r w:rsidR="00612396" w:rsidRPr="006E145A">
        <w:rPr>
          <w:sz w:val="24"/>
          <w:szCs w:val="24"/>
        </w:rPr>
        <w:t xml:space="preserve"> &amp; Singh (</w:t>
      </w:r>
      <w:proofErr w:type="spellStart"/>
      <w:r w:rsidR="00612396" w:rsidRPr="006E145A">
        <w:rPr>
          <w:sz w:val="24"/>
          <w:szCs w:val="24"/>
        </w:rPr>
        <w:t>eds</w:t>
      </w:r>
      <w:proofErr w:type="spellEnd"/>
      <w:r w:rsidR="00612396" w:rsidRPr="006E145A">
        <w:rPr>
          <w:sz w:val="24"/>
          <w:szCs w:val="24"/>
        </w:rPr>
        <w:t xml:space="preserve">) (1992): </w:t>
      </w:r>
      <w:r w:rsidR="00612396" w:rsidRPr="006E145A">
        <w:rPr>
          <w:i/>
          <w:iCs/>
          <w:sz w:val="24"/>
          <w:szCs w:val="24"/>
        </w:rPr>
        <w:t>The Economics of Underdevelopment</w:t>
      </w:r>
      <w:r w:rsidR="00612396" w:rsidRPr="006E145A">
        <w:rPr>
          <w:sz w:val="24"/>
          <w:szCs w:val="24"/>
        </w:rPr>
        <w:t xml:space="preserve">, Oxford </w:t>
      </w:r>
      <w:r w:rsidR="00D07FE4">
        <w:rPr>
          <w:sz w:val="24"/>
          <w:szCs w:val="24"/>
        </w:rPr>
        <w:t xml:space="preserve">  </w:t>
      </w:r>
      <w:r w:rsidR="00612396" w:rsidRPr="006E145A">
        <w:rPr>
          <w:sz w:val="24"/>
          <w:szCs w:val="24"/>
        </w:rPr>
        <w:t>University Press.</w:t>
      </w:r>
    </w:p>
    <w:p w14:paraId="70316707" w14:textId="77777777" w:rsidR="00612396" w:rsidRPr="006E145A" w:rsidRDefault="00CE053A" w:rsidP="00823B55">
      <w:pPr>
        <w:ind w:left="720" w:hanging="360"/>
        <w:jc w:val="both"/>
        <w:rPr>
          <w:sz w:val="24"/>
          <w:szCs w:val="24"/>
        </w:rPr>
      </w:pPr>
      <w:r w:rsidRPr="006E145A">
        <w:rPr>
          <w:b/>
          <w:bCs/>
          <w:sz w:val="24"/>
          <w:szCs w:val="24"/>
        </w:rPr>
        <w:t xml:space="preserve">R4: </w:t>
      </w:r>
      <w:r w:rsidR="00F57044">
        <w:rPr>
          <w:sz w:val="24"/>
          <w:szCs w:val="24"/>
        </w:rPr>
        <w:t>Griffin, K. (1999)</w:t>
      </w:r>
      <w:r w:rsidR="00612396" w:rsidRPr="006E145A">
        <w:rPr>
          <w:sz w:val="24"/>
          <w:szCs w:val="24"/>
        </w:rPr>
        <w:t xml:space="preserve">: </w:t>
      </w:r>
      <w:r w:rsidR="00532750" w:rsidRPr="006E145A">
        <w:rPr>
          <w:i/>
          <w:iCs/>
          <w:sz w:val="24"/>
          <w:szCs w:val="24"/>
        </w:rPr>
        <w:t>Alternative Strategies f</w:t>
      </w:r>
      <w:r w:rsidR="00612396" w:rsidRPr="006E145A">
        <w:rPr>
          <w:i/>
          <w:iCs/>
          <w:sz w:val="24"/>
          <w:szCs w:val="24"/>
        </w:rPr>
        <w:t>o</w:t>
      </w:r>
      <w:r w:rsidR="00532750" w:rsidRPr="006E145A">
        <w:rPr>
          <w:i/>
          <w:iCs/>
          <w:sz w:val="24"/>
          <w:szCs w:val="24"/>
        </w:rPr>
        <w:t>r</w:t>
      </w:r>
      <w:r w:rsidR="00612396" w:rsidRPr="006E145A">
        <w:rPr>
          <w:i/>
          <w:iCs/>
          <w:sz w:val="24"/>
          <w:szCs w:val="24"/>
        </w:rPr>
        <w:t xml:space="preserve"> Economic Development</w:t>
      </w:r>
      <w:r w:rsidR="00612396" w:rsidRPr="006E145A">
        <w:rPr>
          <w:sz w:val="24"/>
          <w:szCs w:val="24"/>
        </w:rPr>
        <w:t>, 2/e, St. martin’s Press Inc.: New York.</w:t>
      </w:r>
    </w:p>
    <w:p w14:paraId="324A5AF9" w14:textId="763D4FD6" w:rsidR="00612396" w:rsidRPr="006E145A" w:rsidRDefault="00CE053A" w:rsidP="00823B55">
      <w:pPr>
        <w:ind w:firstLine="360"/>
        <w:jc w:val="both"/>
        <w:rPr>
          <w:sz w:val="24"/>
          <w:szCs w:val="24"/>
        </w:rPr>
      </w:pPr>
      <w:r w:rsidRPr="006E145A">
        <w:rPr>
          <w:b/>
          <w:bCs/>
          <w:sz w:val="24"/>
          <w:szCs w:val="24"/>
        </w:rPr>
        <w:t xml:space="preserve">R5: </w:t>
      </w:r>
      <w:proofErr w:type="spellStart"/>
      <w:r w:rsidR="00AF1EED">
        <w:rPr>
          <w:sz w:val="24"/>
          <w:szCs w:val="24"/>
        </w:rPr>
        <w:t>Brueckner</w:t>
      </w:r>
      <w:proofErr w:type="spellEnd"/>
      <w:r w:rsidR="00AF1EED">
        <w:rPr>
          <w:sz w:val="24"/>
          <w:szCs w:val="24"/>
        </w:rPr>
        <w:t>, Jan K</w:t>
      </w:r>
      <w:r w:rsidR="00612396" w:rsidRPr="006E145A">
        <w:rPr>
          <w:sz w:val="24"/>
          <w:szCs w:val="24"/>
        </w:rPr>
        <w:t xml:space="preserve"> (2003): </w:t>
      </w:r>
      <w:r w:rsidR="00AF1EED">
        <w:rPr>
          <w:i/>
          <w:iCs/>
          <w:sz w:val="24"/>
          <w:szCs w:val="24"/>
        </w:rPr>
        <w:t>Lectures on Urban Economics</w:t>
      </w:r>
      <w:r w:rsidR="00612396" w:rsidRPr="006E145A">
        <w:rPr>
          <w:sz w:val="24"/>
          <w:szCs w:val="24"/>
        </w:rPr>
        <w:t xml:space="preserve">, </w:t>
      </w:r>
      <w:r w:rsidR="00AF1EED">
        <w:rPr>
          <w:sz w:val="24"/>
          <w:szCs w:val="24"/>
        </w:rPr>
        <w:t>The MIT Press</w:t>
      </w:r>
      <w:r w:rsidR="00612396" w:rsidRPr="006E145A">
        <w:rPr>
          <w:sz w:val="24"/>
          <w:szCs w:val="24"/>
        </w:rPr>
        <w:t>.</w:t>
      </w:r>
    </w:p>
    <w:p w14:paraId="6990DDCB" w14:textId="77777777" w:rsidR="006A42BD" w:rsidRDefault="006A42BD" w:rsidP="00823B55">
      <w:pPr>
        <w:ind w:firstLine="360"/>
        <w:jc w:val="both"/>
        <w:rPr>
          <w:b/>
          <w:bCs/>
          <w:sz w:val="24"/>
          <w:szCs w:val="24"/>
        </w:rPr>
      </w:pPr>
    </w:p>
    <w:p w14:paraId="75999EB1" w14:textId="77777777" w:rsidR="00D6098C" w:rsidRPr="006E145A" w:rsidRDefault="00D6098C" w:rsidP="00823B55">
      <w:pPr>
        <w:ind w:firstLine="360"/>
        <w:jc w:val="both"/>
        <w:rPr>
          <w:b/>
          <w:bCs/>
          <w:sz w:val="24"/>
          <w:szCs w:val="24"/>
        </w:rPr>
      </w:pPr>
    </w:p>
    <w:p w14:paraId="2169E65C" w14:textId="77777777" w:rsidR="00815D3C" w:rsidRDefault="001E59D9" w:rsidP="001E59D9">
      <w:pPr>
        <w:pStyle w:val="ListParagraph"/>
        <w:numPr>
          <w:ilvl w:val="0"/>
          <w:numId w:val="6"/>
        </w:numPr>
        <w:rPr>
          <w:b/>
          <w:bCs/>
          <w:sz w:val="24"/>
          <w:szCs w:val="24"/>
        </w:rPr>
      </w:pPr>
      <w:r w:rsidRPr="006E145A">
        <w:rPr>
          <w:b/>
          <w:bCs/>
          <w:sz w:val="24"/>
          <w:szCs w:val="24"/>
        </w:rPr>
        <w:t xml:space="preserve">Course Plan: </w:t>
      </w:r>
    </w:p>
    <w:p w14:paraId="76B72D36" w14:textId="77777777" w:rsidR="00B05300" w:rsidRPr="006E145A" w:rsidRDefault="00B05300" w:rsidP="00B05300">
      <w:pPr>
        <w:pStyle w:val="ListParagraph"/>
        <w:ind w:left="360"/>
        <w:rPr>
          <w:b/>
          <w:bCs/>
          <w:sz w:val="24"/>
          <w:szCs w:val="24"/>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810"/>
        <w:gridCol w:w="4230"/>
        <w:gridCol w:w="3060"/>
        <w:gridCol w:w="1350"/>
      </w:tblGrid>
      <w:tr w:rsidR="002D24FD" w:rsidRPr="002A6924" w14:paraId="79335B25" w14:textId="77777777" w:rsidTr="002D24FD">
        <w:tc>
          <w:tcPr>
            <w:tcW w:w="810" w:type="dxa"/>
          </w:tcPr>
          <w:p w14:paraId="6C4E6FFE" w14:textId="77777777" w:rsidR="002D24FD" w:rsidRPr="002A6924" w:rsidRDefault="002D24FD" w:rsidP="002A6924">
            <w:pPr>
              <w:jc w:val="center"/>
              <w:rPr>
                <w:b/>
                <w:sz w:val="22"/>
                <w:szCs w:val="22"/>
              </w:rPr>
            </w:pPr>
            <w:r>
              <w:rPr>
                <w:b/>
                <w:sz w:val="22"/>
                <w:szCs w:val="22"/>
              </w:rPr>
              <w:t>Topic</w:t>
            </w:r>
          </w:p>
        </w:tc>
        <w:tc>
          <w:tcPr>
            <w:tcW w:w="810" w:type="dxa"/>
            <w:vAlign w:val="center"/>
          </w:tcPr>
          <w:p w14:paraId="182B5B63" w14:textId="77777777" w:rsidR="002D24FD" w:rsidRPr="002A6924" w:rsidRDefault="002D24FD" w:rsidP="002A6924">
            <w:pPr>
              <w:jc w:val="center"/>
              <w:rPr>
                <w:b/>
                <w:sz w:val="22"/>
                <w:szCs w:val="22"/>
              </w:rPr>
            </w:pPr>
            <w:r w:rsidRPr="002A6924">
              <w:rPr>
                <w:b/>
                <w:sz w:val="22"/>
                <w:szCs w:val="22"/>
              </w:rPr>
              <w:t>Lecture</w:t>
            </w:r>
          </w:p>
          <w:p w14:paraId="525D9F09" w14:textId="77777777" w:rsidR="002D24FD" w:rsidRPr="002A6924" w:rsidRDefault="002D24FD" w:rsidP="002A6924">
            <w:pPr>
              <w:jc w:val="center"/>
              <w:rPr>
                <w:b/>
                <w:sz w:val="22"/>
                <w:szCs w:val="22"/>
              </w:rPr>
            </w:pPr>
            <w:r w:rsidRPr="002A6924">
              <w:rPr>
                <w:b/>
                <w:sz w:val="22"/>
                <w:szCs w:val="22"/>
              </w:rPr>
              <w:t>No.</w:t>
            </w:r>
          </w:p>
        </w:tc>
        <w:tc>
          <w:tcPr>
            <w:tcW w:w="4230" w:type="dxa"/>
            <w:vAlign w:val="center"/>
          </w:tcPr>
          <w:p w14:paraId="6CAAED57" w14:textId="77777777" w:rsidR="002D24FD" w:rsidRPr="002A6924" w:rsidRDefault="002D24FD" w:rsidP="002A6924">
            <w:pPr>
              <w:jc w:val="center"/>
              <w:rPr>
                <w:b/>
                <w:sz w:val="22"/>
                <w:szCs w:val="22"/>
              </w:rPr>
            </w:pPr>
            <w:r w:rsidRPr="002A6924">
              <w:rPr>
                <w:b/>
                <w:sz w:val="22"/>
                <w:szCs w:val="22"/>
              </w:rPr>
              <w:t>Learning Objective(s)</w:t>
            </w:r>
          </w:p>
        </w:tc>
        <w:tc>
          <w:tcPr>
            <w:tcW w:w="3060" w:type="dxa"/>
            <w:vAlign w:val="center"/>
          </w:tcPr>
          <w:p w14:paraId="746010F9" w14:textId="77777777" w:rsidR="002D24FD" w:rsidRPr="002A6924" w:rsidRDefault="002D24FD" w:rsidP="002A6924">
            <w:pPr>
              <w:jc w:val="center"/>
              <w:rPr>
                <w:b/>
                <w:sz w:val="22"/>
                <w:szCs w:val="22"/>
              </w:rPr>
            </w:pPr>
            <w:r w:rsidRPr="002A6924">
              <w:rPr>
                <w:b/>
                <w:sz w:val="22"/>
                <w:szCs w:val="22"/>
              </w:rPr>
              <w:t>Topics to be covered</w:t>
            </w:r>
          </w:p>
        </w:tc>
        <w:tc>
          <w:tcPr>
            <w:tcW w:w="1350" w:type="dxa"/>
            <w:vAlign w:val="center"/>
          </w:tcPr>
          <w:p w14:paraId="24780FBA" w14:textId="77777777" w:rsidR="008D7C58" w:rsidRDefault="008D7C58" w:rsidP="008D7C58">
            <w:pPr>
              <w:pStyle w:val="TableParagraph"/>
              <w:spacing w:line="252" w:lineRule="exact"/>
              <w:ind w:left="384" w:hanging="122"/>
              <w:rPr>
                <w:b/>
              </w:rPr>
            </w:pPr>
            <w:r>
              <w:rPr>
                <w:b/>
              </w:rPr>
              <w:t>Chapter in</w:t>
            </w:r>
          </w:p>
          <w:p w14:paraId="2D00225F" w14:textId="77777777" w:rsidR="002D24FD" w:rsidRPr="002A6924" w:rsidRDefault="008D7C58" w:rsidP="008D7C58">
            <w:pPr>
              <w:jc w:val="center"/>
              <w:rPr>
                <w:b/>
                <w:sz w:val="22"/>
                <w:szCs w:val="22"/>
              </w:rPr>
            </w:pPr>
            <w:r>
              <w:rPr>
                <w:b/>
              </w:rPr>
              <w:t>the Text Book</w:t>
            </w:r>
          </w:p>
        </w:tc>
      </w:tr>
      <w:tr w:rsidR="002D24FD" w:rsidRPr="002A6924" w14:paraId="083F92A5" w14:textId="77777777" w:rsidTr="002D24FD">
        <w:trPr>
          <w:trHeight w:val="215"/>
        </w:trPr>
        <w:tc>
          <w:tcPr>
            <w:tcW w:w="810" w:type="dxa"/>
          </w:tcPr>
          <w:p w14:paraId="423C82F7" w14:textId="77777777" w:rsidR="002D24FD" w:rsidRPr="002A6924" w:rsidRDefault="002D24FD" w:rsidP="002A6924">
            <w:pPr>
              <w:jc w:val="center"/>
              <w:rPr>
                <w:b/>
                <w:sz w:val="22"/>
                <w:szCs w:val="22"/>
              </w:rPr>
            </w:pPr>
          </w:p>
        </w:tc>
        <w:tc>
          <w:tcPr>
            <w:tcW w:w="810" w:type="dxa"/>
            <w:vAlign w:val="center"/>
          </w:tcPr>
          <w:p w14:paraId="2679268F" w14:textId="77777777" w:rsidR="002D24FD" w:rsidRPr="002A6924" w:rsidRDefault="002D24FD" w:rsidP="002A6924">
            <w:pPr>
              <w:jc w:val="center"/>
              <w:rPr>
                <w:b/>
                <w:sz w:val="22"/>
                <w:szCs w:val="22"/>
              </w:rPr>
            </w:pPr>
            <w:r w:rsidRPr="002A6924">
              <w:rPr>
                <w:b/>
                <w:sz w:val="22"/>
                <w:szCs w:val="22"/>
              </w:rPr>
              <w:t>I</w:t>
            </w:r>
          </w:p>
        </w:tc>
        <w:tc>
          <w:tcPr>
            <w:tcW w:w="8640" w:type="dxa"/>
            <w:gridSpan w:val="3"/>
          </w:tcPr>
          <w:p w14:paraId="10C8F3D9" w14:textId="77777777" w:rsidR="002D24FD" w:rsidRPr="002A6924" w:rsidRDefault="002D24FD" w:rsidP="002A6924">
            <w:pPr>
              <w:rPr>
                <w:b/>
                <w:sz w:val="22"/>
                <w:szCs w:val="22"/>
              </w:rPr>
            </w:pPr>
            <w:r w:rsidRPr="002A6924">
              <w:rPr>
                <w:b/>
                <w:sz w:val="22"/>
                <w:szCs w:val="22"/>
              </w:rPr>
              <w:t>Introduction:</w:t>
            </w:r>
          </w:p>
        </w:tc>
      </w:tr>
      <w:tr w:rsidR="002D24FD" w:rsidRPr="002A6924" w14:paraId="127B14F3" w14:textId="77777777" w:rsidTr="002D24FD">
        <w:trPr>
          <w:trHeight w:val="530"/>
        </w:trPr>
        <w:tc>
          <w:tcPr>
            <w:tcW w:w="810" w:type="dxa"/>
            <w:vAlign w:val="center"/>
          </w:tcPr>
          <w:p w14:paraId="09E96A02" w14:textId="77777777" w:rsidR="002D24FD" w:rsidRPr="002A6924" w:rsidRDefault="002D24FD" w:rsidP="002D24FD">
            <w:pPr>
              <w:jc w:val="center"/>
              <w:rPr>
                <w:b/>
                <w:sz w:val="22"/>
                <w:szCs w:val="22"/>
              </w:rPr>
            </w:pPr>
            <w:r>
              <w:rPr>
                <w:b/>
                <w:sz w:val="22"/>
                <w:szCs w:val="22"/>
              </w:rPr>
              <w:t>1</w:t>
            </w:r>
          </w:p>
        </w:tc>
        <w:tc>
          <w:tcPr>
            <w:tcW w:w="810" w:type="dxa"/>
            <w:vAlign w:val="center"/>
          </w:tcPr>
          <w:p w14:paraId="5A948CB1" w14:textId="77777777" w:rsidR="002D24FD" w:rsidRPr="002A6924" w:rsidRDefault="002D24FD" w:rsidP="002A6924">
            <w:pPr>
              <w:jc w:val="center"/>
              <w:rPr>
                <w:b/>
                <w:sz w:val="22"/>
                <w:szCs w:val="22"/>
              </w:rPr>
            </w:pPr>
            <w:r w:rsidRPr="002A6924">
              <w:rPr>
                <w:b/>
                <w:sz w:val="22"/>
                <w:szCs w:val="22"/>
              </w:rPr>
              <w:t>1</w:t>
            </w:r>
          </w:p>
        </w:tc>
        <w:tc>
          <w:tcPr>
            <w:tcW w:w="4230" w:type="dxa"/>
          </w:tcPr>
          <w:p w14:paraId="0FE64476"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Introduction to Economic Growth and Development; Overview of the course, Economic Models</w:t>
            </w:r>
          </w:p>
        </w:tc>
        <w:tc>
          <w:tcPr>
            <w:tcW w:w="3060" w:type="dxa"/>
            <w:vAlign w:val="center"/>
          </w:tcPr>
          <w:p w14:paraId="0FDD1466" w14:textId="77777777" w:rsidR="002D24FD" w:rsidRPr="002A6924" w:rsidRDefault="002D24FD" w:rsidP="002A6924">
            <w:pPr>
              <w:rPr>
                <w:bCs/>
                <w:sz w:val="22"/>
                <w:szCs w:val="22"/>
              </w:rPr>
            </w:pPr>
            <w:r w:rsidRPr="002A6924">
              <w:rPr>
                <w:bCs/>
                <w:sz w:val="22"/>
                <w:szCs w:val="22"/>
              </w:rPr>
              <w:t>Economic Growth and Development- Introduction:</w:t>
            </w:r>
          </w:p>
          <w:p w14:paraId="2F644301" w14:textId="77777777" w:rsidR="002D24FD" w:rsidRPr="002A6924" w:rsidRDefault="002D24FD" w:rsidP="002A6924">
            <w:pPr>
              <w:rPr>
                <w:bCs/>
                <w:sz w:val="22"/>
                <w:szCs w:val="22"/>
              </w:rPr>
            </w:pPr>
            <w:r w:rsidRPr="002A6924">
              <w:rPr>
                <w:bCs/>
                <w:sz w:val="22"/>
                <w:szCs w:val="22"/>
              </w:rPr>
              <w:t xml:space="preserve">Scope and Coverage; </w:t>
            </w:r>
            <w:r w:rsidR="005813D8">
              <w:rPr>
                <w:bCs/>
                <w:sz w:val="22"/>
                <w:szCs w:val="22"/>
              </w:rPr>
              <w:t>N</w:t>
            </w:r>
            <w:r w:rsidRPr="002A6924">
              <w:rPr>
                <w:bCs/>
                <w:sz w:val="22"/>
                <w:szCs w:val="22"/>
              </w:rPr>
              <w:t>HDI</w:t>
            </w:r>
            <w:r w:rsidR="005813D8">
              <w:rPr>
                <w:bCs/>
                <w:sz w:val="22"/>
                <w:szCs w:val="22"/>
              </w:rPr>
              <w:t>, Income and Happiness</w:t>
            </w:r>
          </w:p>
        </w:tc>
        <w:tc>
          <w:tcPr>
            <w:tcW w:w="1350" w:type="dxa"/>
            <w:vAlign w:val="center"/>
          </w:tcPr>
          <w:p w14:paraId="346B4ED0" w14:textId="77777777" w:rsidR="002D24FD" w:rsidRPr="002A6924" w:rsidRDefault="002D24FD" w:rsidP="002A6924">
            <w:pPr>
              <w:rPr>
                <w:bCs/>
                <w:sz w:val="22"/>
                <w:szCs w:val="22"/>
              </w:rPr>
            </w:pPr>
            <w:r w:rsidRPr="002A6924">
              <w:rPr>
                <w:bCs/>
                <w:sz w:val="22"/>
                <w:szCs w:val="22"/>
              </w:rPr>
              <w:t>Class Notes +TB</w:t>
            </w:r>
            <w:r>
              <w:rPr>
                <w:bCs/>
                <w:sz w:val="22"/>
                <w:szCs w:val="22"/>
              </w:rPr>
              <w:t xml:space="preserve"> Ch. 1</w:t>
            </w:r>
          </w:p>
          <w:p w14:paraId="13BB460D" w14:textId="77777777" w:rsidR="002D24FD" w:rsidRPr="002A6924" w:rsidRDefault="002D24FD" w:rsidP="002A6924">
            <w:pPr>
              <w:jc w:val="center"/>
              <w:rPr>
                <w:bCs/>
                <w:sz w:val="22"/>
                <w:szCs w:val="22"/>
              </w:rPr>
            </w:pPr>
          </w:p>
        </w:tc>
      </w:tr>
      <w:tr w:rsidR="002D24FD" w:rsidRPr="002A6924" w14:paraId="6B8FF2C5" w14:textId="77777777" w:rsidTr="002D24FD">
        <w:trPr>
          <w:trHeight w:val="800"/>
        </w:trPr>
        <w:tc>
          <w:tcPr>
            <w:tcW w:w="810" w:type="dxa"/>
            <w:vAlign w:val="center"/>
          </w:tcPr>
          <w:p w14:paraId="16DF78E9" w14:textId="77777777" w:rsidR="002D24FD" w:rsidRPr="002A6924" w:rsidRDefault="002D24FD" w:rsidP="002D24FD">
            <w:pPr>
              <w:jc w:val="center"/>
              <w:rPr>
                <w:b/>
                <w:sz w:val="22"/>
                <w:szCs w:val="22"/>
              </w:rPr>
            </w:pPr>
            <w:r>
              <w:rPr>
                <w:b/>
                <w:sz w:val="22"/>
                <w:szCs w:val="22"/>
              </w:rPr>
              <w:t>2</w:t>
            </w:r>
          </w:p>
        </w:tc>
        <w:tc>
          <w:tcPr>
            <w:tcW w:w="810" w:type="dxa"/>
            <w:vAlign w:val="center"/>
          </w:tcPr>
          <w:p w14:paraId="162E32D4" w14:textId="77777777" w:rsidR="002D24FD" w:rsidRPr="002A6924" w:rsidRDefault="002D24FD" w:rsidP="002A6924">
            <w:pPr>
              <w:jc w:val="center"/>
              <w:rPr>
                <w:b/>
                <w:sz w:val="22"/>
                <w:szCs w:val="22"/>
              </w:rPr>
            </w:pPr>
            <w:r w:rsidRPr="002A6924">
              <w:rPr>
                <w:b/>
                <w:sz w:val="22"/>
                <w:szCs w:val="22"/>
              </w:rPr>
              <w:t>2-3</w:t>
            </w:r>
          </w:p>
        </w:tc>
        <w:tc>
          <w:tcPr>
            <w:tcW w:w="4230" w:type="dxa"/>
          </w:tcPr>
          <w:p w14:paraId="05609AA1"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Diverse structure and classification of countries according to economic and social indicators, an overview of the common development problems faced by many developing countries, few case studies of the developing countries</w:t>
            </w:r>
          </w:p>
        </w:tc>
        <w:tc>
          <w:tcPr>
            <w:tcW w:w="3060" w:type="dxa"/>
            <w:vAlign w:val="center"/>
          </w:tcPr>
          <w:p w14:paraId="6618BB06" w14:textId="77777777" w:rsidR="002D24FD" w:rsidRPr="002A6924" w:rsidRDefault="002D24FD" w:rsidP="002A6924">
            <w:pPr>
              <w:rPr>
                <w:bCs/>
                <w:sz w:val="22"/>
                <w:szCs w:val="22"/>
              </w:rPr>
            </w:pPr>
            <w:r w:rsidRPr="002A6924">
              <w:rPr>
                <w:bCs/>
                <w:sz w:val="22"/>
                <w:szCs w:val="22"/>
              </w:rPr>
              <w:t>The structural Diversity of Developing Nations and Characteristics</w:t>
            </w:r>
          </w:p>
        </w:tc>
        <w:tc>
          <w:tcPr>
            <w:tcW w:w="1350" w:type="dxa"/>
            <w:vAlign w:val="center"/>
          </w:tcPr>
          <w:p w14:paraId="5DCBB948" w14:textId="77777777" w:rsidR="002D24FD" w:rsidRPr="002A6924" w:rsidRDefault="002D24FD" w:rsidP="00502EE3">
            <w:pPr>
              <w:rPr>
                <w:bCs/>
                <w:sz w:val="22"/>
                <w:szCs w:val="22"/>
              </w:rPr>
            </w:pPr>
            <w:r>
              <w:rPr>
                <w:bCs/>
                <w:sz w:val="22"/>
                <w:szCs w:val="22"/>
              </w:rPr>
              <w:t xml:space="preserve">Ch. </w:t>
            </w:r>
            <w:r w:rsidRPr="002A6924">
              <w:rPr>
                <w:bCs/>
                <w:sz w:val="22"/>
                <w:szCs w:val="22"/>
              </w:rPr>
              <w:t>2 of TB</w:t>
            </w:r>
          </w:p>
        </w:tc>
      </w:tr>
      <w:tr w:rsidR="002D24FD" w:rsidRPr="002A6924" w14:paraId="1D214A9A" w14:textId="77777777" w:rsidTr="002D24FD">
        <w:trPr>
          <w:trHeight w:val="287"/>
        </w:trPr>
        <w:tc>
          <w:tcPr>
            <w:tcW w:w="810" w:type="dxa"/>
            <w:vAlign w:val="center"/>
          </w:tcPr>
          <w:p w14:paraId="0C6153D3" w14:textId="77777777" w:rsidR="002D24FD" w:rsidRPr="002A6924" w:rsidRDefault="002D24FD" w:rsidP="002D24FD">
            <w:pPr>
              <w:jc w:val="center"/>
              <w:rPr>
                <w:b/>
                <w:sz w:val="22"/>
                <w:szCs w:val="22"/>
              </w:rPr>
            </w:pPr>
          </w:p>
        </w:tc>
        <w:tc>
          <w:tcPr>
            <w:tcW w:w="810" w:type="dxa"/>
            <w:vAlign w:val="center"/>
          </w:tcPr>
          <w:p w14:paraId="0CD97AA1" w14:textId="77777777" w:rsidR="002D24FD" w:rsidRPr="002A6924" w:rsidRDefault="002D24FD" w:rsidP="002A6924">
            <w:pPr>
              <w:jc w:val="center"/>
              <w:rPr>
                <w:b/>
                <w:sz w:val="22"/>
                <w:szCs w:val="22"/>
              </w:rPr>
            </w:pPr>
            <w:r w:rsidRPr="002A6924">
              <w:rPr>
                <w:b/>
                <w:sz w:val="22"/>
                <w:szCs w:val="22"/>
              </w:rPr>
              <w:t>II</w:t>
            </w:r>
          </w:p>
        </w:tc>
        <w:tc>
          <w:tcPr>
            <w:tcW w:w="8640" w:type="dxa"/>
            <w:gridSpan w:val="3"/>
          </w:tcPr>
          <w:p w14:paraId="0E423614" w14:textId="77777777" w:rsidR="002D24FD" w:rsidRPr="002A6924" w:rsidRDefault="002D24FD" w:rsidP="002A6924">
            <w:pPr>
              <w:rPr>
                <w:b/>
                <w:sz w:val="22"/>
                <w:szCs w:val="22"/>
              </w:rPr>
            </w:pPr>
            <w:r w:rsidRPr="002A6924">
              <w:rPr>
                <w:b/>
                <w:sz w:val="22"/>
                <w:szCs w:val="22"/>
              </w:rPr>
              <w:t>Theories and Models of Economic Growth and Development</w:t>
            </w:r>
          </w:p>
        </w:tc>
      </w:tr>
      <w:tr w:rsidR="002D24FD" w:rsidRPr="002A6924" w14:paraId="604B9210" w14:textId="77777777" w:rsidTr="002D24FD">
        <w:trPr>
          <w:trHeight w:val="692"/>
        </w:trPr>
        <w:tc>
          <w:tcPr>
            <w:tcW w:w="810" w:type="dxa"/>
            <w:vAlign w:val="center"/>
          </w:tcPr>
          <w:p w14:paraId="2137A54D" w14:textId="77777777" w:rsidR="002D24FD" w:rsidRPr="002A6924" w:rsidRDefault="002D24FD" w:rsidP="002D24FD">
            <w:pPr>
              <w:jc w:val="center"/>
              <w:rPr>
                <w:b/>
                <w:sz w:val="22"/>
                <w:szCs w:val="22"/>
              </w:rPr>
            </w:pPr>
            <w:r>
              <w:rPr>
                <w:b/>
                <w:sz w:val="22"/>
                <w:szCs w:val="22"/>
              </w:rPr>
              <w:t>3</w:t>
            </w:r>
          </w:p>
        </w:tc>
        <w:tc>
          <w:tcPr>
            <w:tcW w:w="810" w:type="dxa"/>
            <w:vAlign w:val="center"/>
          </w:tcPr>
          <w:p w14:paraId="6ECD4D04" w14:textId="45F3D746" w:rsidR="002D24FD" w:rsidRPr="002A6924" w:rsidRDefault="002D24FD" w:rsidP="002A6924">
            <w:pPr>
              <w:jc w:val="center"/>
              <w:rPr>
                <w:b/>
                <w:sz w:val="22"/>
                <w:szCs w:val="22"/>
              </w:rPr>
            </w:pPr>
            <w:r w:rsidRPr="002A6924">
              <w:rPr>
                <w:b/>
                <w:sz w:val="22"/>
                <w:szCs w:val="22"/>
              </w:rPr>
              <w:t>4-</w:t>
            </w:r>
            <w:r w:rsidR="00867EBE">
              <w:rPr>
                <w:b/>
                <w:sz w:val="22"/>
                <w:szCs w:val="22"/>
              </w:rPr>
              <w:t>9</w:t>
            </w:r>
          </w:p>
        </w:tc>
        <w:tc>
          <w:tcPr>
            <w:tcW w:w="4230" w:type="dxa"/>
          </w:tcPr>
          <w:p w14:paraId="55108EAF" w14:textId="77777777" w:rsidR="002D24FD" w:rsidRPr="002A6924" w:rsidRDefault="00945387" w:rsidP="003D1AF0">
            <w:pPr>
              <w:numPr>
                <w:ilvl w:val="0"/>
                <w:numId w:val="1"/>
              </w:numPr>
              <w:tabs>
                <w:tab w:val="num" w:pos="162"/>
              </w:tabs>
              <w:ind w:left="162" w:hanging="162"/>
              <w:jc w:val="both"/>
              <w:rPr>
                <w:bCs/>
                <w:sz w:val="22"/>
                <w:szCs w:val="22"/>
              </w:rPr>
            </w:pPr>
            <w:r>
              <w:rPr>
                <w:bCs/>
                <w:sz w:val="22"/>
                <w:szCs w:val="22"/>
              </w:rPr>
              <w:t>Classic theories of economic growth and development</w:t>
            </w:r>
          </w:p>
        </w:tc>
        <w:tc>
          <w:tcPr>
            <w:tcW w:w="3060" w:type="dxa"/>
            <w:vAlign w:val="center"/>
          </w:tcPr>
          <w:p w14:paraId="0E524915" w14:textId="77777777" w:rsidR="00867EBE" w:rsidRDefault="00945387" w:rsidP="00867EBE">
            <w:pPr>
              <w:rPr>
                <w:bCs/>
                <w:sz w:val="22"/>
                <w:szCs w:val="22"/>
              </w:rPr>
            </w:pPr>
            <w:r>
              <w:rPr>
                <w:bCs/>
                <w:sz w:val="22"/>
                <w:szCs w:val="22"/>
              </w:rPr>
              <w:t>The four approaches to economic development: a. Development as growth and linear-stages theories</w:t>
            </w:r>
            <w:r w:rsidR="00275FCB">
              <w:rPr>
                <w:bCs/>
                <w:sz w:val="22"/>
                <w:szCs w:val="22"/>
              </w:rPr>
              <w:t xml:space="preserve">: </w:t>
            </w:r>
            <w:proofErr w:type="spellStart"/>
            <w:r w:rsidR="00275FCB">
              <w:rPr>
                <w:bCs/>
                <w:sz w:val="22"/>
                <w:szCs w:val="22"/>
              </w:rPr>
              <w:t>Rostow</w:t>
            </w:r>
            <w:proofErr w:type="spellEnd"/>
            <w:r w:rsidR="00275FCB">
              <w:rPr>
                <w:bCs/>
                <w:sz w:val="22"/>
                <w:szCs w:val="22"/>
              </w:rPr>
              <w:t xml:space="preserve"> model</w:t>
            </w:r>
            <w:r>
              <w:rPr>
                <w:bCs/>
                <w:sz w:val="22"/>
                <w:szCs w:val="22"/>
              </w:rPr>
              <w:t xml:space="preserve"> </w:t>
            </w:r>
          </w:p>
          <w:p w14:paraId="413B0FF4" w14:textId="77777777" w:rsidR="00867EBE" w:rsidRDefault="00945387" w:rsidP="00867EBE">
            <w:pPr>
              <w:rPr>
                <w:bCs/>
                <w:sz w:val="22"/>
                <w:szCs w:val="22"/>
              </w:rPr>
            </w:pPr>
            <w:r>
              <w:rPr>
                <w:bCs/>
                <w:sz w:val="22"/>
                <w:szCs w:val="22"/>
              </w:rPr>
              <w:t>b. Structural-change models</w:t>
            </w:r>
            <w:r w:rsidR="00275FCB">
              <w:rPr>
                <w:bCs/>
                <w:sz w:val="22"/>
                <w:szCs w:val="22"/>
              </w:rPr>
              <w:t xml:space="preserve">: </w:t>
            </w:r>
            <w:proofErr w:type="spellStart"/>
            <w:r w:rsidR="00275FCB">
              <w:rPr>
                <w:bCs/>
                <w:sz w:val="22"/>
                <w:szCs w:val="22"/>
              </w:rPr>
              <w:t>Chenery</w:t>
            </w:r>
            <w:proofErr w:type="spellEnd"/>
            <w:r w:rsidR="00275FCB">
              <w:rPr>
                <w:bCs/>
                <w:sz w:val="22"/>
                <w:szCs w:val="22"/>
              </w:rPr>
              <w:t xml:space="preserve"> model</w:t>
            </w:r>
            <w:r>
              <w:rPr>
                <w:bCs/>
                <w:sz w:val="22"/>
                <w:szCs w:val="22"/>
              </w:rPr>
              <w:t xml:space="preserve"> </w:t>
            </w:r>
          </w:p>
          <w:p w14:paraId="52EA78BF" w14:textId="36CA0F19" w:rsidR="00867EBE" w:rsidRDefault="00945387" w:rsidP="00867EBE">
            <w:pPr>
              <w:rPr>
                <w:bCs/>
                <w:sz w:val="22"/>
                <w:szCs w:val="22"/>
              </w:rPr>
            </w:pPr>
            <w:r>
              <w:rPr>
                <w:bCs/>
                <w:sz w:val="22"/>
                <w:szCs w:val="22"/>
              </w:rPr>
              <w:lastRenderedPageBreak/>
              <w:t>c. International-dependence revolution</w:t>
            </w:r>
            <w:r w:rsidR="00867EBE">
              <w:rPr>
                <w:bCs/>
                <w:sz w:val="22"/>
                <w:szCs w:val="22"/>
              </w:rPr>
              <w:t>, Centre-periphery models</w:t>
            </w:r>
            <w:r>
              <w:rPr>
                <w:bCs/>
                <w:sz w:val="22"/>
                <w:szCs w:val="22"/>
              </w:rPr>
              <w:t xml:space="preserve"> </w:t>
            </w:r>
          </w:p>
          <w:p w14:paraId="70B6B7F2" w14:textId="11DFD491" w:rsidR="00275FCB" w:rsidRPr="00275FCB" w:rsidRDefault="00945387" w:rsidP="00867EBE">
            <w:pPr>
              <w:rPr>
                <w:bCs/>
                <w:sz w:val="22"/>
                <w:szCs w:val="22"/>
              </w:rPr>
            </w:pPr>
            <w:r>
              <w:rPr>
                <w:bCs/>
                <w:sz w:val="22"/>
                <w:szCs w:val="22"/>
              </w:rPr>
              <w:t>d. Neo-classical revolution</w:t>
            </w:r>
            <w:r w:rsidR="00275FCB">
              <w:rPr>
                <w:bCs/>
                <w:sz w:val="22"/>
                <w:szCs w:val="22"/>
              </w:rPr>
              <w:t xml:space="preserve">: </w:t>
            </w:r>
            <w:r w:rsidR="00275FCB" w:rsidRPr="00275FCB">
              <w:rPr>
                <w:bCs/>
                <w:sz w:val="22"/>
                <w:szCs w:val="22"/>
              </w:rPr>
              <w:t>Challenging the Statist Model: Free Markets, Public Choice,</w:t>
            </w:r>
          </w:p>
          <w:p w14:paraId="773EAFB4" w14:textId="2CBBC1AA" w:rsidR="002D24FD" w:rsidRPr="002A6924" w:rsidRDefault="00275FCB" w:rsidP="00867EBE">
            <w:pPr>
              <w:rPr>
                <w:bCs/>
                <w:sz w:val="22"/>
                <w:szCs w:val="22"/>
              </w:rPr>
            </w:pPr>
            <w:r w:rsidRPr="00275FCB">
              <w:rPr>
                <w:bCs/>
                <w:sz w:val="22"/>
                <w:szCs w:val="22"/>
              </w:rPr>
              <w:t>and Market-Friendly Approaches</w:t>
            </w:r>
          </w:p>
        </w:tc>
        <w:tc>
          <w:tcPr>
            <w:tcW w:w="1350" w:type="dxa"/>
            <w:vAlign w:val="center"/>
          </w:tcPr>
          <w:p w14:paraId="3AE78E51" w14:textId="0DDB4C6D" w:rsidR="002D24FD" w:rsidRPr="002A6924" w:rsidRDefault="002D24FD" w:rsidP="002A6924">
            <w:pPr>
              <w:jc w:val="center"/>
              <w:rPr>
                <w:bCs/>
                <w:sz w:val="22"/>
                <w:szCs w:val="22"/>
              </w:rPr>
            </w:pPr>
            <w:r w:rsidRPr="002A6924">
              <w:rPr>
                <w:bCs/>
                <w:sz w:val="22"/>
                <w:szCs w:val="22"/>
              </w:rPr>
              <w:lastRenderedPageBreak/>
              <w:t>Ch. 3 of TB</w:t>
            </w:r>
            <w:r w:rsidR="00867EBE">
              <w:rPr>
                <w:bCs/>
                <w:sz w:val="22"/>
                <w:szCs w:val="22"/>
              </w:rPr>
              <w:t>+ Class Notes</w:t>
            </w:r>
          </w:p>
        </w:tc>
      </w:tr>
      <w:tr w:rsidR="002D24FD" w:rsidRPr="002A6924" w14:paraId="679A6F36" w14:textId="77777777" w:rsidTr="00D6098C">
        <w:trPr>
          <w:trHeight w:val="818"/>
        </w:trPr>
        <w:tc>
          <w:tcPr>
            <w:tcW w:w="810" w:type="dxa"/>
            <w:vAlign w:val="center"/>
          </w:tcPr>
          <w:p w14:paraId="4E2F6B72" w14:textId="77777777" w:rsidR="002D24FD" w:rsidRPr="002A6924" w:rsidRDefault="002D24FD" w:rsidP="002D24FD">
            <w:pPr>
              <w:jc w:val="center"/>
              <w:rPr>
                <w:b/>
                <w:sz w:val="22"/>
                <w:szCs w:val="22"/>
              </w:rPr>
            </w:pPr>
            <w:r>
              <w:rPr>
                <w:b/>
                <w:sz w:val="22"/>
                <w:szCs w:val="22"/>
              </w:rPr>
              <w:lastRenderedPageBreak/>
              <w:t>4</w:t>
            </w:r>
          </w:p>
        </w:tc>
        <w:tc>
          <w:tcPr>
            <w:tcW w:w="810" w:type="dxa"/>
            <w:vAlign w:val="center"/>
          </w:tcPr>
          <w:p w14:paraId="0C39C304" w14:textId="0391B86C" w:rsidR="002D24FD" w:rsidRPr="002A6924" w:rsidRDefault="00867EBE" w:rsidP="002A6924">
            <w:pPr>
              <w:jc w:val="center"/>
              <w:rPr>
                <w:b/>
                <w:sz w:val="22"/>
                <w:szCs w:val="22"/>
              </w:rPr>
            </w:pPr>
            <w:r>
              <w:rPr>
                <w:b/>
                <w:sz w:val="22"/>
                <w:szCs w:val="22"/>
              </w:rPr>
              <w:t>10</w:t>
            </w:r>
            <w:r w:rsidR="002176AB">
              <w:rPr>
                <w:b/>
                <w:sz w:val="22"/>
                <w:szCs w:val="22"/>
              </w:rPr>
              <w:t>-1</w:t>
            </w:r>
            <w:r>
              <w:rPr>
                <w:b/>
                <w:sz w:val="22"/>
                <w:szCs w:val="22"/>
              </w:rPr>
              <w:t>3</w:t>
            </w:r>
          </w:p>
        </w:tc>
        <w:tc>
          <w:tcPr>
            <w:tcW w:w="4230" w:type="dxa"/>
          </w:tcPr>
          <w:p w14:paraId="1EFB38B0" w14:textId="522D36DA"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Contemporary Theories of Development</w:t>
            </w:r>
            <w:r w:rsidR="00945387">
              <w:rPr>
                <w:bCs/>
                <w:sz w:val="22"/>
                <w:szCs w:val="22"/>
              </w:rPr>
              <w:t xml:space="preserve"> &amp; underdevelopment</w:t>
            </w:r>
          </w:p>
        </w:tc>
        <w:tc>
          <w:tcPr>
            <w:tcW w:w="3060" w:type="dxa"/>
            <w:vAlign w:val="center"/>
          </w:tcPr>
          <w:p w14:paraId="26BA6F50" w14:textId="77777777" w:rsidR="002D24FD" w:rsidRPr="002A6924" w:rsidRDefault="00945387" w:rsidP="002A6924">
            <w:pPr>
              <w:jc w:val="both"/>
              <w:rPr>
                <w:bCs/>
                <w:sz w:val="22"/>
                <w:szCs w:val="22"/>
              </w:rPr>
            </w:pPr>
            <w:r>
              <w:rPr>
                <w:bCs/>
                <w:sz w:val="22"/>
                <w:szCs w:val="22"/>
              </w:rPr>
              <w:t xml:space="preserve">Underdevelopment as coordination failure; Multiple equilibria; Starting economic development; O-ring theory; The </w:t>
            </w:r>
            <w:proofErr w:type="spellStart"/>
            <w:r>
              <w:rPr>
                <w:bCs/>
                <w:sz w:val="22"/>
                <w:szCs w:val="22"/>
              </w:rPr>
              <w:t>Hausmann</w:t>
            </w:r>
            <w:proofErr w:type="spellEnd"/>
            <w:r>
              <w:rPr>
                <w:bCs/>
                <w:sz w:val="22"/>
                <w:szCs w:val="22"/>
              </w:rPr>
              <w:t>-</w:t>
            </w:r>
            <w:proofErr w:type="spellStart"/>
            <w:r>
              <w:rPr>
                <w:bCs/>
                <w:sz w:val="22"/>
                <w:szCs w:val="22"/>
              </w:rPr>
              <w:t>Rodrik</w:t>
            </w:r>
            <w:proofErr w:type="spellEnd"/>
            <w:r>
              <w:rPr>
                <w:bCs/>
                <w:sz w:val="22"/>
                <w:szCs w:val="22"/>
              </w:rPr>
              <w:t>-Velasco growth diagnostic framework</w:t>
            </w:r>
          </w:p>
        </w:tc>
        <w:tc>
          <w:tcPr>
            <w:tcW w:w="1350" w:type="dxa"/>
            <w:vAlign w:val="center"/>
          </w:tcPr>
          <w:p w14:paraId="594D0C74" w14:textId="77777777" w:rsidR="002D24FD" w:rsidRPr="002A6924" w:rsidRDefault="002D24FD" w:rsidP="002A6924">
            <w:pPr>
              <w:jc w:val="center"/>
              <w:rPr>
                <w:bCs/>
                <w:sz w:val="22"/>
                <w:szCs w:val="22"/>
              </w:rPr>
            </w:pPr>
            <w:r w:rsidRPr="002A6924">
              <w:rPr>
                <w:bCs/>
                <w:sz w:val="22"/>
                <w:szCs w:val="22"/>
              </w:rPr>
              <w:t xml:space="preserve">Ch. 4 of TB </w:t>
            </w:r>
          </w:p>
          <w:p w14:paraId="7BE3A769" w14:textId="77777777" w:rsidR="002D24FD" w:rsidRPr="002A6924" w:rsidRDefault="002D24FD" w:rsidP="002A6924">
            <w:pPr>
              <w:jc w:val="center"/>
              <w:rPr>
                <w:bCs/>
                <w:sz w:val="22"/>
                <w:szCs w:val="22"/>
              </w:rPr>
            </w:pPr>
          </w:p>
        </w:tc>
      </w:tr>
      <w:tr w:rsidR="002D24FD" w:rsidRPr="002A6924" w14:paraId="7C8FD319" w14:textId="77777777" w:rsidTr="00D6098C">
        <w:trPr>
          <w:trHeight w:val="70"/>
        </w:trPr>
        <w:tc>
          <w:tcPr>
            <w:tcW w:w="810" w:type="dxa"/>
            <w:vAlign w:val="center"/>
          </w:tcPr>
          <w:p w14:paraId="2AA9656D" w14:textId="77777777" w:rsidR="002D24FD" w:rsidRPr="002A6924" w:rsidRDefault="002D24FD" w:rsidP="002D24FD">
            <w:pPr>
              <w:jc w:val="center"/>
              <w:rPr>
                <w:b/>
                <w:sz w:val="22"/>
                <w:szCs w:val="22"/>
              </w:rPr>
            </w:pPr>
          </w:p>
        </w:tc>
        <w:tc>
          <w:tcPr>
            <w:tcW w:w="810" w:type="dxa"/>
            <w:vAlign w:val="center"/>
          </w:tcPr>
          <w:p w14:paraId="3FA4D546" w14:textId="77777777" w:rsidR="002D24FD" w:rsidRPr="002A6924" w:rsidRDefault="002D24FD" w:rsidP="002A6924">
            <w:pPr>
              <w:jc w:val="center"/>
              <w:rPr>
                <w:b/>
                <w:sz w:val="22"/>
                <w:szCs w:val="22"/>
              </w:rPr>
            </w:pPr>
            <w:r w:rsidRPr="002A6924">
              <w:rPr>
                <w:b/>
                <w:sz w:val="22"/>
                <w:szCs w:val="22"/>
              </w:rPr>
              <w:t>III</w:t>
            </w:r>
          </w:p>
        </w:tc>
        <w:tc>
          <w:tcPr>
            <w:tcW w:w="8640" w:type="dxa"/>
            <w:gridSpan w:val="3"/>
          </w:tcPr>
          <w:p w14:paraId="3196ADA1" w14:textId="3182EBE5" w:rsidR="002D24FD" w:rsidRPr="002A6924" w:rsidRDefault="002D24FD" w:rsidP="002A6924">
            <w:pPr>
              <w:rPr>
                <w:b/>
                <w:sz w:val="22"/>
                <w:szCs w:val="22"/>
              </w:rPr>
            </w:pPr>
            <w:r w:rsidRPr="002A6924">
              <w:rPr>
                <w:b/>
                <w:sz w:val="22"/>
                <w:szCs w:val="22"/>
              </w:rPr>
              <w:t xml:space="preserve">Issues in Economic Development </w:t>
            </w:r>
            <w:r w:rsidR="008C3D25">
              <w:rPr>
                <w:b/>
                <w:sz w:val="22"/>
                <w:szCs w:val="22"/>
              </w:rPr>
              <w:t>–</w:t>
            </w:r>
            <w:r w:rsidRPr="002A6924">
              <w:rPr>
                <w:b/>
                <w:sz w:val="22"/>
                <w:szCs w:val="22"/>
              </w:rPr>
              <w:t xml:space="preserve"> Domestic</w:t>
            </w:r>
          </w:p>
        </w:tc>
      </w:tr>
      <w:tr w:rsidR="002D24FD" w:rsidRPr="002A6924" w14:paraId="26E38B6F" w14:textId="77777777" w:rsidTr="002D24FD">
        <w:trPr>
          <w:trHeight w:val="1340"/>
        </w:trPr>
        <w:tc>
          <w:tcPr>
            <w:tcW w:w="810" w:type="dxa"/>
            <w:vAlign w:val="center"/>
          </w:tcPr>
          <w:p w14:paraId="34A26F94" w14:textId="77777777" w:rsidR="002D24FD" w:rsidRPr="002A6924" w:rsidRDefault="002D24FD" w:rsidP="002D24FD">
            <w:pPr>
              <w:jc w:val="center"/>
              <w:rPr>
                <w:b/>
                <w:sz w:val="22"/>
                <w:szCs w:val="22"/>
              </w:rPr>
            </w:pPr>
            <w:r>
              <w:rPr>
                <w:b/>
                <w:sz w:val="22"/>
                <w:szCs w:val="22"/>
              </w:rPr>
              <w:t>5</w:t>
            </w:r>
          </w:p>
        </w:tc>
        <w:tc>
          <w:tcPr>
            <w:tcW w:w="810" w:type="dxa"/>
            <w:vAlign w:val="center"/>
          </w:tcPr>
          <w:p w14:paraId="569F403B" w14:textId="74530AAA" w:rsidR="002D24FD" w:rsidRPr="002A6924" w:rsidRDefault="002176AB" w:rsidP="002A6924">
            <w:pPr>
              <w:jc w:val="center"/>
              <w:rPr>
                <w:b/>
                <w:sz w:val="22"/>
                <w:szCs w:val="22"/>
              </w:rPr>
            </w:pPr>
            <w:r>
              <w:rPr>
                <w:b/>
                <w:sz w:val="22"/>
                <w:szCs w:val="22"/>
              </w:rPr>
              <w:t>1</w:t>
            </w:r>
            <w:r w:rsidR="00867EBE">
              <w:rPr>
                <w:b/>
                <w:sz w:val="22"/>
                <w:szCs w:val="22"/>
              </w:rPr>
              <w:t>4</w:t>
            </w:r>
            <w:r>
              <w:rPr>
                <w:b/>
                <w:sz w:val="22"/>
                <w:szCs w:val="22"/>
              </w:rPr>
              <w:t>-1</w:t>
            </w:r>
            <w:r w:rsidR="00CA3AF1">
              <w:rPr>
                <w:b/>
                <w:sz w:val="22"/>
                <w:szCs w:val="22"/>
              </w:rPr>
              <w:t>6</w:t>
            </w:r>
          </w:p>
        </w:tc>
        <w:tc>
          <w:tcPr>
            <w:tcW w:w="4230" w:type="dxa"/>
            <w:vAlign w:val="center"/>
          </w:tcPr>
          <w:p w14:paraId="366FEB81" w14:textId="77777777" w:rsidR="002D24FD" w:rsidRPr="002A6924" w:rsidRDefault="002D24FD" w:rsidP="002A6924">
            <w:pPr>
              <w:rPr>
                <w:bCs/>
                <w:sz w:val="22"/>
                <w:szCs w:val="22"/>
              </w:rPr>
            </w:pPr>
          </w:p>
          <w:p w14:paraId="7EAA860E" w14:textId="77777777"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 xml:space="preserve">Poverty, Inequality and Development </w:t>
            </w:r>
          </w:p>
          <w:p w14:paraId="6EE5D140" w14:textId="77777777" w:rsidR="002D24FD" w:rsidRPr="002A6924" w:rsidRDefault="002D24FD" w:rsidP="002A6924">
            <w:pPr>
              <w:rPr>
                <w:bCs/>
                <w:sz w:val="22"/>
                <w:szCs w:val="22"/>
              </w:rPr>
            </w:pPr>
          </w:p>
        </w:tc>
        <w:tc>
          <w:tcPr>
            <w:tcW w:w="3060" w:type="dxa"/>
            <w:vAlign w:val="center"/>
          </w:tcPr>
          <w:p w14:paraId="46386709" w14:textId="77777777" w:rsidR="00E87253" w:rsidRPr="005115B9" w:rsidRDefault="00E87253" w:rsidP="005115B9">
            <w:pPr>
              <w:jc w:val="both"/>
              <w:rPr>
                <w:bCs/>
                <w:sz w:val="22"/>
                <w:szCs w:val="22"/>
              </w:rPr>
            </w:pPr>
            <w:r w:rsidRPr="005115B9">
              <w:rPr>
                <w:bCs/>
                <w:sz w:val="22"/>
                <w:szCs w:val="22"/>
              </w:rPr>
              <w:t>The poverty-inequality scenario in world;</w:t>
            </w:r>
          </w:p>
          <w:p w14:paraId="4E33E9E2" w14:textId="77777777" w:rsidR="005115B9" w:rsidRDefault="00E87253" w:rsidP="005115B9">
            <w:pPr>
              <w:rPr>
                <w:bCs/>
                <w:sz w:val="22"/>
                <w:szCs w:val="22"/>
              </w:rPr>
            </w:pPr>
            <w:r w:rsidRPr="005115B9">
              <w:rPr>
                <w:bCs/>
                <w:sz w:val="22"/>
                <w:szCs w:val="22"/>
              </w:rPr>
              <w:t xml:space="preserve">Some advanced topics in poverty analysis: </w:t>
            </w:r>
          </w:p>
          <w:p w14:paraId="2220211A" w14:textId="6163D6CA" w:rsidR="00E87253" w:rsidRPr="005115B9" w:rsidRDefault="00945387" w:rsidP="005115B9">
            <w:pPr>
              <w:pStyle w:val="ListParagraph"/>
              <w:numPr>
                <w:ilvl w:val="0"/>
                <w:numId w:val="10"/>
              </w:numPr>
              <w:rPr>
                <w:bCs/>
                <w:sz w:val="22"/>
                <w:szCs w:val="22"/>
              </w:rPr>
            </w:pPr>
            <w:r w:rsidRPr="005115B9">
              <w:rPr>
                <w:bCs/>
                <w:sz w:val="22"/>
                <w:szCs w:val="22"/>
              </w:rPr>
              <w:t>G</w:t>
            </w:r>
            <w:r w:rsidR="002D24FD" w:rsidRPr="005115B9">
              <w:rPr>
                <w:bCs/>
                <w:sz w:val="22"/>
                <w:szCs w:val="22"/>
              </w:rPr>
              <w:t xml:space="preserve">rowth versus income distribution, </w:t>
            </w:r>
          </w:p>
          <w:p w14:paraId="033347A1" w14:textId="303C90EE" w:rsidR="00E87253" w:rsidRPr="005115B9" w:rsidRDefault="00E87253" w:rsidP="005115B9">
            <w:pPr>
              <w:pStyle w:val="ListParagraph"/>
              <w:numPr>
                <w:ilvl w:val="0"/>
                <w:numId w:val="10"/>
              </w:numPr>
              <w:rPr>
                <w:bCs/>
                <w:sz w:val="22"/>
                <w:szCs w:val="22"/>
              </w:rPr>
            </w:pPr>
            <w:r w:rsidRPr="005115B9">
              <w:rPr>
                <w:bCs/>
                <w:sz w:val="22"/>
                <w:szCs w:val="22"/>
              </w:rPr>
              <w:t>Growth elasticity of poverty and Pro-poor growth,</w:t>
            </w:r>
          </w:p>
          <w:p w14:paraId="0199825C" w14:textId="1359DBF1" w:rsidR="002D24FD" w:rsidRPr="005115B9" w:rsidRDefault="005115B9" w:rsidP="005115B9">
            <w:pPr>
              <w:pStyle w:val="ListParagraph"/>
              <w:numPr>
                <w:ilvl w:val="0"/>
                <w:numId w:val="10"/>
              </w:numPr>
              <w:rPr>
                <w:bCs/>
                <w:sz w:val="22"/>
                <w:szCs w:val="22"/>
              </w:rPr>
            </w:pPr>
            <w:r w:rsidRPr="005115B9">
              <w:rPr>
                <w:bCs/>
                <w:sz w:val="22"/>
                <w:szCs w:val="22"/>
              </w:rPr>
              <w:t>P</w:t>
            </w:r>
            <w:r w:rsidR="002D24FD" w:rsidRPr="005115B9">
              <w:rPr>
                <w:bCs/>
                <w:sz w:val="22"/>
                <w:szCs w:val="22"/>
              </w:rPr>
              <w:t>olicies to reduce income inequalities and poverty</w:t>
            </w:r>
            <w:r w:rsidR="00E87253" w:rsidRPr="005115B9">
              <w:rPr>
                <w:bCs/>
                <w:sz w:val="22"/>
                <w:szCs w:val="22"/>
              </w:rPr>
              <w:t xml:space="preserve">: </w:t>
            </w:r>
            <w:r w:rsidR="002D24FD" w:rsidRPr="005115B9">
              <w:rPr>
                <w:bCs/>
                <w:sz w:val="22"/>
                <w:szCs w:val="22"/>
              </w:rPr>
              <w:t xml:space="preserve">Microfinance </w:t>
            </w:r>
          </w:p>
        </w:tc>
        <w:tc>
          <w:tcPr>
            <w:tcW w:w="1350" w:type="dxa"/>
            <w:vAlign w:val="center"/>
          </w:tcPr>
          <w:p w14:paraId="792AAB81" w14:textId="77777777" w:rsidR="002D24FD" w:rsidRDefault="002D24FD" w:rsidP="002A6924">
            <w:pPr>
              <w:rPr>
                <w:bCs/>
                <w:sz w:val="22"/>
                <w:szCs w:val="22"/>
              </w:rPr>
            </w:pPr>
            <w:r w:rsidRPr="002A6924">
              <w:rPr>
                <w:bCs/>
                <w:sz w:val="22"/>
                <w:szCs w:val="22"/>
              </w:rPr>
              <w:t>Ch. 5 of TB</w:t>
            </w:r>
          </w:p>
          <w:p w14:paraId="75027AE2" w14:textId="77777777" w:rsidR="005D04F5" w:rsidRPr="002A6924" w:rsidRDefault="005D04F5" w:rsidP="002A6924">
            <w:pPr>
              <w:rPr>
                <w:bCs/>
                <w:sz w:val="22"/>
                <w:szCs w:val="22"/>
              </w:rPr>
            </w:pPr>
            <w:r>
              <w:rPr>
                <w:bCs/>
                <w:sz w:val="22"/>
                <w:szCs w:val="22"/>
              </w:rPr>
              <w:t>+ Class notes</w:t>
            </w:r>
          </w:p>
          <w:p w14:paraId="7B31219D" w14:textId="77777777" w:rsidR="002D24FD" w:rsidRPr="002A6924" w:rsidRDefault="002D24FD" w:rsidP="002A6924">
            <w:pPr>
              <w:jc w:val="center"/>
              <w:rPr>
                <w:bCs/>
                <w:sz w:val="22"/>
                <w:szCs w:val="22"/>
              </w:rPr>
            </w:pPr>
          </w:p>
        </w:tc>
      </w:tr>
      <w:tr w:rsidR="00CB7E73" w:rsidRPr="002A6924" w14:paraId="45A0E497" w14:textId="77777777" w:rsidTr="002D24FD">
        <w:trPr>
          <w:trHeight w:val="773"/>
        </w:trPr>
        <w:tc>
          <w:tcPr>
            <w:tcW w:w="810" w:type="dxa"/>
            <w:vAlign w:val="center"/>
          </w:tcPr>
          <w:p w14:paraId="0268DD7F" w14:textId="77777777" w:rsidR="00CB7E73" w:rsidRPr="002A6924" w:rsidRDefault="00CB7E73" w:rsidP="00CB7E73">
            <w:pPr>
              <w:jc w:val="center"/>
              <w:rPr>
                <w:b/>
                <w:sz w:val="22"/>
                <w:szCs w:val="22"/>
              </w:rPr>
            </w:pPr>
            <w:r>
              <w:rPr>
                <w:b/>
                <w:sz w:val="22"/>
                <w:szCs w:val="22"/>
              </w:rPr>
              <w:t>6</w:t>
            </w:r>
          </w:p>
        </w:tc>
        <w:tc>
          <w:tcPr>
            <w:tcW w:w="810" w:type="dxa"/>
            <w:vAlign w:val="center"/>
          </w:tcPr>
          <w:p w14:paraId="0C05FF25" w14:textId="2BCFED42" w:rsidR="00CB7E73" w:rsidRPr="002A6924" w:rsidRDefault="002176AB" w:rsidP="002176AB">
            <w:pPr>
              <w:jc w:val="center"/>
              <w:rPr>
                <w:b/>
                <w:sz w:val="22"/>
                <w:szCs w:val="22"/>
              </w:rPr>
            </w:pPr>
            <w:r>
              <w:rPr>
                <w:b/>
                <w:sz w:val="22"/>
                <w:szCs w:val="22"/>
              </w:rPr>
              <w:t>1</w:t>
            </w:r>
            <w:r w:rsidR="00CA3AF1">
              <w:rPr>
                <w:b/>
                <w:sz w:val="22"/>
                <w:szCs w:val="22"/>
              </w:rPr>
              <w:t>7</w:t>
            </w:r>
            <w:r w:rsidR="00CB7E73">
              <w:rPr>
                <w:b/>
                <w:sz w:val="22"/>
                <w:szCs w:val="22"/>
              </w:rPr>
              <w:t>-</w:t>
            </w:r>
            <w:r>
              <w:rPr>
                <w:b/>
                <w:sz w:val="22"/>
                <w:szCs w:val="22"/>
              </w:rPr>
              <w:t>2</w:t>
            </w:r>
            <w:r w:rsidR="00CA3AF1">
              <w:rPr>
                <w:b/>
                <w:sz w:val="22"/>
                <w:szCs w:val="22"/>
              </w:rPr>
              <w:t>0</w:t>
            </w:r>
          </w:p>
        </w:tc>
        <w:tc>
          <w:tcPr>
            <w:tcW w:w="4230" w:type="dxa"/>
          </w:tcPr>
          <w:p w14:paraId="5D19F626"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Urbanization and Rural-Urban Migration: Theory and Policy</w:t>
            </w:r>
            <w:r w:rsidRPr="002A6924">
              <w:rPr>
                <w:bCs/>
                <w:sz w:val="22"/>
                <w:szCs w:val="22"/>
              </w:rPr>
              <w:br/>
            </w:r>
          </w:p>
        </w:tc>
        <w:tc>
          <w:tcPr>
            <w:tcW w:w="3060" w:type="dxa"/>
            <w:vAlign w:val="center"/>
          </w:tcPr>
          <w:p w14:paraId="2BEEB522" w14:textId="77777777" w:rsidR="00CB7E73" w:rsidRDefault="00CB7E73" w:rsidP="00CB7E73">
            <w:pPr>
              <w:rPr>
                <w:bCs/>
                <w:sz w:val="22"/>
                <w:szCs w:val="22"/>
              </w:rPr>
            </w:pPr>
            <w:r w:rsidRPr="002A6924">
              <w:rPr>
                <w:bCs/>
                <w:sz w:val="22"/>
                <w:szCs w:val="22"/>
              </w:rPr>
              <w:t>Economic Theory of Rural - Urban Migration</w:t>
            </w:r>
            <w:r w:rsidR="003D1AF0">
              <w:rPr>
                <w:bCs/>
                <w:sz w:val="22"/>
                <w:szCs w:val="22"/>
              </w:rPr>
              <w:t>; Urbanization and the Informal sector</w:t>
            </w:r>
          </w:p>
          <w:p w14:paraId="4804FA1E" w14:textId="2A452494" w:rsidR="00E87253" w:rsidRPr="002A6924" w:rsidRDefault="00E87253" w:rsidP="00CB7E73">
            <w:pPr>
              <w:rPr>
                <w:bCs/>
                <w:sz w:val="22"/>
                <w:szCs w:val="22"/>
              </w:rPr>
            </w:pPr>
            <w:r>
              <w:rPr>
                <w:bCs/>
                <w:sz w:val="22"/>
                <w:szCs w:val="22"/>
              </w:rPr>
              <w:t xml:space="preserve">Scale economies, </w:t>
            </w:r>
            <w:r w:rsidR="00C576CD">
              <w:rPr>
                <w:bCs/>
                <w:sz w:val="22"/>
                <w:szCs w:val="22"/>
              </w:rPr>
              <w:t xml:space="preserve">Agglomeration Economies, Transport costs and firm location, Interaction of agglomeration economies and transport costs; Retail agglomeration and economics of Shopping </w:t>
            </w:r>
            <w:r w:rsidR="005010BC">
              <w:rPr>
                <w:bCs/>
                <w:sz w:val="22"/>
                <w:szCs w:val="22"/>
              </w:rPr>
              <w:t>centers</w:t>
            </w:r>
          </w:p>
        </w:tc>
        <w:tc>
          <w:tcPr>
            <w:tcW w:w="1350" w:type="dxa"/>
            <w:vAlign w:val="center"/>
          </w:tcPr>
          <w:p w14:paraId="01FC3827" w14:textId="77777777" w:rsidR="00CB7E73" w:rsidRDefault="00CB7E73" w:rsidP="00CB7E73">
            <w:pPr>
              <w:rPr>
                <w:bCs/>
                <w:sz w:val="22"/>
                <w:szCs w:val="22"/>
              </w:rPr>
            </w:pPr>
            <w:r w:rsidRPr="002A6924">
              <w:rPr>
                <w:bCs/>
                <w:sz w:val="22"/>
                <w:szCs w:val="22"/>
              </w:rPr>
              <w:t>Ch. 7 of TB</w:t>
            </w:r>
          </w:p>
          <w:p w14:paraId="4402EF2F" w14:textId="4308034E" w:rsidR="003D1AF0" w:rsidRPr="002A6924" w:rsidRDefault="003D1AF0" w:rsidP="00CB7E73">
            <w:pPr>
              <w:rPr>
                <w:bCs/>
                <w:sz w:val="22"/>
                <w:szCs w:val="22"/>
              </w:rPr>
            </w:pPr>
            <w:r>
              <w:rPr>
                <w:bCs/>
                <w:sz w:val="22"/>
                <w:szCs w:val="22"/>
              </w:rPr>
              <w:t>+ Ch. I of R</w:t>
            </w:r>
            <w:r w:rsidR="00AF1EED">
              <w:rPr>
                <w:bCs/>
                <w:sz w:val="22"/>
                <w:szCs w:val="22"/>
              </w:rPr>
              <w:t>5</w:t>
            </w:r>
            <w:r w:rsidR="00C576CD">
              <w:rPr>
                <w:bCs/>
                <w:sz w:val="22"/>
                <w:szCs w:val="22"/>
              </w:rPr>
              <w:t>+ Class notes</w:t>
            </w:r>
          </w:p>
          <w:p w14:paraId="3F9EAEB3" w14:textId="77777777" w:rsidR="00CB7E73" w:rsidRPr="002A6924" w:rsidRDefault="00CB7E73" w:rsidP="00CB7E73">
            <w:pPr>
              <w:jc w:val="center"/>
              <w:rPr>
                <w:bCs/>
                <w:sz w:val="22"/>
                <w:szCs w:val="22"/>
              </w:rPr>
            </w:pPr>
          </w:p>
        </w:tc>
      </w:tr>
      <w:tr w:rsidR="00CB7E73" w:rsidRPr="002A6924" w14:paraId="718DD4D8" w14:textId="77777777" w:rsidTr="002D24FD">
        <w:trPr>
          <w:trHeight w:val="548"/>
        </w:trPr>
        <w:tc>
          <w:tcPr>
            <w:tcW w:w="810" w:type="dxa"/>
            <w:vAlign w:val="center"/>
          </w:tcPr>
          <w:p w14:paraId="486E4D58" w14:textId="77777777" w:rsidR="00CB7E73" w:rsidRPr="002A6924" w:rsidRDefault="00CB7E73" w:rsidP="00CB7E73">
            <w:pPr>
              <w:jc w:val="center"/>
              <w:rPr>
                <w:b/>
                <w:sz w:val="22"/>
                <w:szCs w:val="22"/>
              </w:rPr>
            </w:pPr>
            <w:r>
              <w:rPr>
                <w:b/>
                <w:sz w:val="22"/>
                <w:szCs w:val="22"/>
              </w:rPr>
              <w:t>7</w:t>
            </w:r>
          </w:p>
        </w:tc>
        <w:tc>
          <w:tcPr>
            <w:tcW w:w="810" w:type="dxa"/>
            <w:vAlign w:val="center"/>
          </w:tcPr>
          <w:p w14:paraId="4A9A16AA" w14:textId="5061CC9C" w:rsidR="00CB7E73" w:rsidRPr="002A6924" w:rsidRDefault="002176AB" w:rsidP="002176AB">
            <w:pPr>
              <w:jc w:val="center"/>
              <w:rPr>
                <w:b/>
                <w:sz w:val="22"/>
                <w:szCs w:val="22"/>
              </w:rPr>
            </w:pPr>
            <w:r>
              <w:rPr>
                <w:b/>
                <w:sz w:val="22"/>
                <w:szCs w:val="22"/>
              </w:rPr>
              <w:t>2</w:t>
            </w:r>
            <w:r w:rsidR="00867EBE">
              <w:rPr>
                <w:b/>
                <w:sz w:val="22"/>
                <w:szCs w:val="22"/>
              </w:rPr>
              <w:t>1</w:t>
            </w:r>
            <w:r>
              <w:rPr>
                <w:b/>
                <w:sz w:val="22"/>
                <w:szCs w:val="22"/>
              </w:rPr>
              <w:t>-2</w:t>
            </w:r>
            <w:r w:rsidR="0009222A">
              <w:rPr>
                <w:b/>
                <w:sz w:val="22"/>
                <w:szCs w:val="22"/>
              </w:rPr>
              <w:t>2</w:t>
            </w:r>
          </w:p>
        </w:tc>
        <w:tc>
          <w:tcPr>
            <w:tcW w:w="4230" w:type="dxa"/>
          </w:tcPr>
          <w:p w14:paraId="14644E9A" w14:textId="0A5DE82C" w:rsidR="00CB7E73" w:rsidRPr="002A6924" w:rsidRDefault="009D7C2F" w:rsidP="00CB7E73">
            <w:pPr>
              <w:numPr>
                <w:ilvl w:val="0"/>
                <w:numId w:val="1"/>
              </w:numPr>
              <w:tabs>
                <w:tab w:val="num" w:pos="162"/>
              </w:tabs>
              <w:ind w:left="162" w:hanging="162"/>
              <w:jc w:val="both"/>
              <w:rPr>
                <w:bCs/>
                <w:sz w:val="22"/>
                <w:szCs w:val="22"/>
              </w:rPr>
            </w:pPr>
            <w:r>
              <w:rPr>
                <w:bCs/>
                <w:sz w:val="22"/>
                <w:szCs w:val="22"/>
              </w:rPr>
              <w:t xml:space="preserve">Theoretical and practical issues involved with child </w:t>
            </w:r>
            <w:proofErr w:type="spellStart"/>
            <w:r>
              <w:rPr>
                <w:bCs/>
                <w:sz w:val="22"/>
                <w:szCs w:val="22"/>
              </w:rPr>
              <w:t>labour</w:t>
            </w:r>
            <w:proofErr w:type="spellEnd"/>
          </w:p>
        </w:tc>
        <w:tc>
          <w:tcPr>
            <w:tcW w:w="3060" w:type="dxa"/>
            <w:vAlign w:val="center"/>
          </w:tcPr>
          <w:p w14:paraId="6728316D" w14:textId="3FDB1129" w:rsidR="00CB7E73" w:rsidRPr="002A6924" w:rsidRDefault="00CB7E73" w:rsidP="00CB7E73">
            <w:pPr>
              <w:rPr>
                <w:bCs/>
                <w:sz w:val="22"/>
                <w:szCs w:val="22"/>
              </w:rPr>
            </w:pPr>
            <w:r>
              <w:rPr>
                <w:bCs/>
                <w:sz w:val="22"/>
                <w:szCs w:val="22"/>
              </w:rPr>
              <w:t xml:space="preserve">Child </w:t>
            </w:r>
            <w:proofErr w:type="spellStart"/>
            <w:r>
              <w:rPr>
                <w:bCs/>
                <w:sz w:val="22"/>
                <w:szCs w:val="22"/>
              </w:rPr>
              <w:t>labour</w:t>
            </w:r>
            <w:proofErr w:type="spellEnd"/>
            <w:r w:rsidR="00A26DD9">
              <w:rPr>
                <w:bCs/>
                <w:sz w:val="22"/>
                <w:szCs w:val="22"/>
              </w:rPr>
              <w:t xml:space="preserve">: </w:t>
            </w:r>
            <w:r w:rsidR="00C4561B">
              <w:rPr>
                <w:bCs/>
                <w:sz w:val="22"/>
                <w:szCs w:val="22"/>
              </w:rPr>
              <w:t>theoretical</w:t>
            </w:r>
            <w:r w:rsidR="00A26DD9">
              <w:rPr>
                <w:bCs/>
                <w:sz w:val="22"/>
                <w:szCs w:val="22"/>
              </w:rPr>
              <w:t xml:space="preserve"> framework and policy options</w:t>
            </w:r>
          </w:p>
        </w:tc>
        <w:tc>
          <w:tcPr>
            <w:tcW w:w="1350" w:type="dxa"/>
            <w:vAlign w:val="center"/>
          </w:tcPr>
          <w:p w14:paraId="0BFD0761" w14:textId="77777777" w:rsidR="00CB7E73" w:rsidRPr="002A6924" w:rsidRDefault="00CB7E73" w:rsidP="00CB7E73">
            <w:pPr>
              <w:rPr>
                <w:bCs/>
                <w:sz w:val="22"/>
                <w:szCs w:val="22"/>
              </w:rPr>
            </w:pPr>
            <w:r w:rsidRPr="002A6924">
              <w:rPr>
                <w:bCs/>
                <w:sz w:val="22"/>
                <w:szCs w:val="22"/>
              </w:rPr>
              <w:t>Ch. 8 of TB</w:t>
            </w:r>
          </w:p>
          <w:p w14:paraId="0510D37B" w14:textId="77777777" w:rsidR="00CB7E73" w:rsidRPr="002A6924" w:rsidRDefault="00CB7E73" w:rsidP="00CB7E73">
            <w:pPr>
              <w:rPr>
                <w:bCs/>
                <w:sz w:val="22"/>
                <w:szCs w:val="22"/>
              </w:rPr>
            </w:pPr>
          </w:p>
        </w:tc>
      </w:tr>
      <w:tr w:rsidR="00CB7E73" w:rsidRPr="002A6924" w14:paraId="110D9FEA" w14:textId="77777777" w:rsidTr="002D24FD">
        <w:trPr>
          <w:trHeight w:val="548"/>
        </w:trPr>
        <w:tc>
          <w:tcPr>
            <w:tcW w:w="810" w:type="dxa"/>
            <w:vAlign w:val="center"/>
          </w:tcPr>
          <w:p w14:paraId="5918C035" w14:textId="78EE2CC9" w:rsidR="00CB7E73" w:rsidRPr="002A6924" w:rsidRDefault="000C4193" w:rsidP="00CB7E73">
            <w:pPr>
              <w:jc w:val="center"/>
              <w:rPr>
                <w:b/>
                <w:sz w:val="22"/>
                <w:szCs w:val="22"/>
              </w:rPr>
            </w:pPr>
            <w:r>
              <w:rPr>
                <w:b/>
                <w:sz w:val="22"/>
                <w:szCs w:val="22"/>
              </w:rPr>
              <w:t>8</w:t>
            </w:r>
          </w:p>
        </w:tc>
        <w:tc>
          <w:tcPr>
            <w:tcW w:w="810" w:type="dxa"/>
            <w:vAlign w:val="center"/>
          </w:tcPr>
          <w:p w14:paraId="259287B9" w14:textId="031654BF" w:rsidR="00CB7E73" w:rsidRPr="002A6924" w:rsidRDefault="00CB7E73" w:rsidP="002176AB">
            <w:pPr>
              <w:jc w:val="center"/>
              <w:rPr>
                <w:b/>
                <w:sz w:val="22"/>
                <w:szCs w:val="22"/>
              </w:rPr>
            </w:pPr>
            <w:r w:rsidRPr="002A6924">
              <w:rPr>
                <w:b/>
                <w:sz w:val="22"/>
                <w:szCs w:val="22"/>
              </w:rPr>
              <w:t>2</w:t>
            </w:r>
            <w:r w:rsidR="0009222A">
              <w:rPr>
                <w:b/>
                <w:sz w:val="22"/>
                <w:szCs w:val="22"/>
              </w:rPr>
              <w:t>3</w:t>
            </w:r>
            <w:r w:rsidR="002176AB">
              <w:rPr>
                <w:b/>
                <w:sz w:val="22"/>
                <w:szCs w:val="22"/>
              </w:rPr>
              <w:t>-2</w:t>
            </w:r>
            <w:r w:rsidR="0009222A">
              <w:rPr>
                <w:b/>
                <w:sz w:val="22"/>
                <w:szCs w:val="22"/>
              </w:rPr>
              <w:t>7</w:t>
            </w:r>
          </w:p>
        </w:tc>
        <w:tc>
          <w:tcPr>
            <w:tcW w:w="4230" w:type="dxa"/>
          </w:tcPr>
          <w:p w14:paraId="016D8F37"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Agriculture and Development</w:t>
            </w:r>
          </w:p>
        </w:tc>
        <w:tc>
          <w:tcPr>
            <w:tcW w:w="3060" w:type="dxa"/>
            <w:vAlign w:val="center"/>
          </w:tcPr>
          <w:p w14:paraId="631BDDA3" w14:textId="77777777" w:rsidR="00CB7E73" w:rsidRPr="002A6924" w:rsidRDefault="00CB7E73" w:rsidP="00CB7E73">
            <w:pPr>
              <w:pStyle w:val="ListParagraph"/>
              <w:numPr>
                <w:ilvl w:val="0"/>
                <w:numId w:val="2"/>
              </w:numPr>
              <w:rPr>
                <w:bCs/>
                <w:sz w:val="22"/>
                <w:szCs w:val="22"/>
              </w:rPr>
            </w:pPr>
            <w:r w:rsidRPr="002A6924">
              <w:rPr>
                <w:bCs/>
                <w:sz w:val="22"/>
                <w:szCs w:val="22"/>
              </w:rPr>
              <w:t>Designing an Agricultural Strategy</w:t>
            </w:r>
          </w:p>
          <w:p w14:paraId="3F1299F2" w14:textId="77777777" w:rsidR="00CB7E73" w:rsidRPr="002A6924" w:rsidRDefault="00CB7E73" w:rsidP="00CB7E73">
            <w:pPr>
              <w:pStyle w:val="ListParagraph"/>
              <w:numPr>
                <w:ilvl w:val="0"/>
                <w:numId w:val="2"/>
              </w:numPr>
              <w:rPr>
                <w:bCs/>
                <w:sz w:val="22"/>
                <w:szCs w:val="22"/>
              </w:rPr>
            </w:pPr>
            <w:r w:rsidRPr="002A6924">
              <w:rPr>
                <w:bCs/>
                <w:sz w:val="22"/>
                <w:szCs w:val="22"/>
              </w:rPr>
              <w:t>Microeconomics of Rural Sector</w:t>
            </w:r>
          </w:p>
        </w:tc>
        <w:tc>
          <w:tcPr>
            <w:tcW w:w="1350" w:type="dxa"/>
            <w:vAlign w:val="center"/>
          </w:tcPr>
          <w:p w14:paraId="47A8B527" w14:textId="77777777" w:rsidR="00CB7E73" w:rsidRDefault="00CB7E73" w:rsidP="00CB7E73">
            <w:pPr>
              <w:rPr>
                <w:bCs/>
                <w:sz w:val="22"/>
                <w:szCs w:val="22"/>
              </w:rPr>
            </w:pPr>
            <w:r>
              <w:rPr>
                <w:bCs/>
                <w:sz w:val="22"/>
                <w:szCs w:val="22"/>
              </w:rPr>
              <w:t>Ch. 9 of TB+</w:t>
            </w:r>
          </w:p>
          <w:p w14:paraId="2E3A63A6" w14:textId="77777777" w:rsidR="00CB7E73" w:rsidRPr="002A6924" w:rsidRDefault="00CB7E73" w:rsidP="00CB7E73">
            <w:pPr>
              <w:rPr>
                <w:bCs/>
                <w:sz w:val="22"/>
                <w:szCs w:val="22"/>
              </w:rPr>
            </w:pPr>
            <w:r w:rsidRPr="002A6924">
              <w:rPr>
                <w:bCs/>
                <w:sz w:val="22"/>
                <w:szCs w:val="22"/>
              </w:rPr>
              <w:t>Ch. 7 of R1</w:t>
            </w:r>
          </w:p>
        </w:tc>
      </w:tr>
      <w:tr w:rsidR="00CB7E73" w:rsidRPr="002A6924" w14:paraId="46896ACD" w14:textId="77777777" w:rsidTr="002D24FD">
        <w:trPr>
          <w:trHeight w:val="287"/>
        </w:trPr>
        <w:tc>
          <w:tcPr>
            <w:tcW w:w="810" w:type="dxa"/>
            <w:vAlign w:val="center"/>
          </w:tcPr>
          <w:p w14:paraId="0924C435" w14:textId="77777777" w:rsidR="00CB7E73" w:rsidRPr="002A6924" w:rsidRDefault="00CB7E73" w:rsidP="00CB7E73">
            <w:pPr>
              <w:jc w:val="center"/>
              <w:rPr>
                <w:b/>
                <w:sz w:val="22"/>
                <w:szCs w:val="22"/>
              </w:rPr>
            </w:pPr>
          </w:p>
        </w:tc>
        <w:tc>
          <w:tcPr>
            <w:tcW w:w="810" w:type="dxa"/>
            <w:vAlign w:val="center"/>
          </w:tcPr>
          <w:p w14:paraId="6287CF10" w14:textId="77777777" w:rsidR="00CB7E73" w:rsidRPr="002A6924" w:rsidRDefault="00CB7E73" w:rsidP="00CB7E73">
            <w:pPr>
              <w:jc w:val="center"/>
              <w:rPr>
                <w:b/>
                <w:sz w:val="22"/>
                <w:szCs w:val="22"/>
              </w:rPr>
            </w:pPr>
            <w:r w:rsidRPr="002A6924">
              <w:rPr>
                <w:b/>
                <w:sz w:val="22"/>
                <w:szCs w:val="22"/>
              </w:rPr>
              <w:t>IV</w:t>
            </w:r>
          </w:p>
        </w:tc>
        <w:tc>
          <w:tcPr>
            <w:tcW w:w="8640" w:type="dxa"/>
            <w:gridSpan w:val="3"/>
          </w:tcPr>
          <w:p w14:paraId="0F1F804B" w14:textId="77777777" w:rsidR="00CB7E73" w:rsidRPr="002A6924" w:rsidRDefault="00CB7E73" w:rsidP="00CB7E73">
            <w:pPr>
              <w:rPr>
                <w:b/>
                <w:sz w:val="22"/>
                <w:szCs w:val="22"/>
              </w:rPr>
            </w:pPr>
            <w:r w:rsidRPr="002A6924">
              <w:rPr>
                <w:b/>
                <w:sz w:val="22"/>
                <w:szCs w:val="22"/>
              </w:rPr>
              <w:t>Issues in Economic Development – International &amp; Macro</w:t>
            </w:r>
          </w:p>
        </w:tc>
      </w:tr>
      <w:tr w:rsidR="00CB7E73" w:rsidRPr="002A6924" w14:paraId="3D071D73" w14:textId="77777777" w:rsidTr="00B05300">
        <w:trPr>
          <w:trHeight w:val="350"/>
        </w:trPr>
        <w:tc>
          <w:tcPr>
            <w:tcW w:w="810" w:type="dxa"/>
            <w:vAlign w:val="center"/>
          </w:tcPr>
          <w:p w14:paraId="20D32519" w14:textId="51D7FB25" w:rsidR="00CB7E73" w:rsidRPr="002A6924" w:rsidRDefault="000C4193" w:rsidP="00CB7E73">
            <w:pPr>
              <w:jc w:val="center"/>
              <w:rPr>
                <w:b/>
                <w:sz w:val="22"/>
                <w:szCs w:val="22"/>
              </w:rPr>
            </w:pPr>
            <w:r>
              <w:rPr>
                <w:b/>
                <w:sz w:val="22"/>
                <w:szCs w:val="22"/>
              </w:rPr>
              <w:t>9</w:t>
            </w:r>
          </w:p>
        </w:tc>
        <w:tc>
          <w:tcPr>
            <w:tcW w:w="810" w:type="dxa"/>
            <w:vAlign w:val="center"/>
          </w:tcPr>
          <w:p w14:paraId="5F42F5C4" w14:textId="7AB782F7" w:rsidR="00CB7E73" w:rsidRPr="00CB7E73" w:rsidRDefault="005010BC" w:rsidP="00CB7E73">
            <w:pPr>
              <w:jc w:val="center"/>
              <w:rPr>
                <w:b/>
                <w:bCs/>
                <w:sz w:val="22"/>
                <w:szCs w:val="22"/>
              </w:rPr>
            </w:pPr>
            <w:r>
              <w:rPr>
                <w:b/>
                <w:bCs/>
                <w:sz w:val="22"/>
                <w:szCs w:val="22"/>
              </w:rPr>
              <w:t>28</w:t>
            </w:r>
            <w:r w:rsidR="00CB7E73" w:rsidRPr="00CB7E73">
              <w:rPr>
                <w:b/>
                <w:bCs/>
                <w:sz w:val="22"/>
                <w:szCs w:val="22"/>
              </w:rPr>
              <w:t>-3</w:t>
            </w:r>
            <w:r>
              <w:rPr>
                <w:b/>
                <w:bCs/>
                <w:sz w:val="22"/>
                <w:szCs w:val="22"/>
              </w:rPr>
              <w:t>1</w:t>
            </w:r>
          </w:p>
        </w:tc>
        <w:tc>
          <w:tcPr>
            <w:tcW w:w="4230" w:type="dxa"/>
          </w:tcPr>
          <w:p w14:paraId="26DB3732"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How Trade affects Development?</w:t>
            </w:r>
          </w:p>
        </w:tc>
        <w:tc>
          <w:tcPr>
            <w:tcW w:w="3060" w:type="dxa"/>
            <w:vAlign w:val="center"/>
          </w:tcPr>
          <w:p w14:paraId="42E14E95" w14:textId="77777777" w:rsidR="00CB7E73" w:rsidRPr="002A6924" w:rsidRDefault="00CB7E73" w:rsidP="00CB7E73">
            <w:pPr>
              <w:pStyle w:val="ListParagraph"/>
              <w:numPr>
                <w:ilvl w:val="0"/>
                <w:numId w:val="4"/>
              </w:numPr>
              <w:rPr>
                <w:bCs/>
                <w:sz w:val="22"/>
                <w:szCs w:val="22"/>
              </w:rPr>
            </w:pPr>
            <w:r w:rsidRPr="002A6924">
              <w:rPr>
                <w:bCs/>
                <w:sz w:val="22"/>
                <w:szCs w:val="22"/>
              </w:rPr>
              <w:t>Trade: Natural Resource Abundance, International Trade and Economic Growth; Import-substitution; Infant Industry Argument</w:t>
            </w:r>
          </w:p>
          <w:p w14:paraId="589086AA" w14:textId="77777777" w:rsidR="00CB7E73" w:rsidRPr="002A6924" w:rsidRDefault="00CB7E73" w:rsidP="00CB7E73">
            <w:pPr>
              <w:pStyle w:val="ListParagraph"/>
              <w:numPr>
                <w:ilvl w:val="0"/>
                <w:numId w:val="4"/>
              </w:numPr>
              <w:rPr>
                <w:bCs/>
                <w:sz w:val="22"/>
                <w:szCs w:val="22"/>
              </w:rPr>
            </w:pPr>
            <w:r w:rsidRPr="002A6924">
              <w:rPr>
                <w:bCs/>
                <w:sz w:val="22"/>
                <w:szCs w:val="22"/>
              </w:rPr>
              <w:lastRenderedPageBreak/>
              <w:t xml:space="preserve">Terms of Trade and the </w:t>
            </w:r>
            <w:proofErr w:type="spellStart"/>
            <w:r w:rsidRPr="002A6924">
              <w:rPr>
                <w:bCs/>
                <w:sz w:val="22"/>
                <w:szCs w:val="22"/>
              </w:rPr>
              <w:t>Prebisch</w:t>
            </w:r>
            <w:proofErr w:type="spellEnd"/>
            <w:r w:rsidRPr="002A6924">
              <w:rPr>
                <w:bCs/>
                <w:sz w:val="22"/>
                <w:szCs w:val="22"/>
              </w:rPr>
              <w:t>-Singer Thesis</w:t>
            </w:r>
          </w:p>
          <w:p w14:paraId="3B8B0E1C" w14:textId="77777777" w:rsidR="00CB7E73" w:rsidRPr="002A6924" w:rsidRDefault="00CB7E73" w:rsidP="00CB7E73">
            <w:pPr>
              <w:pStyle w:val="ListParagraph"/>
              <w:numPr>
                <w:ilvl w:val="0"/>
                <w:numId w:val="4"/>
              </w:numPr>
              <w:rPr>
                <w:bCs/>
                <w:sz w:val="22"/>
                <w:szCs w:val="22"/>
              </w:rPr>
            </w:pPr>
            <w:r w:rsidRPr="002A6924">
              <w:rPr>
                <w:bCs/>
                <w:sz w:val="22"/>
                <w:szCs w:val="22"/>
              </w:rPr>
              <w:t>Foreign Contact and Technology Transfer</w:t>
            </w:r>
          </w:p>
        </w:tc>
        <w:tc>
          <w:tcPr>
            <w:tcW w:w="1350" w:type="dxa"/>
            <w:vAlign w:val="center"/>
          </w:tcPr>
          <w:p w14:paraId="60A926A8" w14:textId="77777777" w:rsidR="00CB7E73" w:rsidRPr="002A6924" w:rsidRDefault="00CB7E73" w:rsidP="00CB7E73">
            <w:pPr>
              <w:rPr>
                <w:bCs/>
                <w:sz w:val="22"/>
                <w:szCs w:val="22"/>
              </w:rPr>
            </w:pPr>
            <w:r w:rsidRPr="002A6924">
              <w:rPr>
                <w:bCs/>
                <w:sz w:val="22"/>
                <w:szCs w:val="22"/>
              </w:rPr>
              <w:lastRenderedPageBreak/>
              <w:t>Ch. 12 of TB</w:t>
            </w:r>
          </w:p>
          <w:p w14:paraId="543CD6BE" w14:textId="77777777" w:rsidR="00CB7E73" w:rsidRPr="002A6924" w:rsidRDefault="00CB7E73" w:rsidP="00CB7E73">
            <w:pPr>
              <w:rPr>
                <w:bCs/>
                <w:sz w:val="22"/>
                <w:szCs w:val="22"/>
              </w:rPr>
            </w:pPr>
            <w:r w:rsidRPr="002A6924">
              <w:rPr>
                <w:bCs/>
                <w:sz w:val="22"/>
                <w:szCs w:val="22"/>
              </w:rPr>
              <w:t>Ch. 3.A and B of R1</w:t>
            </w:r>
          </w:p>
        </w:tc>
      </w:tr>
      <w:tr w:rsidR="00CB7E73" w:rsidRPr="002A6924" w14:paraId="03A937A7" w14:textId="77777777" w:rsidTr="002D24FD">
        <w:trPr>
          <w:trHeight w:val="548"/>
        </w:trPr>
        <w:tc>
          <w:tcPr>
            <w:tcW w:w="810" w:type="dxa"/>
            <w:vAlign w:val="center"/>
          </w:tcPr>
          <w:p w14:paraId="5501AA3B" w14:textId="2B6D3460" w:rsidR="00CB7E73" w:rsidRPr="002D24FD" w:rsidRDefault="00CB7E73" w:rsidP="00CB7E73">
            <w:pPr>
              <w:jc w:val="center"/>
              <w:rPr>
                <w:b/>
                <w:bCs/>
                <w:sz w:val="22"/>
                <w:szCs w:val="22"/>
              </w:rPr>
            </w:pPr>
            <w:r w:rsidRPr="002D24FD">
              <w:rPr>
                <w:b/>
                <w:bCs/>
                <w:sz w:val="22"/>
                <w:szCs w:val="22"/>
              </w:rPr>
              <w:lastRenderedPageBreak/>
              <w:t>1</w:t>
            </w:r>
            <w:r w:rsidR="000C4193">
              <w:rPr>
                <w:b/>
                <w:bCs/>
                <w:sz w:val="22"/>
                <w:szCs w:val="22"/>
              </w:rPr>
              <w:t>0</w:t>
            </w:r>
          </w:p>
        </w:tc>
        <w:tc>
          <w:tcPr>
            <w:tcW w:w="810" w:type="dxa"/>
            <w:vAlign w:val="center"/>
          </w:tcPr>
          <w:p w14:paraId="3BEC7106" w14:textId="0D564F9D" w:rsidR="00CB7E73" w:rsidRPr="00CB7E73" w:rsidRDefault="00CB7E73" w:rsidP="00CB7E73">
            <w:pPr>
              <w:jc w:val="center"/>
              <w:rPr>
                <w:b/>
                <w:bCs/>
                <w:sz w:val="22"/>
                <w:szCs w:val="22"/>
              </w:rPr>
            </w:pPr>
            <w:r w:rsidRPr="00CB7E73">
              <w:rPr>
                <w:b/>
                <w:bCs/>
                <w:sz w:val="22"/>
                <w:szCs w:val="22"/>
              </w:rPr>
              <w:t>3</w:t>
            </w:r>
            <w:r w:rsidR="005010BC">
              <w:rPr>
                <w:b/>
                <w:bCs/>
                <w:sz w:val="22"/>
                <w:szCs w:val="22"/>
              </w:rPr>
              <w:t>2</w:t>
            </w:r>
            <w:r w:rsidRPr="00CB7E73">
              <w:rPr>
                <w:b/>
                <w:bCs/>
                <w:sz w:val="22"/>
                <w:szCs w:val="22"/>
              </w:rPr>
              <w:t>-3</w:t>
            </w:r>
            <w:r w:rsidR="005010BC">
              <w:rPr>
                <w:b/>
                <w:bCs/>
                <w:sz w:val="22"/>
                <w:szCs w:val="22"/>
              </w:rPr>
              <w:t>4</w:t>
            </w:r>
          </w:p>
        </w:tc>
        <w:tc>
          <w:tcPr>
            <w:tcW w:w="4230" w:type="dxa"/>
          </w:tcPr>
          <w:p w14:paraId="78B8D9FA"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Balance of Payments</w:t>
            </w:r>
          </w:p>
        </w:tc>
        <w:tc>
          <w:tcPr>
            <w:tcW w:w="3060" w:type="dxa"/>
            <w:vAlign w:val="center"/>
          </w:tcPr>
          <w:p w14:paraId="668F541D" w14:textId="77777777" w:rsidR="00CB7E73" w:rsidRPr="002A6924" w:rsidRDefault="00CB7E73" w:rsidP="00CB7E73">
            <w:pPr>
              <w:pStyle w:val="ListParagraph"/>
              <w:rPr>
                <w:bCs/>
                <w:sz w:val="22"/>
                <w:szCs w:val="22"/>
              </w:rPr>
            </w:pPr>
            <w:r w:rsidRPr="002A6924">
              <w:rPr>
                <w:bCs/>
                <w:sz w:val="22"/>
                <w:szCs w:val="22"/>
              </w:rPr>
              <w:t>Balance of payments, Developing-Country Debt, and the macroeconomic Stabilization Controversy</w:t>
            </w:r>
          </w:p>
        </w:tc>
        <w:tc>
          <w:tcPr>
            <w:tcW w:w="1350" w:type="dxa"/>
            <w:vAlign w:val="center"/>
          </w:tcPr>
          <w:p w14:paraId="239AC5F6" w14:textId="77777777" w:rsidR="00CB7E73" w:rsidRPr="002A6924" w:rsidRDefault="00CB7E73" w:rsidP="00CB7E73">
            <w:pPr>
              <w:rPr>
                <w:bCs/>
                <w:sz w:val="22"/>
                <w:szCs w:val="22"/>
              </w:rPr>
            </w:pPr>
            <w:r w:rsidRPr="002A6924">
              <w:rPr>
                <w:bCs/>
                <w:sz w:val="22"/>
                <w:szCs w:val="22"/>
              </w:rPr>
              <w:t>Ch. 14 of TB</w:t>
            </w:r>
          </w:p>
        </w:tc>
      </w:tr>
      <w:tr w:rsidR="00CB7E73" w:rsidRPr="002A6924" w14:paraId="10A5434A" w14:textId="77777777" w:rsidTr="002D24FD">
        <w:trPr>
          <w:trHeight w:val="548"/>
        </w:trPr>
        <w:tc>
          <w:tcPr>
            <w:tcW w:w="810" w:type="dxa"/>
            <w:vAlign w:val="center"/>
          </w:tcPr>
          <w:p w14:paraId="0DC8A783" w14:textId="4C4CDA64" w:rsidR="00CB7E73" w:rsidRPr="002D24FD" w:rsidRDefault="00CB7E73" w:rsidP="00CB7E73">
            <w:pPr>
              <w:jc w:val="center"/>
              <w:rPr>
                <w:b/>
                <w:bCs/>
                <w:sz w:val="22"/>
                <w:szCs w:val="22"/>
              </w:rPr>
            </w:pPr>
            <w:r>
              <w:rPr>
                <w:b/>
                <w:bCs/>
                <w:sz w:val="22"/>
                <w:szCs w:val="22"/>
              </w:rPr>
              <w:t>1</w:t>
            </w:r>
            <w:r w:rsidR="000B7B72">
              <w:rPr>
                <w:b/>
                <w:bCs/>
                <w:sz w:val="22"/>
                <w:szCs w:val="22"/>
              </w:rPr>
              <w:t>1</w:t>
            </w:r>
          </w:p>
        </w:tc>
        <w:tc>
          <w:tcPr>
            <w:tcW w:w="810" w:type="dxa"/>
            <w:vAlign w:val="center"/>
          </w:tcPr>
          <w:p w14:paraId="65CEF5A6" w14:textId="785F869B" w:rsidR="00CB7E73" w:rsidRPr="00CB7E73" w:rsidRDefault="00CB7E73" w:rsidP="00CB7E73">
            <w:pPr>
              <w:jc w:val="center"/>
              <w:rPr>
                <w:b/>
                <w:bCs/>
                <w:sz w:val="22"/>
                <w:szCs w:val="22"/>
              </w:rPr>
            </w:pPr>
            <w:r w:rsidRPr="00CB7E73">
              <w:rPr>
                <w:b/>
                <w:bCs/>
                <w:sz w:val="22"/>
                <w:szCs w:val="22"/>
              </w:rPr>
              <w:t>3</w:t>
            </w:r>
            <w:r w:rsidR="005010BC">
              <w:rPr>
                <w:b/>
                <w:bCs/>
                <w:sz w:val="22"/>
                <w:szCs w:val="22"/>
              </w:rPr>
              <w:t>5</w:t>
            </w:r>
            <w:r w:rsidRPr="00CB7E73">
              <w:rPr>
                <w:b/>
                <w:bCs/>
                <w:sz w:val="22"/>
                <w:szCs w:val="22"/>
              </w:rPr>
              <w:t>-3</w:t>
            </w:r>
            <w:r w:rsidR="005010BC">
              <w:rPr>
                <w:b/>
                <w:bCs/>
                <w:sz w:val="22"/>
                <w:szCs w:val="22"/>
              </w:rPr>
              <w:t>7</w:t>
            </w:r>
          </w:p>
        </w:tc>
        <w:tc>
          <w:tcPr>
            <w:tcW w:w="4230" w:type="dxa"/>
          </w:tcPr>
          <w:p w14:paraId="4FB2CFD3"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Foreign Aid and Development</w:t>
            </w:r>
          </w:p>
        </w:tc>
        <w:tc>
          <w:tcPr>
            <w:tcW w:w="3060" w:type="dxa"/>
            <w:vAlign w:val="center"/>
          </w:tcPr>
          <w:p w14:paraId="19DBA86C" w14:textId="77777777" w:rsidR="00CB7E73" w:rsidRPr="002A6924" w:rsidRDefault="00CB7E73" w:rsidP="00CB7E73">
            <w:pPr>
              <w:pStyle w:val="ListParagraph"/>
              <w:rPr>
                <w:bCs/>
                <w:sz w:val="22"/>
                <w:szCs w:val="22"/>
              </w:rPr>
            </w:pPr>
            <w:r w:rsidRPr="002A6924">
              <w:rPr>
                <w:bCs/>
                <w:sz w:val="22"/>
                <w:szCs w:val="22"/>
              </w:rPr>
              <w:t>Foreign finance, Investment and Aid: Controversies and Opportunities</w:t>
            </w:r>
          </w:p>
        </w:tc>
        <w:tc>
          <w:tcPr>
            <w:tcW w:w="1350" w:type="dxa"/>
            <w:vAlign w:val="center"/>
          </w:tcPr>
          <w:p w14:paraId="1AD8F7C0" w14:textId="77777777" w:rsidR="00CB7E73" w:rsidRPr="002A6924" w:rsidRDefault="00CB7E73" w:rsidP="00CB7E73">
            <w:pPr>
              <w:rPr>
                <w:bCs/>
                <w:sz w:val="22"/>
                <w:szCs w:val="22"/>
              </w:rPr>
            </w:pPr>
            <w:r w:rsidRPr="002A6924">
              <w:rPr>
                <w:bCs/>
                <w:sz w:val="22"/>
                <w:szCs w:val="22"/>
              </w:rPr>
              <w:t>Ch. 15 of TB</w:t>
            </w:r>
          </w:p>
        </w:tc>
      </w:tr>
      <w:tr w:rsidR="00CB7E73" w:rsidRPr="002A6924" w14:paraId="77C06137" w14:textId="77777777" w:rsidTr="002D24FD">
        <w:trPr>
          <w:trHeight w:val="287"/>
        </w:trPr>
        <w:tc>
          <w:tcPr>
            <w:tcW w:w="810" w:type="dxa"/>
            <w:vAlign w:val="center"/>
          </w:tcPr>
          <w:p w14:paraId="2F132CC0" w14:textId="77777777" w:rsidR="00CB7E73" w:rsidRPr="002D24FD" w:rsidRDefault="00CB7E73" w:rsidP="00CB7E73">
            <w:pPr>
              <w:jc w:val="center"/>
              <w:rPr>
                <w:b/>
                <w:bCs/>
                <w:sz w:val="22"/>
                <w:szCs w:val="22"/>
              </w:rPr>
            </w:pPr>
          </w:p>
        </w:tc>
        <w:tc>
          <w:tcPr>
            <w:tcW w:w="810" w:type="dxa"/>
            <w:vAlign w:val="center"/>
          </w:tcPr>
          <w:p w14:paraId="0DA88471" w14:textId="77777777" w:rsidR="00CB7E73" w:rsidRPr="002A6924" w:rsidRDefault="00CB7E73" w:rsidP="00CB7E73">
            <w:pPr>
              <w:jc w:val="center"/>
              <w:rPr>
                <w:b/>
                <w:sz w:val="22"/>
                <w:szCs w:val="22"/>
              </w:rPr>
            </w:pPr>
            <w:r w:rsidRPr="002A6924">
              <w:rPr>
                <w:b/>
                <w:sz w:val="22"/>
                <w:szCs w:val="22"/>
              </w:rPr>
              <w:t>V</w:t>
            </w:r>
          </w:p>
        </w:tc>
        <w:tc>
          <w:tcPr>
            <w:tcW w:w="8640" w:type="dxa"/>
            <w:gridSpan w:val="3"/>
          </w:tcPr>
          <w:p w14:paraId="14ED897E" w14:textId="77777777" w:rsidR="00CB7E73" w:rsidRPr="002A6924" w:rsidRDefault="00CB7E73" w:rsidP="00CB7E73">
            <w:pPr>
              <w:rPr>
                <w:b/>
                <w:sz w:val="22"/>
                <w:szCs w:val="22"/>
              </w:rPr>
            </w:pPr>
            <w:r w:rsidRPr="002A6924">
              <w:rPr>
                <w:b/>
                <w:sz w:val="22"/>
                <w:szCs w:val="22"/>
              </w:rPr>
              <w:t xml:space="preserve">Other Issues in Economic Development </w:t>
            </w:r>
          </w:p>
        </w:tc>
      </w:tr>
      <w:tr w:rsidR="00CB7E73" w:rsidRPr="002A6924" w14:paraId="7F3DC206" w14:textId="77777777" w:rsidTr="002D24FD">
        <w:trPr>
          <w:trHeight w:val="512"/>
        </w:trPr>
        <w:tc>
          <w:tcPr>
            <w:tcW w:w="810" w:type="dxa"/>
            <w:vAlign w:val="center"/>
          </w:tcPr>
          <w:p w14:paraId="2A5E6EE5" w14:textId="5F68A05F" w:rsidR="00CB7E73" w:rsidRPr="002D24FD" w:rsidRDefault="00CB7E73" w:rsidP="00CB7E73">
            <w:pPr>
              <w:jc w:val="center"/>
              <w:rPr>
                <w:b/>
                <w:sz w:val="22"/>
                <w:szCs w:val="22"/>
              </w:rPr>
            </w:pPr>
            <w:r>
              <w:rPr>
                <w:b/>
                <w:sz w:val="22"/>
                <w:szCs w:val="22"/>
              </w:rPr>
              <w:t>1</w:t>
            </w:r>
            <w:r w:rsidR="000B7B72">
              <w:rPr>
                <w:b/>
                <w:sz w:val="22"/>
                <w:szCs w:val="22"/>
              </w:rPr>
              <w:t>2</w:t>
            </w:r>
          </w:p>
        </w:tc>
        <w:tc>
          <w:tcPr>
            <w:tcW w:w="810" w:type="dxa"/>
            <w:vAlign w:val="center"/>
          </w:tcPr>
          <w:p w14:paraId="03D12109" w14:textId="77777777" w:rsidR="00CB7E73" w:rsidRPr="002D24FD" w:rsidRDefault="00CB7E73" w:rsidP="00CB7E73">
            <w:pPr>
              <w:jc w:val="center"/>
              <w:rPr>
                <w:b/>
                <w:sz w:val="22"/>
                <w:szCs w:val="22"/>
              </w:rPr>
            </w:pPr>
            <w:r w:rsidRPr="002D24FD">
              <w:rPr>
                <w:b/>
                <w:sz w:val="22"/>
                <w:szCs w:val="22"/>
              </w:rPr>
              <w:t>38-4</w:t>
            </w:r>
            <w:r>
              <w:rPr>
                <w:b/>
                <w:sz w:val="22"/>
                <w:szCs w:val="22"/>
              </w:rPr>
              <w:t>1</w:t>
            </w:r>
          </w:p>
        </w:tc>
        <w:tc>
          <w:tcPr>
            <w:tcW w:w="4230" w:type="dxa"/>
          </w:tcPr>
          <w:p w14:paraId="08ED0195" w14:textId="77777777"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Development Policymaking and the Roles of Market, State, and Civil Society</w:t>
            </w:r>
          </w:p>
          <w:p w14:paraId="07626429" w14:textId="77777777" w:rsidR="00CB7E73" w:rsidRPr="002A6924" w:rsidRDefault="00CB7E73" w:rsidP="00CB7E73">
            <w:pPr>
              <w:jc w:val="both"/>
              <w:rPr>
                <w:bCs/>
                <w:sz w:val="22"/>
                <w:szCs w:val="22"/>
              </w:rPr>
            </w:pPr>
            <w:r w:rsidRPr="002A6924">
              <w:rPr>
                <w:bCs/>
                <w:sz w:val="22"/>
                <w:szCs w:val="22"/>
              </w:rPr>
              <w:t xml:space="preserve">   </w:t>
            </w:r>
            <w:r w:rsidRPr="002A6924">
              <w:rPr>
                <w:sz w:val="22"/>
                <w:szCs w:val="22"/>
              </w:rPr>
              <w:br/>
            </w:r>
          </w:p>
        </w:tc>
        <w:tc>
          <w:tcPr>
            <w:tcW w:w="3060" w:type="dxa"/>
            <w:vAlign w:val="center"/>
          </w:tcPr>
          <w:p w14:paraId="64A920C1" w14:textId="77777777" w:rsidR="00CB7E73" w:rsidRPr="002A6924" w:rsidRDefault="00CB7E73" w:rsidP="00CB7E73">
            <w:pPr>
              <w:rPr>
                <w:bCs/>
                <w:sz w:val="22"/>
                <w:szCs w:val="22"/>
              </w:rPr>
            </w:pPr>
            <w:r w:rsidRPr="002A6924">
              <w:rPr>
                <w:bCs/>
                <w:sz w:val="22"/>
                <w:szCs w:val="22"/>
              </w:rPr>
              <w:t xml:space="preserve">Nature and Rationale for Development Planning; The crisis in Planning; The Market Economy; Development Political economy; </w:t>
            </w:r>
          </w:p>
        </w:tc>
        <w:tc>
          <w:tcPr>
            <w:tcW w:w="1350" w:type="dxa"/>
            <w:vAlign w:val="center"/>
          </w:tcPr>
          <w:p w14:paraId="475A7E3B" w14:textId="77777777" w:rsidR="00CB7E73" w:rsidRPr="002A6924" w:rsidRDefault="00CB7E73" w:rsidP="00CB7E73">
            <w:pPr>
              <w:rPr>
                <w:bCs/>
                <w:sz w:val="22"/>
                <w:szCs w:val="22"/>
              </w:rPr>
            </w:pPr>
            <w:r w:rsidRPr="002A6924">
              <w:rPr>
                <w:bCs/>
                <w:sz w:val="22"/>
                <w:szCs w:val="22"/>
              </w:rPr>
              <w:t>Ch.11 and 16</w:t>
            </w:r>
          </w:p>
          <w:p w14:paraId="75A96968" w14:textId="77777777" w:rsidR="00CB7E73" w:rsidRPr="002A6924" w:rsidRDefault="00CB7E73" w:rsidP="00CB7E73">
            <w:pPr>
              <w:rPr>
                <w:bCs/>
                <w:sz w:val="22"/>
                <w:szCs w:val="22"/>
              </w:rPr>
            </w:pPr>
            <w:r w:rsidRPr="002A6924">
              <w:rPr>
                <w:bCs/>
                <w:sz w:val="22"/>
                <w:szCs w:val="22"/>
              </w:rPr>
              <w:t>Class Notes</w:t>
            </w:r>
          </w:p>
        </w:tc>
      </w:tr>
    </w:tbl>
    <w:p w14:paraId="0FE50DE4" w14:textId="77777777" w:rsidR="002A6924" w:rsidRDefault="002A6924" w:rsidP="001E59D9">
      <w:pPr>
        <w:pStyle w:val="Caption"/>
      </w:pPr>
    </w:p>
    <w:p w14:paraId="6152A949" w14:textId="77777777" w:rsidR="00084945" w:rsidRPr="00084945" w:rsidRDefault="00081E41" w:rsidP="00084945">
      <w:pPr>
        <w:pStyle w:val="ListParagraph"/>
        <w:numPr>
          <w:ilvl w:val="0"/>
          <w:numId w:val="6"/>
        </w:numPr>
        <w:spacing w:line="360" w:lineRule="auto"/>
        <w:jc w:val="both"/>
        <w:rPr>
          <w:b/>
          <w:bCs/>
          <w:sz w:val="22"/>
          <w:szCs w:val="22"/>
        </w:rPr>
      </w:pPr>
      <w:r w:rsidRPr="00084945">
        <w:rPr>
          <w:b/>
          <w:bCs/>
          <w:sz w:val="22"/>
          <w:szCs w:val="22"/>
        </w:rPr>
        <w:t>Learning Outcomes:</w:t>
      </w:r>
    </w:p>
    <w:p w14:paraId="3B353DF8" w14:textId="77777777" w:rsidR="00084945" w:rsidRDefault="00084945" w:rsidP="00084945">
      <w:pPr>
        <w:autoSpaceDE w:val="0"/>
        <w:autoSpaceDN w:val="0"/>
        <w:adjustRightInd w:val="0"/>
        <w:jc w:val="both"/>
        <w:rPr>
          <w:b/>
          <w:sz w:val="24"/>
          <w:szCs w:val="24"/>
        </w:rPr>
      </w:pPr>
      <w:r>
        <w:rPr>
          <w:b/>
          <w:sz w:val="24"/>
          <w:szCs w:val="24"/>
        </w:rPr>
        <w:t>Topic 1: Introducing Economic Development</w:t>
      </w:r>
    </w:p>
    <w:p w14:paraId="049734E1" w14:textId="77777777" w:rsidR="00084945" w:rsidRDefault="00084945" w:rsidP="00084945">
      <w:pPr>
        <w:autoSpaceDE w:val="0"/>
        <w:autoSpaceDN w:val="0"/>
        <w:adjustRightInd w:val="0"/>
        <w:jc w:val="both"/>
        <w:rPr>
          <w:sz w:val="24"/>
          <w:szCs w:val="24"/>
        </w:rPr>
      </w:pPr>
      <w:r>
        <w:rPr>
          <w:sz w:val="24"/>
          <w:szCs w:val="24"/>
        </w:rPr>
        <w:t>Economics is concerned with people and how best to provide them with the material means to help them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meaning we attach to it must be carefully spelled out and this is discussed in this topic. How the developed and underdeveloped world live is discussed. One learns about role of values, capability and happiness in development and what constitutes millennium development goals.</w:t>
      </w:r>
    </w:p>
    <w:p w14:paraId="37D450CA" w14:textId="77777777" w:rsidR="00084945" w:rsidRDefault="00084945" w:rsidP="00084945">
      <w:pPr>
        <w:autoSpaceDE w:val="0"/>
        <w:autoSpaceDN w:val="0"/>
        <w:adjustRightInd w:val="0"/>
        <w:jc w:val="both"/>
        <w:rPr>
          <w:sz w:val="24"/>
          <w:szCs w:val="24"/>
        </w:rPr>
      </w:pPr>
    </w:p>
    <w:p w14:paraId="672C1FEF" w14:textId="77777777" w:rsidR="00084945" w:rsidRDefault="00084945" w:rsidP="00084945">
      <w:pPr>
        <w:autoSpaceDE w:val="0"/>
        <w:autoSpaceDN w:val="0"/>
        <w:adjustRightInd w:val="0"/>
        <w:jc w:val="both"/>
        <w:rPr>
          <w:b/>
          <w:sz w:val="24"/>
          <w:szCs w:val="24"/>
        </w:rPr>
      </w:pPr>
      <w:r>
        <w:rPr>
          <w:b/>
          <w:sz w:val="24"/>
          <w:szCs w:val="24"/>
        </w:rPr>
        <w:t>Topic 2: Comparative Economic Development</w:t>
      </w:r>
    </w:p>
    <w:p w14:paraId="22D209C3" w14:textId="77777777" w:rsidR="00084945" w:rsidRDefault="00084945" w:rsidP="00084945">
      <w:pPr>
        <w:autoSpaceDE w:val="0"/>
        <w:autoSpaceDN w:val="0"/>
        <w:adjustRightInd w:val="0"/>
        <w:jc w:val="both"/>
        <w:rPr>
          <w:sz w:val="24"/>
          <w:szCs w:val="24"/>
        </w:rPr>
      </w:pPr>
      <w:r>
        <w:rPr>
          <w:sz w:val="24"/>
          <w:szCs w:val="24"/>
        </w:rPr>
        <w:t>The most striking feature of the global economy is its extreme contrasts. This topic deals with the developing world and describing how development is measured so as to allow for quantitative comparisons across countries. Average income is one, but only one, of the factors defining a country’s level of economic development. This topic describes different ways to compare countries on the basis of different yardsticks. One will learn about the key differences between conditions in today’s developing countries and those in now developed countries at an early stage of their development, and we examine the controversy over whether developing and developed countries are now converging in their levels of development.</w:t>
      </w:r>
    </w:p>
    <w:p w14:paraId="6ECD53EE" w14:textId="77777777" w:rsidR="00084945" w:rsidRDefault="00084945" w:rsidP="00084945">
      <w:pPr>
        <w:autoSpaceDE w:val="0"/>
        <w:autoSpaceDN w:val="0"/>
        <w:adjustRightInd w:val="0"/>
        <w:jc w:val="both"/>
        <w:rPr>
          <w:sz w:val="24"/>
          <w:szCs w:val="24"/>
        </w:rPr>
      </w:pPr>
    </w:p>
    <w:p w14:paraId="5619C659" w14:textId="77777777" w:rsidR="00084945" w:rsidRDefault="00084945" w:rsidP="00084945">
      <w:pPr>
        <w:autoSpaceDE w:val="0"/>
        <w:autoSpaceDN w:val="0"/>
        <w:adjustRightInd w:val="0"/>
        <w:jc w:val="both"/>
        <w:rPr>
          <w:b/>
          <w:sz w:val="24"/>
          <w:szCs w:val="24"/>
        </w:rPr>
      </w:pPr>
      <w:r>
        <w:rPr>
          <w:b/>
          <w:sz w:val="24"/>
          <w:szCs w:val="24"/>
        </w:rPr>
        <w:t>Topic 3: Classic Theories of Economic Growth and Development</w:t>
      </w:r>
    </w:p>
    <w:p w14:paraId="35DB2BF5" w14:textId="77777777" w:rsidR="00084945" w:rsidRDefault="00084945" w:rsidP="00084945">
      <w:pPr>
        <w:autoSpaceDE w:val="0"/>
        <w:autoSpaceDN w:val="0"/>
        <w:adjustRightInd w:val="0"/>
        <w:jc w:val="both"/>
        <w:rPr>
          <w:sz w:val="24"/>
          <w:szCs w:val="24"/>
        </w:rPr>
      </w:pPr>
      <w:r>
        <w:rPr>
          <w:sz w:val="24"/>
          <w:szCs w:val="24"/>
        </w:rPr>
        <w:t>The historical and intellectual evolution in scholarly thinking about how and why development does or does not take place is discussed here. We do this by examining few major and often competing development theories. You will see that each offers valuable insights and a useful perspective on the nature of the development process. Approaches to the analysis of economic growth are discussed throughout this review of alternative theories of development.</w:t>
      </w:r>
    </w:p>
    <w:p w14:paraId="343237DC" w14:textId="77777777" w:rsidR="00084945" w:rsidRDefault="00084945" w:rsidP="00084945">
      <w:pPr>
        <w:autoSpaceDE w:val="0"/>
        <w:autoSpaceDN w:val="0"/>
        <w:adjustRightInd w:val="0"/>
        <w:jc w:val="both"/>
        <w:rPr>
          <w:sz w:val="24"/>
          <w:szCs w:val="24"/>
        </w:rPr>
      </w:pPr>
    </w:p>
    <w:p w14:paraId="0595D54E" w14:textId="77777777" w:rsidR="00084945" w:rsidRDefault="00084945" w:rsidP="00084945">
      <w:pPr>
        <w:autoSpaceDE w:val="0"/>
        <w:autoSpaceDN w:val="0"/>
        <w:adjustRightInd w:val="0"/>
        <w:jc w:val="both"/>
        <w:rPr>
          <w:b/>
          <w:sz w:val="24"/>
          <w:szCs w:val="24"/>
        </w:rPr>
      </w:pPr>
      <w:r>
        <w:rPr>
          <w:b/>
          <w:sz w:val="24"/>
          <w:szCs w:val="24"/>
        </w:rPr>
        <w:lastRenderedPageBreak/>
        <w:t>Topic 4: Contemporary Models of Development and Underdevelopment</w:t>
      </w:r>
    </w:p>
    <w:p w14:paraId="6024D7C4" w14:textId="77777777" w:rsidR="00084945" w:rsidRDefault="00084945" w:rsidP="00084945">
      <w:pPr>
        <w:autoSpaceDE w:val="0"/>
        <w:autoSpaceDN w:val="0"/>
        <w:adjustRightInd w:val="0"/>
        <w:jc w:val="both"/>
        <w:rPr>
          <w:sz w:val="24"/>
          <w:szCs w:val="24"/>
        </w:rPr>
      </w:pPr>
      <w:r>
        <w:rPr>
          <w:sz w:val="24"/>
          <w:szCs w:val="24"/>
        </w:rPr>
        <w:t>In this topic, we review a sample of some of the most influential of the new models of economic development. In some ways, these models show that development is harder to achieve, in that it faces more barriers than had previously been recognized. But greater understanding itself facilitates improvements in development strategy, and the new models have already influenced development policy and modes of international assistance. The topic discusses a framework for appraising the locally binding constraints on the ability of a developing nation to further close the gap with the developed world. The new research has broadened considerably the scope for modeling a market economy in a developing-country context. One of its major themes is incorporating problems of coordination among economic agents, such as among groups of firms, workers, or firms and workers together. Other key themes, often but not always in conjunction with the coordination problem, include the formal exploration of situations in which increasing returns to scale, a finer division of labor, the availability of new economic ideas or knowledge, learning by doing, information externalities, and monopolistic competition or other forms of industrial organization other than perfect competition predominate.</w:t>
      </w:r>
    </w:p>
    <w:p w14:paraId="00767085" w14:textId="77777777" w:rsidR="00084945" w:rsidRDefault="00084945" w:rsidP="00084945">
      <w:pPr>
        <w:autoSpaceDE w:val="0"/>
        <w:autoSpaceDN w:val="0"/>
        <w:adjustRightInd w:val="0"/>
        <w:jc w:val="both"/>
        <w:rPr>
          <w:sz w:val="24"/>
          <w:szCs w:val="24"/>
        </w:rPr>
      </w:pPr>
    </w:p>
    <w:p w14:paraId="5AC74A86" w14:textId="77777777" w:rsidR="00084945" w:rsidRDefault="00084945" w:rsidP="00084945">
      <w:pPr>
        <w:autoSpaceDE w:val="0"/>
        <w:autoSpaceDN w:val="0"/>
        <w:adjustRightInd w:val="0"/>
        <w:jc w:val="both"/>
        <w:rPr>
          <w:b/>
          <w:sz w:val="24"/>
          <w:szCs w:val="24"/>
        </w:rPr>
      </w:pPr>
      <w:r>
        <w:rPr>
          <w:b/>
          <w:sz w:val="24"/>
          <w:szCs w:val="24"/>
        </w:rPr>
        <w:t>Topic 5: Poverty, Inequality, and Development</w:t>
      </w:r>
    </w:p>
    <w:p w14:paraId="2A82D6F7" w14:textId="4EFC3A97" w:rsidR="00084945" w:rsidRDefault="00084945" w:rsidP="00084945">
      <w:pPr>
        <w:autoSpaceDE w:val="0"/>
        <w:autoSpaceDN w:val="0"/>
        <w:adjustRightInd w:val="0"/>
        <w:jc w:val="both"/>
        <w:rPr>
          <w:sz w:val="24"/>
          <w:szCs w:val="24"/>
        </w:rPr>
      </w:pPr>
      <w:r>
        <w:rPr>
          <w:sz w:val="24"/>
          <w:szCs w:val="24"/>
        </w:rPr>
        <w:t>After reviewing and revising the evidence on the extent of poverty and inequality in the developing world and their measures, we discuss</w:t>
      </w:r>
      <w:r w:rsidR="00266A92">
        <w:rPr>
          <w:sz w:val="24"/>
          <w:szCs w:val="24"/>
        </w:rPr>
        <w:t xml:space="preserve"> some advanced topics in poverty-inequality debate</w:t>
      </w:r>
      <w:r>
        <w:rPr>
          <w:sz w:val="24"/>
          <w:szCs w:val="24"/>
        </w:rPr>
        <w:t xml:space="preserve">. Some important principles of effective poverty policies are considered, </w:t>
      </w:r>
      <w:r w:rsidR="00266A92">
        <w:rPr>
          <w:sz w:val="24"/>
          <w:szCs w:val="24"/>
        </w:rPr>
        <w:t xml:space="preserve">with a special emphasis on Microfinance as a poverty reduction measure, </w:t>
      </w:r>
      <w:r>
        <w:rPr>
          <w:sz w:val="24"/>
          <w:szCs w:val="24"/>
        </w:rPr>
        <w:t>together with some examples of programs that have worked well in practice.</w:t>
      </w:r>
      <w:r w:rsidR="00415F17">
        <w:rPr>
          <w:sz w:val="24"/>
          <w:szCs w:val="24"/>
        </w:rPr>
        <w:t xml:space="preserve"> </w:t>
      </w:r>
    </w:p>
    <w:p w14:paraId="787D9054" w14:textId="77777777" w:rsidR="00084945" w:rsidRDefault="00084945" w:rsidP="00084945">
      <w:pPr>
        <w:autoSpaceDE w:val="0"/>
        <w:autoSpaceDN w:val="0"/>
        <w:adjustRightInd w:val="0"/>
        <w:jc w:val="both"/>
        <w:rPr>
          <w:b/>
          <w:sz w:val="24"/>
          <w:szCs w:val="24"/>
        </w:rPr>
      </w:pPr>
    </w:p>
    <w:p w14:paraId="0416D51D" w14:textId="77777777"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6</w:t>
      </w:r>
      <w:r>
        <w:rPr>
          <w:b/>
          <w:sz w:val="24"/>
          <w:szCs w:val="24"/>
        </w:rPr>
        <w:t>: Urbanization and Rural-Urban Migration: Theory and Policy</w:t>
      </w:r>
    </w:p>
    <w:p w14:paraId="7AFA70E7" w14:textId="77777777" w:rsidR="00084945" w:rsidRDefault="00084945" w:rsidP="00084945">
      <w:pPr>
        <w:autoSpaceDE w:val="0"/>
        <w:autoSpaceDN w:val="0"/>
        <w:adjustRightInd w:val="0"/>
        <w:jc w:val="both"/>
        <w:rPr>
          <w:sz w:val="24"/>
          <w:szCs w:val="24"/>
        </w:rPr>
      </w:pPr>
      <w:r>
        <w:rPr>
          <w:sz w:val="24"/>
          <w:szCs w:val="24"/>
        </w:rPr>
        <w:t>This topic discusses the trends and prospects for overall urban population growth. We examine the potential role of cities—both the modern sector and the urban informal sector—in fostering economic development. We then turn to a well-known theoretical model of rural-urban labor transfer in the context of rapid growth and high urban unemployment. We also evaluate various policy options that governments in developing countries may wish to pursue in their attempts to moderate the heavy flow of rural-to-urban migration and to ameliorate the serious unemployment problems that continue to plague their crowded cities.</w:t>
      </w:r>
    </w:p>
    <w:p w14:paraId="74CA5709" w14:textId="77777777" w:rsidR="00084945" w:rsidRDefault="00084945" w:rsidP="00084945">
      <w:pPr>
        <w:autoSpaceDE w:val="0"/>
        <w:autoSpaceDN w:val="0"/>
        <w:adjustRightInd w:val="0"/>
        <w:jc w:val="both"/>
        <w:rPr>
          <w:sz w:val="24"/>
          <w:szCs w:val="24"/>
        </w:rPr>
      </w:pPr>
    </w:p>
    <w:p w14:paraId="1179DDB2" w14:textId="3E741B21"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7</w:t>
      </w:r>
      <w:r>
        <w:rPr>
          <w:b/>
          <w:sz w:val="24"/>
          <w:szCs w:val="24"/>
        </w:rPr>
        <w:t xml:space="preserve">: </w:t>
      </w:r>
      <w:r w:rsidR="00110C42" w:rsidRPr="00110C42">
        <w:rPr>
          <w:b/>
          <w:sz w:val="24"/>
          <w:szCs w:val="24"/>
        </w:rPr>
        <w:t xml:space="preserve">Theoretical and practical issues involved with child </w:t>
      </w:r>
      <w:proofErr w:type="spellStart"/>
      <w:r w:rsidR="00110C42" w:rsidRPr="00110C42">
        <w:rPr>
          <w:b/>
          <w:sz w:val="24"/>
          <w:szCs w:val="24"/>
        </w:rPr>
        <w:t>labour</w:t>
      </w:r>
      <w:proofErr w:type="spellEnd"/>
    </w:p>
    <w:p w14:paraId="0B3ABF06" w14:textId="00FED6E7" w:rsidR="00084945" w:rsidRDefault="00084945" w:rsidP="00084945">
      <w:pPr>
        <w:autoSpaceDE w:val="0"/>
        <w:autoSpaceDN w:val="0"/>
        <w:adjustRightInd w:val="0"/>
        <w:jc w:val="both"/>
        <w:rPr>
          <w:sz w:val="24"/>
          <w:szCs w:val="24"/>
        </w:rPr>
      </w:pPr>
      <w:r>
        <w:rPr>
          <w:sz w:val="24"/>
          <w:szCs w:val="24"/>
        </w:rPr>
        <w:t xml:space="preserve">We examine the </w:t>
      </w:r>
      <w:r w:rsidR="007563E3">
        <w:rPr>
          <w:sz w:val="24"/>
          <w:szCs w:val="24"/>
        </w:rPr>
        <w:t xml:space="preserve">critical issue of child </w:t>
      </w:r>
      <w:proofErr w:type="spellStart"/>
      <w:r w:rsidR="007563E3">
        <w:rPr>
          <w:sz w:val="24"/>
          <w:szCs w:val="24"/>
        </w:rPr>
        <w:t>labour</w:t>
      </w:r>
      <w:proofErr w:type="spellEnd"/>
      <w:r w:rsidR="007563E3">
        <w:rPr>
          <w:sz w:val="24"/>
          <w:szCs w:val="24"/>
        </w:rPr>
        <w:t xml:space="preserve"> and why policymakers find it difficult to tackle it. We will study the theoretical framework to understand the child </w:t>
      </w:r>
      <w:proofErr w:type="spellStart"/>
      <w:r w:rsidR="007563E3">
        <w:rPr>
          <w:sz w:val="24"/>
          <w:szCs w:val="24"/>
        </w:rPr>
        <w:t>labour</w:t>
      </w:r>
      <w:proofErr w:type="spellEnd"/>
      <w:r w:rsidR="007563E3">
        <w:rPr>
          <w:sz w:val="24"/>
          <w:szCs w:val="24"/>
        </w:rPr>
        <w:t xml:space="preserve"> and also the policies adopted by various agencies to tackle the issue.</w:t>
      </w:r>
    </w:p>
    <w:p w14:paraId="67BEF5FC" w14:textId="77777777" w:rsidR="00D6098C" w:rsidRDefault="00D6098C" w:rsidP="00084945">
      <w:pPr>
        <w:autoSpaceDE w:val="0"/>
        <w:autoSpaceDN w:val="0"/>
        <w:adjustRightInd w:val="0"/>
        <w:jc w:val="both"/>
        <w:rPr>
          <w:b/>
          <w:sz w:val="24"/>
          <w:szCs w:val="24"/>
        </w:rPr>
      </w:pPr>
    </w:p>
    <w:p w14:paraId="05FD4C04" w14:textId="027BA524" w:rsidR="00084945" w:rsidRDefault="00084945" w:rsidP="00084945">
      <w:pPr>
        <w:autoSpaceDE w:val="0"/>
        <w:autoSpaceDN w:val="0"/>
        <w:adjustRightInd w:val="0"/>
        <w:jc w:val="both"/>
        <w:rPr>
          <w:b/>
          <w:sz w:val="24"/>
          <w:szCs w:val="24"/>
        </w:rPr>
      </w:pPr>
      <w:r>
        <w:rPr>
          <w:b/>
          <w:sz w:val="24"/>
          <w:szCs w:val="24"/>
        </w:rPr>
        <w:t xml:space="preserve">Topic </w:t>
      </w:r>
      <w:r w:rsidR="000C4193">
        <w:rPr>
          <w:b/>
          <w:sz w:val="24"/>
          <w:szCs w:val="24"/>
        </w:rPr>
        <w:t>8</w:t>
      </w:r>
      <w:r>
        <w:rPr>
          <w:b/>
          <w:sz w:val="24"/>
          <w:szCs w:val="24"/>
        </w:rPr>
        <w:t>: Agricultural Transformation and Rural Development</w:t>
      </w:r>
    </w:p>
    <w:p w14:paraId="6159F9DC" w14:textId="77777777" w:rsidR="00084945" w:rsidRDefault="00084945" w:rsidP="00084945">
      <w:pPr>
        <w:autoSpaceDE w:val="0"/>
        <w:autoSpaceDN w:val="0"/>
        <w:adjustRightInd w:val="0"/>
        <w:jc w:val="both"/>
        <w:rPr>
          <w:sz w:val="24"/>
          <w:szCs w:val="24"/>
        </w:rPr>
      </w:pPr>
      <w:r>
        <w:rPr>
          <w:sz w:val="24"/>
          <w:szCs w:val="24"/>
        </w:rPr>
        <w:t>We discuss the broad trends in agriculture and then examine the basic characteristics of agrarian systems in Latin America, Asia, and Africa. Although there is considerable diversity among developing nations, as well as within developing countries, each region tends to have a number of characteristics in common. We will identify the various challenges facing each group of countries and look at countries that are typical of their region and some countries and districts that deviate from the pattern. Over two-thirds of the world’s extreme poor are involved in agricultural activities. We will therefore examine the economics of peasant subsistence agriculture and discuss the stages of transition from subsistence to commercial farming in developing nations. Our focus is not only the economic factors but also the social, institutional, and structural requirements of small-farm modernization. We will then explore the meaning of integrated rural development and review alternative policies designed to raise levels of living in rural areas.</w:t>
      </w:r>
    </w:p>
    <w:p w14:paraId="06315C8D" w14:textId="77777777" w:rsidR="00084945" w:rsidRDefault="00084945" w:rsidP="00084945">
      <w:pPr>
        <w:autoSpaceDE w:val="0"/>
        <w:autoSpaceDN w:val="0"/>
        <w:adjustRightInd w:val="0"/>
        <w:jc w:val="both"/>
        <w:rPr>
          <w:b/>
          <w:sz w:val="24"/>
          <w:szCs w:val="24"/>
        </w:rPr>
      </w:pPr>
    </w:p>
    <w:p w14:paraId="2EB831F0" w14:textId="29BA4E2E" w:rsidR="00084945" w:rsidRDefault="00D6098C" w:rsidP="00084945">
      <w:pPr>
        <w:autoSpaceDE w:val="0"/>
        <w:autoSpaceDN w:val="0"/>
        <w:adjustRightInd w:val="0"/>
        <w:jc w:val="both"/>
        <w:rPr>
          <w:b/>
          <w:sz w:val="24"/>
          <w:szCs w:val="24"/>
        </w:rPr>
      </w:pPr>
      <w:r>
        <w:rPr>
          <w:b/>
          <w:sz w:val="24"/>
          <w:szCs w:val="24"/>
        </w:rPr>
        <w:t xml:space="preserve">Topic </w:t>
      </w:r>
      <w:r w:rsidR="000C4193">
        <w:rPr>
          <w:b/>
          <w:sz w:val="24"/>
          <w:szCs w:val="24"/>
        </w:rPr>
        <w:t>9</w:t>
      </w:r>
      <w:r w:rsidR="00084945">
        <w:rPr>
          <w:b/>
          <w:sz w:val="24"/>
          <w:szCs w:val="24"/>
        </w:rPr>
        <w:t>: International Trade Theory and Development Strategy</w:t>
      </w:r>
    </w:p>
    <w:p w14:paraId="6B609E2D" w14:textId="77777777" w:rsidR="00084945" w:rsidRDefault="00084945" w:rsidP="00084945">
      <w:pPr>
        <w:autoSpaceDE w:val="0"/>
        <w:autoSpaceDN w:val="0"/>
        <w:adjustRightInd w:val="0"/>
        <w:jc w:val="both"/>
        <w:rPr>
          <w:sz w:val="24"/>
          <w:szCs w:val="24"/>
        </w:rPr>
      </w:pPr>
      <w:r>
        <w:rPr>
          <w:sz w:val="24"/>
          <w:szCs w:val="24"/>
        </w:rPr>
        <w:t>Over the past several decades, the economies of the world have become increasingly linked, through expanded international trade in services as well as primary and manufactured goods, through portfolio investments such as international loans and purchases of stock, and through direct foreign investment, especially on the part of large multinational corporations. At the same time, foreign aid has increased much less in real terms and has become dwarfed by the now much larger flows of both private capital, and remittances. These linkages have had a marked effect on the developing world. But developing countries are importing and exporting more from each other, as well as from the developed countries, and in some parts of the developing world, especially East Asia but also notably Latin America, investments have poured in from developed countries such as the United States, the United Kingdom, and Japan. We shall review how developing countries have been affected by these trends and examine theories of the effects of expanded international linkages for the prospects for development.</w:t>
      </w:r>
    </w:p>
    <w:p w14:paraId="74A103F4" w14:textId="77777777" w:rsidR="00084945" w:rsidRDefault="00084945" w:rsidP="00084945">
      <w:pPr>
        <w:autoSpaceDE w:val="0"/>
        <w:autoSpaceDN w:val="0"/>
        <w:adjustRightInd w:val="0"/>
        <w:jc w:val="both"/>
        <w:rPr>
          <w:b/>
          <w:sz w:val="24"/>
          <w:szCs w:val="24"/>
        </w:rPr>
      </w:pPr>
    </w:p>
    <w:p w14:paraId="60219F26" w14:textId="5CF55E35" w:rsidR="00084945" w:rsidRDefault="00D6098C" w:rsidP="00084945">
      <w:pPr>
        <w:autoSpaceDE w:val="0"/>
        <w:autoSpaceDN w:val="0"/>
        <w:adjustRightInd w:val="0"/>
        <w:jc w:val="both"/>
        <w:rPr>
          <w:b/>
          <w:sz w:val="24"/>
          <w:szCs w:val="24"/>
        </w:rPr>
      </w:pPr>
      <w:r>
        <w:rPr>
          <w:b/>
          <w:sz w:val="24"/>
          <w:szCs w:val="24"/>
        </w:rPr>
        <w:t>Topic 1</w:t>
      </w:r>
      <w:r w:rsidR="000C4193">
        <w:rPr>
          <w:b/>
          <w:sz w:val="24"/>
          <w:szCs w:val="24"/>
        </w:rPr>
        <w:t>0</w:t>
      </w:r>
      <w:r w:rsidR="00084945">
        <w:rPr>
          <w:b/>
          <w:sz w:val="24"/>
          <w:szCs w:val="24"/>
        </w:rPr>
        <w:t>: Balance of Payments, Debt, Financial Crises, and Stabilization Policies</w:t>
      </w:r>
    </w:p>
    <w:p w14:paraId="04E36A39" w14:textId="77777777" w:rsidR="00084945" w:rsidRDefault="00084945" w:rsidP="00084945">
      <w:pPr>
        <w:autoSpaceDE w:val="0"/>
        <w:autoSpaceDN w:val="0"/>
        <w:adjustRightInd w:val="0"/>
        <w:jc w:val="both"/>
        <w:rPr>
          <w:sz w:val="24"/>
          <w:szCs w:val="24"/>
        </w:rPr>
      </w:pPr>
      <w:r>
        <w:rPr>
          <w:sz w:val="24"/>
          <w:szCs w:val="24"/>
        </w:rPr>
        <w:t>After looking at a country’s balance of payments accounts and recent trends in developing-country trade balances, we examine the dimensions and effects of debt crises in developing countries. Our initial focus will be on how major debt crises emerged during the 1980s and why debt has remained a serious impediment to growth in Africa years after the crisis hit, how the crisis was addressed first in Latin America and much later in Africa, and who bore the burden of stabilization and adjustment programs induced by the International Monetary Fund (IMF). The 1980s crisis is of importance because of its scope, its impact on slowing development progress of dozens of developing nations, and the years of careful study of this experience. We next examine some of the international crises that emerged in developing-countries over the subsequent two decades, primarily the East Asian crisis of the late 1990s, and consider how adverse impacts of international debt crises on developing country citizens might be minimized or prevented. We conclude with a review of the 2008 international financial crisis that began in the United States but has had major impacts on all developing regions.</w:t>
      </w:r>
    </w:p>
    <w:p w14:paraId="236EB206" w14:textId="77777777" w:rsidR="00084945" w:rsidRDefault="00084945" w:rsidP="00084945">
      <w:pPr>
        <w:autoSpaceDE w:val="0"/>
        <w:autoSpaceDN w:val="0"/>
        <w:adjustRightInd w:val="0"/>
        <w:jc w:val="both"/>
        <w:rPr>
          <w:b/>
          <w:sz w:val="24"/>
          <w:szCs w:val="24"/>
        </w:rPr>
      </w:pPr>
    </w:p>
    <w:p w14:paraId="68B05530" w14:textId="50874C74" w:rsidR="00084945" w:rsidRDefault="00D6098C" w:rsidP="00084945">
      <w:pPr>
        <w:autoSpaceDE w:val="0"/>
        <w:autoSpaceDN w:val="0"/>
        <w:adjustRightInd w:val="0"/>
        <w:jc w:val="both"/>
        <w:rPr>
          <w:b/>
          <w:sz w:val="24"/>
          <w:szCs w:val="24"/>
        </w:rPr>
      </w:pPr>
      <w:r>
        <w:rPr>
          <w:b/>
          <w:sz w:val="24"/>
          <w:szCs w:val="24"/>
        </w:rPr>
        <w:t>Topic 1</w:t>
      </w:r>
      <w:r w:rsidR="000C4193">
        <w:rPr>
          <w:b/>
          <w:sz w:val="24"/>
          <w:szCs w:val="24"/>
        </w:rPr>
        <w:t>1</w:t>
      </w:r>
      <w:r w:rsidR="00084945">
        <w:rPr>
          <w:b/>
          <w:sz w:val="24"/>
          <w:szCs w:val="24"/>
        </w:rPr>
        <w:t>: Foreign Finance, Investment, and Aid: Controversies and Opportunities</w:t>
      </w:r>
    </w:p>
    <w:p w14:paraId="4FC0F771" w14:textId="77777777" w:rsidR="00084945" w:rsidRDefault="00084945" w:rsidP="00084945">
      <w:pPr>
        <w:autoSpaceDE w:val="0"/>
        <w:autoSpaceDN w:val="0"/>
        <w:adjustRightInd w:val="0"/>
        <w:jc w:val="both"/>
        <w:rPr>
          <w:sz w:val="24"/>
          <w:szCs w:val="24"/>
        </w:rPr>
      </w:pPr>
      <w:r>
        <w:rPr>
          <w:sz w:val="24"/>
          <w:szCs w:val="24"/>
        </w:rPr>
        <w:t xml:space="preserve">We examine the international flow of financial resources, which takes three main forms: (1) </w:t>
      </w:r>
      <w:r>
        <w:rPr>
          <w:iCs/>
          <w:sz w:val="24"/>
          <w:szCs w:val="24"/>
        </w:rPr>
        <w:t>private foreign direct and portfolio investment</w:t>
      </w:r>
      <w:r>
        <w:rPr>
          <w:sz w:val="24"/>
          <w:szCs w:val="24"/>
        </w:rPr>
        <w:t xml:space="preserve">, consisting of (a) foreign “direct” investment by large multinational (or transnational) corporations, usually with headquarters in the developed nations, and (b) foreign </w:t>
      </w:r>
      <w:r>
        <w:rPr>
          <w:bCs/>
          <w:sz w:val="24"/>
          <w:szCs w:val="24"/>
        </w:rPr>
        <w:t xml:space="preserve">portfolio investment </w:t>
      </w:r>
      <w:r>
        <w:rPr>
          <w:sz w:val="24"/>
          <w:szCs w:val="24"/>
        </w:rPr>
        <w:t xml:space="preserve">(e.g., stocks, bonds and notes) in developing countries’ credit and equity markets by private institutions (banks, mutual funds, corporations) and individuals; (2) </w:t>
      </w:r>
      <w:r>
        <w:rPr>
          <w:iCs/>
          <w:sz w:val="24"/>
          <w:szCs w:val="24"/>
        </w:rPr>
        <w:t>remittances of earnings by international</w:t>
      </w:r>
      <w:r>
        <w:rPr>
          <w:sz w:val="24"/>
          <w:szCs w:val="24"/>
        </w:rPr>
        <w:t xml:space="preserve"> </w:t>
      </w:r>
      <w:r>
        <w:rPr>
          <w:iCs/>
          <w:sz w:val="24"/>
          <w:szCs w:val="24"/>
        </w:rPr>
        <w:t xml:space="preserve">migrants; </w:t>
      </w:r>
      <w:r>
        <w:rPr>
          <w:sz w:val="24"/>
          <w:szCs w:val="24"/>
        </w:rPr>
        <w:t xml:space="preserve">and (3) </w:t>
      </w:r>
      <w:r>
        <w:rPr>
          <w:iCs/>
          <w:sz w:val="24"/>
          <w:szCs w:val="24"/>
        </w:rPr>
        <w:t>public and private development assistance (foreign aid)</w:t>
      </w:r>
      <w:r>
        <w:rPr>
          <w:sz w:val="24"/>
          <w:szCs w:val="24"/>
        </w:rPr>
        <w:t xml:space="preserve">, from (a) individual national governments and multinational donor agencies and, increasingly, (b) private </w:t>
      </w:r>
      <w:r>
        <w:rPr>
          <w:iCs/>
          <w:sz w:val="24"/>
          <w:szCs w:val="24"/>
        </w:rPr>
        <w:t>nongovernmental organizations (NGOs)</w:t>
      </w:r>
      <w:r>
        <w:rPr>
          <w:sz w:val="24"/>
          <w:szCs w:val="24"/>
        </w:rPr>
        <w:t>, most working directly with developing nations at the local level. We also examine the nature, significance, and controversy regarding private direct and portfolio investment and foreign aid in the context of the changing world economy.</w:t>
      </w:r>
    </w:p>
    <w:p w14:paraId="38E17E32" w14:textId="77777777" w:rsidR="00084945" w:rsidRDefault="00084945" w:rsidP="00084945">
      <w:pPr>
        <w:autoSpaceDE w:val="0"/>
        <w:autoSpaceDN w:val="0"/>
        <w:adjustRightInd w:val="0"/>
        <w:jc w:val="both"/>
        <w:rPr>
          <w:b/>
          <w:sz w:val="24"/>
          <w:szCs w:val="24"/>
        </w:rPr>
      </w:pPr>
    </w:p>
    <w:p w14:paraId="3DB31D54" w14:textId="2C28CECC" w:rsidR="00084945" w:rsidRDefault="00D6098C" w:rsidP="00084945">
      <w:pPr>
        <w:autoSpaceDE w:val="0"/>
        <w:autoSpaceDN w:val="0"/>
        <w:adjustRightInd w:val="0"/>
        <w:jc w:val="both"/>
        <w:rPr>
          <w:b/>
          <w:sz w:val="24"/>
          <w:szCs w:val="24"/>
        </w:rPr>
      </w:pPr>
      <w:r>
        <w:rPr>
          <w:b/>
          <w:sz w:val="24"/>
          <w:szCs w:val="24"/>
        </w:rPr>
        <w:t>Topic 1</w:t>
      </w:r>
      <w:r w:rsidR="000C4193">
        <w:rPr>
          <w:b/>
          <w:sz w:val="24"/>
          <w:szCs w:val="24"/>
        </w:rPr>
        <w:t>2</w:t>
      </w:r>
      <w:r w:rsidR="00084945">
        <w:rPr>
          <w:b/>
          <w:sz w:val="24"/>
          <w:szCs w:val="24"/>
        </w:rPr>
        <w:t>: Development Policymaking and the Roles of Market, State, and Civil Society</w:t>
      </w:r>
    </w:p>
    <w:p w14:paraId="1B78FF34" w14:textId="77777777" w:rsidR="00084945" w:rsidRDefault="00084945" w:rsidP="00084945">
      <w:pPr>
        <w:autoSpaceDE w:val="0"/>
        <w:autoSpaceDN w:val="0"/>
        <w:adjustRightInd w:val="0"/>
        <w:jc w:val="both"/>
        <w:rPr>
          <w:sz w:val="24"/>
          <w:szCs w:val="24"/>
        </w:rPr>
      </w:pPr>
      <w:r>
        <w:rPr>
          <w:sz w:val="24"/>
          <w:szCs w:val="24"/>
        </w:rPr>
        <w:t xml:space="preserve">We examine the roles and limitations of planning and development policymaking as practiced in developing nations, consider the problems of economic transition to more competitive market economies, and ask fundamental questions as to the proper role of the state and how public and private economic activity can best be made mutually supporting. We start with a brief review of the nature of development planning and a summary of general planning issues. After examining </w:t>
      </w:r>
      <w:r>
        <w:rPr>
          <w:sz w:val="24"/>
          <w:szCs w:val="24"/>
        </w:rPr>
        <w:lastRenderedPageBreak/>
        <w:t>the main arguments for and against the role of planning in developing societies and briefly reviewing different models of planning and project appraisal, we examine the requirements of economic transition to market economies and evaluate the arguments for and against the role of the state in contemporary developing nations. In particular, we examine the once-dominant “Washington consensus” on development policy and its limitations and discuss ongoing progress toward an emerging new consensus. Then we examine some recent theories of development policy formulation, including studies of the impact of political processes on the quality of policy decisions. We next examine three important trends in governance and reform: tackling the problem of corruption, implementing decentralization, and encouraging broad-based development participation. Finally, we examine the nature of the third sector—the civil society or citizen sector, encompassing NGOs—and its growing role in economic development.</w:t>
      </w:r>
    </w:p>
    <w:p w14:paraId="0BE31FA6" w14:textId="77777777" w:rsidR="00081E41" w:rsidRDefault="00081E41" w:rsidP="00084945">
      <w:pPr>
        <w:pStyle w:val="ListParagraph"/>
        <w:spacing w:line="360" w:lineRule="auto"/>
        <w:ind w:left="360"/>
        <w:jc w:val="both"/>
      </w:pPr>
    </w:p>
    <w:p w14:paraId="2341C7CC" w14:textId="77777777" w:rsidR="0067572F" w:rsidRDefault="0067572F" w:rsidP="00B05300">
      <w:pPr>
        <w:spacing w:line="360" w:lineRule="auto"/>
        <w:jc w:val="both"/>
        <w:rPr>
          <w:b/>
          <w:bCs/>
          <w:sz w:val="22"/>
          <w:szCs w:val="22"/>
        </w:rPr>
      </w:pPr>
    </w:p>
    <w:p w14:paraId="0F1666E0" w14:textId="77777777" w:rsidR="0067572F" w:rsidRDefault="0067572F" w:rsidP="00B05300">
      <w:pPr>
        <w:spacing w:line="360" w:lineRule="auto"/>
        <w:jc w:val="both"/>
        <w:rPr>
          <w:b/>
          <w:bCs/>
          <w:sz w:val="22"/>
          <w:szCs w:val="22"/>
        </w:rPr>
      </w:pPr>
    </w:p>
    <w:p w14:paraId="697562E2" w14:textId="77777777" w:rsidR="00B05300" w:rsidRPr="001E7C20" w:rsidRDefault="00B05300" w:rsidP="00B05300">
      <w:pPr>
        <w:spacing w:line="360" w:lineRule="auto"/>
        <w:jc w:val="both"/>
        <w:rPr>
          <w:b/>
          <w:bCs/>
          <w:sz w:val="22"/>
          <w:szCs w:val="22"/>
        </w:rPr>
      </w:pPr>
      <w:r>
        <w:rPr>
          <w:b/>
          <w:bCs/>
          <w:sz w:val="22"/>
          <w:szCs w:val="22"/>
        </w:rPr>
        <w:t>6</w:t>
      </w:r>
      <w:r w:rsidRPr="001E7C20">
        <w:rPr>
          <w:b/>
          <w:bCs/>
          <w:sz w:val="22"/>
          <w:szCs w:val="22"/>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B05300" w:rsidRPr="001E7C20" w14:paraId="75A658E2" w14:textId="77777777" w:rsidTr="003474D3">
        <w:trPr>
          <w:trHeight w:val="395"/>
        </w:trPr>
        <w:tc>
          <w:tcPr>
            <w:tcW w:w="3060" w:type="dxa"/>
          </w:tcPr>
          <w:p w14:paraId="575F6B31" w14:textId="77777777" w:rsidR="00B05300" w:rsidRPr="00415F17" w:rsidRDefault="00B05300" w:rsidP="009A3A64">
            <w:pPr>
              <w:suppressAutoHyphens/>
              <w:jc w:val="both"/>
              <w:rPr>
                <w:b/>
                <w:bCs/>
                <w:spacing w:val="-2"/>
                <w:sz w:val="22"/>
                <w:szCs w:val="22"/>
              </w:rPr>
            </w:pPr>
            <w:r w:rsidRPr="00415F17">
              <w:rPr>
                <w:b/>
                <w:bCs/>
                <w:spacing w:val="-2"/>
                <w:sz w:val="22"/>
                <w:szCs w:val="22"/>
              </w:rPr>
              <w:t xml:space="preserve">   Component  </w:t>
            </w:r>
          </w:p>
        </w:tc>
        <w:tc>
          <w:tcPr>
            <w:tcW w:w="1620" w:type="dxa"/>
          </w:tcPr>
          <w:p w14:paraId="02A010A5" w14:textId="77777777" w:rsidR="00B05300" w:rsidRPr="00415F17" w:rsidRDefault="00B05300" w:rsidP="009A3A64">
            <w:pPr>
              <w:suppressAutoHyphens/>
              <w:jc w:val="both"/>
              <w:rPr>
                <w:b/>
                <w:bCs/>
                <w:spacing w:val="-2"/>
                <w:sz w:val="22"/>
                <w:szCs w:val="22"/>
              </w:rPr>
            </w:pPr>
            <w:r w:rsidRPr="00415F17">
              <w:rPr>
                <w:b/>
                <w:bCs/>
                <w:spacing w:val="-2"/>
                <w:sz w:val="22"/>
                <w:szCs w:val="22"/>
              </w:rPr>
              <w:t>Duration</w:t>
            </w:r>
          </w:p>
        </w:tc>
        <w:tc>
          <w:tcPr>
            <w:tcW w:w="1890" w:type="dxa"/>
          </w:tcPr>
          <w:p w14:paraId="51AB3540" w14:textId="77777777" w:rsidR="00B05300" w:rsidRPr="00415F17" w:rsidRDefault="00415F17" w:rsidP="009A3A64">
            <w:pPr>
              <w:suppressAutoHyphens/>
              <w:jc w:val="both"/>
              <w:rPr>
                <w:b/>
                <w:bCs/>
                <w:spacing w:val="-2"/>
                <w:sz w:val="22"/>
                <w:szCs w:val="22"/>
              </w:rPr>
            </w:pPr>
            <w:r w:rsidRPr="00415F17">
              <w:rPr>
                <w:b/>
                <w:bCs/>
                <w:spacing w:val="-2"/>
                <w:sz w:val="22"/>
                <w:szCs w:val="22"/>
              </w:rPr>
              <w:t xml:space="preserve">   Weight</w:t>
            </w:r>
            <w:r w:rsidR="00B05300" w:rsidRPr="00415F17">
              <w:rPr>
                <w:b/>
                <w:bCs/>
                <w:spacing w:val="-2"/>
                <w:sz w:val="22"/>
                <w:szCs w:val="22"/>
              </w:rPr>
              <w:t xml:space="preserve">age (%)   </w:t>
            </w:r>
          </w:p>
        </w:tc>
        <w:tc>
          <w:tcPr>
            <w:tcW w:w="2250" w:type="dxa"/>
          </w:tcPr>
          <w:p w14:paraId="3026B1A5" w14:textId="77777777" w:rsidR="00B05300" w:rsidRPr="00415F17" w:rsidRDefault="00B05300" w:rsidP="009A3A64">
            <w:pPr>
              <w:suppressAutoHyphens/>
              <w:jc w:val="both"/>
              <w:rPr>
                <w:b/>
                <w:bCs/>
                <w:spacing w:val="-2"/>
                <w:sz w:val="22"/>
                <w:szCs w:val="22"/>
              </w:rPr>
            </w:pPr>
            <w:r w:rsidRPr="00415F17">
              <w:rPr>
                <w:b/>
                <w:bCs/>
                <w:spacing w:val="-2"/>
                <w:sz w:val="22"/>
                <w:szCs w:val="22"/>
              </w:rPr>
              <w:t>Date and Time</w:t>
            </w:r>
          </w:p>
        </w:tc>
        <w:tc>
          <w:tcPr>
            <w:tcW w:w="1530" w:type="dxa"/>
          </w:tcPr>
          <w:p w14:paraId="5779C5CE" w14:textId="77777777" w:rsidR="00B05300" w:rsidRPr="00415F17" w:rsidRDefault="008D7C58" w:rsidP="009A3A64">
            <w:pPr>
              <w:suppressAutoHyphens/>
              <w:jc w:val="both"/>
              <w:rPr>
                <w:b/>
                <w:bCs/>
                <w:spacing w:val="-2"/>
                <w:sz w:val="22"/>
                <w:szCs w:val="22"/>
              </w:rPr>
            </w:pPr>
            <w:r>
              <w:rPr>
                <w:b/>
                <w:sz w:val="24"/>
              </w:rPr>
              <w:t>Nature of Component</w:t>
            </w:r>
          </w:p>
        </w:tc>
      </w:tr>
      <w:tr w:rsidR="003854C8" w:rsidRPr="001E7C20" w14:paraId="07E5E0BD" w14:textId="77777777" w:rsidTr="003474D3">
        <w:tc>
          <w:tcPr>
            <w:tcW w:w="3060" w:type="dxa"/>
          </w:tcPr>
          <w:p w14:paraId="09ACC945" w14:textId="5C829582" w:rsidR="003854C8" w:rsidRPr="00147A39" w:rsidRDefault="00971B87" w:rsidP="003854C8">
            <w:pPr>
              <w:suppressAutoHyphens/>
              <w:jc w:val="both"/>
              <w:rPr>
                <w:bCs/>
                <w:spacing w:val="-2"/>
                <w:sz w:val="22"/>
                <w:szCs w:val="22"/>
              </w:rPr>
            </w:pPr>
            <w:r>
              <w:rPr>
                <w:bCs/>
                <w:spacing w:val="-2"/>
                <w:sz w:val="22"/>
                <w:szCs w:val="22"/>
              </w:rPr>
              <w:t>Mid-semester test</w:t>
            </w:r>
          </w:p>
        </w:tc>
        <w:tc>
          <w:tcPr>
            <w:tcW w:w="1620" w:type="dxa"/>
          </w:tcPr>
          <w:p w14:paraId="44B21696" w14:textId="79C5E6E5" w:rsidR="003854C8" w:rsidRPr="001E7C20" w:rsidRDefault="00971B87" w:rsidP="003854C8">
            <w:pPr>
              <w:suppressAutoHyphens/>
              <w:jc w:val="center"/>
              <w:rPr>
                <w:b/>
                <w:spacing w:val="-2"/>
                <w:sz w:val="22"/>
                <w:szCs w:val="22"/>
              </w:rPr>
            </w:pPr>
            <w:r>
              <w:rPr>
                <w:spacing w:val="-2"/>
                <w:sz w:val="22"/>
                <w:szCs w:val="22"/>
              </w:rPr>
              <w:t>9</w:t>
            </w:r>
            <w:r w:rsidR="003854C8">
              <w:rPr>
                <w:spacing w:val="-2"/>
                <w:sz w:val="22"/>
                <w:szCs w:val="22"/>
              </w:rPr>
              <w:t>0 minutes</w:t>
            </w:r>
          </w:p>
        </w:tc>
        <w:tc>
          <w:tcPr>
            <w:tcW w:w="1890" w:type="dxa"/>
          </w:tcPr>
          <w:p w14:paraId="7F194D02" w14:textId="660F384C" w:rsidR="003854C8" w:rsidRPr="0056285C" w:rsidRDefault="00971B87" w:rsidP="003854C8">
            <w:pPr>
              <w:suppressAutoHyphens/>
              <w:jc w:val="center"/>
              <w:rPr>
                <w:bCs/>
                <w:spacing w:val="-2"/>
                <w:sz w:val="22"/>
                <w:szCs w:val="22"/>
              </w:rPr>
            </w:pPr>
            <w:r w:rsidRPr="0056285C">
              <w:rPr>
                <w:bCs/>
                <w:spacing w:val="-2"/>
                <w:sz w:val="22"/>
                <w:szCs w:val="22"/>
              </w:rPr>
              <w:t>25</w:t>
            </w:r>
          </w:p>
        </w:tc>
        <w:tc>
          <w:tcPr>
            <w:tcW w:w="2250" w:type="dxa"/>
          </w:tcPr>
          <w:p w14:paraId="08AC41BD" w14:textId="2CBD7BE9" w:rsidR="003854C8" w:rsidRPr="00DB258E" w:rsidRDefault="00DB258E" w:rsidP="003854C8">
            <w:pPr>
              <w:pStyle w:val="Heading2"/>
              <w:rPr>
                <w:rFonts w:ascii="Times New Roman" w:hAnsi="Times New Roman" w:cs="Times New Roman"/>
                <w:b w:val="0"/>
                <w:bCs w:val="0"/>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58E">
              <w:rPr>
                <w:rFonts w:ascii="Times New Roman" w:hAnsi="Times New Roman" w:cs="Times New Roman"/>
                <w:b w:val="0"/>
                <w:color w:val="000000" w:themeColor="text1"/>
                <w:sz w:val="24"/>
              </w:rPr>
              <w:t>03/11 1.30 - 3.00PM</w:t>
            </w:r>
          </w:p>
        </w:tc>
        <w:tc>
          <w:tcPr>
            <w:tcW w:w="1530" w:type="dxa"/>
          </w:tcPr>
          <w:p w14:paraId="53629473" w14:textId="77777777" w:rsidR="003854C8" w:rsidRPr="00B05300" w:rsidRDefault="003854C8" w:rsidP="003854C8">
            <w:pPr>
              <w:suppressAutoHyphens/>
              <w:jc w:val="center"/>
              <w:rPr>
                <w:b/>
                <w:spacing w:val="-2"/>
                <w:sz w:val="22"/>
                <w:szCs w:val="22"/>
              </w:rPr>
            </w:pPr>
            <w:r>
              <w:rPr>
                <w:b/>
                <w:spacing w:val="-2"/>
                <w:sz w:val="22"/>
                <w:szCs w:val="22"/>
              </w:rPr>
              <w:t>O</w:t>
            </w:r>
            <w:r w:rsidRPr="00B05300">
              <w:rPr>
                <w:b/>
                <w:spacing w:val="-2"/>
                <w:sz w:val="22"/>
                <w:szCs w:val="22"/>
              </w:rPr>
              <w:t>B</w:t>
            </w:r>
          </w:p>
        </w:tc>
      </w:tr>
      <w:tr w:rsidR="003854C8" w:rsidRPr="001E7C20" w14:paraId="55DEF759" w14:textId="77777777" w:rsidTr="003474D3">
        <w:tc>
          <w:tcPr>
            <w:tcW w:w="3060" w:type="dxa"/>
          </w:tcPr>
          <w:p w14:paraId="18EB67C9" w14:textId="3273B7EF" w:rsidR="003854C8" w:rsidRPr="001E7C20" w:rsidRDefault="00971B87" w:rsidP="003854C8">
            <w:pPr>
              <w:suppressAutoHyphens/>
              <w:jc w:val="both"/>
              <w:rPr>
                <w:spacing w:val="-2"/>
                <w:sz w:val="22"/>
                <w:szCs w:val="22"/>
              </w:rPr>
            </w:pPr>
            <w:r>
              <w:rPr>
                <w:spacing w:val="-2"/>
                <w:sz w:val="22"/>
                <w:szCs w:val="22"/>
              </w:rPr>
              <w:t>Assignment/Presentation</w:t>
            </w:r>
          </w:p>
        </w:tc>
        <w:tc>
          <w:tcPr>
            <w:tcW w:w="1620" w:type="dxa"/>
          </w:tcPr>
          <w:p w14:paraId="19F95B8B" w14:textId="3839955B" w:rsidR="003854C8" w:rsidRPr="001E7C20" w:rsidRDefault="003854C8" w:rsidP="003854C8">
            <w:pPr>
              <w:suppressAutoHyphens/>
              <w:jc w:val="center"/>
              <w:rPr>
                <w:spacing w:val="-2"/>
                <w:sz w:val="22"/>
                <w:szCs w:val="22"/>
              </w:rPr>
            </w:pPr>
          </w:p>
        </w:tc>
        <w:tc>
          <w:tcPr>
            <w:tcW w:w="1890" w:type="dxa"/>
          </w:tcPr>
          <w:p w14:paraId="0E39AEF4" w14:textId="1DDE7B1F" w:rsidR="003854C8" w:rsidRPr="001E7C20" w:rsidRDefault="003854C8" w:rsidP="003854C8">
            <w:pPr>
              <w:suppressAutoHyphens/>
              <w:jc w:val="center"/>
              <w:rPr>
                <w:spacing w:val="-2"/>
                <w:sz w:val="22"/>
                <w:szCs w:val="22"/>
              </w:rPr>
            </w:pPr>
            <w:r>
              <w:rPr>
                <w:spacing w:val="-2"/>
                <w:sz w:val="22"/>
                <w:szCs w:val="22"/>
              </w:rPr>
              <w:t>15</w:t>
            </w:r>
          </w:p>
        </w:tc>
        <w:tc>
          <w:tcPr>
            <w:tcW w:w="2250" w:type="dxa"/>
          </w:tcPr>
          <w:p w14:paraId="55F976BE" w14:textId="49FF1411" w:rsidR="003854C8" w:rsidRPr="00DB258E" w:rsidRDefault="003854C8" w:rsidP="003854C8">
            <w:pPr>
              <w:pStyle w:val="Heading2"/>
              <w:rPr>
                <w:rFonts w:ascii="Times New Roman" w:hAnsi="Times New Roman" w:cs="Times New Roman"/>
                <w:b w:val="0"/>
                <w:bCs w:val="0"/>
                <w:color w:val="000000" w:themeColor="text1"/>
                <w:sz w:val="24"/>
                <w:szCs w:val="20"/>
              </w:rPr>
            </w:pPr>
          </w:p>
        </w:tc>
        <w:tc>
          <w:tcPr>
            <w:tcW w:w="1530" w:type="dxa"/>
          </w:tcPr>
          <w:p w14:paraId="5E4D4863" w14:textId="42B4B0B1" w:rsidR="003854C8" w:rsidRPr="00B05300" w:rsidRDefault="003854C8" w:rsidP="003854C8">
            <w:pPr>
              <w:suppressAutoHyphens/>
              <w:jc w:val="center"/>
              <w:rPr>
                <w:b/>
                <w:spacing w:val="-2"/>
                <w:sz w:val="22"/>
                <w:szCs w:val="22"/>
              </w:rPr>
            </w:pPr>
            <w:r>
              <w:rPr>
                <w:b/>
                <w:spacing w:val="-2"/>
                <w:sz w:val="22"/>
                <w:szCs w:val="22"/>
              </w:rPr>
              <w:t>O</w:t>
            </w:r>
            <w:r w:rsidRPr="00B05300">
              <w:rPr>
                <w:b/>
                <w:spacing w:val="-2"/>
                <w:sz w:val="22"/>
                <w:szCs w:val="22"/>
              </w:rPr>
              <w:t>B</w:t>
            </w:r>
          </w:p>
        </w:tc>
      </w:tr>
      <w:tr w:rsidR="00147A39" w:rsidRPr="001E7C20" w14:paraId="664856EB" w14:textId="77777777" w:rsidTr="003474D3">
        <w:tc>
          <w:tcPr>
            <w:tcW w:w="3060" w:type="dxa"/>
          </w:tcPr>
          <w:p w14:paraId="4FA65AB8" w14:textId="0EE0DD0B" w:rsidR="00147A39" w:rsidRDefault="00971B87" w:rsidP="00147A39">
            <w:pPr>
              <w:suppressAutoHyphens/>
              <w:jc w:val="both"/>
              <w:rPr>
                <w:spacing w:val="-2"/>
                <w:sz w:val="22"/>
                <w:szCs w:val="22"/>
              </w:rPr>
            </w:pPr>
            <w:r>
              <w:rPr>
                <w:spacing w:val="-2"/>
                <w:sz w:val="22"/>
                <w:szCs w:val="22"/>
              </w:rPr>
              <w:t>Quizzes</w:t>
            </w:r>
          </w:p>
        </w:tc>
        <w:tc>
          <w:tcPr>
            <w:tcW w:w="1620" w:type="dxa"/>
          </w:tcPr>
          <w:p w14:paraId="3BF318B0" w14:textId="7E4C93BE" w:rsidR="00147A39" w:rsidRDefault="00147A39" w:rsidP="00147A39">
            <w:pPr>
              <w:suppressAutoHyphens/>
              <w:jc w:val="center"/>
              <w:rPr>
                <w:spacing w:val="-2"/>
                <w:sz w:val="22"/>
                <w:szCs w:val="22"/>
              </w:rPr>
            </w:pPr>
            <w:r>
              <w:rPr>
                <w:spacing w:val="-2"/>
                <w:sz w:val="22"/>
                <w:szCs w:val="22"/>
              </w:rPr>
              <w:t>--</w:t>
            </w:r>
          </w:p>
        </w:tc>
        <w:tc>
          <w:tcPr>
            <w:tcW w:w="1890" w:type="dxa"/>
          </w:tcPr>
          <w:p w14:paraId="7806FB97" w14:textId="566B8FA1" w:rsidR="00147A39" w:rsidRDefault="00971B87" w:rsidP="00147A39">
            <w:pPr>
              <w:suppressAutoHyphens/>
              <w:jc w:val="center"/>
              <w:rPr>
                <w:spacing w:val="-2"/>
                <w:sz w:val="22"/>
                <w:szCs w:val="22"/>
              </w:rPr>
            </w:pPr>
            <w:r>
              <w:rPr>
                <w:spacing w:val="-2"/>
                <w:sz w:val="22"/>
                <w:szCs w:val="22"/>
              </w:rPr>
              <w:t>20</w:t>
            </w:r>
          </w:p>
        </w:tc>
        <w:tc>
          <w:tcPr>
            <w:tcW w:w="2250" w:type="dxa"/>
          </w:tcPr>
          <w:p w14:paraId="3EEEC006" w14:textId="3761299B" w:rsidR="00147A39" w:rsidRPr="00DB258E" w:rsidRDefault="0078248A" w:rsidP="0078248A">
            <w:pPr>
              <w:pStyle w:val="Caption"/>
              <w:rPr>
                <w:b w:val="0"/>
                <w:color w:val="000000" w:themeColor="text1"/>
              </w:rPr>
            </w:pPr>
            <w:r w:rsidRPr="00DB258E">
              <w:rPr>
                <w:b w:val="0"/>
                <w:color w:val="000000" w:themeColor="text1"/>
                <w:spacing w:val="-2"/>
                <w:szCs w:val="22"/>
              </w:rPr>
              <w:t>--</w:t>
            </w:r>
          </w:p>
        </w:tc>
        <w:tc>
          <w:tcPr>
            <w:tcW w:w="1530" w:type="dxa"/>
          </w:tcPr>
          <w:p w14:paraId="68497CDF" w14:textId="0878EACC" w:rsidR="00147A39" w:rsidRPr="00B05300" w:rsidRDefault="00110C42" w:rsidP="00147A39">
            <w:pPr>
              <w:suppressAutoHyphens/>
              <w:jc w:val="center"/>
              <w:rPr>
                <w:b/>
                <w:spacing w:val="-2"/>
                <w:sz w:val="22"/>
                <w:szCs w:val="22"/>
              </w:rPr>
            </w:pPr>
            <w:r>
              <w:rPr>
                <w:b/>
                <w:spacing w:val="-2"/>
                <w:sz w:val="22"/>
                <w:szCs w:val="22"/>
              </w:rPr>
              <w:t>CB</w:t>
            </w:r>
          </w:p>
        </w:tc>
      </w:tr>
      <w:tr w:rsidR="00147A39" w:rsidRPr="001E7C20" w14:paraId="4D137C77" w14:textId="77777777" w:rsidTr="003474D3">
        <w:tc>
          <w:tcPr>
            <w:tcW w:w="3060" w:type="dxa"/>
          </w:tcPr>
          <w:p w14:paraId="65C3F50F" w14:textId="77777777" w:rsidR="00147A39" w:rsidRPr="001E7C20" w:rsidRDefault="00147A39" w:rsidP="00147A39">
            <w:pPr>
              <w:suppressAutoHyphens/>
              <w:jc w:val="both"/>
              <w:rPr>
                <w:spacing w:val="-2"/>
                <w:sz w:val="22"/>
                <w:szCs w:val="22"/>
              </w:rPr>
            </w:pPr>
            <w:r w:rsidRPr="001E7C20">
              <w:rPr>
                <w:spacing w:val="-2"/>
                <w:sz w:val="22"/>
                <w:szCs w:val="22"/>
              </w:rPr>
              <w:t>Comprehensive Examination</w:t>
            </w:r>
          </w:p>
        </w:tc>
        <w:tc>
          <w:tcPr>
            <w:tcW w:w="1620" w:type="dxa"/>
          </w:tcPr>
          <w:p w14:paraId="299D3796" w14:textId="750F9E19" w:rsidR="00147A39" w:rsidRPr="001E7C20" w:rsidRDefault="00213AC1" w:rsidP="00147A39">
            <w:pPr>
              <w:suppressAutoHyphens/>
              <w:jc w:val="center"/>
              <w:rPr>
                <w:spacing w:val="-2"/>
                <w:sz w:val="22"/>
                <w:szCs w:val="22"/>
              </w:rPr>
            </w:pPr>
            <w:r>
              <w:rPr>
                <w:spacing w:val="-2"/>
                <w:sz w:val="22"/>
                <w:szCs w:val="22"/>
              </w:rPr>
              <w:t xml:space="preserve">3 </w:t>
            </w:r>
            <w:proofErr w:type="spellStart"/>
            <w:r>
              <w:rPr>
                <w:spacing w:val="-2"/>
                <w:sz w:val="22"/>
                <w:szCs w:val="22"/>
              </w:rPr>
              <w:t>hrs</w:t>
            </w:r>
            <w:proofErr w:type="spellEnd"/>
          </w:p>
        </w:tc>
        <w:tc>
          <w:tcPr>
            <w:tcW w:w="1890" w:type="dxa"/>
          </w:tcPr>
          <w:p w14:paraId="0F6A47FE" w14:textId="35986552" w:rsidR="00147A39" w:rsidRPr="001E7C20" w:rsidRDefault="00971B87" w:rsidP="00147A39">
            <w:pPr>
              <w:suppressAutoHyphens/>
              <w:jc w:val="center"/>
              <w:rPr>
                <w:spacing w:val="-2"/>
                <w:sz w:val="22"/>
                <w:szCs w:val="22"/>
              </w:rPr>
            </w:pPr>
            <w:r>
              <w:rPr>
                <w:spacing w:val="-2"/>
                <w:sz w:val="22"/>
                <w:szCs w:val="22"/>
              </w:rPr>
              <w:t>40</w:t>
            </w:r>
          </w:p>
        </w:tc>
        <w:tc>
          <w:tcPr>
            <w:tcW w:w="2250" w:type="dxa"/>
          </w:tcPr>
          <w:p w14:paraId="7B588E39" w14:textId="7A3E7B5E" w:rsidR="00147A39" w:rsidRPr="00DB258E" w:rsidRDefault="00DB258E" w:rsidP="00147A39">
            <w:pPr>
              <w:suppressAutoHyphens/>
              <w:rPr>
                <w:color w:val="000000" w:themeColor="text1"/>
                <w:spacing w:val="-2"/>
                <w:sz w:val="24"/>
              </w:rPr>
            </w:pPr>
            <w:r w:rsidRPr="00DB258E">
              <w:rPr>
                <w:color w:val="000000" w:themeColor="text1"/>
                <w:sz w:val="24"/>
              </w:rPr>
              <w:t>26/12 AN</w:t>
            </w:r>
          </w:p>
        </w:tc>
        <w:tc>
          <w:tcPr>
            <w:tcW w:w="1530" w:type="dxa"/>
          </w:tcPr>
          <w:p w14:paraId="0F550E55" w14:textId="4AAC47D5" w:rsidR="00147A39" w:rsidRPr="001E7C20" w:rsidRDefault="00110C42" w:rsidP="00147A39">
            <w:pPr>
              <w:suppressAutoHyphens/>
              <w:jc w:val="center"/>
              <w:rPr>
                <w:b/>
                <w:spacing w:val="-2"/>
                <w:sz w:val="22"/>
                <w:szCs w:val="22"/>
              </w:rPr>
            </w:pPr>
            <w:r>
              <w:rPr>
                <w:b/>
                <w:spacing w:val="-2"/>
                <w:sz w:val="22"/>
                <w:szCs w:val="22"/>
              </w:rPr>
              <w:t>CB</w:t>
            </w:r>
          </w:p>
        </w:tc>
      </w:tr>
    </w:tbl>
    <w:p w14:paraId="7F9AB3CC" w14:textId="77777777" w:rsidR="001E59D9" w:rsidRPr="006E145A" w:rsidRDefault="001E59D9">
      <w:pPr>
        <w:rPr>
          <w:sz w:val="24"/>
          <w:szCs w:val="24"/>
        </w:rPr>
      </w:pPr>
    </w:p>
    <w:p w14:paraId="6CF09FC1" w14:textId="77777777" w:rsidR="00073066" w:rsidRPr="006E145A" w:rsidRDefault="00081E41" w:rsidP="00073066">
      <w:pPr>
        <w:pStyle w:val="Heading1"/>
        <w:spacing w:line="360" w:lineRule="auto"/>
        <w:jc w:val="left"/>
        <w:rPr>
          <w:b w:val="0"/>
          <w:bCs/>
          <w:szCs w:val="24"/>
        </w:rPr>
      </w:pPr>
      <w:r>
        <w:rPr>
          <w:szCs w:val="24"/>
        </w:rPr>
        <w:t>7</w:t>
      </w:r>
      <w:r w:rsidR="00073066" w:rsidRPr="006E145A">
        <w:rPr>
          <w:szCs w:val="24"/>
        </w:rPr>
        <w:t xml:space="preserve">. Chamber Consultation Hour: </w:t>
      </w:r>
      <w:r w:rsidR="00073066" w:rsidRPr="006E145A">
        <w:rPr>
          <w:b w:val="0"/>
          <w:szCs w:val="24"/>
        </w:rPr>
        <w:t>To be announced in class</w:t>
      </w:r>
    </w:p>
    <w:p w14:paraId="3B112498" w14:textId="77777777" w:rsidR="00D7363E" w:rsidRDefault="00081E41" w:rsidP="00D7363E">
      <w:pPr>
        <w:spacing w:line="360" w:lineRule="auto"/>
        <w:rPr>
          <w:sz w:val="24"/>
          <w:szCs w:val="24"/>
        </w:rPr>
      </w:pPr>
      <w:r>
        <w:rPr>
          <w:b/>
          <w:bCs/>
          <w:sz w:val="24"/>
          <w:szCs w:val="24"/>
        </w:rPr>
        <w:t>8</w:t>
      </w:r>
      <w:r w:rsidR="00073066" w:rsidRPr="006E145A">
        <w:rPr>
          <w:b/>
          <w:bCs/>
          <w:sz w:val="24"/>
          <w:szCs w:val="24"/>
        </w:rPr>
        <w:t>. Notices:</w:t>
      </w:r>
      <w:r w:rsidR="00073066" w:rsidRPr="006E145A">
        <w:rPr>
          <w:sz w:val="24"/>
          <w:szCs w:val="24"/>
        </w:rPr>
        <w:t xml:space="preserve"> Shall be displayed on LTC</w:t>
      </w:r>
      <w:r w:rsidR="008435A5" w:rsidRPr="006E145A">
        <w:rPr>
          <w:sz w:val="24"/>
          <w:szCs w:val="24"/>
        </w:rPr>
        <w:t xml:space="preserve"> notice board and CMS.</w:t>
      </w:r>
    </w:p>
    <w:p w14:paraId="252A0FDF" w14:textId="4757C51E" w:rsidR="00D7363E" w:rsidRPr="00D7363E" w:rsidRDefault="00D7363E" w:rsidP="00D7363E">
      <w:pPr>
        <w:spacing w:line="360" w:lineRule="auto"/>
        <w:rPr>
          <w:sz w:val="24"/>
          <w:szCs w:val="24"/>
        </w:rPr>
      </w:pPr>
      <w:r w:rsidRPr="00981C80">
        <w:rPr>
          <w:b/>
          <w:sz w:val="24"/>
          <w:szCs w:val="24"/>
        </w:rPr>
        <w:t>9</w:t>
      </w:r>
      <w:r>
        <w:rPr>
          <w:sz w:val="24"/>
          <w:szCs w:val="24"/>
        </w:rPr>
        <w:t xml:space="preserve">. </w:t>
      </w:r>
      <w:r>
        <w:rPr>
          <w:b/>
          <w:bCs/>
          <w:sz w:val="22"/>
          <w:szCs w:val="22"/>
        </w:rPr>
        <w:t>Make-up Policy</w:t>
      </w:r>
      <w:r>
        <w:rPr>
          <w:sz w:val="22"/>
          <w:szCs w:val="22"/>
        </w:rPr>
        <w:t>: Make-up will be granted only on genuine grounds and if prior permission is taken through official email only. Request for make up after the test/exam would not be entertained at all.</w:t>
      </w:r>
    </w:p>
    <w:p w14:paraId="1582F55D" w14:textId="37BBA618" w:rsidR="00D16D8A" w:rsidRDefault="00D16D8A" w:rsidP="00D7363E">
      <w:pPr>
        <w:suppressAutoHyphens/>
        <w:jc w:val="both"/>
        <w:rPr>
          <w:b/>
          <w:bCs/>
          <w:sz w:val="22"/>
          <w:szCs w:val="22"/>
        </w:rPr>
      </w:pPr>
    </w:p>
    <w:p w14:paraId="5C0BBCD6" w14:textId="77777777" w:rsidR="00B05300" w:rsidRDefault="00B05300" w:rsidP="00B05300">
      <w:pPr>
        <w:pStyle w:val="List"/>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integrity are to be maintained by all the students throughout the semester and no type of academic dishonesty is acceptable.</w:t>
      </w:r>
    </w:p>
    <w:p w14:paraId="49584598" w14:textId="77777777" w:rsidR="00B05300" w:rsidRPr="006E145A" w:rsidRDefault="00B05300" w:rsidP="00073066">
      <w:pPr>
        <w:suppressAutoHyphens/>
        <w:jc w:val="both"/>
        <w:rPr>
          <w:spacing w:val="-2"/>
          <w:sz w:val="24"/>
          <w:szCs w:val="24"/>
        </w:rPr>
      </w:pPr>
    </w:p>
    <w:p w14:paraId="5A72A89E" w14:textId="77777777" w:rsidR="00073066" w:rsidRPr="006E145A" w:rsidRDefault="00073066">
      <w:pPr>
        <w:rPr>
          <w:sz w:val="24"/>
          <w:szCs w:val="24"/>
        </w:rPr>
      </w:pPr>
    </w:p>
    <w:p w14:paraId="7BBB8B6A" w14:textId="77777777" w:rsidR="008435A5" w:rsidRPr="006E145A" w:rsidRDefault="008435A5" w:rsidP="008435A5">
      <w:pPr>
        <w:jc w:val="right"/>
        <w:rPr>
          <w:b/>
          <w:bCs/>
          <w:sz w:val="24"/>
          <w:szCs w:val="24"/>
        </w:rPr>
      </w:pPr>
      <w:r w:rsidRPr="006E145A">
        <w:rPr>
          <w:b/>
          <w:bCs/>
          <w:sz w:val="24"/>
          <w:szCs w:val="24"/>
        </w:rPr>
        <w:t>Instructor-in-Charge</w:t>
      </w:r>
    </w:p>
    <w:p w14:paraId="64E04F6D" w14:textId="77777777" w:rsidR="00073066" w:rsidRPr="006E145A" w:rsidRDefault="008435A5" w:rsidP="002A6924">
      <w:pPr>
        <w:ind w:left="5760" w:firstLine="720"/>
        <w:jc w:val="center"/>
        <w:rPr>
          <w:sz w:val="24"/>
          <w:szCs w:val="24"/>
        </w:rPr>
      </w:pPr>
      <w:bookmarkStart w:id="0" w:name="_GoBack"/>
      <w:bookmarkEnd w:id="0"/>
      <w:r w:rsidRPr="006E145A">
        <w:rPr>
          <w:b/>
          <w:bCs/>
          <w:sz w:val="24"/>
          <w:szCs w:val="24"/>
        </w:rPr>
        <w:t>ECON F313</w:t>
      </w:r>
    </w:p>
    <w:sectPr w:rsidR="00073066" w:rsidRPr="006E145A" w:rsidSect="00D6098C">
      <w:footerReference w:type="default" r:id="rId8"/>
      <w:pgSz w:w="12240" w:h="15840"/>
      <w:pgMar w:top="720" w:right="1440" w:bottom="810" w:left="1440"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901AB" w14:textId="77777777" w:rsidR="00646E40" w:rsidRDefault="00646E40" w:rsidP="006E145A">
      <w:r>
        <w:separator/>
      </w:r>
    </w:p>
  </w:endnote>
  <w:endnote w:type="continuationSeparator" w:id="0">
    <w:p w14:paraId="4E934282" w14:textId="77777777" w:rsidR="00646E40" w:rsidRDefault="00646E40" w:rsidP="006E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EC3F" w14:textId="77777777" w:rsidR="006E145A" w:rsidRDefault="006E145A">
    <w:pPr>
      <w:pStyle w:val="Footer"/>
    </w:pPr>
    <w:r>
      <w:rPr>
        <w:noProof/>
        <w:lang w:val="en-IN" w:eastAsia="en-IN"/>
      </w:rPr>
      <w:drawing>
        <wp:inline distT="0" distB="0" distL="0" distR="0" wp14:anchorId="2969F089" wp14:editId="603D7AE7">
          <wp:extent cx="1647825" cy="600075"/>
          <wp:effectExtent l="0" t="0" r="9525" b="9525"/>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64DA19AE" w14:textId="77777777" w:rsidR="006E145A" w:rsidRDefault="006E14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858FB" w14:textId="77777777" w:rsidR="00646E40" w:rsidRDefault="00646E40" w:rsidP="006E145A">
      <w:r>
        <w:separator/>
      </w:r>
    </w:p>
  </w:footnote>
  <w:footnote w:type="continuationSeparator" w:id="0">
    <w:p w14:paraId="5A4D43DE" w14:textId="77777777" w:rsidR="00646E40" w:rsidRDefault="00646E40" w:rsidP="006E14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6C69"/>
    <w:multiLevelType w:val="hybridMultilevel"/>
    <w:tmpl w:val="CEAEA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F56EA"/>
    <w:multiLevelType w:val="hybridMultilevel"/>
    <w:tmpl w:val="4C84B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7005"/>
    <w:multiLevelType w:val="hybridMultilevel"/>
    <w:tmpl w:val="18BA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A16FD"/>
    <w:multiLevelType w:val="hybridMultilevel"/>
    <w:tmpl w:val="6DCA4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34B41"/>
    <w:multiLevelType w:val="singleLevel"/>
    <w:tmpl w:val="CF4C2C4C"/>
    <w:lvl w:ilvl="0">
      <w:start w:val="1"/>
      <w:numFmt w:val="bullet"/>
      <w:lvlText w:val=""/>
      <w:lvlJc w:val="left"/>
      <w:pPr>
        <w:tabs>
          <w:tab w:val="num" w:pos="360"/>
        </w:tabs>
        <w:ind w:left="360" w:hanging="360"/>
      </w:pPr>
      <w:rPr>
        <w:rFonts w:ascii="Symbol" w:hAnsi="Symbol" w:hint="default"/>
        <w:effect w:val="none"/>
      </w:rPr>
    </w:lvl>
  </w:abstractNum>
  <w:abstractNum w:abstractNumId="5" w15:restartNumberingAfterBreak="0">
    <w:nsid w:val="56FA087F"/>
    <w:multiLevelType w:val="hybridMultilevel"/>
    <w:tmpl w:val="0A9AF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7" w15:restartNumberingAfterBreak="0">
    <w:nsid w:val="642C41F8"/>
    <w:multiLevelType w:val="hybridMultilevel"/>
    <w:tmpl w:val="F95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A3A2E"/>
    <w:multiLevelType w:val="hybridMultilevel"/>
    <w:tmpl w:val="891E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4B9B"/>
    <w:multiLevelType w:val="hybridMultilevel"/>
    <w:tmpl w:val="58AE7022"/>
    <w:lvl w:ilvl="0" w:tplc="04090005">
      <w:start w:val="1"/>
      <w:numFmt w:val="bullet"/>
      <w:lvlText w:val=""/>
      <w:lvlJc w:val="left"/>
      <w:pPr>
        <w:tabs>
          <w:tab w:val="num" w:pos="4320"/>
        </w:tabs>
        <w:ind w:left="4320" w:hanging="360"/>
      </w:pPr>
      <w:rPr>
        <w:rFonts w:ascii="Wingdings" w:hAnsi="Wingdings" w:hint="default"/>
      </w:rPr>
    </w:lvl>
    <w:lvl w:ilvl="1" w:tplc="E2E02BAE">
      <w:start w:val="1"/>
      <w:numFmt w:val="bullet"/>
      <w:lvlText w:val=""/>
      <w:lvlJc w:val="left"/>
      <w:pPr>
        <w:tabs>
          <w:tab w:val="num" w:pos="1440"/>
        </w:tabs>
        <w:ind w:left="1368" w:hanging="288"/>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5"/>
  </w:num>
  <w:num w:numId="4">
    <w:abstractNumId w:val="1"/>
  </w:num>
  <w:num w:numId="5">
    <w:abstractNumId w:val="2"/>
  </w:num>
  <w:num w:numId="6">
    <w:abstractNumId w:val="6"/>
  </w:num>
  <w:num w:numId="7">
    <w:abstractNumId w:val="4"/>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NTE1NzE1NjY3tTRT0lEKTi0uzszPAykwrAUArVOLoSwAAAA="/>
  </w:docVars>
  <w:rsids>
    <w:rsidRoot w:val="00815D3C"/>
    <w:rsid w:val="00003A85"/>
    <w:rsid w:val="00020A1E"/>
    <w:rsid w:val="00043B16"/>
    <w:rsid w:val="00062843"/>
    <w:rsid w:val="00073066"/>
    <w:rsid w:val="00076296"/>
    <w:rsid w:val="00081E41"/>
    <w:rsid w:val="00084945"/>
    <w:rsid w:val="0009222A"/>
    <w:rsid w:val="000955C2"/>
    <w:rsid w:val="00097084"/>
    <w:rsid w:val="000B199A"/>
    <w:rsid w:val="000B7B72"/>
    <w:rsid w:val="000C1782"/>
    <w:rsid w:val="000C4193"/>
    <w:rsid w:val="000C7F49"/>
    <w:rsid w:val="000D5163"/>
    <w:rsid w:val="000E1647"/>
    <w:rsid w:val="000E2403"/>
    <w:rsid w:val="000E24E6"/>
    <w:rsid w:val="00110409"/>
    <w:rsid w:val="00110C42"/>
    <w:rsid w:val="001137DA"/>
    <w:rsid w:val="00125B2A"/>
    <w:rsid w:val="00127D4B"/>
    <w:rsid w:val="00140972"/>
    <w:rsid w:val="00145E5E"/>
    <w:rsid w:val="00147A39"/>
    <w:rsid w:val="00147D6E"/>
    <w:rsid w:val="00154353"/>
    <w:rsid w:val="001C65F0"/>
    <w:rsid w:val="001E59D9"/>
    <w:rsid w:val="0020703D"/>
    <w:rsid w:val="00213AC1"/>
    <w:rsid w:val="002176AB"/>
    <w:rsid w:val="0025072B"/>
    <w:rsid w:val="00266A92"/>
    <w:rsid w:val="00275FCB"/>
    <w:rsid w:val="002A6924"/>
    <w:rsid w:val="002A6CD4"/>
    <w:rsid w:val="002D0B05"/>
    <w:rsid w:val="002D24FD"/>
    <w:rsid w:val="002E218D"/>
    <w:rsid w:val="002E647B"/>
    <w:rsid w:val="003262AA"/>
    <w:rsid w:val="003474D3"/>
    <w:rsid w:val="003559B9"/>
    <w:rsid w:val="00361480"/>
    <w:rsid w:val="003754B7"/>
    <w:rsid w:val="003854C8"/>
    <w:rsid w:val="003A2CAC"/>
    <w:rsid w:val="003C1B9E"/>
    <w:rsid w:val="003C5DF8"/>
    <w:rsid w:val="003D1AF0"/>
    <w:rsid w:val="00406837"/>
    <w:rsid w:val="00415F17"/>
    <w:rsid w:val="00420B25"/>
    <w:rsid w:val="00442512"/>
    <w:rsid w:val="004C160B"/>
    <w:rsid w:val="005010BC"/>
    <w:rsid w:val="00502EE3"/>
    <w:rsid w:val="005115B9"/>
    <w:rsid w:val="005307A9"/>
    <w:rsid w:val="00532750"/>
    <w:rsid w:val="0056285C"/>
    <w:rsid w:val="005675D4"/>
    <w:rsid w:val="005813D8"/>
    <w:rsid w:val="005D04F5"/>
    <w:rsid w:val="005E00F3"/>
    <w:rsid w:val="00611EF2"/>
    <w:rsid w:val="00612396"/>
    <w:rsid w:val="00646E40"/>
    <w:rsid w:val="006540B2"/>
    <w:rsid w:val="0067572F"/>
    <w:rsid w:val="00684AB4"/>
    <w:rsid w:val="00684DE7"/>
    <w:rsid w:val="006A42BD"/>
    <w:rsid w:val="006E145A"/>
    <w:rsid w:val="006F30E5"/>
    <w:rsid w:val="00710767"/>
    <w:rsid w:val="00712CAF"/>
    <w:rsid w:val="007246CE"/>
    <w:rsid w:val="007563E3"/>
    <w:rsid w:val="0077127D"/>
    <w:rsid w:val="00771F48"/>
    <w:rsid w:val="0078248A"/>
    <w:rsid w:val="007E5517"/>
    <w:rsid w:val="00815D3C"/>
    <w:rsid w:val="00823B55"/>
    <w:rsid w:val="00826136"/>
    <w:rsid w:val="008336CD"/>
    <w:rsid w:val="00840E9A"/>
    <w:rsid w:val="008435A5"/>
    <w:rsid w:val="00850709"/>
    <w:rsid w:val="0086708F"/>
    <w:rsid w:val="00867EBE"/>
    <w:rsid w:val="00887F76"/>
    <w:rsid w:val="008C3D25"/>
    <w:rsid w:val="008D4512"/>
    <w:rsid w:val="008D7C58"/>
    <w:rsid w:val="009157EB"/>
    <w:rsid w:val="00932504"/>
    <w:rsid w:val="00936AC0"/>
    <w:rsid w:val="00945387"/>
    <w:rsid w:val="00957BCB"/>
    <w:rsid w:val="00964B7F"/>
    <w:rsid w:val="0096538E"/>
    <w:rsid w:val="00971B87"/>
    <w:rsid w:val="00972C79"/>
    <w:rsid w:val="009755B0"/>
    <w:rsid w:val="00981C80"/>
    <w:rsid w:val="00986C01"/>
    <w:rsid w:val="009D7C2F"/>
    <w:rsid w:val="00A019E0"/>
    <w:rsid w:val="00A26DD9"/>
    <w:rsid w:val="00A47B49"/>
    <w:rsid w:val="00A86255"/>
    <w:rsid w:val="00AC2254"/>
    <w:rsid w:val="00AF1EED"/>
    <w:rsid w:val="00B05300"/>
    <w:rsid w:val="00B3182F"/>
    <w:rsid w:val="00B8424D"/>
    <w:rsid w:val="00C4561B"/>
    <w:rsid w:val="00C576CD"/>
    <w:rsid w:val="00C644FC"/>
    <w:rsid w:val="00C717EB"/>
    <w:rsid w:val="00CA3AF1"/>
    <w:rsid w:val="00CB7E73"/>
    <w:rsid w:val="00CC7F35"/>
    <w:rsid w:val="00CE053A"/>
    <w:rsid w:val="00D07FE4"/>
    <w:rsid w:val="00D1121E"/>
    <w:rsid w:val="00D12B04"/>
    <w:rsid w:val="00D1390C"/>
    <w:rsid w:val="00D16D8A"/>
    <w:rsid w:val="00D6098C"/>
    <w:rsid w:val="00D6600E"/>
    <w:rsid w:val="00D66B7D"/>
    <w:rsid w:val="00D7363E"/>
    <w:rsid w:val="00DB246B"/>
    <w:rsid w:val="00DB258E"/>
    <w:rsid w:val="00DB5CA0"/>
    <w:rsid w:val="00DB7191"/>
    <w:rsid w:val="00DC1497"/>
    <w:rsid w:val="00E21B67"/>
    <w:rsid w:val="00E71D4C"/>
    <w:rsid w:val="00E81B2C"/>
    <w:rsid w:val="00E87253"/>
    <w:rsid w:val="00EE2FE3"/>
    <w:rsid w:val="00F03DA7"/>
    <w:rsid w:val="00F475F0"/>
    <w:rsid w:val="00F55D60"/>
    <w:rsid w:val="00F57044"/>
    <w:rsid w:val="00F7685C"/>
    <w:rsid w:val="00FC65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8B77E"/>
  <w15:docId w15:val="{B427B000-57FE-4125-A52F-5F06CEFF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D3C"/>
    <w:pPr>
      <w:spacing w:after="0" w:line="240" w:lineRule="auto"/>
    </w:pPr>
    <w:rPr>
      <w:rFonts w:ascii="Times New Roman" w:eastAsia="Times New Roman" w:hAnsi="Times New Roman" w:cs="Times New Roman"/>
      <w:sz w:val="20"/>
      <w:lang w:bidi="ar-SA"/>
    </w:rPr>
  </w:style>
  <w:style w:type="paragraph" w:styleId="Heading1">
    <w:name w:val="heading 1"/>
    <w:basedOn w:val="Normal"/>
    <w:next w:val="Normal"/>
    <w:link w:val="Heading1Char"/>
    <w:qFormat/>
    <w:rsid w:val="00DB7191"/>
    <w:pPr>
      <w:keepNext/>
      <w:jc w:val="right"/>
      <w:outlineLvl w:val="0"/>
    </w:pPr>
    <w:rPr>
      <w:b/>
      <w:sz w:val="24"/>
    </w:rPr>
  </w:style>
  <w:style w:type="paragraph" w:styleId="Heading2">
    <w:name w:val="heading 2"/>
    <w:basedOn w:val="Normal"/>
    <w:next w:val="Normal"/>
    <w:link w:val="Heading2Char"/>
    <w:uiPriority w:val="9"/>
    <w:semiHidden/>
    <w:unhideWhenUsed/>
    <w:qFormat/>
    <w:rsid w:val="00B053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36"/>
    <w:pPr>
      <w:ind w:left="720"/>
      <w:contextualSpacing/>
    </w:pPr>
  </w:style>
  <w:style w:type="character" w:customStyle="1" w:styleId="Heading1Char">
    <w:name w:val="Heading 1 Char"/>
    <w:basedOn w:val="DefaultParagraphFont"/>
    <w:link w:val="Heading1"/>
    <w:rsid w:val="00DB7191"/>
    <w:rPr>
      <w:rFonts w:ascii="Times New Roman" w:eastAsia="Times New Roman" w:hAnsi="Times New Roman" w:cs="Times New Roman"/>
      <w:b/>
      <w:sz w:val="24"/>
      <w:lang w:bidi="ar-SA"/>
    </w:rPr>
  </w:style>
  <w:style w:type="paragraph" w:styleId="BodyTextIndent3">
    <w:name w:val="Body Text Indent 3"/>
    <w:basedOn w:val="Normal"/>
    <w:link w:val="BodyTextIndent3Char"/>
    <w:rsid w:val="00DB7191"/>
    <w:pPr>
      <w:ind w:left="360"/>
      <w:jc w:val="both"/>
    </w:pPr>
    <w:rPr>
      <w:rFonts w:ascii="Arial" w:hAnsi="Arial" w:cs="Arial"/>
      <w:sz w:val="22"/>
    </w:rPr>
  </w:style>
  <w:style w:type="character" w:customStyle="1" w:styleId="BodyTextIndent3Char">
    <w:name w:val="Body Text Indent 3 Char"/>
    <w:basedOn w:val="DefaultParagraphFont"/>
    <w:link w:val="BodyTextIndent3"/>
    <w:rsid w:val="00DB7191"/>
    <w:rPr>
      <w:rFonts w:ascii="Arial" w:eastAsia="Times New Roman" w:hAnsi="Arial" w:cs="Arial"/>
      <w:lang w:bidi="ar-SA"/>
    </w:rPr>
  </w:style>
  <w:style w:type="character" w:styleId="Hyperlink">
    <w:name w:val="Hyperlink"/>
    <w:basedOn w:val="DefaultParagraphFont"/>
    <w:rsid w:val="00DB7191"/>
    <w:rPr>
      <w:color w:val="0000FF"/>
      <w:u w:val="single"/>
    </w:rPr>
  </w:style>
  <w:style w:type="paragraph" w:customStyle="1" w:styleId="Default">
    <w:name w:val="Default"/>
    <w:rsid w:val="00DB7191"/>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paragraph" w:styleId="Caption">
    <w:name w:val="caption"/>
    <w:basedOn w:val="Normal"/>
    <w:next w:val="Normal"/>
    <w:qFormat/>
    <w:rsid w:val="001E59D9"/>
    <w:rPr>
      <w:b/>
      <w:bCs/>
      <w:sz w:val="24"/>
      <w:szCs w:val="24"/>
    </w:rPr>
  </w:style>
  <w:style w:type="paragraph" w:styleId="BalloonText">
    <w:name w:val="Balloon Text"/>
    <w:basedOn w:val="Normal"/>
    <w:link w:val="BalloonTextChar"/>
    <w:uiPriority w:val="99"/>
    <w:semiHidden/>
    <w:unhideWhenUsed/>
    <w:rsid w:val="006E145A"/>
    <w:rPr>
      <w:rFonts w:ascii="Tahoma" w:hAnsi="Tahoma" w:cs="Tahoma"/>
      <w:sz w:val="16"/>
      <w:szCs w:val="16"/>
    </w:rPr>
  </w:style>
  <w:style w:type="character" w:customStyle="1" w:styleId="BalloonTextChar">
    <w:name w:val="Balloon Text Char"/>
    <w:basedOn w:val="DefaultParagraphFont"/>
    <w:link w:val="BalloonText"/>
    <w:uiPriority w:val="99"/>
    <w:semiHidden/>
    <w:rsid w:val="006E145A"/>
    <w:rPr>
      <w:rFonts w:ascii="Tahoma" w:eastAsia="Times New Roman" w:hAnsi="Tahoma" w:cs="Tahoma"/>
      <w:sz w:val="16"/>
      <w:szCs w:val="16"/>
      <w:lang w:bidi="ar-SA"/>
    </w:rPr>
  </w:style>
  <w:style w:type="paragraph" w:styleId="Header">
    <w:name w:val="header"/>
    <w:basedOn w:val="Normal"/>
    <w:link w:val="HeaderChar"/>
    <w:uiPriority w:val="99"/>
    <w:unhideWhenUsed/>
    <w:rsid w:val="006E145A"/>
    <w:pPr>
      <w:tabs>
        <w:tab w:val="center" w:pos="4680"/>
        <w:tab w:val="right" w:pos="9360"/>
      </w:tabs>
    </w:pPr>
  </w:style>
  <w:style w:type="character" w:customStyle="1" w:styleId="HeaderChar">
    <w:name w:val="Header Char"/>
    <w:basedOn w:val="DefaultParagraphFont"/>
    <w:link w:val="Header"/>
    <w:uiPriority w:val="99"/>
    <w:rsid w:val="006E145A"/>
    <w:rPr>
      <w:rFonts w:ascii="Times New Roman" w:eastAsia="Times New Roman" w:hAnsi="Times New Roman" w:cs="Times New Roman"/>
      <w:sz w:val="20"/>
      <w:lang w:bidi="ar-SA"/>
    </w:rPr>
  </w:style>
  <w:style w:type="paragraph" w:styleId="Footer">
    <w:name w:val="footer"/>
    <w:basedOn w:val="Normal"/>
    <w:link w:val="FooterChar"/>
    <w:uiPriority w:val="99"/>
    <w:unhideWhenUsed/>
    <w:rsid w:val="006E145A"/>
    <w:pPr>
      <w:tabs>
        <w:tab w:val="center" w:pos="4680"/>
        <w:tab w:val="right" w:pos="9360"/>
      </w:tabs>
    </w:pPr>
  </w:style>
  <w:style w:type="character" w:customStyle="1" w:styleId="FooterChar">
    <w:name w:val="Footer Char"/>
    <w:basedOn w:val="DefaultParagraphFont"/>
    <w:link w:val="Footer"/>
    <w:uiPriority w:val="99"/>
    <w:rsid w:val="006E145A"/>
    <w:rPr>
      <w:rFonts w:ascii="Times New Roman" w:eastAsia="Times New Roman" w:hAnsi="Times New Roman" w:cs="Times New Roman"/>
      <w:sz w:val="20"/>
      <w:lang w:bidi="ar-SA"/>
    </w:rPr>
  </w:style>
  <w:style w:type="character" w:customStyle="1" w:styleId="Heading2Char">
    <w:name w:val="Heading 2 Char"/>
    <w:basedOn w:val="DefaultParagraphFont"/>
    <w:link w:val="Heading2"/>
    <w:uiPriority w:val="9"/>
    <w:semiHidden/>
    <w:rsid w:val="00B05300"/>
    <w:rPr>
      <w:rFonts w:asciiTheme="majorHAnsi" w:eastAsiaTheme="majorEastAsia" w:hAnsiTheme="majorHAnsi" w:cstheme="majorBidi"/>
      <w:b/>
      <w:bCs/>
      <w:color w:val="4F81BD" w:themeColor="accent1"/>
      <w:sz w:val="26"/>
      <w:szCs w:val="26"/>
      <w:lang w:bidi="ar-SA"/>
    </w:rPr>
  </w:style>
  <w:style w:type="paragraph" w:styleId="List">
    <w:name w:val="List"/>
    <w:basedOn w:val="Normal"/>
    <w:rsid w:val="00B05300"/>
    <w:pPr>
      <w:overflowPunct w:val="0"/>
      <w:autoSpaceDE w:val="0"/>
      <w:autoSpaceDN w:val="0"/>
      <w:adjustRightInd w:val="0"/>
      <w:ind w:left="360" w:hanging="360"/>
      <w:textAlignment w:val="baseline"/>
    </w:pPr>
  </w:style>
  <w:style w:type="paragraph" w:customStyle="1" w:styleId="TableParagraph">
    <w:name w:val="Table Paragraph"/>
    <w:basedOn w:val="Normal"/>
    <w:uiPriority w:val="1"/>
    <w:qFormat/>
    <w:rsid w:val="008D7C58"/>
    <w:pPr>
      <w:widowControl w:val="0"/>
      <w:autoSpaceDE w:val="0"/>
      <w:autoSpaceDN w:val="0"/>
    </w:pPr>
    <w:rPr>
      <w:rFonts w:ascii="Liberation Serif" w:eastAsia="Liberation Serif" w:hAnsi="Liberation Serif" w:cs="Liberation Serif"/>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769789">
      <w:bodyDiv w:val="1"/>
      <w:marLeft w:val="0"/>
      <w:marRight w:val="0"/>
      <w:marTop w:val="0"/>
      <w:marBottom w:val="0"/>
      <w:divBdr>
        <w:top w:val="none" w:sz="0" w:space="0" w:color="auto"/>
        <w:left w:val="none" w:sz="0" w:space="0" w:color="auto"/>
        <w:bottom w:val="none" w:sz="0" w:space="0" w:color="auto"/>
        <w:right w:val="none" w:sz="0" w:space="0" w:color="auto"/>
      </w:divBdr>
    </w:div>
    <w:div w:id="689524599">
      <w:bodyDiv w:val="1"/>
      <w:marLeft w:val="0"/>
      <w:marRight w:val="0"/>
      <w:marTop w:val="0"/>
      <w:marBottom w:val="0"/>
      <w:divBdr>
        <w:top w:val="none" w:sz="0" w:space="0" w:color="auto"/>
        <w:left w:val="none" w:sz="0" w:space="0" w:color="auto"/>
        <w:bottom w:val="none" w:sz="0" w:space="0" w:color="auto"/>
        <w:right w:val="none" w:sz="0" w:space="0" w:color="auto"/>
      </w:divBdr>
    </w:div>
    <w:div w:id="9761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Windows User</cp:lastModifiedBy>
  <cp:revision>19</cp:revision>
  <cp:lastPrinted>2013-07-31T07:21:00Z</cp:lastPrinted>
  <dcterms:created xsi:type="dcterms:W3CDTF">2021-08-08T01:13:00Z</dcterms:created>
  <dcterms:modified xsi:type="dcterms:W3CDTF">2022-08-28T09:06:00Z</dcterms:modified>
</cp:coreProperties>
</file>