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CE" w:rsidRPr="00C509CE" w:rsidRDefault="00311900" w:rsidP="0050000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FIRST</w:t>
      </w:r>
      <w:r w:rsidR="00C509CE" w:rsidRPr="00C509CE">
        <w:rPr>
          <w:rFonts w:ascii="Times New Roman" w:hAnsi="Times New Roman"/>
          <w:b/>
          <w:bCs/>
          <w:sz w:val="24"/>
          <w:szCs w:val="24"/>
        </w:rPr>
        <w:t xml:space="preserve"> SEMESTER 20</w:t>
      </w:r>
      <w:r w:rsidR="00CB47D8">
        <w:rPr>
          <w:rFonts w:ascii="Times New Roman" w:hAnsi="Times New Roman"/>
          <w:b/>
          <w:bCs/>
          <w:sz w:val="24"/>
          <w:szCs w:val="24"/>
        </w:rPr>
        <w:t>2</w:t>
      </w:r>
      <w:r w:rsidR="00504CF0">
        <w:rPr>
          <w:rFonts w:ascii="Times New Roman" w:hAnsi="Times New Roman"/>
          <w:b/>
          <w:bCs/>
          <w:sz w:val="24"/>
          <w:szCs w:val="24"/>
        </w:rPr>
        <w:t>2</w:t>
      </w:r>
      <w:r w:rsidR="00144121">
        <w:rPr>
          <w:rFonts w:ascii="Times New Roman" w:hAnsi="Times New Roman"/>
          <w:b/>
          <w:bCs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="005D1452">
        <w:rPr>
          <w:rFonts w:ascii="Times New Roman" w:hAnsi="Times New Roman"/>
          <w:b/>
          <w:bCs/>
          <w:sz w:val="24"/>
          <w:szCs w:val="24"/>
        </w:rPr>
        <w:t>3</w:t>
      </w:r>
    </w:p>
    <w:p w:rsidR="00500000" w:rsidRDefault="00C509CE" w:rsidP="00500000">
      <w:pPr>
        <w:spacing w:after="0" w:line="240" w:lineRule="auto"/>
        <w:ind w:left="2880" w:firstLine="720"/>
        <w:rPr>
          <w:rFonts w:ascii="Times New Roman" w:hAnsi="Times New Roman"/>
          <w:sz w:val="24"/>
          <w:szCs w:val="24"/>
        </w:rPr>
      </w:pPr>
      <w:r w:rsidRPr="00C509CE">
        <w:rPr>
          <w:rFonts w:ascii="Times New Roman" w:hAnsi="Times New Roman"/>
          <w:b/>
          <w:bCs/>
          <w:sz w:val="24"/>
          <w:szCs w:val="24"/>
        </w:rPr>
        <w:t>COURSE HANDOUT</w:t>
      </w:r>
    </w:p>
    <w:p w:rsidR="00C509CE" w:rsidRDefault="00C509CE" w:rsidP="00500000">
      <w:pPr>
        <w:spacing w:after="0" w:line="240" w:lineRule="auto"/>
        <w:ind w:left="2880" w:firstLine="720"/>
        <w:jc w:val="right"/>
        <w:rPr>
          <w:rFonts w:ascii="Times New Roman" w:hAnsi="Times New Roman"/>
          <w:b/>
          <w:bCs/>
          <w:sz w:val="24"/>
          <w:szCs w:val="24"/>
        </w:rPr>
      </w:pPr>
      <w:r w:rsidRPr="00C509CE">
        <w:rPr>
          <w:rFonts w:ascii="Times New Roman" w:hAnsi="Times New Roman"/>
          <w:b/>
          <w:bCs/>
          <w:sz w:val="24"/>
          <w:szCs w:val="24"/>
        </w:rPr>
        <w:t xml:space="preserve">Date: </w:t>
      </w:r>
      <w:r w:rsidR="00504710">
        <w:rPr>
          <w:rFonts w:ascii="Times New Roman" w:hAnsi="Times New Roman"/>
          <w:b/>
          <w:bCs/>
          <w:sz w:val="24"/>
          <w:szCs w:val="24"/>
        </w:rPr>
        <w:t>05</w:t>
      </w:r>
      <w:r w:rsidR="00500000">
        <w:rPr>
          <w:rFonts w:ascii="Times New Roman" w:hAnsi="Times New Roman"/>
          <w:b/>
          <w:bCs/>
          <w:sz w:val="24"/>
          <w:szCs w:val="24"/>
        </w:rPr>
        <w:t>.0</w:t>
      </w:r>
      <w:r w:rsidR="00311900">
        <w:rPr>
          <w:rFonts w:ascii="Times New Roman" w:hAnsi="Times New Roman"/>
          <w:b/>
          <w:bCs/>
          <w:sz w:val="24"/>
          <w:szCs w:val="24"/>
        </w:rPr>
        <w:t>8</w:t>
      </w:r>
      <w:r w:rsidR="00500000">
        <w:rPr>
          <w:rFonts w:ascii="Times New Roman" w:hAnsi="Times New Roman"/>
          <w:b/>
          <w:bCs/>
          <w:sz w:val="24"/>
          <w:szCs w:val="24"/>
        </w:rPr>
        <w:t>.20</w:t>
      </w:r>
      <w:r w:rsidR="00CB47D8">
        <w:rPr>
          <w:rFonts w:ascii="Times New Roman" w:hAnsi="Times New Roman"/>
          <w:b/>
          <w:bCs/>
          <w:sz w:val="24"/>
          <w:szCs w:val="24"/>
        </w:rPr>
        <w:t>2</w:t>
      </w:r>
      <w:r w:rsidR="00504710">
        <w:rPr>
          <w:rFonts w:ascii="Times New Roman" w:hAnsi="Times New Roman"/>
          <w:b/>
          <w:bCs/>
          <w:sz w:val="24"/>
          <w:szCs w:val="24"/>
        </w:rPr>
        <w:t>2</w:t>
      </w:r>
    </w:p>
    <w:p w:rsidR="00144121" w:rsidRPr="00C509CE" w:rsidRDefault="00144121" w:rsidP="00500000">
      <w:pPr>
        <w:spacing w:after="0" w:line="240" w:lineRule="auto"/>
        <w:ind w:left="2880" w:firstLine="720"/>
        <w:jc w:val="right"/>
        <w:rPr>
          <w:rFonts w:ascii="Times New Roman" w:hAnsi="Times New Roman"/>
          <w:sz w:val="24"/>
          <w:szCs w:val="24"/>
        </w:rPr>
      </w:pPr>
    </w:p>
    <w:p w:rsidR="00C509CE" w:rsidRPr="00500000" w:rsidRDefault="00C509CE" w:rsidP="00C509CE">
      <w:pPr>
        <w:spacing w:after="0" w:line="240" w:lineRule="auto"/>
        <w:ind w:left="-900" w:hanging="180"/>
        <w:rPr>
          <w:rFonts w:ascii="Times New Roman" w:hAnsi="Times New Roman"/>
          <w:b/>
          <w:bCs/>
          <w:sz w:val="24"/>
          <w:szCs w:val="24"/>
        </w:rPr>
      </w:pPr>
      <w:r w:rsidRPr="00500000">
        <w:rPr>
          <w:rFonts w:ascii="Times New Roman" w:hAnsi="Times New Roman"/>
          <w:b/>
          <w:bCs/>
          <w:sz w:val="24"/>
          <w:szCs w:val="24"/>
        </w:rPr>
        <w:tab/>
      </w:r>
      <w:r w:rsidRPr="00500000">
        <w:rPr>
          <w:rFonts w:ascii="Times New Roman" w:hAnsi="Times New Roman"/>
          <w:b/>
          <w:bCs/>
          <w:sz w:val="24"/>
          <w:szCs w:val="24"/>
        </w:rPr>
        <w:tab/>
      </w:r>
    </w:p>
    <w:p w:rsidR="00C409DE" w:rsidRPr="00A45814" w:rsidRDefault="00C409DE" w:rsidP="00C409DE">
      <w:pPr>
        <w:jc w:val="both"/>
        <w:rPr>
          <w:iCs/>
          <w:color w:val="000000"/>
          <w:szCs w:val="24"/>
        </w:rPr>
      </w:pPr>
      <w:r w:rsidRPr="00A45814">
        <w:rPr>
          <w:rFonts w:ascii="Times New Roman" w:hAnsi="Times New Roman"/>
          <w:color w:val="000000"/>
          <w:sz w:val="24"/>
          <w:szCs w:val="24"/>
        </w:rPr>
        <w:t>In addition to Part I (General Handout for all courses appended to the Time Table), this portion gives further specific details regarding the course.</w:t>
      </w:r>
    </w:p>
    <w:p w:rsidR="00C409DE" w:rsidRPr="00E97C18" w:rsidRDefault="00C409DE" w:rsidP="00C409DE">
      <w:pPr>
        <w:pStyle w:val="Heading2"/>
        <w:keepLines w:val="0"/>
        <w:numPr>
          <w:ilvl w:val="1"/>
          <w:numId w:val="8"/>
        </w:numPr>
        <w:suppressAutoHyphens/>
        <w:spacing w:before="0" w:line="240" w:lineRule="auto"/>
        <w:rPr>
          <w:color w:val="000000"/>
          <w:szCs w:val="24"/>
        </w:rPr>
      </w:pPr>
      <w:r w:rsidRPr="00A45814">
        <w:rPr>
          <w:iCs/>
          <w:color w:val="000000"/>
          <w:szCs w:val="24"/>
        </w:rPr>
        <w:t>Course No</w:t>
      </w:r>
      <w:r w:rsidRPr="00A45814">
        <w:rPr>
          <w:i/>
          <w:color w:val="000000"/>
          <w:szCs w:val="24"/>
        </w:rPr>
        <w:t>.</w:t>
      </w:r>
      <w:r w:rsidRPr="00A45814">
        <w:rPr>
          <w:color w:val="000000"/>
          <w:szCs w:val="24"/>
        </w:rPr>
        <w:tab/>
      </w:r>
      <w:r w:rsidRPr="00A45814"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A45814">
        <w:rPr>
          <w:color w:val="000000"/>
          <w:szCs w:val="24"/>
        </w:rPr>
        <w:t xml:space="preserve">: </w:t>
      </w:r>
      <w:r>
        <w:rPr>
          <w:color w:val="000000"/>
          <w:szCs w:val="24"/>
        </w:rPr>
        <w:t>MSE G521</w:t>
      </w:r>
      <w:r w:rsidRPr="00E97C18">
        <w:rPr>
          <w:color w:val="000000"/>
          <w:szCs w:val="24"/>
        </w:rPr>
        <w:tab/>
      </w:r>
    </w:p>
    <w:p w:rsidR="00C409DE" w:rsidRPr="00E97C18" w:rsidRDefault="00C409DE" w:rsidP="00C409DE">
      <w:pPr>
        <w:pStyle w:val="Heading2"/>
        <w:keepLines w:val="0"/>
        <w:numPr>
          <w:ilvl w:val="1"/>
          <w:numId w:val="0"/>
        </w:numPr>
        <w:tabs>
          <w:tab w:val="num" w:pos="576"/>
        </w:tabs>
        <w:suppressAutoHyphens/>
        <w:spacing w:before="0" w:line="240" w:lineRule="auto"/>
        <w:ind w:left="576" w:hanging="576"/>
        <w:rPr>
          <w:iCs/>
          <w:color w:val="000000"/>
          <w:szCs w:val="24"/>
        </w:rPr>
      </w:pPr>
      <w:r w:rsidRPr="00E97C18">
        <w:rPr>
          <w:iCs/>
          <w:color w:val="000000"/>
          <w:szCs w:val="24"/>
        </w:rPr>
        <w:t>Course Title</w:t>
      </w:r>
      <w:r w:rsidRPr="00E97C18">
        <w:rPr>
          <w:iCs/>
          <w:color w:val="000000"/>
          <w:szCs w:val="24"/>
        </w:rPr>
        <w:tab/>
      </w:r>
      <w:r>
        <w:rPr>
          <w:iCs/>
          <w:color w:val="000000"/>
          <w:szCs w:val="24"/>
        </w:rPr>
        <w:tab/>
      </w:r>
      <w:r w:rsidRPr="00E97C18">
        <w:rPr>
          <w:iCs/>
          <w:color w:val="000000"/>
          <w:szCs w:val="24"/>
        </w:rPr>
        <w:t xml:space="preserve">: </w:t>
      </w:r>
      <w:r>
        <w:rPr>
          <w:color w:val="000000"/>
          <w:szCs w:val="24"/>
        </w:rPr>
        <w:t>WORLD CLASS MANUFACTURING</w:t>
      </w:r>
    </w:p>
    <w:p w:rsidR="00C409DE" w:rsidRPr="00E97C18" w:rsidRDefault="00C409DE" w:rsidP="00C409DE">
      <w:pPr>
        <w:pStyle w:val="Heading2"/>
        <w:keepLines w:val="0"/>
        <w:numPr>
          <w:ilvl w:val="1"/>
          <w:numId w:val="0"/>
        </w:numPr>
        <w:tabs>
          <w:tab w:val="num" w:pos="576"/>
        </w:tabs>
        <w:suppressAutoHyphens/>
        <w:spacing w:before="0" w:line="240" w:lineRule="auto"/>
        <w:ind w:left="576" w:hanging="576"/>
        <w:rPr>
          <w:iCs/>
          <w:color w:val="000000"/>
          <w:szCs w:val="24"/>
        </w:rPr>
      </w:pPr>
      <w:r w:rsidRPr="00E97C18">
        <w:rPr>
          <w:iCs/>
          <w:color w:val="000000"/>
          <w:szCs w:val="24"/>
        </w:rPr>
        <w:t xml:space="preserve">Instructor In-charge    </w:t>
      </w:r>
      <w:r w:rsidRPr="00E97C18">
        <w:rPr>
          <w:iCs/>
          <w:color w:val="000000"/>
          <w:szCs w:val="24"/>
        </w:rPr>
        <w:tab/>
        <w:t xml:space="preserve">: </w:t>
      </w:r>
      <w:r w:rsidR="00504CF0">
        <w:rPr>
          <w:iCs/>
          <w:color w:val="000000"/>
          <w:szCs w:val="24"/>
        </w:rPr>
        <w:t xml:space="preserve">Dr. </w:t>
      </w:r>
      <w:r w:rsidR="00F913E1">
        <w:rPr>
          <w:iCs/>
          <w:color w:val="000000"/>
          <w:szCs w:val="24"/>
        </w:rPr>
        <w:t>Ravi Shanker Vidyarthy</w:t>
      </w:r>
    </w:p>
    <w:p w:rsidR="00C409DE" w:rsidRDefault="00C409DE" w:rsidP="00C409DE">
      <w:pPr>
        <w:pStyle w:val="Heading5"/>
        <w:keepLines w:val="0"/>
        <w:numPr>
          <w:ilvl w:val="4"/>
          <w:numId w:val="8"/>
        </w:numPr>
        <w:suppressAutoHyphens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09DE" w:rsidRDefault="00C409DE" w:rsidP="00C409DE">
      <w:pPr>
        <w:pStyle w:val="Heading5"/>
        <w:keepLines w:val="0"/>
        <w:numPr>
          <w:ilvl w:val="4"/>
          <w:numId w:val="8"/>
        </w:numPr>
        <w:suppressAutoHyphens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09DE" w:rsidRPr="00A45814" w:rsidRDefault="00C409DE" w:rsidP="00C409DE">
      <w:pPr>
        <w:pStyle w:val="Heading5"/>
        <w:keepLines w:val="0"/>
        <w:numPr>
          <w:ilvl w:val="4"/>
          <w:numId w:val="8"/>
        </w:numPr>
        <w:suppressAutoHyphens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A45814">
        <w:rPr>
          <w:rFonts w:ascii="Times New Roman" w:hAnsi="Times New Roman" w:cs="Times New Roman"/>
          <w:color w:val="000000"/>
          <w:sz w:val="24"/>
          <w:szCs w:val="24"/>
        </w:rPr>
        <w:t xml:space="preserve">. Course Description </w:t>
      </w:r>
    </w:p>
    <w:p w:rsidR="00C409DE" w:rsidRPr="00A45814" w:rsidRDefault="00C409DE" w:rsidP="00C409DE">
      <w:pPr>
        <w:pStyle w:val="BodyText3"/>
        <w:rPr>
          <w:rFonts w:ascii="Times New Roman" w:hAnsi="Times New Roman"/>
          <w:color w:val="000000"/>
          <w:sz w:val="24"/>
          <w:szCs w:val="24"/>
        </w:rPr>
      </w:pPr>
    </w:p>
    <w:p w:rsidR="00C409DE" w:rsidRPr="00BC73B8" w:rsidRDefault="00C409DE" w:rsidP="00C409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 w:rsidRPr="00BC73B8">
        <w:rPr>
          <w:rFonts w:ascii="Times New Roman" w:hAnsi="Times New Roman"/>
          <w:szCs w:val="24"/>
        </w:rPr>
        <w:t>The world-class manufacturing challenge, Developing world-class manufacturing strategy,</w:t>
      </w:r>
      <w:r>
        <w:rPr>
          <w:rFonts w:ascii="Times New Roman" w:hAnsi="Times New Roman"/>
          <w:szCs w:val="24"/>
        </w:rPr>
        <w:t xml:space="preserve"> Lean, Green and Agile manufacturing strategy,</w:t>
      </w:r>
      <w:r w:rsidRPr="00BC73B8">
        <w:rPr>
          <w:rFonts w:ascii="Times New Roman" w:hAnsi="Times New Roman"/>
          <w:szCs w:val="24"/>
        </w:rPr>
        <w:t xml:space="preserve"> Total quality</w:t>
      </w:r>
      <w:r>
        <w:rPr>
          <w:rFonts w:ascii="Times New Roman" w:hAnsi="Times New Roman"/>
          <w:szCs w:val="24"/>
        </w:rPr>
        <w:t xml:space="preserve"> management</w:t>
      </w:r>
      <w:r w:rsidRPr="00BC73B8">
        <w:rPr>
          <w:rFonts w:ascii="Times New Roman" w:hAnsi="Times New Roman"/>
          <w:szCs w:val="24"/>
        </w:rPr>
        <w:t>, Total employee involvement,</w:t>
      </w:r>
      <w:r>
        <w:rPr>
          <w:rFonts w:ascii="Times New Roman" w:hAnsi="Times New Roman"/>
          <w:szCs w:val="24"/>
        </w:rPr>
        <w:t xml:space="preserve"> Total productive maintenance, Decision making methods,</w:t>
      </w:r>
      <w:r w:rsidRPr="00BC73B8">
        <w:rPr>
          <w:rFonts w:ascii="Times New Roman" w:hAnsi="Times New Roman"/>
          <w:szCs w:val="24"/>
        </w:rPr>
        <w:t xml:space="preserve"> World-class information systems, </w:t>
      </w:r>
      <w:r>
        <w:rPr>
          <w:rFonts w:ascii="Times New Roman" w:hAnsi="Times New Roman"/>
          <w:szCs w:val="24"/>
        </w:rPr>
        <w:t xml:space="preserve">Knowledge management, </w:t>
      </w:r>
      <w:proofErr w:type="gramStart"/>
      <w:r w:rsidRPr="00BC73B8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>anaging</w:t>
      </w:r>
      <w:proofErr w:type="gramEnd"/>
      <w:r>
        <w:rPr>
          <w:rFonts w:ascii="Times New Roman" w:hAnsi="Times New Roman"/>
          <w:szCs w:val="24"/>
        </w:rPr>
        <w:t xml:space="preserve"> the change, </w:t>
      </w:r>
      <w:r w:rsidRPr="00BC73B8">
        <w:rPr>
          <w:rFonts w:ascii="Times New Roman" w:hAnsi="Times New Roman"/>
          <w:szCs w:val="24"/>
        </w:rPr>
        <w:t>Monitoring the world-class performance.</w:t>
      </w:r>
    </w:p>
    <w:p w:rsidR="00C409DE" w:rsidRPr="00E97C18" w:rsidRDefault="00C409DE" w:rsidP="00C409DE">
      <w:pPr>
        <w:jc w:val="both"/>
        <w:rPr>
          <w:rFonts w:ascii="Times New Roman" w:hAnsi="Times New Roman"/>
          <w:color w:val="000000"/>
        </w:rPr>
      </w:pPr>
    </w:p>
    <w:p w:rsidR="00C409DE" w:rsidRDefault="00C409DE" w:rsidP="00C409DE">
      <w:pPr>
        <w:pStyle w:val="Heading5"/>
        <w:keepLines w:val="0"/>
        <w:numPr>
          <w:ilvl w:val="4"/>
          <w:numId w:val="8"/>
        </w:numPr>
        <w:suppressAutoHyphens/>
        <w:spacing w:before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A45814">
        <w:rPr>
          <w:rFonts w:ascii="Times New Roman" w:hAnsi="Times New Roman" w:cs="Times New Roman"/>
          <w:color w:val="000000"/>
          <w:sz w:val="24"/>
          <w:szCs w:val="24"/>
        </w:rPr>
        <w:t xml:space="preserve">. Scope and Objectives  </w:t>
      </w:r>
    </w:p>
    <w:p w:rsidR="00C409DE" w:rsidRPr="00C409DE" w:rsidRDefault="00C409DE" w:rsidP="00C409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 w:rsidRPr="00C409DE">
        <w:rPr>
          <w:rFonts w:ascii="Times New Roman" w:hAnsi="Times New Roman"/>
          <w:szCs w:val="24"/>
        </w:rPr>
        <w:t>To promote a good foundation in World</w:t>
      </w:r>
      <w:r w:rsidRPr="00C409DE">
        <w:rPr>
          <w:rFonts w:ascii="Times New Roman" w:hAnsi="Times New Roman"/>
          <w:szCs w:val="24"/>
        </w:rPr>
        <w:noBreakHyphen/>
        <w:t>class Manufacturing,</w:t>
      </w:r>
    </w:p>
    <w:p w:rsidR="00C409DE" w:rsidRPr="00C409DE" w:rsidRDefault="00C409DE" w:rsidP="00C409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 w:rsidRPr="00C409DE">
        <w:rPr>
          <w:rFonts w:ascii="Times New Roman" w:hAnsi="Times New Roman"/>
          <w:szCs w:val="24"/>
        </w:rPr>
        <w:t>To explain the various concepts and philosophies in more detail for design of strategies for World</w:t>
      </w:r>
      <w:r w:rsidRPr="00C409DE">
        <w:rPr>
          <w:rFonts w:ascii="Times New Roman" w:hAnsi="Times New Roman"/>
          <w:szCs w:val="24"/>
        </w:rPr>
        <w:noBreakHyphen/>
        <w:t>class Manufacturing,</w:t>
      </w:r>
    </w:p>
    <w:p w:rsidR="00C409DE" w:rsidRPr="00C409DE" w:rsidRDefault="00C409DE" w:rsidP="00C409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 w:rsidRPr="00C409DE">
        <w:rPr>
          <w:rFonts w:ascii="Times New Roman" w:hAnsi="Times New Roman"/>
          <w:szCs w:val="24"/>
        </w:rPr>
        <w:t xml:space="preserve">To develop familiarity with different decision making tools for evaluation and selection of best practices for world class manufacturing. </w:t>
      </w:r>
    </w:p>
    <w:p w:rsidR="00C409DE" w:rsidRPr="00C409DE" w:rsidRDefault="00C409DE" w:rsidP="00C409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  <w:r w:rsidRPr="00C409DE">
        <w:rPr>
          <w:rFonts w:ascii="Times New Roman" w:hAnsi="Times New Roman"/>
          <w:szCs w:val="24"/>
        </w:rPr>
        <w:t>To develop skills for implementation of World</w:t>
      </w:r>
      <w:r w:rsidRPr="00C409DE">
        <w:rPr>
          <w:rFonts w:ascii="Times New Roman" w:hAnsi="Times New Roman"/>
          <w:szCs w:val="24"/>
        </w:rPr>
        <w:noBreakHyphen/>
        <w:t xml:space="preserve">class Manufacturing concepts and philosophies </w:t>
      </w:r>
    </w:p>
    <w:p w:rsidR="00C409DE" w:rsidRPr="00C409DE" w:rsidRDefault="00C409DE" w:rsidP="00C409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</w:p>
    <w:p w:rsidR="00C409DE" w:rsidRPr="00A45814" w:rsidRDefault="00C409DE" w:rsidP="00C409DE">
      <w:pPr>
        <w:numPr>
          <w:ilvl w:val="0"/>
          <w:numId w:val="8"/>
        </w:numPr>
        <w:suppressAutoHyphens/>
        <w:spacing w:after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3</w:t>
      </w:r>
      <w:r w:rsidRPr="00A45814">
        <w:rPr>
          <w:rFonts w:ascii="Times New Roman" w:hAnsi="Times New Roman"/>
          <w:b/>
          <w:color w:val="000000"/>
          <w:sz w:val="24"/>
          <w:szCs w:val="24"/>
        </w:rPr>
        <w:t>. Prescribed Text Book</w:t>
      </w:r>
    </w:p>
    <w:p w:rsidR="00C409DE" w:rsidRPr="00427E3E" w:rsidRDefault="00CB47D8" w:rsidP="00C409DE">
      <w:pPr>
        <w:numPr>
          <w:ilvl w:val="0"/>
          <w:numId w:val="10"/>
        </w:numPr>
        <w:suppressAutoHyphens/>
        <w:spacing w:after="0" w:line="240" w:lineRule="auto"/>
        <w:jc w:val="both"/>
      </w:pPr>
      <w:r>
        <w:rPr>
          <w:spacing w:val="-2"/>
        </w:rPr>
        <w:t>T</w:t>
      </w:r>
      <w:r w:rsidR="00C409DE" w:rsidRPr="00192C50">
        <w:rPr>
          <w:spacing w:val="-2"/>
        </w:rPr>
        <w:t>odd,</w:t>
      </w:r>
      <w:r>
        <w:rPr>
          <w:spacing w:val="-2"/>
        </w:rPr>
        <w:t xml:space="preserve"> Jim</w:t>
      </w:r>
      <w:r w:rsidR="00C409DE" w:rsidRPr="00192C50">
        <w:rPr>
          <w:spacing w:val="-2"/>
        </w:rPr>
        <w:t xml:space="preserve"> “World-class Manufacturing”, McGraw Hill, London, 1995</w:t>
      </w:r>
    </w:p>
    <w:p w:rsidR="00C409DE" w:rsidRPr="004143F8" w:rsidRDefault="00C409DE" w:rsidP="00C409DE">
      <w:pPr>
        <w:numPr>
          <w:ilvl w:val="0"/>
          <w:numId w:val="10"/>
        </w:numPr>
        <w:suppressAutoHyphens/>
        <w:spacing w:after="0" w:line="240" w:lineRule="auto"/>
        <w:jc w:val="both"/>
        <w:rPr>
          <w:spacing w:val="-2"/>
        </w:rPr>
      </w:pPr>
      <w:r>
        <w:t>Nicholas, John M., “Competitive Manufacturing Management”, Tata McGraw Hill Education Pvt. Ltd. New Delhi, 2012.</w:t>
      </w:r>
    </w:p>
    <w:p w:rsidR="00C409DE" w:rsidRDefault="00A76128" w:rsidP="00C409DE">
      <w:pPr>
        <w:numPr>
          <w:ilvl w:val="0"/>
          <w:numId w:val="10"/>
        </w:numPr>
        <w:suppressAutoHyphens/>
        <w:spacing w:after="0" w:line="240" w:lineRule="auto"/>
        <w:jc w:val="both"/>
      </w:pPr>
      <w:r>
        <w:t>Mohanty, R. P. and Deshmukh, S.G., “Advanced Operations Management”</w:t>
      </w:r>
      <w:r w:rsidR="00C409DE">
        <w:t>.</w:t>
      </w:r>
      <w:r>
        <w:t>Pearson Education, 2003.</w:t>
      </w:r>
    </w:p>
    <w:p w:rsidR="00C409DE" w:rsidRPr="00192C50" w:rsidRDefault="00C409DE" w:rsidP="00C409DE">
      <w:pPr>
        <w:numPr>
          <w:ilvl w:val="0"/>
          <w:numId w:val="10"/>
        </w:numPr>
        <w:suppressAutoHyphens/>
        <w:spacing w:after="0" w:line="240" w:lineRule="auto"/>
        <w:jc w:val="both"/>
        <w:rPr>
          <w:spacing w:val="-2"/>
        </w:rPr>
      </w:pPr>
      <w:proofErr w:type="spellStart"/>
      <w:r w:rsidRPr="00192C50">
        <w:rPr>
          <w:spacing w:val="-2"/>
        </w:rPr>
        <w:t>Besterfield</w:t>
      </w:r>
      <w:proofErr w:type="spellEnd"/>
      <w:r w:rsidRPr="00192C50">
        <w:rPr>
          <w:spacing w:val="-2"/>
        </w:rPr>
        <w:t xml:space="preserve"> D. H., et al., "Total Quality Management", Pearson Education, 1999.</w:t>
      </w:r>
    </w:p>
    <w:p w:rsidR="00C409DE" w:rsidRDefault="00C409DE" w:rsidP="00C409DE">
      <w:pPr>
        <w:spacing w:after="0" w:line="240" w:lineRule="auto"/>
        <w:ind w:left="792"/>
        <w:jc w:val="both"/>
      </w:pPr>
    </w:p>
    <w:p w:rsidR="00C409DE" w:rsidRPr="004143F8" w:rsidRDefault="00C409DE" w:rsidP="00C409DE">
      <w:pPr>
        <w:spacing w:after="0" w:line="240" w:lineRule="auto"/>
        <w:ind w:left="792"/>
        <w:jc w:val="both"/>
      </w:pPr>
    </w:p>
    <w:p w:rsidR="00C409DE" w:rsidRPr="00192C50" w:rsidRDefault="00C409DE" w:rsidP="00C409DE">
      <w:pPr>
        <w:spacing w:after="0" w:line="240" w:lineRule="auto"/>
        <w:ind w:left="792"/>
        <w:jc w:val="both"/>
      </w:pPr>
    </w:p>
    <w:p w:rsidR="00C409DE" w:rsidRPr="00A45814" w:rsidRDefault="00C409DE" w:rsidP="00C409DE">
      <w:pPr>
        <w:spacing w:after="0" w:line="240" w:lineRule="auto"/>
        <w:ind w:left="64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409DE" w:rsidRPr="00A45814" w:rsidRDefault="00C409DE" w:rsidP="00C409DE">
      <w:pPr>
        <w:pStyle w:val="Heading9"/>
        <w:keepLines w:val="0"/>
        <w:numPr>
          <w:ilvl w:val="8"/>
          <w:numId w:val="8"/>
        </w:numPr>
        <w:suppressAutoHyphens/>
        <w:spacing w:before="0" w:after="120" w:line="240" w:lineRule="auto"/>
        <w:ind w:left="720" w:hanging="720"/>
        <w:rPr>
          <w:color w:val="000000"/>
          <w:szCs w:val="24"/>
        </w:rPr>
      </w:pPr>
      <w:r>
        <w:rPr>
          <w:color w:val="000000"/>
          <w:szCs w:val="24"/>
        </w:rPr>
        <w:t>4</w:t>
      </w:r>
      <w:r w:rsidRPr="00A45814">
        <w:rPr>
          <w:color w:val="000000"/>
          <w:szCs w:val="24"/>
        </w:rPr>
        <w:t>. Reference Books</w:t>
      </w:r>
    </w:p>
    <w:p w:rsidR="00C409DE" w:rsidRDefault="00C409DE" w:rsidP="00C409DE">
      <w:pPr>
        <w:pStyle w:val="BodyText"/>
        <w:numPr>
          <w:ilvl w:val="0"/>
          <w:numId w:val="11"/>
        </w:numPr>
        <w:suppressAutoHyphens/>
        <w:spacing w:after="0" w:line="240" w:lineRule="auto"/>
        <w:jc w:val="both"/>
      </w:pPr>
      <w:r w:rsidRPr="00192C50">
        <w:t>Voss C.A., "Manufacturing Strategy: Process and Content", Chapman &amp; Hall, London, 1992.</w:t>
      </w:r>
    </w:p>
    <w:p w:rsidR="00C409DE" w:rsidRPr="00F913E1" w:rsidRDefault="00F913E1" w:rsidP="00F913E1">
      <w:pPr>
        <w:numPr>
          <w:ilvl w:val="0"/>
          <w:numId w:val="11"/>
        </w:numPr>
        <w:suppressAutoHyphens/>
        <w:spacing w:after="0" w:line="240" w:lineRule="auto"/>
        <w:jc w:val="both"/>
        <w:rPr>
          <w:spacing w:val="-2"/>
        </w:rPr>
      </w:pPr>
      <w:r>
        <w:t xml:space="preserve">Class notes and </w:t>
      </w:r>
      <w:r w:rsidR="00C409DE">
        <w:t>Research papers published in WCM domain (will be shared with students)</w:t>
      </w:r>
    </w:p>
    <w:p w:rsidR="00C409DE" w:rsidRDefault="00C409DE" w:rsidP="00C409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81679" w:rsidRDefault="00F81679" w:rsidP="00C409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81679" w:rsidRDefault="00F81679" w:rsidP="00C409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81679" w:rsidRPr="00A45814" w:rsidRDefault="00F81679" w:rsidP="00C409D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409DE" w:rsidRPr="00A45814" w:rsidRDefault="00C409DE" w:rsidP="00C409DE">
      <w:pPr>
        <w:pStyle w:val="BodyText"/>
        <w:rPr>
          <w:b/>
          <w:bCs/>
          <w:color w:val="000000"/>
          <w:szCs w:val="24"/>
          <w:lang w:val="fr-FR"/>
        </w:rPr>
      </w:pPr>
      <w:r>
        <w:rPr>
          <w:b/>
          <w:bCs/>
          <w:color w:val="000000"/>
          <w:szCs w:val="24"/>
          <w:lang w:val="fr-FR"/>
        </w:rPr>
        <w:lastRenderedPageBreak/>
        <w:t xml:space="preserve"> 5</w:t>
      </w:r>
      <w:r w:rsidRPr="00A45814">
        <w:rPr>
          <w:b/>
          <w:bCs/>
          <w:color w:val="000000"/>
          <w:szCs w:val="24"/>
          <w:lang w:val="fr-FR"/>
        </w:rPr>
        <w:t xml:space="preserve">. Course Plan       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79"/>
        <w:gridCol w:w="3813"/>
        <w:gridCol w:w="1268"/>
        <w:gridCol w:w="2158"/>
      </w:tblGrid>
      <w:tr w:rsidR="00C409DE" w:rsidRPr="00E97C18" w:rsidTr="00A843C0">
        <w:trPr>
          <w:tblHeader/>
        </w:trPr>
        <w:tc>
          <w:tcPr>
            <w:tcW w:w="2679" w:type="dxa"/>
            <w:shd w:val="clear" w:color="auto" w:fill="auto"/>
          </w:tcPr>
          <w:p w:rsidR="00C409DE" w:rsidRPr="00BA07B4" w:rsidRDefault="005413EC" w:rsidP="00E7342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Lecture</w:t>
            </w:r>
          </w:p>
        </w:tc>
        <w:tc>
          <w:tcPr>
            <w:tcW w:w="3813" w:type="dxa"/>
            <w:shd w:val="clear" w:color="auto" w:fill="auto"/>
          </w:tcPr>
          <w:p w:rsidR="00C409DE" w:rsidRPr="00BA07B4" w:rsidRDefault="005413EC" w:rsidP="00E7342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Topic to be covered</w:t>
            </w:r>
          </w:p>
        </w:tc>
        <w:tc>
          <w:tcPr>
            <w:tcW w:w="1268" w:type="dxa"/>
            <w:shd w:val="clear" w:color="auto" w:fill="auto"/>
          </w:tcPr>
          <w:p w:rsidR="00C409DE" w:rsidRPr="00BA07B4" w:rsidRDefault="00C409DE" w:rsidP="00E7342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BA07B4">
              <w:rPr>
                <w:rFonts w:ascii="Times New Roman" w:hAnsi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2158" w:type="dxa"/>
            <w:shd w:val="clear" w:color="auto" w:fill="auto"/>
          </w:tcPr>
          <w:p w:rsidR="00C409DE" w:rsidRPr="00BA07B4" w:rsidRDefault="00C409DE" w:rsidP="00E7342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BA07B4">
              <w:rPr>
                <w:rFonts w:ascii="Times New Roman" w:hAnsi="Times New Roman"/>
                <w:b/>
                <w:sz w:val="24"/>
                <w:szCs w:val="24"/>
              </w:rPr>
              <w:t>Learning Outcome</w:t>
            </w:r>
          </w:p>
        </w:tc>
      </w:tr>
      <w:tr w:rsidR="005413EC" w:rsidRPr="00E97C18" w:rsidTr="005C0E4F">
        <w:trPr>
          <w:trHeight w:val="1437"/>
        </w:trPr>
        <w:tc>
          <w:tcPr>
            <w:tcW w:w="2679" w:type="dxa"/>
            <w:shd w:val="clear" w:color="auto" w:fill="auto"/>
          </w:tcPr>
          <w:p w:rsidR="005413EC" w:rsidRPr="00E97C18" w:rsidRDefault="005413EC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 w:rsidRPr="00E97C18"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-3</w:t>
            </w:r>
          </w:p>
        </w:tc>
        <w:tc>
          <w:tcPr>
            <w:tcW w:w="3813" w:type="dxa"/>
            <w:shd w:val="clear" w:color="auto" w:fill="auto"/>
          </w:tcPr>
          <w:p w:rsidR="005413EC" w:rsidRPr="00E97C18" w:rsidRDefault="005413EC" w:rsidP="005413EC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Introduction to WCM</w:t>
            </w:r>
            <w:r w:rsidRPr="00E97C18">
              <w:rPr>
                <w:rFonts w:ascii="Times New Roman" w:hAnsi="Times New Roman"/>
                <w:color w:val="000000"/>
              </w:rPr>
              <w:t xml:space="preserve">, </w:t>
            </w:r>
            <w:r>
              <w:rPr>
                <w:rFonts w:ascii="Times New Roman" w:hAnsi="Times New Roman"/>
                <w:color w:val="000000"/>
              </w:rPr>
              <w:t xml:space="preserve">Course Objectives and outcomes. Evaluation of Manufacturing from Craft Production to Sustainable Manufacturing.Emerging Trends in Manufacturing </w:t>
            </w:r>
          </w:p>
        </w:tc>
        <w:tc>
          <w:tcPr>
            <w:tcW w:w="1268" w:type="dxa"/>
            <w:shd w:val="clear" w:color="auto" w:fill="auto"/>
          </w:tcPr>
          <w:p w:rsidR="005413EC" w:rsidRPr="00E97C18" w:rsidRDefault="005413EC" w:rsidP="00E7342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T1, T2, T3 and R2</w:t>
            </w:r>
          </w:p>
        </w:tc>
        <w:tc>
          <w:tcPr>
            <w:tcW w:w="2158" w:type="dxa"/>
            <w:shd w:val="clear" w:color="auto" w:fill="auto"/>
          </w:tcPr>
          <w:p w:rsidR="005413EC" w:rsidRPr="00E97C18" w:rsidRDefault="005413EC" w:rsidP="00E7342B">
            <w:pPr>
              <w:spacing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To understand the importance of world class manufacturing and how the evolution of manufacturing taken place</w:t>
            </w:r>
          </w:p>
        </w:tc>
      </w:tr>
      <w:tr w:rsidR="005413EC" w:rsidRPr="00E97C18" w:rsidTr="005C0E4F">
        <w:trPr>
          <w:trHeight w:val="1196"/>
        </w:trPr>
        <w:tc>
          <w:tcPr>
            <w:tcW w:w="2679" w:type="dxa"/>
            <w:shd w:val="clear" w:color="auto" w:fill="auto"/>
          </w:tcPr>
          <w:p w:rsidR="005413EC" w:rsidRPr="00E97C18" w:rsidRDefault="005413EC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4-6</w:t>
            </w:r>
          </w:p>
        </w:tc>
        <w:tc>
          <w:tcPr>
            <w:tcW w:w="3813" w:type="dxa"/>
            <w:shd w:val="clear" w:color="auto" w:fill="auto"/>
          </w:tcPr>
          <w:p w:rsidR="005413EC" w:rsidRPr="00E97C18" w:rsidRDefault="005413EC" w:rsidP="005413EC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Tools and Techniques (Planning and Design). Tools and Techniques(Manufacturing and Distribution). Integration of best practices</w:t>
            </w:r>
          </w:p>
        </w:tc>
        <w:tc>
          <w:tcPr>
            <w:tcW w:w="1268" w:type="dxa"/>
            <w:shd w:val="clear" w:color="auto" w:fill="auto"/>
          </w:tcPr>
          <w:p w:rsidR="005413EC" w:rsidRPr="00E97C18" w:rsidRDefault="005413EC" w:rsidP="005413EC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T2, T3 and R2</w:t>
            </w:r>
          </w:p>
        </w:tc>
        <w:tc>
          <w:tcPr>
            <w:tcW w:w="2158" w:type="dxa"/>
            <w:shd w:val="clear" w:color="auto" w:fill="auto"/>
          </w:tcPr>
          <w:p w:rsidR="005413EC" w:rsidRPr="00E97C18" w:rsidRDefault="005413EC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To understand the various tools and techniques available for WCM practices</w:t>
            </w:r>
          </w:p>
        </w:tc>
      </w:tr>
      <w:tr w:rsidR="005C0E4F" w:rsidRPr="00E97C18" w:rsidTr="004634F1">
        <w:trPr>
          <w:trHeight w:val="2236"/>
        </w:trPr>
        <w:tc>
          <w:tcPr>
            <w:tcW w:w="2679" w:type="dxa"/>
            <w:shd w:val="clear" w:color="auto" w:fill="auto"/>
          </w:tcPr>
          <w:p w:rsidR="005C0E4F" w:rsidRPr="00E97C18" w:rsidRDefault="005C0E4F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7-11</w:t>
            </w:r>
          </w:p>
        </w:tc>
        <w:tc>
          <w:tcPr>
            <w:tcW w:w="3813" w:type="dxa"/>
            <w:shd w:val="clear" w:color="auto" w:fill="auto"/>
          </w:tcPr>
          <w:p w:rsidR="005C0E4F" w:rsidRPr="00E97C18" w:rsidRDefault="005C0E4F" w:rsidP="008A1697">
            <w:pPr>
              <w:rPr>
                <w:rFonts w:ascii="Times New Roman" w:hAnsi="Times New Roman"/>
                <w:color w:val="000000"/>
              </w:rPr>
            </w:pPr>
            <w:r w:rsidRPr="00133C03">
              <w:rPr>
                <w:rFonts w:ascii="Times New Roman" w:hAnsi="Times New Roman"/>
                <w:color w:val="000000"/>
              </w:rPr>
              <w:t>Operations strategy, strategic approaches to manufacturing,</w:t>
            </w:r>
            <w:r>
              <w:rPr>
                <w:rFonts w:ascii="Times New Roman" w:hAnsi="Times New Roman"/>
                <w:color w:val="000000"/>
              </w:rPr>
              <w:t xml:space="preserve"> Application of benchmarking processes.Process of manufacturing strategy formulation and implementation.Case studies and applications</w:t>
            </w:r>
          </w:p>
        </w:tc>
        <w:tc>
          <w:tcPr>
            <w:tcW w:w="1268" w:type="dxa"/>
            <w:shd w:val="clear" w:color="auto" w:fill="auto"/>
          </w:tcPr>
          <w:p w:rsidR="005C0E4F" w:rsidRPr="00E97C18" w:rsidRDefault="005C0E4F" w:rsidP="00E7342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T3, T4, R1 and R2</w:t>
            </w:r>
          </w:p>
        </w:tc>
        <w:tc>
          <w:tcPr>
            <w:tcW w:w="2158" w:type="dxa"/>
            <w:shd w:val="clear" w:color="auto" w:fill="auto"/>
          </w:tcPr>
          <w:p w:rsidR="005C0E4F" w:rsidRPr="00E97C18" w:rsidRDefault="005C0E4F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To understand various manufacturing strategies and to learn how to formulate and implement the strategy</w:t>
            </w:r>
          </w:p>
        </w:tc>
      </w:tr>
      <w:tr w:rsidR="005C0E4F" w:rsidRPr="00E97C18" w:rsidTr="00E276A3">
        <w:trPr>
          <w:trHeight w:val="1994"/>
        </w:trPr>
        <w:tc>
          <w:tcPr>
            <w:tcW w:w="2679" w:type="dxa"/>
            <w:shd w:val="clear" w:color="auto" w:fill="auto"/>
          </w:tcPr>
          <w:p w:rsidR="005C0E4F" w:rsidRPr="00E97C18" w:rsidRDefault="005C0E4F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12-17</w:t>
            </w:r>
          </w:p>
        </w:tc>
        <w:tc>
          <w:tcPr>
            <w:tcW w:w="3813" w:type="dxa"/>
            <w:shd w:val="clear" w:color="auto" w:fill="auto"/>
          </w:tcPr>
          <w:p w:rsidR="005C0E4F" w:rsidRPr="00E97C18" w:rsidRDefault="005C0E4F" w:rsidP="008A169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Introduction to decision making tools, MCDM, MADM and MODM.AHP, TOPSIS, ISM, etc.Fuzzy Set of Theory, Integrated and Hybrid Approaches. Problem solving</w:t>
            </w:r>
          </w:p>
        </w:tc>
        <w:tc>
          <w:tcPr>
            <w:tcW w:w="1268" w:type="dxa"/>
            <w:shd w:val="clear" w:color="auto" w:fill="auto"/>
          </w:tcPr>
          <w:p w:rsidR="005C0E4F" w:rsidRPr="00E97C18" w:rsidRDefault="005C0E4F" w:rsidP="00E7342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R2</w:t>
            </w:r>
          </w:p>
        </w:tc>
        <w:tc>
          <w:tcPr>
            <w:tcW w:w="2158" w:type="dxa"/>
            <w:shd w:val="clear" w:color="auto" w:fill="auto"/>
          </w:tcPr>
          <w:p w:rsidR="005C0E4F" w:rsidRPr="00E97C18" w:rsidRDefault="005C0E4F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 w:rsidRPr="00E97C18">
              <w:rPr>
                <w:rFonts w:ascii="Times New Roman" w:hAnsi="Times New Roman"/>
                <w:color w:val="000000"/>
              </w:rPr>
              <w:t xml:space="preserve"> Understanding the</w:t>
            </w:r>
            <w:r>
              <w:rPr>
                <w:rFonts w:ascii="Times New Roman" w:hAnsi="Times New Roman"/>
                <w:color w:val="000000"/>
              </w:rPr>
              <w:t xml:space="preserve"> various decision making tools, techniques and methodologies and their applications</w:t>
            </w:r>
          </w:p>
        </w:tc>
      </w:tr>
      <w:tr w:rsidR="008A1697" w:rsidRPr="00E97C18" w:rsidTr="00904F3B">
        <w:trPr>
          <w:trHeight w:val="1994"/>
        </w:trPr>
        <w:tc>
          <w:tcPr>
            <w:tcW w:w="2679" w:type="dxa"/>
            <w:shd w:val="clear" w:color="auto" w:fill="auto"/>
          </w:tcPr>
          <w:p w:rsidR="008A1697" w:rsidRPr="00E97C18" w:rsidRDefault="008A1697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18-21</w:t>
            </w:r>
          </w:p>
        </w:tc>
        <w:tc>
          <w:tcPr>
            <w:tcW w:w="3813" w:type="dxa"/>
            <w:shd w:val="clear" w:color="auto" w:fill="auto"/>
          </w:tcPr>
          <w:p w:rsidR="008A1697" w:rsidRPr="00E97C18" w:rsidRDefault="008A1697" w:rsidP="008A1697">
            <w:pPr>
              <w:rPr>
                <w:rFonts w:ascii="Times New Roman" w:hAnsi="Times New Roman"/>
                <w:i/>
                <w:color w:val="000000"/>
              </w:rPr>
            </w:pPr>
            <w:r w:rsidRPr="00F314A7">
              <w:rPr>
                <w:rFonts w:ascii="Times New Roman" w:hAnsi="Times New Roman"/>
                <w:color w:val="000000"/>
              </w:rPr>
              <w:t>Introduction, Quality evolution, tools and techniques</w:t>
            </w:r>
            <w:r>
              <w:rPr>
                <w:rFonts w:ascii="Times New Roman" w:hAnsi="Times New Roman"/>
                <w:color w:val="000000"/>
              </w:rPr>
              <w:t>. P</w:t>
            </w:r>
            <w:r w:rsidRPr="00F314A7">
              <w:rPr>
                <w:rFonts w:ascii="Times New Roman" w:hAnsi="Times New Roman"/>
                <w:color w:val="000000"/>
              </w:rPr>
              <w:t xml:space="preserve">rinciples and processes of TQM </w:t>
            </w:r>
            <w:r>
              <w:rPr>
                <w:rFonts w:ascii="Times New Roman" w:hAnsi="Times New Roman"/>
                <w:color w:val="000000"/>
              </w:rPr>
              <w:t>formulation and implementation.TQM Frameworks.Case studies</w:t>
            </w:r>
          </w:p>
        </w:tc>
        <w:tc>
          <w:tcPr>
            <w:tcW w:w="1268" w:type="dxa"/>
            <w:shd w:val="clear" w:color="auto" w:fill="auto"/>
          </w:tcPr>
          <w:p w:rsidR="008A1697" w:rsidRPr="00E97C18" w:rsidRDefault="008A1697" w:rsidP="00E7342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R2 and T4</w:t>
            </w:r>
          </w:p>
          <w:p w:rsidR="008A1697" w:rsidRPr="00E97C18" w:rsidRDefault="008A1697" w:rsidP="00E7342B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58" w:type="dxa"/>
            <w:shd w:val="clear" w:color="auto" w:fill="auto"/>
          </w:tcPr>
          <w:p w:rsidR="008A1697" w:rsidRPr="00E97C18" w:rsidRDefault="008A1697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To understand the importance and applications of TQM for WCM practices</w:t>
            </w:r>
            <w:r w:rsidRPr="00E97C18">
              <w:rPr>
                <w:rFonts w:ascii="Times New Roman" w:hAnsi="Times New Roman"/>
                <w:color w:val="000000"/>
              </w:rPr>
              <w:t>.</w:t>
            </w:r>
          </w:p>
        </w:tc>
      </w:tr>
      <w:tr w:rsidR="005C0E4F" w:rsidRPr="00E97C18" w:rsidTr="00664238">
        <w:trPr>
          <w:trHeight w:val="2495"/>
        </w:trPr>
        <w:tc>
          <w:tcPr>
            <w:tcW w:w="2679" w:type="dxa"/>
            <w:shd w:val="clear" w:color="auto" w:fill="auto"/>
          </w:tcPr>
          <w:p w:rsidR="005C0E4F" w:rsidRPr="00E97C18" w:rsidRDefault="005C0E4F" w:rsidP="00E7342B">
            <w:pPr>
              <w:spacing w:before="8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22-26</w:t>
            </w:r>
          </w:p>
        </w:tc>
        <w:tc>
          <w:tcPr>
            <w:tcW w:w="3813" w:type="dxa"/>
            <w:shd w:val="clear" w:color="auto" w:fill="auto"/>
          </w:tcPr>
          <w:p w:rsidR="005C0E4F" w:rsidRPr="00E97C18" w:rsidRDefault="005C0E4F" w:rsidP="008A169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Introduction to lean and Agile Manufacturing. Lean Principles, tools and techniques. Lean manufacturing implementation frameworks. Benefits of Lean and Agile Manufacturing. Case studies</w:t>
            </w:r>
          </w:p>
          <w:p w:rsidR="005C0E4F" w:rsidRPr="00E97C18" w:rsidRDefault="005C0E4F" w:rsidP="008A1697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</w:tc>
        <w:tc>
          <w:tcPr>
            <w:tcW w:w="1268" w:type="dxa"/>
            <w:shd w:val="clear" w:color="auto" w:fill="auto"/>
          </w:tcPr>
          <w:p w:rsidR="005C0E4F" w:rsidRPr="00E97C18" w:rsidRDefault="005C0E4F" w:rsidP="00E7342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T2 and R2</w:t>
            </w:r>
          </w:p>
          <w:p w:rsidR="005C0E4F" w:rsidRPr="00E97C18" w:rsidRDefault="005C0E4F" w:rsidP="00E7342B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58" w:type="dxa"/>
            <w:shd w:val="clear" w:color="auto" w:fill="auto"/>
          </w:tcPr>
          <w:p w:rsidR="005C0E4F" w:rsidRPr="00E97C18" w:rsidRDefault="005C0E4F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 w:rsidRPr="0052385B">
              <w:rPr>
                <w:rFonts w:ascii="Times New Roman" w:hAnsi="Times New Roman"/>
                <w:color w:val="000000"/>
              </w:rPr>
              <w:t xml:space="preserve">To understand the importance and applications of </w:t>
            </w:r>
            <w:r>
              <w:rPr>
                <w:rFonts w:ascii="Times New Roman" w:hAnsi="Times New Roman"/>
                <w:color w:val="000000"/>
              </w:rPr>
              <w:t>LM</w:t>
            </w:r>
            <w:r w:rsidRPr="0052385B">
              <w:rPr>
                <w:rFonts w:ascii="Times New Roman" w:hAnsi="Times New Roman"/>
                <w:color w:val="000000"/>
              </w:rPr>
              <w:t xml:space="preserve"> for WCM practices.</w:t>
            </w:r>
          </w:p>
        </w:tc>
      </w:tr>
      <w:tr w:rsidR="008A1697" w:rsidRPr="00E97C18" w:rsidTr="00E7514D">
        <w:trPr>
          <w:trHeight w:val="1994"/>
        </w:trPr>
        <w:tc>
          <w:tcPr>
            <w:tcW w:w="2679" w:type="dxa"/>
            <w:shd w:val="clear" w:color="auto" w:fill="auto"/>
          </w:tcPr>
          <w:p w:rsidR="008A1697" w:rsidRPr="00E97C18" w:rsidRDefault="008A1697" w:rsidP="00E7342B">
            <w:pPr>
              <w:spacing w:before="8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27-30</w:t>
            </w:r>
          </w:p>
        </w:tc>
        <w:tc>
          <w:tcPr>
            <w:tcW w:w="3813" w:type="dxa"/>
            <w:shd w:val="clear" w:color="auto" w:fill="auto"/>
          </w:tcPr>
          <w:p w:rsidR="008A1697" w:rsidRPr="00E97C18" w:rsidRDefault="008A1697" w:rsidP="008A1697">
            <w:pPr>
              <w:rPr>
                <w:rFonts w:ascii="Times New Roman" w:hAnsi="Times New Roman"/>
                <w:i/>
                <w:color w:val="000000"/>
              </w:rPr>
            </w:pPr>
            <w:r w:rsidRPr="0052385B">
              <w:rPr>
                <w:rFonts w:ascii="Times New Roman" w:hAnsi="Times New Roman"/>
                <w:color w:val="000000"/>
              </w:rPr>
              <w:t>Introduction to various maintenance system, overview of TPM,</w:t>
            </w:r>
            <w:r>
              <w:rPr>
                <w:rFonts w:ascii="Times New Roman" w:hAnsi="Times New Roman"/>
                <w:color w:val="000000"/>
              </w:rPr>
              <w:t xml:space="preserve"> TPM Pillars, Tools and Techniques. </w:t>
            </w:r>
            <w:r w:rsidRPr="00710C6E">
              <w:rPr>
                <w:spacing w:val="-2"/>
              </w:rPr>
              <w:t>TPM implementation frameworks</w:t>
            </w:r>
            <w:r>
              <w:rPr>
                <w:spacing w:val="-2"/>
              </w:rPr>
              <w:t>.</w:t>
            </w:r>
            <w:r>
              <w:rPr>
                <w:rFonts w:ascii="Times New Roman" w:hAnsi="Times New Roman"/>
                <w:color w:val="000000"/>
              </w:rPr>
              <w:t>Case studies and meta data analysis</w:t>
            </w:r>
          </w:p>
        </w:tc>
        <w:tc>
          <w:tcPr>
            <w:tcW w:w="1268" w:type="dxa"/>
            <w:shd w:val="clear" w:color="auto" w:fill="auto"/>
          </w:tcPr>
          <w:p w:rsidR="008A1697" w:rsidRPr="00E97C18" w:rsidRDefault="008A1697" w:rsidP="00E7342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T3 and R2 </w:t>
            </w:r>
          </w:p>
        </w:tc>
        <w:tc>
          <w:tcPr>
            <w:tcW w:w="2158" w:type="dxa"/>
            <w:shd w:val="clear" w:color="auto" w:fill="auto"/>
          </w:tcPr>
          <w:p w:rsidR="008A1697" w:rsidRPr="00E97C18" w:rsidRDefault="008A1697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 w:rsidRPr="0052385B">
              <w:rPr>
                <w:rFonts w:ascii="Times New Roman" w:hAnsi="Times New Roman"/>
                <w:color w:val="000000"/>
              </w:rPr>
              <w:t xml:space="preserve">To understand the importance and applications of </w:t>
            </w:r>
            <w:r>
              <w:rPr>
                <w:rFonts w:ascii="Times New Roman" w:hAnsi="Times New Roman"/>
                <w:color w:val="000000"/>
              </w:rPr>
              <w:t>TPM</w:t>
            </w:r>
            <w:r w:rsidRPr="0052385B">
              <w:rPr>
                <w:rFonts w:ascii="Times New Roman" w:hAnsi="Times New Roman"/>
                <w:color w:val="000000"/>
              </w:rPr>
              <w:t xml:space="preserve"> for WCM practices.</w:t>
            </w:r>
          </w:p>
        </w:tc>
      </w:tr>
      <w:tr w:rsidR="008A1697" w:rsidRPr="00E97C18" w:rsidTr="00BD5A99">
        <w:trPr>
          <w:trHeight w:val="1666"/>
        </w:trPr>
        <w:tc>
          <w:tcPr>
            <w:tcW w:w="2679" w:type="dxa"/>
            <w:shd w:val="clear" w:color="auto" w:fill="auto"/>
          </w:tcPr>
          <w:p w:rsidR="008A1697" w:rsidRPr="00E97C18" w:rsidRDefault="008A1697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31-33</w:t>
            </w:r>
          </w:p>
        </w:tc>
        <w:tc>
          <w:tcPr>
            <w:tcW w:w="3813" w:type="dxa"/>
            <w:shd w:val="clear" w:color="auto" w:fill="auto"/>
          </w:tcPr>
          <w:p w:rsidR="008A1697" w:rsidRPr="00E97C18" w:rsidRDefault="008A1697" w:rsidP="008A1697">
            <w:pPr>
              <w:spacing w:before="8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Overview of sustainability aspects.Overview of Green Manufacturing and circular economy. Overview of sustainable supply chain</w:t>
            </w:r>
          </w:p>
        </w:tc>
        <w:tc>
          <w:tcPr>
            <w:tcW w:w="1268" w:type="dxa"/>
            <w:shd w:val="clear" w:color="auto" w:fill="auto"/>
          </w:tcPr>
          <w:p w:rsidR="008A1697" w:rsidRPr="00E97C18" w:rsidRDefault="008A1697" w:rsidP="00E7342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R2</w:t>
            </w:r>
          </w:p>
          <w:p w:rsidR="008A1697" w:rsidRPr="00E97C18" w:rsidRDefault="008A1697" w:rsidP="00E7342B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58" w:type="dxa"/>
            <w:shd w:val="clear" w:color="auto" w:fill="auto"/>
          </w:tcPr>
          <w:p w:rsidR="008A1697" w:rsidRPr="00E97C18" w:rsidRDefault="008A1697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To understand the advances and recent developments in the manufacturing organizations</w:t>
            </w:r>
          </w:p>
        </w:tc>
      </w:tr>
      <w:tr w:rsidR="00C409DE" w:rsidRPr="00E97C18" w:rsidTr="00E7342B">
        <w:trPr>
          <w:trHeight w:val="664"/>
        </w:trPr>
        <w:tc>
          <w:tcPr>
            <w:tcW w:w="2679" w:type="dxa"/>
            <w:shd w:val="clear" w:color="auto" w:fill="auto"/>
          </w:tcPr>
          <w:p w:rsidR="00C409DE" w:rsidRPr="00E97C18" w:rsidRDefault="008A1697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34</w:t>
            </w:r>
          </w:p>
        </w:tc>
        <w:tc>
          <w:tcPr>
            <w:tcW w:w="3813" w:type="dxa"/>
            <w:shd w:val="clear" w:color="auto" w:fill="auto"/>
          </w:tcPr>
          <w:p w:rsidR="00C409DE" w:rsidRDefault="00C409DE" w:rsidP="00E7342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Role of CSR in WCM </w:t>
            </w:r>
          </w:p>
        </w:tc>
        <w:tc>
          <w:tcPr>
            <w:tcW w:w="1268" w:type="dxa"/>
            <w:shd w:val="clear" w:color="auto" w:fill="auto"/>
          </w:tcPr>
          <w:p w:rsidR="00C409DE" w:rsidRDefault="00C409DE" w:rsidP="00E7342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R2</w:t>
            </w:r>
          </w:p>
        </w:tc>
        <w:tc>
          <w:tcPr>
            <w:tcW w:w="2158" w:type="dxa"/>
            <w:shd w:val="clear" w:color="auto" w:fill="auto"/>
          </w:tcPr>
          <w:p w:rsidR="00C409DE" w:rsidRPr="00E97C18" w:rsidRDefault="00C409DE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To understand CSR importance and need</w:t>
            </w:r>
          </w:p>
        </w:tc>
      </w:tr>
      <w:tr w:rsidR="00C409DE" w:rsidRPr="00E97C18" w:rsidTr="00E7342B">
        <w:trPr>
          <w:trHeight w:val="664"/>
        </w:trPr>
        <w:tc>
          <w:tcPr>
            <w:tcW w:w="2679" w:type="dxa"/>
            <w:shd w:val="clear" w:color="auto" w:fill="auto"/>
          </w:tcPr>
          <w:p w:rsidR="00C409DE" w:rsidRDefault="008A1697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35</w:t>
            </w:r>
          </w:p>
        </w:tc>
        <w:tc>
          <w:tcPr>
            <w:tcW w:w="3813" w:type="dxa"/>
            <w:shd w:val="clear" w:color="auto" w:fill="auto"/>
          </w:tcPr>
          <w:p w:rsidR="00C409DE" w:rsidRDefault="00C409DE" w:rsidP="00E7342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Industry 4.0 and readiness of Indian manufacturing industries for it</w:t>
            </w:r>
          </w:p>
        </w:tc>
        <w:tc>
          <w:tcPr>
            <w:tcW w:w="1268" w:type="dxa"/>
            <w:shd w:val="clear" w:color="auto" w:fill="auto"/>
          </w:tcPr>
          <w:p w:rsidR="00C409DE" w:rsidRDefault="00C409DE" w:rsidP="00E7342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R2</w:t>
            </w:r>
          </w:p>
        </w:tc>
        <w:tc>
          <w:tcPr>
            <w:tcW w:w="2158" w:type="dxa"/>
            <w:shd w:val="clear" w:color="auto" w:fill="auto"/>
          </w:tcPr>
          <w:p w:rsidR="00C409DE" w:rsidRDefault="00C409DE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To understand Industry 4.0 and readiness of Indian manufacturing industries</w:t>
            </w:r>
          </w:p>
        </w:tc>
      </w:tr>
      <w:tr w:rsidR="008A1697" w:rsidRPr="00E97C18" w:rsidTr="00DD0B5A">
        <w:trPr>
          <w:trHeight w:val="2495"/>
        </w:trPr>
        <w:tc>
          <w:tcPr>
            <w:tcW w:w="2679" w:type="dxa"/>
            <w:shd w:val="clear" w:color="auto" w:fill="auto"/>
          </w:tcPr>
          <w:p w:rsidR="008A1697" w:rsidRPr="00E97C18" w:rsidRDefault="008A1697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36-40</w:t>
            </w:r>
          </w:p>
        </w:tc>
        <w:tc>
          <w:tcPr>
            <w:tcW w:w="3813" w:type="dxa"/>
            <w:shd w:val="clear" w:color="auto" w:fill="auto"/>
          </w:tcPr>
          <w:p w:rsidR="008A1697" w:rsidRPr="00E97C18" w:rsidRDefault="008A1697" w:rsidP="008A1697">
            <w:pPr>
              <w:spacing w:before="8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ISO standards. Various awards, recognitions, certifications, criteria for awards and certifications. Overview of performance measurement systems. Comparison of various PMS for WCM. Development and validation of PM for WCM</w:t>
            </w:r>
          </w:p>
        </w:tc>
        <w:tc>
          <w:tcPr>
            <w:tcW w:w="1268" w:type="dxa"/>
            <w:shd w:val="clear" w:color="auto" w:fill="auto"/>
          </w:tcPr>
          <w:p w:rsidR="008A1697" w:rsidRPr="00E97C18" w:rsidRDefault="008A1697" w:rsidP="00E7342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T4 and R2</w:t>
            </w:r>
          </w:p>
        </w:tc>
        <w:tc>
          <w:tcPr>
            <w:tcW w:w="2158" w:type="dxa"/>
            <w:shd w:val="clear" w:color="auto" w:fill="auto"/>
          </w:tcPr>
          <w:p w:rsidR="008A1697" w:rsidRPr="00E97C18" w:rsidRDefault="008A1697" w:rsidP="00E7342B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To understand the various standards, awards, certifications and PMS and their importance for WCM</w:t>
            </w:r>
          </w:p>
        </w:tc>
      </w:tr>
    </w:tbl>
    <w:p w:rsidR="00C409DE" w:rsidRDefault="00C409DE" w:rsidP="00BC35C2">
      <w:pPr>
        <w:spacing w:after="120" w:line="240" w:lineRule="auto"/>
        <w:ind w:left="-907" w:firstLine="907"/>
        <w:rPr>
          <w:rFonts w:ascii="Times New Roman" w:hAnsi="Times New Roman"/>
          <w:b/>
          <w:bCs/>
          <w:sz w:val="24"/>
          <w:szCs w:val="24"/>
        </w:rPr>
      </w:pPr>
    </w:p>
    <w:p w:rsidR="005C0E4F" w:rsidRDefault="005C0E4F" w:rsidP="00BC35C2">
      <w:pPr>
        <w:spacing w:after="120" w:line="240" w:lineRule="auto"/>
        <w:ind w:left="-907" w:firstLine="907"/>
        <w:rPr>
          <w:rFonts w:ascii="Times New Roman" w:hAnsi="Times New Roman"/>
          <w:b/>
          <w:bCs/>
          <w:sz w:val="24"/>
          <w:szCs w:val="24"/>
        </w:rPr>
      </w:pPr>
    </w:p>
    <w:p w:rsidR="005C0E4F" w:rsidRDefault="005C0E4F" w:rsidP="00BC35C2">
      <w:pPr>
        <w:spacing w:after="120" w:line="240" w:lineRule="auto"/>
        <w:ind w:left="-907" w:firstLine="907"/>
        <w:rPr>
          <w:rFonts w:ascii="Times New Roman" w:hAnsi="Times New Roman"/>
          <w:b/>
          <w:bCs/>
          <w:sz w:val="24"/>
          <w:szCs w:val="24"/>
        </w:rPr>
      </w:pPr>
    </w:p>
    <w:p w:rsidR="005C0E4F" w:rsidRDefault="005C0E4F" w:rsidP="00BC35C2">
      <w:pPr>
        <w:spacing w:after="120" w:line="240" w:lineRule="auto"/>
        <w:ind w:left="-907" w:firstLine="907"/>
        <w:rPr>
          <w:rFonts w:ascii="Times New Roman" w:hAnsi="Times New Roman"/>
          <w:b/>
          <w:bCs/>
          <w:sz w:val="24"/>
          <w:szCs w:val="24"/>
        </w:rPr>
      </w:pPr>
    </w:p>
    <w:p w:rsidR="005C0E4F" w:rsidRDefault="005C0E4F" w:rsidP="00BC35C2">
      <w:pPr>
        <w:spacing w:after="120" w:line="240" w:lineRule="auto"/>
        <w:ind w:left="-907" w:firstLine="907"/>
        <w:rPr>
          <w:rFonts w:ascii="Times New Roman" w:hAnsi="Times New Roman"/>
          <w:b/>
          <w:bCs/>
          <w:sz w:val="24"/>
          <w:szCs w:val="24"/>
        </w:rPr>
      </w:pPr>
    </w:p>
    <w:p w:rsidR="005C0E4F" w:rsidRDefault="005C0E4F" w:rsidP="00BC35C2">
      <w:pPr>
        <w:spacing w:after="120" w:line="240" w:lineRule="auto"/>
        <w:ind w:left="-907" w:firstLine="907"/>
        <w:rPr>
          <w:rFonts w:ascii="Times New Roman" w:hAnsi="Times New Roman"/>
          <w:b/>
          <w:bCs/>
          <w:sz w:val="24"/>
          <w:szCs w:val="24"/>
        </w:rPr>
      </w:pPr>
    </w:p>
    <w:p w:rsidR="005C0E4F" w:rsidRDefault="005C0E4F" w:rsidP="00BC35C2">
      <w:pPr>
        <w:spacing w:after="120" w:line="240" w:lineRule="auto"/>
        <w:ind w:left="-907" w:firstLine="907"/>
        <w:rPr>
          <w:rFonts w:ascii="Times New Roman" w:hAnsi="Times New Roman"/>
          <w:b/>
          <w:bCs/>
          <w:sz w:val="24"/>
          <w:szCs w:val="24"/>
        </w:rPr>
      </w:pPr>
    </w:p>
    <w:p w:rsidR="005C0E4F" w:rsidRDefault="005C0E4F" w:rsidP="00BC35C2">
      <w:pPr>
        <w:spacing w:after="120" w:line="240" w:lineRule="auto"/>
        <w:ind w:left="-907" w:firstLine="907"/>
        <w:rPr>
          <w:rFonts w:ascii="Times New Roman" w:hAnsi="Times New Roman"/>
          <w:b/>
          <w:bCs/>
          <w:sz w:val="24"/>
          <w:szCs w:val="24"/>
        </w:rPr>
      </w:pPr>
    </w:p>
    <w:p w:rsidR="005C0E4F" w:rsidRDefault="005C0E4F" w:rsidP="00BC35C2">
      <w:pPr>
        <w:spacing w:after="120" w:line="240" w:lineRule="auto"/>
        <w:ind w:left="-907" w:firstLine="907"/>
        <w:rPr>
          <w:rFonts w:ascii="Times New Roman" w:hAnsi="Times New Roman"/>
          <w:b/>
          <w:bCs/>
          <w:sz w:val="24"/>
          <w:szCs w:val="24"/>
        </w:rPr>
      </w:pPr>
    </w:p>
    <w:p w:rsidR="005C0E4F" w:rsidRDefault="005C0E4F" w:rsidP="00BC35C2">
      <w:pPr>
        <w:spacing w:after="120" w:line="240" w:lineRule="auto"/>
        <w:ind w:left="-907" w:firstLine="907"/>
        <w:rPr>
          <w:rFonts w:ascii="Times New Roman" w:hAnsi="Times New Roman"/>
          <w:b/>
          <w:bCs/>
          <w:sz w:val="24"/>
          <w:szCs w:val="24"/>
        </w:rPr>
      </w:pPr>
    </w:p>
    <w:p w:rsidR="005C0E4F" w:rsidRDefault="005C0E4F" w:rsidP="00BC35C2">
      <w:pPr>
        <w:spacing w:after="120" w:line="240" w:lineRule="auto"/>
        <w:ind w:left="-907" w:firstLine="907"/>
        <w:rPr>
          <w:rFonts w:ascii="Times New Roman" w:hAnsi="Times New Roman"/>
          <w:b/>
          <w:bCs/>
          <w:sz w:val="24"/>
          <w:szCs w:val="24"/>
        </w:rPr>
      </w:pPr>
    </w:p>
    <w:p w:rsidR="00C509CE" w:rsidRPr="00C509CE" w:rsidRDefault="00C509CE" w:rsidP="00BC35C2">
      <w:pPr>
        <w:spacing w:after="120" w:line="240" w:lineRule="auto"/>
        <w:ind w:left="-907" w:firstLine="907"/>
        <w:rPr>
          <w:rFonts w:ascii="Times New Roman" w:hAnsi="Times New Roman"/>
          <w:sz w:val="24"/>
          <w:szCs w:val="24"/>
        </w:rPr>
      </w:pPr>
      <w:r w:rsidRPr="00C509CE">
        <w:rPr>
          <w:rFonts w:ascii="Times New Roman" w:hAnsi="Times New Roman"/>
          <w:b/>
          <w:bCs/>
          <w:sz w:val="24"/>
          <w:szCs w:val="24"/>
        </w:rPr>
        <w:lastRenderedPageBreak/>
        <w:t>6. Evaluation Scheme</w:t>
      </w:r>
      <w:r w:rsidRPr="00C509CE">
        <w:rPr>
          <w:rFonts w:ascii="Times New Roman" w:hAnsi="Times New Roman"/>
          <w:sz w:val="24"/>
          <w:szCs w:val="24"/>
        </w:rPr>
        <w:t>:</w:t>
      </w:r>
    </w:p>
    <w:tbl>
      <w:tblPr>
        <w:tblW w:w="4916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1"/>
        <w:gridCol w:w="1275"/>
        <w:gridCol w:w="1353"/>
        <w:gridCol w:w="2758"/>
        <w:gridCol w:w="2687"/>
      </w:tblGrid>
      <w:tr w:rsidR="00B656E8" w:rsidRPr="00C509CE" w:rsidTr="00A654B1">
        <w:trPr>
          <w:trHeight w:val="271"/>
        </w:trPr>
        <w:tc>
          <w:tcPr>
            <w:tcW w:w="1157" w:type="pct"/>
          </w:tcPr>
          <w:p w:rsidR="00B656E8" w:rsidRPr="00C509CE" w:rsidRDefault="00B656E8" w:rsidP="00C509C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509CE">
              <w:rPr>
                <w:rFonts w:ascii="Times New Roman" w:hAnsi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607" w:type="pct"/>
          </w:tcPr>
          <w:p w:rsidR="00B656E8" w:rsidRPr="00C509CE" w:rsidRDefault="00B656E8" w:rsidP="00C509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09CE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644" w:type="pct"/>
          </w:tcPr>
          <w:p w:rsidR="00B656E8" w:rsidRPr="00C509CE" w:rsidRDefault="00B656E8" w:rsidP="00C509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09CE">
              <w:rPr>
                <w:rFonts w:ascii="Times New Roman" w:hAnsi="Times New Roman"/>
                <w:b/>
                <w:sz w:val="24"/>
                <w:szCs w:val="24"/>
              </w:rPr>
              <w:t>Weightage (%)</w:t>
            </w:r>
          </w:p>
        </w:tc>
        <w:tc>
          <w:tcPr>
            <w:tcW w:w="1313" w:type="pct"/>
          </w:tcPr>
          <w:p w:rsidR="00B656E8" w:rsidRPr="00C509CE" w:rsidRDefault="00B656E8" w:rsidP="00C509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&amp; Time</w:t>
            </w:r>
          </w:p>
        </w:tc>
        <w:tc>
          <w:tcPr>
            <w:tcW w:w="1279" w:type="pct"/>
          </w:tcPr>
          <w:p w:rsidR="00B656E8" w:rsidRDefault="00B656E8" w:rsidP="00B656E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Nature of component </w:t>
            </w:r>
          </w:p>
          <w:p w:rsidR="00B656E8" w:rsidRPr="00B656E8" w:rsidRDefault="00B656E8" w:rsidP="00B656E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656E8">
              <w:rPr>
                <w:rFonts w:ascii="Times New Roman" w:hAnsi="Times New Roman"/>
                <w:b/>
              </w:rPr>
              <w:t>(Close Book/ Open Book)</w:t>
            </w:r>
          </w:p>
        </w:tc>
      </w:tr>
      <w:tr w:rsidR="00F71A10" w:rsidRPr="00C509CE" w:rsidTr="00A654B1">
        <w:trPr>
          <w:trHeight w:val="293"/>
        </w:trPr>
        <w:tc>
          <w:tcPr>
            <w:tcW w:w="1157" w:type="pct"/>
          </w:tcPr>
          <w:p w:rsidR="00F71A10" w:rsidRPr="00C509CE" w:rsidRDefault="00F71A10" w:rsidP="009A12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09CE">
              <w:rPr>
                <w:rFonts w:ascii="Times New Roman" w:hAnsi="Times New Roman"/>
                <w:spacing w:val="-2"/>
                <w:sz w:val="24"/>
                <w:szCs w:val="24"/>
              </w:rPr>
              <w:t>Mid-Semester Test</w:t>
            </w:r>
          </w:p>
        </w:tc>
        <w:tc>
          <w:tcPr>
            <w:tcW w:w="607" w:type="pct"/>
          </w:tcPr>
          <w:p w:rsidR="00F71A10" w:rsidRPr="00C509CE" w:rsidRDefault="00F71A10" w:rsidP="00C509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09CE">
              <w:rPr>
                <w:rFonts w:ascii="Times New Roman" w:hAnsi="Times New Roman"/>
                <w:sz w:val="24"/>
                <w:szCs w:val="24"/>
              </w:rPr>
              <w:t>90 Min.</w:t>
            </w:r>
          </w:p>
        </w:tc>
        <w:tc>
          <w:tcPr>
            <w:tcW w:w="644" w:type="pct"/>
          </w:tcPr>
          <w:p w:rsidR="00F71A10" w:rsidRPr="00C509CE" w:rsidRDefault="00F71A10" w:rsidP="009A1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313" w:type="pct"/>
          </w:tcPr>
          <w:p w:rsidR="00F71A10" w:rsidRPr="00C509CE" w:rsidRDefault="00F71A10" w:rsidP="00B620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1506">
              <w:rPr>
                <w:rFonts w:ascii="Times New Roman" w:hAnsi="Times New Roman"/>
                <w:sz w:val="24"/>
                <w:szCs w:val="24"/>
              </w:rPr>
              <w:t>02/11 1.30 - 3.00PM</w:t>
            </w:r>
            <w:bookmarkStart w:id="0" w:name="_GoBack"/>
            <w:bookmarkEnd w:id="0"/>
          </w:p>
        </w:tc>
        <w:tc>
          <w:tcPr>
            <w:tcW w:w="1279" w:type="pct"/>
          </w:tcPr>
          <w:p w:rsidR="00F71A10" w:rsidRPr="00C509CE" w:rsidRDefault="00F71A10" w:rsidP="00B620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</w:t>
            </w:r>
          </w:p>
        </w:tc>
      </w:tr>
      <w:tr w:rsidR="00F71A10" w:rsidRPr="00C509CE" w:rsidTr="00A654B1">
        <w:trPr>
          <w:trHeight w:val="271"/>
        </w:trPr>
        <w:tc>
          <w:tcPr>
            <w:tcW w:w="1157" w:type="pct"/>
          </w:tcPr>
          <w:p w:rsidR="00F71A10" w:rsidRPr="00C509CE" w:rsidRDefault="00F71A10" w:rsidP="009A12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09CE">
              <w:rPr>
                <w:rFonts w:ascii="Times New Roman" w:hAnsi="Times New Roman"/>
                <w:sz w:val="24"/>
                <w:szCs w:val="24"/>
              </w:rPr>
              <w:t>Comprehensive Examination</w:t>
            </w:r>
          </w:p>
        </w:tc>
        <w:tc>
          <w:tcPr>
            <w:tcW w:w="607" w:type="pct"/>
          </w:tcPr>
          <w:p w:rsidR="00F71A10" w:rsidRPr="00C509CE" w:rsidRDefault="00F71A10" w:rsidP="001A7F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 Min.</w:t>
            </w:r>
          </w:p>
        </w:tc>
        <w:tc>
          <w:tcPr>
            <w:tcW w:w="644" w:type="pct"/>
          </w:tcPr>
          <w:p w:rsidR="00F71A10" w:rsidRPr="00C509CE" w:rsidRDefault="00F71A10" w:rsidP="009A1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313" w:type="pct"/>
          </w:tcPr>
          <w:p w:rsidR="00F71A10" w:rsidRPr="00C509CE" w:rsidRDefault="00F71A10" w:rsidP="00B620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0B8">
              <w:rPr>
                <w:rFonts w:ascii="Times New Roman" w:hAnsi="Times New Roman"/>
                <w:sz w:val="24"/>
                <w:szCs w:val="24"/>
              </w:rPr>
              <w:t>23/12 FN</w:t>
            </w:r>
          </w:p>
        </w:tc>
        <w:tc>
          <w:tcPr>
            <w:tcW w:w="1279" w:type="pct"/>
          </w:tcPr>
          <w:p w:rsidR="00F71A10" w:rsidRPr="00C509CE" w:rsidRDefault="00F71A10" w:rsidP="002979E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</w:t>
            </w:r>
          </w:p>
        </w:tc>
      </w:tr>
      <w:tr w:rsidR="00F71A10" w:rsidRPr="00C509CE" w:rsidTr="00A654B1">
        <w:trPr>
          <w:trHeight w:val="271"/>
        </w:trPr>
        <w:tc>
          <w:tcPr>
            <w:tcW w:w="1157" w:type="pct"/>
          </w:tcPr>
          <w:p w:rsidR="00F71A10" w:rsidRPr="00C509CE" w:rsidRDefault="00F71A10" w:rsidP="009A12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 Assignment</w:t>
            </w:r>
          </w:p>
        </w:tc>
        <w:tc>
          <w:tcPr>
            <w:tcW w:w="607" w:type="pct"/>
          </w:tcPr>
          <w:p w:rsidR="00F71A10" w:rsidRPr="00C509CE" w:rsidRDefault="00F71A10" w:rsidP="001A7F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4" w:type="pct"/>
          </w:tcPr>
          <w:p w:rsidR="00F71A10" w:rsidRDefault="00F71A10" w:rsidP="009A1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13" w:type="pct"/>
          </w:tcPr>
          <w:p w:rsidR="00F71A10" w:rsidRPr="00B620B8" w:rsidRDefault="00F71A10" w:rsidP="00B620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9" w:type="pct"/>
          </w:tcPr>
          <w:p w:rsidR="00F71A10" w:rsidRDefault="00F71A10" w:rsidP="00B620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</w:t>
            </w:r>
          </w:p>
        </w:tc>
      </w:tr>
      <w:tr w:rsidR="00F71A10" w:rsidRPr="00C509CE" w:rsidTr="00A654B1">
        <w:trPr>
          <w:trHeight w:val="271"/>
        </w:trPr>
        <w:tc>
          <w:tcPr>
            <w:tcW w:w="1157" w:type="pct"/>
          </w:tcPr>
          <w:p w:rsidR="00F71A10" w:rsidRDefault="00F71A10" w:rsidP="009A12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Case Discussions/ Group Projects</w:t>
            </w:r>
          </w:p>
        </w:tc>
        <w:tc>
          <w:tcPr>
            <w:tcW w:w="607" w:type="pct"/>
          </w:tcPr>
          <w:p w:rsidR="00F71A10" w:rsidRPr="00C509CE" w:rsidRDefault="00F71A10" w:rsidP="001A7F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4" w:type="pct"/>
          </w:tcPr>
          <w:p w:rsidR="00F71A10" w:rsidRDefault="00F71A10" w:rsidP="009A1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13" w:type="pct"/>
          </w:tcPr>
          <w:p w:rsidR="00F71A10" w:rsidRPr="007B1506" w:rsidRDefault="00F71A10" w:rsidP="00B620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9" w:type="pct"/>
          </w:tcPr>
          <w:p w:rsidR="00F71A10" w:rsidRDefault="002979E0" w:rsidP="00B620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</w:t>
            </w:r>
          </w:p>
        </w:tc>
      </w:tr>
    </w:tbl>
    <w:p w:rsidR="00C509CE" w:rsidRPr="00C509CE" w:rsidRDefault="00C509CE" w:rsidP="00C509C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09CE" w:rsidRPr="00C509CE" w:rsidRDefault="00C509CE" w:rsidP="00B620B8">
      <w:pPr>
        <w:spacing w:after="0"/>
        <w:ind w:left="-907" w:firstLine="907"/>
        <w:rPr>
          <w:rFonts w:ascii="Times New Roman" w:hAnsi="Times New Roman"/>
          <w:sz w:val="24"/>
          <w:szCs w:val="24"/>
        </w:rPr>
      </w:pPr>
      <w:r w:rsidRPr="00C509CE">
        <w:rPr>
          <w:rFonts w:ascii="Times New Roman" w:hAnsi="Times New Roman"/>
          <w:b/>
          <w:bCs/>
          <w:sz w:val="24"/>
          <w:szCs w:val="24"/>
        </w:rPr>
        <w:t>7. Chamber Consultation Hour</w:t>
      </w:r>
      <w:r w:rsidRPr="00C509CE">
        <w:rPr>
          <w:rFonts w:ascii="Times New Roman" w:hAnsi="Times New Roman"/>
          <w:sz w:val="24"/>
          <w:szCs w:val="24"/>
        </w:rPr>
        <w:t xml:space="preserve">: </w:t>
      </w:r>
      <w:r w:rsidR="00B620B8" w:rsidRPr="00B620B8">
        <w:rPr>
          <w:rFonts w:ascii="Times New Roman" w:hAnsi="Times New Roman"/>
          <w:sz w:val="24"/>
          <w:szCs w:val="24"/>
        </w:rPr>
        <w:t>To be announced in the class</w:t>
      </w:r>
    </w:p>
    <w:p w:rsidR="00C509CE" w:rsidRPr="00C509CE" w:rsidRDefault="00C509CE" w:rsidP="00B620B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C509CE">
        <w:rPr>
          <w:rFonts w:ascii="Times New Roman" w:hAnsi="Times New Roman"/>
          <w:b/>
          <w:bCs/>
          <w:sz w:val="24"/>
          <w:szCs w:val="24"/>
        </w:rPr>
        <w:t>8. Notices:</w:t>
      </w:r>
      <w:r w:rsidR="00B620B8" w:rsidRPr="00B620B8">
        <w:rPr>
          <w:rFonts w:ascii="Times New Roman" w:hAnsi="Times New Roman"/>
        </w:rPr>
        <w:t>All notices concerning the course will be displayed on the CMS notice board</w:t>
      </w:r>
      <w:r w:rsidR="00890E1A">
        <w:rPr>
          <w:rFonts w:ascii="Times New Roman" w:hAnsi="Times New Roman"/>
        </w:rPr>
        <w:t>.</w:t>
      </w:r>
    </w:p>
    <w:p w:rsidR="00DB4012" w:rsidRDefault="00C509CE" w:rsidP="00224AF0">
      <w:pPr>
        <w:spacing w:after="0"/>
        <w:ind w:left="1662" w:hangingChars="690" w:hanging="1662"/>
        <w:jc w:val="both"/>
        <w:rPr>
          <w:rFonts w:ascii="Times New Roman" w:hAnsi="Times New Roman"/>
          <w:bCs/>
          <w:iCs/>
        </w:rPr>
      </w:pPr>
      <w:r w:rsidRPr="00C509CE">
        <w:rPr>
          <w:rFonts w:ascii="Times New Roman" w:hAnsi="Times New Roman"/>
          <w:b/>
          <w:sz w:val="24"/>
          <w:szCs w:val="24"/>
        </w:rPr>
        <w:t>9. Make-</w:t>
      </w:r>
      <w:r w:rsidR="0064664F">
        <w:rPr>
          <w:rFonts w:ascii="Times New Roman" w:hAnsi="Times New Roman"/>
          <w:b/>
          <w:sz w:val="24"/>
          <w:szCs w:val="24"/>
        </w:rPr>
        <w:t>u</w:t>
      </w:r>
      <w:r w:rsidRPr="00C509CE">
        <w:rPr>
          <w:rFonts w:ascii="Times New Roman" w:hAnsi="Times New Roman"/>
          <w:b/>
          <w:sz w:val="24"/>
          <w:szCs w:val="24"/>
        </w:rPr>
        <w:t>p Policy:</w:t>
      </w:r>
      <w:r w:rsidR="00B620B8" w:rsidRPr="00B620B8">
        <w:rPr>
          <w:rFonts w:ascii="Times New Roman" w:hAnsi="Times New Roman"/>
          <w:bCs/>
          <w:iCs/>
        </w:rPr>
        <w:t>Make-up will be permitted only in genuine cases with prior permission</w:t>
      </w:r>
      <w:r w:rsidR="00DB4012">
        <w:rPr>
          <w:rFonts w:ascii="Times New Roman" w:hAnsi="Times New Roman"/>
          <w:bCs/>
          <w:iCs/>
        </w:rPr>
        <w:t>.</w:t>
      </w:r>
    </w:p>
    <w:p w:rsidR="00B620B8" w:rsidRDefault="00B620B8" w:rsidP="00224AF0">
      <w:pPr>
        <w:spacing w:after="0"/>
        <w:ind w:left="1662" w:hangingChars="690" w:hanging="1662"/>
        <w:jc w:val="both"/>
        <w:rPr>
          <w:rFonts w:ascii="Times New Roman" w:hAnsi="Times New Roman"/>
          <w:bCs/>
          <w:iCs/>
        </w:rPr>
      </w:pPr>
      <w:r w:rsidRPr="00B620B8">
        <w:rPr>
          <w:rFonts w:ascii="Times New Roman" w:hAnsi="Times New Roman"/>
          <w:b/>
          <w:bCs/>
          <w:iCs/>
          <w:sz w:val="24"/>
        </w:rPr>
        <w:t>10.</w:t>
      </w:r>
      <w:r w:rsidRPr="00B620B8">
        <w:rPr>
          <w:rFonts w:ascii="Times New Roman" w:hAnsi="Times New Roman"/>
          <w:b/>
          <w:bCs/>
          <w:iCs/>
        </w:rPr>
        <w:t xml:space="preserve"> Academic Honesty and Integrity Policy:</w:t>
      </w:r>
      <w:r w:rsidRPr="00B620B8">
        <w:rPr>
          <w:rFonts w:ascii="Times New Roman" w:hAnsi="Times New Roman"/>
          <w:bCs/>
          <w:iCs/>
        </w:rPr>
        <w:t xml:space="preserve"> Academic honesty and integrity are to be maintained by all the studentsthroughout the semester and no type of academic dishonesty is acceptable.</w:t>
      </w:r>
    </w:p>
    <w:p w:rsidR="00C509CE" w:rsidRPr="00C509CE" w:rsidRDefault="005B13B2" w:rsidP="00B656E8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B620B8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Pr="00ED7E79">
        <w:rPr>
          <w:rFonts w:ascii="Times New Roman" w:hAnsi="Times New Roman"/>
          <w:b/>
          <w:sz w:val="24"/>
          <w:szCs w:val="24"/>
        </w:rPr>
        <w:t>Note</w:t>
      </w:r>
      <w:r>
        <w:rPr>
          <w:rFonts w:ascii="Times New Roman" w:hAnsi="Times New Roman"/>
          <w:b/>
          <w:sz w:val="24"/>
          <w:szCs w:val="24"/>
        </w:rPr>
        <w:t xml:space="preserve"> (if any)</w:t>
      </w:r>
      <w:r w:rsidRPr="00ED7E79">
        <w:rPr>
          <w:rFonts w:ascii="Times New Roman" w:hAnsi="Times New Roman"/>
          <w:b/>
          <w:sz w:val="24"/>
          <w:szCs w:val="24"/>
        </w:rPr>
        <w:t>:</w:t>
      </w:r>
      <w:r w:rsidR="00B620B8" w:rsidRPr="00B620B8">
        <w:rPr>
          <w:rFonts w:ascii="Times New Roman" w:hAnsi="Times New Roman"/>
          <w:b/>
          <w:sz w:val="24"/>
          <w:szCs w:val="24"/>
        </w:rPr>
        <w:t xml:space="preserve">The border cases in final grading will be decided based on mainly classroom </w:t>
      </w:r>
      <w:r w:rsidR="00B620B8">
        <w:rPr>
          <w:rFonts w:ascii="Times New Roman" w:hAnsi="Times New Roman"/>
          <w:b/>
          <w:sz w:val="24"/>
          <w:szCs w:val="24"/>
        </w:rPr>
        <w:t>presence</w:t>
      </w:r>
      <w:r w:rsidR="00B620B8" w:rsidRPr="00B620B8">
        <w:rPr>
          <w:rFonts w:ascii="Times New Roman" w:hAnsi="Times New Roman"/>
          <w:b/>
          <w:sz w:val="24"/>
          <w:szCs w:val="24"/>
        </w:rPr>
        <w:t xml:space="preserve"> and attentiveness in the classroom.</w:t>
      </w:r>
    </w:p>
    <w:p w:rsidR="00C509CE" w:rsidRDefault="00C509CE" w:rsidP="00C509CE">
      <w:pPr>
        <w:spacing w:after="0" w:line="240" w:lineRule="auto"/>
        <w:ind w:left="6480"/>
        <w:rPr>
          <w:rFonts w:ascii="Times New Roman" w:hAnsi="Times New Roman"/>
          <w:sz w:val="24"/>
          <w:szCs w:val="24"/>
        </w:rPr>
      </w:pPr>
      <w:r w:rsidRPr="00C509CE">
        <w:rPr>
          <w:rFonts w:ascii="Times New Roman" w:hAnsi="Times New Roman"/>
          <w:sz w:val="24"/>
          <w:szCs w:val="24"/>
        </w:rPr>
        <w:tab/>
      </w:r>
    </w:p>
    <w:p w:rsidR="00B620B8" w:rsidRDefault="00B620B8" w:rsidP="00C509CE">
      <w:pPr>
        <w:spacing w:after="0" w:line="240" w:lineRule="auto"/>
        <w:ind w:left="6480"/>
        <w:rPr>
          <w:rFonts w:ascii="Times New Roman" w:hAnsi="Times New Roman"/>
          <w:sz w:val="24"/>
          <w:szCs w:val="24"/>
        </w:rPr>
      </w:pPr>
    </w:p>
    <w:p w:rsidR="00B620B8" w:rsidRDefault="00B620B8" w:rsidP="00C509CE">
      <w:pPr>
        <w:spacing w:after="0" w:line="240" w:lineRule="auto"/>
        <w:ind w:left="6480"/>
        <w:rPr>
          <w:rFonts w:ascii="Times New Roman" w:hAnsi="Times New Roman"/>
          <w:sz w:val="24"/>
          <w:szCs w:val="24"/>
        </w:rPr>
      </w:pPr>
    </w:p>
    <w:p w:rsidR="00B620B8" w:rsidRPr="00C509CE" w:rsidRDefault="00B620B8" w:rsidP="00C509CE">
      <w:pPr>
        <w:spacing w:after="0" w:line="240" w:lineRule="auto"/>
        <w:ind w:left="6480"/>
        <w:rPr>
          <w:rFonts w:ascii="Times New Roman" w:hAnsi="Times New Roman"/>
          <w:sz w:val="24"/>
          <w:szCs w:val="24"/>
        </w:rPr>
      </w:pPr>
    </w:p>
    <w:p w:rsidR="00C509CE" w:rsidRPr="00C509CE" w:rsidRDefault="00C509CE" w:rsidP="00C509CE">
      <w:pPr>
        <w:spacing w:after="0" w:line="240" w:lineRule="auto"/>
        <w:ind w:left="6480" w:firstLine="720"/>
        <w:rPr>
          <w:rFonts w:ascii="Times New Roman" w:hAnsi="Times New Roman"/>
          <w:b/>
          <w:bCs/>
          <w:sz w:val="24"/>
          <w:szCs w:val="24"/>
        </w:rPr>
      </w:pPr>
      <w:r w:rsidRPr="00C509CE">
        <w:rPr>
          <w:rFonts w:ascii="Times New Roman" w:hAnsi="Times New Roman"/>
          <w:b/>
          <w:bCs/>
          <w:sz w:val="24"/>
          <w:szCs w:val="24"/>
        </w:rPr>
        <w:t>Instructor-in-charge</w:t>
      </w:r>
    </w:p>
    <w:p w:rsidR="00C509CE" w:rsidRPr="00C509CE" w:rsidRDefault="00C509CE" w:rsidP="00C509C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509CE">
        <w:rPr>
          <w:rFonts w:ascii="Times New Roman" w:hAnsi="Times New Roman"/>
          <w:b/>
          <w:bCs/>
          <w:sz w:val="24"/>
          <w:szCs w:val="24"/>
        </w:rPr>
        <w:tab/>
      </w:r>
      <w:r w:rsidR="00B656E8">
        <w:rPr>
          <w:rFonts w:ascii="Times New Roman" w:hAnsi="Times New Roman"/>
          <w:b/>
          <w:bCs/>
          <w:sz w:val="24"/>
          <w:szCs w:val="24"/>
        </w:rPr>
        <w:t xml:space="preserve">Course No. </w:t>
      </w:r>
      <w:r w:rsidR="00C409DE">
        <w:rPr>
          <w:rFonts w:ascii="Times New Roman" w:hAnsi="Times New Roman"/>
          <w:b/>
          <w:bCs/>
          <w:sz w:val="24"/>
          <w:szCs w:val="24"/>
        </w:rPr>
        <w:t>MSE G521</w:t>
      </w:r>
    </w:p>
    <w:sectPr w:rsidR="00C509CE" w:rsidRPr="00C509CE" w:rsidSect="00A139F7">
      <w:headerReference w:type="default" r:id="rId7"/>
      <w:footerReference w:type="default" r:id="rId8"/>
      <w:pgSz w:w="11907" w:h="16839" w:code="9"/>
      <w:pgMar w:top="720" w:right="720" w:bottom="720" w:left="720" w:header="720" w:footer="3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272" w:rsidRDefault="00F12272" w:rsidP="00DB4006">
      <w:pPr>
        <w:spacing w:after="0" w:line="240" w:lineRule="auto"/>
      </w:pPr>
      <w:r>
        <w:separator/>
      </w:r>
    </w:p>
  </w:endnote>
  <w:endnote w:type="continuationSeparator" w:id="1">
    <w:p w:rsidR="00F12272" w:rsidRDefault="00F12272" w:rsidP="00DB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30125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60BE" w:rsidRDefault="00224AF0">
        <w:pPr>
          <w:pStyle w:val="Footer"/>
          <w:jc w:val="center"/>
        </w:pPr>
        <w:r>
          <w:fldChar w:fldCharType="begin"/>
        </w:r>
        <w:r w:rsidR="00C860BE">
          <w:instrText xml:space="preserve"> PAGE   \* MERGEFORMAT </w:instrText>
        </w:r>
        <w:r>
          <w:fldChar w:fldCharType="separate"/>
        </w:r>
        <w:r w:rsidR="002979E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826D3" w:rsidRDefault="00F826D3" w:rsidP="009D0A8B">
    <w:pPr>
      <w:pStyle w:val="Footer"/>
      <w:pBdr>
        <w:top w:val="single" w:sz="4" w:space="1" w:color="BFBFBF"/>
      </w:pBdr>
      <w:ind w:left="-81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272" w:rsidRDefault="00F12272" w:rsidP="00DB4006">
      <w:pPr>
        <w:spacing w:after="0" w:line="240" w:lineRule="auto"/>
      </w:pPr>
      <w:r>
        <w:separator/>
      </w:r>
    </w:p>
  </w:footnote>
  <w:footnote w:type="continuationSeparator" w:id="1">
    <w:p w:rsidR="00F12272" w:rsidRDefault="00F12272" w:rsidP="00DB4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06" w:rsidRDefault="00AF7CC5" w:rsidP="009D0A8B">
    <w:pPr>
      <w:pStyle w:val="Header"/>
      <w:tabs>
        <w:tab w:val="left" w:pos="1620"/>
      </w:tabs>
    </w:pPr>
    <w:r>
      <w:rPr>
        <w:noProof/>
        <w:lang w:val="en-IN" w:eastAsia="en-I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0</wp:posOffset>
          </wp:positionV>
          <wp:extent cx="904875" cy="904875"/>
          <wp:effectExtent l="19050" t="0" r="9525" b="0"/>
          <wp:wrapNone/>
          <wp:docPr id="5" name="Picture 3" descr="200px-BITS_Pilani-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00px-BITS_Pilani-Logo.sv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B4006">
      <w:tab/>
    </w:r>
  </w:p>
  <w:p w:rsidR="00DB4006" w:rsidRPr="00952CF9" w:rsidRDefault="00DB4006" w:rsidP="00970319">
    <w:pPr>
      <w:pStyle w:val="Header"/>
      <w:tabs>
        <w:tab w:val="left" w:pos="1620"/>
      </w:tabs>
      <w:rPr>
        <w:rFonts w:ascii="Arial" w:hAnsi="Arial" w:cs="Arial"/>
        <w:b/>
        <w:sz w:val="28"/>
        <w:szCs w:val="28"/>
      </w:rPr>
    </w:pPr>
    <w:r w:rsidRPr="00952CF9">
      <w:rPr>
        <w:b/>
        <w:sz w:val="28"/>
        <w:szCs w:val="28"/>
      </w:rPr>
      <w:tab/>
    </w:r>
    <w:r w:rsidRPr="00952CF9">
      <w:rPr>
        <w:rFonts w:ascii="Arial" w:hAnsi="Arial" w:cs="Arial"/>
        <w:b/>
        <w:sz w:val="28"/>
        <w:szCs w:val="28"/>
      </w:rPr>
      <w:t>BIRLA INSTITUTE OF TECHNOLOGY AND SCIENCE, Pilani</w:t>
    </w:r>
  </w:p>
  <w:p w:rsidR="00DB4006" w:rsidRPr="00952CF9" w:rsidRDefault="00DB4006" w:rsidP="00970319">
    <w:pPr>
      <w:pStyle w:val="Header"/>
      <w:tabs>
        <w:tab w:val="left" w:pos="1620"/>
      </w:tabs>
      <w:rPr>
        <w:rFonts w:ascii="Arial" w:hAnsi="Arial" w:cs="Arial"/>
        <w:b/>
        <w:sz w:val="26"/>
        <w:szCs w:val="26"/>
      </w:rPr>
    </w:pPr>
    <w:r w:rsidRPr="00952CF9">
      <w:rPr>
        <w:rFonts w:ascii="Arial" w:hAnsi="Arial" w:cs="Arial"/>
        <w:sz w:val="26"/>
        <w:szCs w:val="26"/>
      </w:rPr>
      <w:tab/>
    </w:r>
    <w:r w:rsidRPr="00952CF9">
      <w:rPr>
        <w:rFonts w:ascii="Arial" w:hAnsi="Arial" w:cs="Arial"/>
        <w:b/>
        <w:sz w:val="26"/>
        <w:szCs w:val="26"/>
      </w:rPr>
      <w:t>Pilani Campus</w:t>
    </w:r>
  </w:p>
  <w:p w:rsidR="00DB4006" w:rsidRPr="00952CF9" w:rsidRDefault="00DB4006" w:rsidP="00DB4006">
    <w:pPr>
      <w:pStyle w:val="Header"/>
      <w:tabs>
        <w:tab w:val="left" w:pos="1620"/>
      </w:tabs>
      <w:rPr>
        <w:rFonts w:ascii="Arial" w:hAnsi="Arial" w:cs="Arial"/>
        <w:b/>
        <w:sz w:val="26"/>
        <w:szCs w:val="26"/>
      </w:rPr>
    </w:pPr>
    <w:r w:rsidRPr="00952CF9">
      <w:rPr>
        <w:rFonts w:ascii="Arial" w:hAnsi="Arial" w:cs="Arial"/>
        <w:b/>
        <w:sz w:val="26"/>
        <w:szCs w:val="26"/>
      </w:rPr>
      <w:tab/>
    </w:r>
    <w:r w:rsidR="0076511E" w:rsidRPr="00952CF9">
      <w:rPr>
        <w:rFonts w:ascii="Arial" w:hAnsi="Arial" w:cs="Arial"/>
        <w:b/>
        <w:sz w:val="26"/>
        <w:szCs w:val="26"/>
      </w:rPr>
      <w:t xml:space="preserve">AUGS/ AGSR </w:t>
    </w:r>
    <w:r w:rsidR="00F826D3" w:rsidRPr="00952CF9">
      <w:rPr>
        <w:rFonts w:ascii="Arial" w:hAnsi="Arial" w:cs="Arial"/>
        <w:b/>
        <w:sz w:val="26"/>
        <w:szCs w:val="26"/>
      </w:rPr>
      <w:t>Division</w:t>
    </w:r>
  </w:p>
  <w:p w:rsidR="00DB4006" w:rsidRDefault="00DB4006" w:rsidP="00DB4006">
    <w:pPr>
      <w:pStyle w:val="Header"/>
      <w:tabs>
        <w:tab w:val="left" w:pos="1620"/>
      </w:tabs>
      <w:rPr>
        <w:color w:val="17365D"/>
        <w:sz w:val="26"/>
        <w:szCs w:val="26"/>
      </w:rPr>
    </w:pPr>
  </w:p>
  <w:p w:rsidR="00DB4006" w:rsidRDefault="00AF7CC5" w:rsidP="009D0A8B">
    <w:pPr>
      <w:pStyle w:val="Header"/>
      <w:pBdr>
        <w:bottom w:val="single" w:sz="4" w:space="1" w:color="BFBFBF"/>
      </w:pBdr>
      <w:tabs>
        <w:tab w:val="clear" w:pos="9360"/>
        <w:tab w:val="right" w:pos="9900"/>
      </w:tabs>
      <w:jc w:val="right"/>
    </w:pPr>
    <w:r>
      <w:rPr>
        <w:noProof/>
        <w:lang w:val="en-IN" w:eastAsia="en-IN"/>
      </w:rPr>
      <w:drawing>
        <wp:inline distT="0" distB="0" distL="0" distR="0">
          <wp:extent cx="4025900" cy="40640"/>
          <wp:effectExtent l="19050" t="0" r="0" b="0"/>
          <wp:docPr id="1" name="Picture 5" descr="E:\Projects\TA\web\images\contentB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Projects\TA\web\images\contentBg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4025900" cy="40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7964A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653FB6"/>
    <w:multiLevelType w:val="hybridMultilevel"/>
    <w:tmpl w:val="FF504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176EB0"/>
    <w:multiLevelType w:val="hybridMultilevel"/>
    <w:tmpl w:val="356E39F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71D3F4B"/>
    <w:multiLevelType w:val="hybridMultilevel"/>
    <w:tmpl w:val="AD60EE60"/>
    <w:lvl w:ilvl="0" w:tplc="F2540B1E">
      <w:start w:val="1"/>
      <w:numFmt w:val="decimal"/>
      <w:lvlText w:val="R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820D50"/>
    <w:multiLevelType w:val="hybridMultilevel"/>
    <w:tmpl w:val="D79A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25E47"/>
    <w:multiLevelType w:val="hybridMultilevel"/>
    <w:tmpl w:val="0CA8D6BC"/>
    <w:lvl w:ilvl="0" w:tplc="99862EE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>
    <w:nsid w:val="49950B23"/>
    <w:multiLevelType w:val="hybridMultilevel"/>
    <w:tmpl w:val="E8768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CF5A28"/>
    <w:multiLevelType w:val="hybridMultilevel"/>
    <w:tmpl w:val="04FC9898"/>
    <w:lvl w:ilvl="0" w:tplc="23586240">
      <w:start w:val="1"/>
      <w:numFmt w:val="decimal"/>
      <w:lvlText w:val="T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970CA3"/>
    <w:multiLevelType w:val="hybridMultilevel"/>
    <w:tmpl w:val="D396C87A"/>
    <w:lvl w:ilvl="0" w:tplc="6B727ED2">
      <w:start w:val="1"/>
      <w:numFmt w:val="decimal"/>
      <w:lvlText w:val="R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BD1D20"/>
    <w:multiLevelType w:val="hybridMultilevel"/>
    <w:tmpl w:val="0C94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0607DD"/>
    <w:multiLevelType w:val="hybridMultilevel"/>
    <w:tmpl w:val="DBCA561A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7069B6"/>
    <w:multiLevelType w:val="hybridMultilevel"/>
    <w:tmpl w:val="59347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7B01F4"/>
    <w:multiLevelType w:val="hybridMultilevel"/>
    <w:tmpl w:val="FE8AC27A"/>
    <w:lvl w:ilvl="0" w:tplc="2E1E83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1"/>
  </w:num>
  <w:num w:numId="5">
    <w:abstractNumId w:val="10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I1MjcyMbMwszAytTRR0lEKTi0uzszPAykwqwUABk/s3ywAAAA="/>
  </w:docVars>
  <w:rsids>
    <w:rsidRoot w:val="00DB4006"/>
    <w:rsid w:val="00001F93"/>
    <w:rsid w:val="00003351"/>
    <w:rsid w:val="0002269F"/>
    <w:rsid w:val="000337D5"/>
    <w:rsid w:val="00077DD0"/>
    <w:rsid w:val="000850AA"/>
    <w:rsid w:val="00090797"/>
    <w:rsid w:val="000B173A"/>
    <w:rsid w:val="000D419B"/>
    <w:rsid w:val="000F2E49"/>
    <w:rsid w:val="00132F20"/>
    <w:rsid w:val="00143556"/>
    <w:rsid w:val="00144121"/>
    <w:rsid w:val="00184619"/>
    <w:rsid w:val="00193946"/>
    <w:rsid w:val="001A3CA1"/>
    <w:rsid w:val="001A5ED7"/>
    <w:rsid w:val="001A7F14"/>
    <w:rsid w:val="001B36E1"/>
    <w:rsid w:val="001B6446"/>
    <w:rsid w:val="001C1015"/>
    <w:rsid w:val="00224AF0"/>
    <w:rsid w:val="0023703E"/>
    <w:rsid w:val="00263B16"/>
    <w:rsid w:val="002979E0"/>
    <w:rsid w:val="002E3EAD"/>
    <w:rsid w:val="00311900"/>
    <w:rsid w:val="00346923"/>
    <w:rsid w:val="003523A3"/>
    <w:rsid w:val="00375E9D"/>
    <w:rsid w:val="003918D4"/>
    <w:rsid w:val="003D4F60"/>
    <w:rsid w:val="003E7CBA"/>
    <w:rsid w:val="004165FE"/>
    <w:rsid w:val="004743B5"/>
    <w:rsid w:val="004D74A6"/>
    <w:rsid w:val="004E19CB"/>
    <w:rsid w:val="004E69B5"/>
    <w:rsid w:val="004F148F"/>
    <w:rsid w:val="00500000"/>
    <w:rsid w:val="00504710"/>
    <w:rsid w:val="00504CF0"/>
    <w:rsid w:val="005174C7"/>
    <w:rsid w:val="005413EC"/>
    <w:rsid w:val="005511C4"/>
    <w:rsid w:val="0055470A"/>
    <w:rsid w:val="00566043"/>
    <w:rsid w:val="00592FA9"/>
    <w:rsid w:val="00593879"/>
    <w:rsid w:val="005B13B2"/>
    <w:rsid w:val="005B2C50"/>
    <w:rsid w:val="005C0E4F"/>
    <w:rsid w:val="005C53C8"/>
    <w:rsid w:val="005D1452"/>
    <w:rsid w:val="00604E54"/>
    <w:rsid w:val="0061507E"/>
    <w:rsid w:val="006238CE"/>
    <w:rsid w:val="00626DA8"/>
    <w:rsid w:val="006441B2"/>
    <w:rsid w:val="0064664F"/>
    <w:rsid w:val="006D56A5"/>
    <w:rsid w:val="0076511E"/>
    <w:rsid w:val="007B1506"/>
    <w:rsid w:val="007D7935"/>
    <w:rsid w:val="00807B82"/>
    <w:rsid w:val="0082278C"/>
    <w:rsid w:val="0083208E"/>
    <w:rsid w:val="0083231C"/>
    <w:rsid w:val="00852E20"/>
    <w:rsid w:val="008576E9"/>
    <w:rsid w:val="00870E48"/>
    <w:rsid w:val="00890E1A"/>
    <w:rsid w:val="008A1697"/>
    <w:rsid w:val="008B1DCD"/>
    <w:rsid w:val="008B7973"/>
    <w:rsid w:val="008C7958"/>
    <w:rsid w:val="008D1AAD"/>
    <w:rsid w:val="008D598D"/>
    <w:rsid w:val="008F61E1"/>
    <w:rsid w:val="00940DC4"/>
    <w:rsid w:val="00952CF9"/>
    <w:rsid w:val="00957AD2"/>
    <w:rsid w:val="00970319"/>
    <w:rsid w:val="009A20F5"/>
    <w:rsid w:val="009C42DE"/>
    <w:rsid w:val="009D0A8B"/>
    <w:rsid w:val="009D2E20"/>
    <w:rsid w:val="00A139F7"/>
    <w:rsid w:val="00A424F4"/>
    <w:rsid w:val="00A544E7"/>
    <w:rsid w:val="00A654B1"/>
    <w:rsid w:val="00A76128"/>
    <w:rsid w:val="00A843C0"/>
    <w:rsid w:val="00A92C18"/>
    <w:rsid w:val="00AF7CC5"/>
    <w:rsid w:val="00B0409C"/>
    <w:rsid w:val="00B11288"/>
    <w:rsid w:val="00B151A8"/>
    <w:rsid w:val="00B33A38"/>
    <w:rsid w:val="00B4472A"/>
    <w:rsid w:val="00B620B8"/>
    <w:rsid w:val="00B656E8"/>
    <w:rsid w:val="00BA1087"/>
    <w:rsid w:val="00BC35C2"/>
    <w:rsid w:val="00BC5619"/>
    <w:rsid w:val="00BE354F"/>
    <w:rsid w:val="00BE557F"/>
    <w:rsid w:val="00C409DE"/>
    <w:rsid w:val="00C46EC1"/>
    <w:rsid w:val="00C509CE"/>
    <w:rsid w:val="00C860BE"/>
    <w:rsid w:val="00C925A9"/>
    <w:rsid w:val="00CB47D8"/>
    <w:rsid w:val="00CE38E8"/>
    <w:rsid w:val="00D1241A"/>
    <w:rsid w:val="00D3230A"/>
    <w:rsid w:val="00D50A67"/>
    <w:rsid w:val="00D74145"/>
    <w:rsid w:val="00D95BB3"/>
    <w:rsid w:val="00DB3BD4"/>
    <w:rsid w:val="00DB4006"/>
    <w:rsid w:val="00DB4012"/>
    <w:rsid w:val="00DC7B56"/>
    <w:rsid w:val="00E42A0B"/>
    <w:rsid w:val="00E509F1"/>
    <w:rsid w:val="00E55277"/>
    <w:rsid w:val="00E83E36"/>
    <w:rsid w:val="00E90FE6"/>
    <w:rsid w:val="00EC7506"/>
    <w:rsid w:val="00F068B3"/>
    <w:rsid w:val="00F069C7"/>
    <w:rsid w:val="00F12272"/>
    <w:rsid w:val="00F401B4"/>
    <w:rsid w:val="00F4662B"/>
    <w:rsid w:val="00F562FC"/>
    <w:rsid w:val="00F626B6"/>
    <w:rsid w:val="00F626D0"/>
    <w:rsid w:val="00F71A10"/>
    <w:rsid w:val="00F81679"/>
    <w:rsid w:val="00F826D3"/>
    <w:rsid w:val="00F913E1"/>
    <w:rsid w:val="00FB4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4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9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33A38"/>
    <w:pPr>
      <w:keepNext/>
      <w:autoSpaceDE w:val="0"/>
      <w:autoSpaceDN w:val="0"/>
      <w:spacing w:after="0" w:line="240" w:lineRule="auto"/>
      <w:outlineLvl w:val="2"/>
    </w:pPr>
    <w:rPr>
      <w:rFonts w:ascii="Courier New" w:eastAsia="Times New Roman" w:hAnsi="Courier New" w:cs="Courier New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33A38"/>
    <w:pPr>
      <w:keepNext/>
      <w:suppressAutoHyphens/>
      <w:autoSpaceDE w:val="0"/>
      <w:autoSpaceDN w:val="0"/>
      <w:spacing w:after="0" w:line="240" w:lineRule="auto"/>
      <w:jc w:val="right"/>
      <w:outlineLvl w:val="3"/>
    </w:pPr>
    <w:rPr>
      <w:rFonts w:ascii="Courier New" w:eastAsia="Times New Roman" w:hAnsi="Courier New" w:cs="Courier New"/>
      <w:spacing w:val="-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9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9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006"/>
  </w:style>
  <w:style w:type="paragraph" w:styleId="Footer">
    <w:name w:val="footer"/>
    <w:basedOn w:val="Normal"/>
    <w:link w:val="FooterChar"/>
    <w:uiPriority w:val="99"/>
    <w:unhideWhenUsed/>
    <w:rsid w:val="00DB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006"/>
  </w:style>
  <w:style w:type="paragraph" w:styleId="BalloonText">
    <w:name w:val="Balloon Text"/>
    <w:basedOn w:val="Normal"/>
    <w:link w:val="BalloonTextChar"/>
    <w:uiPriority w:val="99"/>
    <w:semiHidden/>
    <w:unhideWhenUsed/>
    <w:rsid w:val="00DB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B33A38"/>
    <w:rPr>
      <w:rFonts w:ascii="Courier New" w:eastAsia="Times New Roman" w:hAnsi="Courier New" w:cs="Courier New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B33A38"/>
    <w:rPr>
      <w:rFonts w:ascii="Courier New" w:eastAsia="Times New Roman" w:hAnsi="Courier New" w:cs="Courier New"/>
      <w:spacing w:val="-2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B33A38"/>
    <w:pPr>
      <w:suppressAutoHyphens/>
      <w:autoSpaceDE w:val="0"/>
      <w:autoSpaceDN w:val="0"/>
      <w:spacing w:after="0" w:line="240" w:lineRule="auto"/>
      <w:ind w:left="720"/>
      <w:jc w:val="both"/>
    </w:pPr>
    <w:rPr>
      <w:rFonts w:ascii="Courier New" w:eastAsia="Times New Roman" w:hAnsi="Courier New" w:cs="Courier New"/>
      <w:spacing w:val="-2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B33A38"/>
    <w:rPr>
      <w:rFonts w:ascii="Courier New" w:eastAsia="Times New Roman" w:hAnsi="Courier New" w:cs="Courier New"/>
      <w:spacing w:val="-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9C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409DE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9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C409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09DE"/>
    <w:rPr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09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09DE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C409DE"/>
    <w:pPr>
      <w:suppressAutoHyphens/>
      <w:spacing w:after="120"/>
      <w:ind w:left="360"/>
    </w:pPr>
    <w:rPr>
      <w:rFonts w:eastAsia="Times New Roman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C409DE"/>
    <w:rPr>
      <w:rFonts w:eastAsia="Times New Roman"/>
      <w:sz w:val="22"/>
      <w:szCs w:val="22"/>
      <w:lang w:eastAsia="zh-CN"/>
    </w:rPr>
  </w:style>
  <w:style w:type="paragraph" w:styleId="NoSpacing">
    <w:name w:val="No Spacing"/>
    <w:uiPriority w:val="1"/>
    <w:qFormat/>
    <w:rsid w:val="00C409DE"/>
    <w:pPr>
      <w:suppressAutoHyphens/>
    </w:pPr>
    <w:rPr>
      <w:rFonts w:eastAsia="Times New Roman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36</cp:revision>
  <cp:lastPrinted>2012-12-12T11:04:00Z</cp:lastPrinted>
  <dcterms:created xsi:type="dcterms:W3CDTF">2018-12-29T07:54:00Z</dcterms:created>
  <dcterms:modified xsi:type="dcterms:W3CDTF">2022-08-30T17:31:00Z</dcterms:modified>
</cp:coreProperties>
</file>