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D2F" w:rsidRDefault="00422E37">
      <w:pPr>
        <w:jc w:val="center"/>
        <w:rPr>
          <w:b/>
        </w:rPr>
      </w:pPr>
      <w:r>
        <w:rPr>
          <w:b/>
          <w:noProof/>
          <w:lang w:val="en-IN" w:eastAsia="en-IN"/>
        </w:rPr>
        <w:drawing>
          <wp:inline distT="0" distB="0" distL="0" distR="0">
            <wp:extent cx="4914900" cy="101917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14900" cy="1019175"/>
                    </a:xfrm>
                    <a:prstGeom prst="rect">
                      <a:avLst/>
                    </a:prstGeom>
                    <a:ln/>
                  </pic:spPr>
                </pic:pic>
              </a:graphicData>
            </a:graphic>
          </wp:inline>
        </w:drawing>
      </w:r>
    </w:p>
    <w:p w:rsidR="00DC5D2F" w:rsidRDefault="00422E37">
      <w:pPr>
        <w:pStyle w:val="Heading1"/>
        <w:jc w:val="center"/>
      </w:pPr>
      <w:r>
        <w:t>Course Handout Part II</w:t>
      </w:r>
    </w:p>
    <w:p w:rsidR="009534A8" w:rsidRPr="009534A8" w:rsidRDefault="009534A8" w:rsidP="009534A8">
      <w:pPr>
        <w:jc w:val="center"/>
        <w:rPr>
          <w:rFonts w:ascii="Times New Roman" w:eastAsia="Times New Roman" w:hAnsi="Times New Roman" w:cs="Times New Roman"/>
          <w:b/>
          <w:bCs/>
          <w:sz w:val="24"/>
          <w:szCs w:val="24"/>
        </w:rPr>
      </w:pPr>
      <w:r w:rsidRPr="009534A8">
        <w:rPr>
          <w:rFonts w:ascii="Times New Roman" w:eastAsia="Times New Roman" w:hAnsi="Times New Roman" w:cs="Times New Roman"/>
          <w:b/>
          <w:bCs/>
          <w:sz w:val="24"/>
          <w:szCs w:val="24"/>
        </w:rPr>
        <w:t>2nd Semester 2022-2023</w:t>
      </w:r>
    </w:p>
    <w:p w:rsidR="00DC5D2F" w:rsidRDefault="00422E37">
      <w:pPr>
        <w:jc w:val="right"/>
      </w:pPr>
      <w:r>
        <w:tab/>
      </w:r>
      <w:r>
        <w:tab/>
      </w:r>
      <w:r>
        <w:tab/>
      </w:r>
      <w:r>
        <w:tab/>
      </w:r>
      <w:r>
        <w:tab/>
      </w:r>
      <w:r>
        <w:tab/>
      </w:r>
      <w:r>
        <w:tab/>
      </w:r>
      <w:r>
        <w:tab/>
      </w:r>
      <w:r>
        <w:tab/>
      </w:r>
      <w:r>
        <w:tab/>
        <w:t xml:space="preserve">    </w:t>
      </w:r>
    </w:p>
    <w:p w:rsidR="00DC5D2F" w:rsidRDefault="00422E37">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addition to </w:t>
      </w:r>
      <w:proofErr w:type="gramStart"/>
      <w:r>
        <w:rPr>
          <w:rFonts w:ascii="Times New Roman" w:eastAsia="Times New Roman" w:hAnsi="Times New Roman" w:cs="Times New Roman"/>
          <w:color w:val="000000"/>
          <w:sz w:val="24"/>
          <w:szCs w:val="24"/>
        </w:rPr>
        <w:t>part</w:t>
      </w:r>
      <w:proofErr w:type="gramEnd"/>
      <w:r>
        <w:rPr>
          <w:rFonts w:ascii="Times New Roman" w:eastAsia="Times New Roman" w:hAnsi="Times New Roman" w:cs="Times New Roman"/>
          <w:color w:val="000000"/>
          <w:sz w:val="24"/>
          <w:szCs w:val="24"/>
        </w:rPr>
        <w:t>-I (General Handout for all courses appended to the time table) this portion gives further specific details regarding the course.</w:t>
      </w:r>
    </w:p>
    <w:p w:rsidR="00DC5D2F" w:rsidRDefault="00406603">
      <w:pPr>
        <w:rPr>
          <w:i/>
        </w:rPr>
      </w:pPr>
      <w:r>
        <w:rPr>
          <w:i/>
        </w:rPr>
        <w:t>Course No.</w:t>
      </w:r>
      <w:r>
        <w:rPr>
          <w:i/>
        </w:rPr>
        <w:tab/>
      </w:r>
      <w:r>
        <w:rPr>
          <w:i/>
        </w:rPr>
        <w:tab/>
      </w:r>
      <w:r w:rsidR="00422E37">
        <w:rPr>
          <w:i/>
        </w:rPr>
        <w:t xml:space="preserve">:  </w:t>
      </w:r>
      <w:r w:rsidRPr="00406603">
        <w:t>CS F441</w:t>
      </w:r>
    </w:p>
    <w:p w:rsidR="00DC5D2F" w:rsidRDefault="00422E37">
      <w:pPr>
        <w:pStyle w:val="Heading2"/>
        <w:rPr>
          <w:rFonts w:ascii="Times New Roman" w:eastAsia="Times New Roman" w:hAnsi="Times New Roman" w:cs="Times New Roman"/>
          <w:b w:val="0"/>
          <w:i/>
          <w:color w:val="000000"/>
          <w:sz w:val="24"/>
          <w:szCs w:val="24"/>
        </w:rPr>
      </w:pPr>
      <w:r>
        <w:rPr>
          <w:rFonts w:ascii="Times New Roman" w:eastAsia="Times New Roman" w:hAnsi="Times New Roman" w:cs="Times New Roman"/>
          <w:b w:val="0"/>
          <w:i/>
          <w:color w:val="000000"/>
          <w:sz w:val="24"/>
          <w:szCs w:val="24"/>
        </w:rPr>
        <w:t>Course Title</w:t>
      </w:r>
      <w:r>
        <w:rPr>
          <w:rFonts w:ascii="Times New Roman" w:eastAsia="Times New Roman" w:hAnsi="Times New Roman" w:cs="Times New Roman"/>
          <w:b w:val="0"/>
          <w:i/>
          <w:color w:val="000000"/>
          <w:sz w:val="24"/>
          <w:szCs w:val="24"/>
        </w:rPr>
        <w:tab/>
      </w:r>
      <w:r>
        <w:rPr>
          <w:rFonts w:ascii="Times New Roman" w:eastAsia="Times New Roman" w:hAnsi="Times New Roman" w:cs="Times New Roman"/>
          <w:b w:val="0"/>
          <w:i/>
          <w:color w:val="000000"/>
          <w:sz w:val="24"/>
          <w:szCs w:val="24"/>
        </w:rPr>
        <w:tab/>
        <w:t xml:space="preserve">: </w:t>
      </w:r>
      <w:r w:rsidR="00406603" w:rsidRPr="00406603">
        <w:rPr>
          <w:rFonts w:ascii="Times New Roman" w:eastAsia="Times New Roman" w:hAnsi="Times New Roman" w:cs="Times New Roman"/>
          <w:b w:val="0"/>
          <w:color w:val="000000"/>
          <w:sz w:val="24"/>
          <w:szCs w:val="24"/>
        </w:rPr>
        <w:t xml:space="preserve">Sel. Topics </w:t>
      </w:r>
      <w:r w:rsidR="009534A8">
        <w:rPr>
          <w:rFonts w:ascii="Times New Roman" w:eastAsia="Times New Roman" w:hAnsi="Times New Roman" w:cs="Times New Roman"/>
          <w:b w:val="0"/>
          <w:color w:val="000000"/>
          <w:sz w:val="24"/>
          <w:szCs w:val="24"/>
        </w:rPr>
        <w:t>f</w:t>
      </w:r>
      <w:r w:rsidR="00406603" w:rsidRPr="00406603">
        <w:rPr>
          <w:rFonts w:ascii="Times New Roman" w:eastAsia="Times New Roman" w:hAnsi="Times New Roman" w:cs="Times New Roman"/>
          <w:b w:val="0"/>
          <w:color w:val="000000"/>
          <w:sz w:val="24"/>
          <w:szCs w:val="24"/>
        </w:rPr>
        <w:t>rom Comp. Sc.</w:t>
      </w:r>
      <w:r w:rsidRPr="00406603">
        <w:rPr>
          <w:rFonts w:ascii="Times New Roman" w:eastAsia="Times New Roman" w:hAnsi="Times New Roman" w:cs="Times New Roman"/>
          <w:b w:val="0"/>
          <w:color w:val="000000"/>
          <w:sz w:val="24"/>
          <w:szCs w:val="24"/>
        </w:rPr>
        <w:t xml:space="preserve"> </w:t>
      </w:r>
      <w:r w:rsidR="00406603" w:rsidRPr="00406603">
        <w:rPr>
          <w:rFonts w:ascii="Times New Roman" w:eastAsia="Times New Roman" w:hAnsi="Times New Roman" w:cs="Times New Roman"/>
          <w:b w:val="0"/>
          <w:color w:val="000000"/>
          <w:sz w:val="24"/>
          <w:szCs w:val="24"/>
        </w:rPr>
        <w:t>(</w:t>
      </w:r>
      <w:r w:rsidR="00134F11" w:rsidRPr="00406603">
        <w:rPr>
          <w:rFonts w:ascii="Times New Roman" w:eastAsia="Times New Roman" w:hAnsi="Times New Roman" w:cs="Times New Roman"/>
          <w:b w:val="0"/>
          <w:color w:val="000000"/>
          <w:sz w:val="24"/>
          <w:szCs w:val="24"/>
        </w:rPr>
        <w:t>Cyber Physical Systems and Security</w:t>
      </w:r>
      <w:r w:rsidR="00406603" w:rsidRPr="00406603">
        <w:rPr>
          <w:rFonts w:ascii="Times New Roman" w:eastAsia="Times New Roman" w:hAnsi="Times New Roman" w:cs="Times New Roman"/>
          <w:b w:val="0"/>
          <w:color w:val="000000"/>
          <w:sz w:val="24"/>
          <w:szCs w:val="24"/>
        </w:rPr>
        <w:t>)</w:t>
      </w:r>
    </w:p>
    <w:p w:rsidR="00DC5D2F" w:rsidRDefault="00422E37">
      <w:pPr>
        <w:pStyle w:val="Heading2"/>
        <w:rPr>
          <w:rFonts w:ascii="Times New Roman" w:eastAsia="Times New Roman" w:hAnsi="Times New Roman" w:cs="Times New Roman"/>
          <w:b w:val="0"/>
          <w:i/>
          <w:color w:val="000000"/>
          <w:sz w:val="24"/>
          <w:szCs w:val="24"/>
        </w:rPr>
      </w:pPr>
      <w:r>
        <w:rPr>
          <w:rFonts w:ascii="Times New Roman" w:eastAsia="Times New Roman" w:hAnsi="Times New Roman" w:cs="Times New Roman"/>
          <w:b w:val="0"/>
          <w:i/>
          <w:color w:val="000000"/>
          <w:sz w:val="24"/>
          <w:szCs w:val="24"/>
        </w:rPr>
        <w:t>Instructor-in-Charge</w:t>
      </w:r>
      <w:r>
        <w:rPr>
          <w:rFonts w:ascii="Times New Roman" w:eastAsia="Times New Roman" w:hAnsi="Times New Roman" w:cs="Times New Roman"/>
          <w:b w:val="0"/>
          <w:i/>
          <w:color w:val="000000"/>
          <w:sz w:val="24"/>
          <w:szCs w:val="24"/>
        </w:rPr>
        <w:tab/>
        <w:t xml:space="preserve">: </w:t>
      </w:r>
      <w:r w:rsidRPr="00406603">
        <w:rPr>
          <w:rFonts w:ascii="Times New Roman" w:eastAsia="Times New Roman" w:hAnsi="Times New Roman" w:cs="Times New Roman"/>
          <w:b w:val="0"/>
          <w:color w:val="000000"/>
          <w:sz w:val="24"/>
          <w:szCs w:val="24"/>
        </w:rPr>
        <w:t xml:space="preserve">Dr. </w:t>
      </w:r>
      <w:proofErr w:type="spellStart"/>
      <w:r w:rsidRPr="00406603">
        <w:rPr>
          <w:rFonts w:ascii="Times New Roman" w:eastAsia="Times New Roman" w:hAnsi="Times New Roman" w:cs="Times New Roman"/>
          <w:b w:val="0"/>
          <w:color w:val="000000"/>
          <w:sz w:val="24"/>
          <w:szCs w:val="24"/>
        </w:rPr>
        <w:t>Rajib</w:t>
      </w:r>
      <w:proofErr w:type="spellEnd"/>
      <w:r w:rsidRPr="00406603">
        <w:rPr>
          <w:rFonts w:ascii="Times New Roman" w:eastAsia="Times New Roman" w:hAnsi="Times New Roman" w:cs="Times New Roman"/>
          <w:b w:val="0"/>
          <w:color w:val="000000"/>
          <w:sz w:val="24"/>
          <w:szCs w:val="24"/>
        </w:rPr>
        <w:t xml:space="preserve"> </w:t>
      </w:r>
      <w:proofErr w:type="spellStart"/>
      <w:r w:rsidRPr="00406603">
        <w:rPr>
          <w:rFonts w:ascii="Times New Roman" w:eastAsia="Times New Roman" w:hAnsi="Times New Roman" w:cs="Times New Roman"/>
          <w:b w:val="0"/>
          <w:color w:val="000000"/>
          <w:sz w:val="24"/>
          <w:szCs w:val="24"/>
        </w:rPr>
        <w:t>Ranjan</w:t>
      </w:r>
      <w:proofErr w:type="spellEnd"/>
      <w:r w:rsidRPr="00406603">
        <w:rPr>
          <w:rFonts w:ascii="Times New Roman" w:eastAsia="Times New Roman" w:hAnsi="Times New Roman" w:cs="Times New Roman"/>
          <w:b w:val="0"/>
          <w:color w:val="000000"/>
          <w:sz w:val="24"/>
          <w:szCs w:val="24"/>
        </w:rPr>
        <w:t xml:space="preserve"> </w:t>
      </w:r>
      <w:proofErr w:type="spellStart"/>
      <w:r w:rsidRPr="00406603">
        <w:rPr>
          <w:rFonts w:ascii="Times New Roman" w:eastAsia="Times New Roman" w:hAnsi="Times New Roman" w:cs="Times New Roman"/>
          <w:b w:val="0"/>
          <w:color w:val="000000"/>
          <w:sz w:val="24"/>
          <w:szCs w:val="24"/>
        </w:rPr>
        <w:t>Maiti</w:t>
      </w:r>
      <w:proofErr w:type="spellEnd"/>
    </w:p>
    <w:p w:rsidR="00DC5D2F" w:rsidRDefault="00422E37" w:rsidP="00303B6E">
      <w:pPr>
        <w:rPr>
          <w:rFonts w:ascii="Helvetica Neue" w:eastAsia="Helvetica Neue" w:hAnsi="Helvetica Neue" w:cs="Helvetica Neue"/>
          <w:b/>
        </w:rPr>
      </w:pPr>
      <w:r>
        <w:rPr>
          <w:b/>
        </w:rPr>
        <w:t xml:space="preserve">                                                                               </w:t>
      </w:r>
    </w:p>
    <w:p w:rsidR="00DC5D2F" w:rsidRDefault="00422E37">
      <w:pPr>
        <w:pStyle w:val="Heading3"/>
      </w:pPr>
      <w:r>
        <w:t>1. Scope and Objectives</w:t>
      </w:r>
    </w:p>
    <w:p w:rsidR="005D2D36" w:rsidRPr="005D2D36" w:rsidRDefault="003431D7" w:rsidP="005D2D36">
      <w:pPr>
        <w:pBdr>
          <w:top w:val="nil"/>
          <w:left w:val="nil"/>
          <w:bottom w:val="nil"/>
          <w:right w:val="nil"/>
          <w:between w:val="nil"/>
        </w:pBdr>
        <w:jc w:val="both"/>
        <w:rPr>
          <w:rFonts w:ascii="Times New Roman" w:hAnsi="Times New Roman" w:cs="Times New Roman"/>
          <w:sz w:val="24"/>
          <w:szCs w:val="24"/>
        </w:rPr>
      </w:pPr>
      <w:r w:rsidRPr="005D2D36">
        <w:rPr>
          <w:rFonts w:ascii="Times New Roman" w:hAnsi="Times New Roman" w:cs="Times New Roman"/>
          <w:b/>
          <w:sz w:val="24"/>
          <w:szCs w:val="24"/>
        </w:rPr>
        <w:t>Scope:</w:t>
      </w:r>
      <w:r w:rsidRPr="005D2D36">
        <w:rPr>
          <w:rFonts w:ascii="Times New Roman" w:hAnsi="Times New Roman" w:cs="Times New Roman"/>
          <w:sz w:val="24"/>
          <w:szCs w:val="24"/>
        </w:rPr>
        <w:t xml:space="preserve"> </w:t>
      </w:r>
      <w:r w:rsidR="005D2D36" w:rsidRPr="005D2D36">
        <w:rPr>
          <w:rFonts w:ascii="Times New Roman" w:hAnsi="Times New Roman" w:cs="Times New Roman"/>
          <w:sz w:val="24"/>
          <w:szCs w:val="24"/>
        </w:rPr>
        <w:t xml:space="preserve">Just as the Internet transformed the way people interact with information, cyber-physical systems are transforming the way people interact with engineered systems. Cyber-physical systems integrate sensing, computation, control and networking into physical objects and infrastructure, connecting them to the Internet and to each other. This course supports in introducing and advancing the fundamental knowledge and tools to make cyber-physical systems a reality. These advances hold the potential to reshape our world with more responsive, precise, reliable and efficient systems, enabling a revolution of "smart" devices and systems from smart cars to smart grids, collectively giving rise to smart cities -- that can address some of the most pressing national and social priorities. The ability to design and build successful cyber-physical systems will address many national priorities in areas as diverse as aerospace, automotive, energy, disaster response, health care, manufacturing and city management in ways that traditional computer science alone cannot. </w:t>
      </w:r>
    </w:p>
    <w:p w:rsidR="005D2D36" w:rsidRPr="005D2D36" w:rsidRDefault="005D2D36" w:rsidP="005D2D36">
      <w:pPr>
        <w:pBdr>
          <w:top w:val="nil"/>
          <w:left w:val="nil"/>
          <w:bottom w:val="nil"/>
          <w:right w:val="nil"/>
          <w:between w:val="nil"/>
        </w:pBdr>
        <w:jc w:val="both"/>
        <w:rPr>
          <w:rFonts w:ascii="Times New Roman" w:hAnsi="Times New Roman" w:cs="Times New Roman"/>
          <w:sz w:val="24"/>
          <w:szCs w:val="24"/>
        </w:rPr>
      </w:pPr>
    </w:p>
    <w:p w:rsidR="00F06781" w:rsidRPr="00F06781" w:rsidRDefault="003431D7" w:rsidP="00F06781">
      <w:pPr>
        <w:pBdr>
          <w:top w:val="nil"/>
          <w:left w:val="nil"/>
          <w:bottom w:val="nil"/>
          <w:right w:val="nil"/>
          <w:between w:val="nil"/>
        </w:pBdr>
        <w:jc w:val="both"/>
        <w:rPr>
          <w:rFonts w:ascii="Times New Roman" w:hAnsi="Times New Roman" w:cs="Times New Roman"/>
          <w:sz w:val="24"/>
          <w:szCs w:val="24"/>
        </w:rPr>
      </w:pPr>
      <w:r w:rsidRPr="005D2D36">
        <w:rPr>
          <w:rFonts w:ascii="Times New Roman" w:hAnsi="Times New Roman" w:cs="Times New Roman"/>
          <w:b/>
          <w:sz w:val="24"/>
          <w:szCs w:val="24"/>
        </w:rPr>
        <w:t>Objectives:</w:t>
      </w:r>
      <w:r>
        <w:rPr>
          <w:rFonts w:ascii="Times New Roman" w:hAnsi="Times New Roman" w:cs="Times New Roman"/>
          <w:sz w:val="24"/>
          <w:szCs w:val="24"/>
        </w:rPr>
        <w:t xml:space="preserve"> </w:t>
      </w:r>
      <w:r w:rsidR="00F06781" w:rsidRPr="00F06781">
        <w:rPr>
          <w:rFonts w:ascii="Times New Roman" w:hAnsi="Times New Roman" w:cs="Times New Roman"/>
          <w:sz w:val="24"/>
          <w:szCs w:val="24"/>
        </w:rPr>
        <w:t>Upon successful completion, you should be able to:</w:t>
      </w:r>
    </w:p>
    <w:p w:rsidR="00F06781" w:rsidRPr="00F06781" w:rsidRDefault="00F06781" w:rsidP="00F06781">
      <w:pPr>
        <w:pStyle w:val="ListParagraph"/>
        <w:numPr>
          <w:ilvl w:val="0"/>
          <w:numId w:val="7"/>
        </w:numPr>
        <w:pBdr>
          <w:top w:val="nil"/>
          <w:left w:val="nil"/>
          <w:bottom w:val="nil"/>
          <w:right w:val="nil"/>
          <w:between w:val="nil"/>
        </w:pBdr>
        <w:jc w:val="both"/>
      </w:pPr>
      <w:r w:rsidRPr="00F06781">
        <w:t>Describe the basic concepts of cryptography are used for ensuring security of cyber‐</w:t>
      </w:r>
      <w:r w:rsidRPr="00F06781">
        <w:br/>
        <w:t>physical systems</w:t>
      </w:r>
    </w:p>
    <w:p w:rsidR="00F06781" w:rsidRPr="00F06781" w:rsidRDefault="00F06781" w:rsidP="00F06781">
      <w:pPr>
        <w:pStyle w:val="ListParagraph"/>
        <w:numPr>
          <w:ilvl w:val="0"/>
          <w:numId w:val="7"/>
        </w:numPr>
        <w:pBdr>
          <w:top w:val="nil"/>
          <w:left w:val="nil"/>
          <w:bottom w:val="nil"/>
          <w:right w:val="nil"/>
          <w:between w:val="nil"/>
        </w:pBdr>
        <w:jc w:val="both"/>
        <w:rPr>
          <w:b/>
          <w:color w:val="000000"/>
          <w:u w:val="single"/>
        </w:rPr>
      </w:pPr>
      <w:r w:rsidRPr="00F06781">
        <w:t>Describe the basic design, architecture and design principles of cyber physical systems</w:t>
      </w:r>
    </w:p>
    <w:p w:rsidR="00F06781" w:rsidRPr="00F06781" w:rsidRDefault="00F06781" w:rsidP="00F06781">
      <w:pPr>
        <w:pStyle w:val="ListParagraph"/>
        <w:numPr>
          <w:ilvl w:val="0"/>
          <w:numId w:val="7"/>
        </w:numPr>
        <w:pBdr>
          <w:top w:val="nil"/>
          <w:left w:val="nil"/>
          <w:bottom w:val="nil"/>
          <w:right w:val="nil"/>
          <w:between w:val="nil"/>
        </w:pBdr>
        <w:jc w:val="both"/>
        <w:rPr>
          <w:b/>
          <w:color w:val="000000"/>
          <w:u w:val="single"/>
        </w:rPr>
      </w:pPr>
      <w:r>
        <w:rPr>
          <w:color w:val="000000"/>
        </w:rPr>
        <w:t xml:space="preserve">Design CPS, identify safety requirements, understand asynchronous model of CPS, identify sensors and actuators in CPS, </w:t>
      </w:r>
      <w:r w:rsidR="00017D8A">
        <w:rPr>
          <w:color w:val="000000"/>
        </w:rPr>
        <w:t xml:space="preserve">learn the </w:t>
      </w:r>
      <w:r w:rsidR="00017D8A" w:rsidRPr="00A30821">
        <w:t>dynamic</w:t>
      </w:r>
      <w:r w:rsidR="00017D8A">
        <w:t>s in the</w:t>
      </w:r>
      <w:r w:rsidR="00017D8A" w:rsidRPr="00A30821">
        <w:t xml:space="preserve"> systems</w:t>
      </w:r>
      <w:r w:rsidR="00017D8A">
        <w:t xml:space="preserve"> and create model of CPS using timed automata</w:t>
      </w:r>
    </w:p>
    <w:p w:rsidR="00F06781" w:rsidRPr="00F06781" w:rsidRDefault="00F06781" w:rsidP="00F06781">
      <w:pPr>
        <w:pStyle w:val="ListParagraph"/>
        <w:numPr>
          <w:ilvl w:val="0"/>
          <w:numId w:val="7"/>
        </w:numPr>
        <w:pBdr>
          <w:top w:val="nil"/>
          <w:left w:val="nil"/>
          <w:bottom w:val="nil"/>
          <w:right w:val="nil"/>
          <w:between w:val="nil"/>
        </w:pBdr>
        <w:jc w:val="both"/>
        <w:rPr>
          <w:b/>
          <w:color w:val="000000"/>
          <w:u w:val="single"/>
        </w:rPr>
      </w:pPr>
      <w:r w:rsidRPr="00F06781">
        <w:t xml:space="preserve">Identify the sources of vulnerability in a </w:t>
      </w:r>
      <w:proofErr w:type="spellStart"/>
      <w:r w:rsidRPr="00F06781">
        <w:t>cyber physical</w:t>
      </w:r>
      <w:proofErr w:type="spellEnd"/>
      <w:r w:rsidRPr="00F06781">
        <w:t xml:space="preserve"> system systematically via attack</w:t>
      </w:r>
      <w:r w:rsidRPr="00F06781">
        <w:br/>
        <w:t>surfaces</w:t>
      </w:r>
    </w:p>
    <w:p w:rsidR="00F06781" w:rsidRPr="00F06781" w:rsidRDefault="00F06781" w:rsidP="00F06781">
      <w:pPr>
        <w:pStyle w:val="ListParagraph"/>
        <w:numPr>
          <w:ilvl w:val="0"/>
          <w:numId w:val="7"/>
        </w:numPr>
        <w:pBdr>
          <w:top w:val="nil"/>
          <w:left w:val="nil"/>
          <w:bottom w:val="nil"/>
          <w:right w:val="nil"/>
          <w:between w:val="nil"/>
        </w:pBdr>
        <w:jc w:val="both"/>
        <w:rPr>
          <w:b/>
          <w:color w:val="000000"/>
          <w:u w:val="single"/>
        </w:rPr>
      </w:pPr>
      <w:r w:rsidRPr="00F06781">
        <w:t>Determine how security is incorporated at different abstractions and at different</w:t>
      </w:r>
      <w:r w:rsidRPr="00F06781">
        <w:br/>
        <w:t>components of cyber physical systems</w:t>
      </w:r>
    </w:p>
    <w:p w:rsidR="00DC5D2F" w:rsidRDefault="00422E37">
      <w:pPr>
        <w:pBdr>
          <w:top w:val="nil"/>
          <w:left w:val="nil"/>
          <w:bottom w:val="nil"/>
          <w:right w:val="nil"/>
          <w:between w:val="nil"/>
        </w:pBdr>
        <w:ind w:left="36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2. </w:t>
      </w:r>
      <w:r w:rsidR="00246943">
        <w:rPr>
          <w:rFonts w:ascii="Times New Roman" w:eastAsia="Times New Roman" w:hAnsi="Times New Roman" w:cs="Times New Roman"/>
          <w:b/>
          <w:color w:val="000000"/>
          <w:sz w:val="24"/>
          <w:szCs w:val="24"/>
          <w:u w:val="single"/>
        </w:rPr>
        <w:t>Desirable</w:t>
      </w:r>
      <w:r>
        <w:rPr>
          <w:rFonts w:ascii="Times New Roman" w:eastAsia="Times New Roman" w:hAnsi="Times New Roman" w:cs="Times New Roman"/>
          <w:b/>
          <w:color w:val="000000"/>
          <w:sz w:val="24"/>
          <w:szCs w:val="24"/>
          <w:u w:val="single"/>
        </w:rPr>
        <w:t>:</w:t>
      </w:r>
      <w:r>
        <w:rPr>
          <w:rFonts w:ascii="Times New Roman" w:eastAsia="Times New Roman" w:hAnsi="Times New Roman" w:cs="Times New Roman"/>
          <w:b/>
          <w:color w:val="000000"/>
          <w:sz w:val="24"/>
          <w:szCs w:val="24"/>
        </w:rPr>
        <w:t xml:space="preserve"> </w:t>
      </w:r>
      <w:r w:rsidR="00134F11">
        <w:rPr>
          <w:rFonts w:ascii="Times New Roman" w:eastAsia="Times New Roman" w:hAnsi="Times New Roman" w:cs="Times New Roman"/>
          <w:color w:val="000000"/>
          <w:sz w:val="24"/>
          <w:szCs w:val="24"/>
        </w:rPr>
        <w:t>Programming in Python</w:t>
      </w:r>
      <w:r>
        <w:rPr>
          <w:rFonts w:ascii="Times New Roman" w:eastAsia="Times New Roman" w:hAnsi="Times New Roman" w:cs="Times New Roman"/>
          <w:color w:val="000000"/>
          <w:sz w:val="24"/>
          <w:szCs w:val="24"/>
        </w:rPr>
        <w:t>.</w:t>
      </w:r>
    </w:p>
    <w:p w:rsidR="00DC5D2F" w:rsidRDefault="00DC5D2F">
      <w:pPr>
        <w:pBdr>
          <w:top w:val="nil"/>
          <w:left w:val="nil"/>
          <w:bottom w:val="nil"/>
          <w:right w:val="nil"/>
          <w:between w:val="nil"/>
        </w:pBdr>
        <w:ind w:left="360" w:hanging="360"/>
        <w:jc w:val="both"/>
        <w:rPr>
          <w:rFonts w:ascii="Times New Roman" w:eastAsia="Times New Roman" w:hAnsi="Times New Roman" w:cs="Times New Roman"/>
          <w:b/>
          <w:color w:val="000000"/>
          <w:sz w:val="24"/>
          <w:szCs w:val="24"/>
        </w:rPr>
      </w:pPr>
    </w:p>
    <w:p w:rsidR="00DC5D2F" w:rsidRDefault="00422E37">
      <w:pPr>
        <w:pStyle w:val="Heading5"/>
      </w:pPr>
      <w:r>
        <w:t>3.a. Text Book</w:t>
      </w:r>
    </w:p>
    <w:p w:rsidR="00DC5D2F" w:rsidRPr="00134F11" w:rsidRDefault="00134F11" w:rsidP="00134F11">
      <w:pPr>
        <w:pStyle w:val="ListParagraph"/>
        <w:numPr>
          <w:ilvl w:val="0"/>
          <w:numId w:val="6"/>
        </w:numPr>
        <w:pBdr>
          <w:top w:val="nil"/>
          <w:left w:val="nil"/>
          <w:bottom w:val="nil"/>
          <w:right w:val="nil"/>
          <w:between w:val="nil"/>
        </w:pBdr>
        <w:jc w:val="both"/>
        <w:rPr>
          <w:color w:val="000000"/>
        </w:rPr>
      </w:pPr>
      <w:r>
        <w:rPr>
          <w:color w:val="000000"/>
        </w:rPr>
        <w:t xml:space="preserve">T1: </w:t>
      </w:r>
      <w:r w:rsidRPr="00134F11">
        <w:rPr>
          <w:color w:val="000000"/>
        </w:rPr>
        <w:t xml:space="preserve">Rajeev </w:t>
      </w:r>
      <w:proofErr w:type="spellStart"/>
      <w:r w:rsidRPr="00134F11">
        <w:rPr>
          <w:color w:val="000000"/>
        </w:rPr>
        <w:t>Alur</w:t>
      </w:r>
      <w:proofErr w:type="spellEnd"/>
      <w:r w:rsidRPr="00134F11">
        <w:rPr>
          <w:color w:val="000000"/>
        </w:rPr>
        <w:t>, "Principles of Cyber-Physical Systems", MIT Press</w:t>
      </w:r>
    </w:p>
    <w:p w:rsidR="00303B6E" w:rsidRPr="00134F11" w:rsidRDefault="00134F11" w:rsidP="002B6DEE">
      <w:pPr>
        <w:pStyle w:val="Style1"/>
        <w:numPr>
          <w:ilvl w:val="0"/>
          <w:numId w:val="3"/>
        </w:numPr>
        <w:rPr>
          <w:rFonts w:ascii="Times New Roman" w:eastAsia="Times New Roman" w:hAnsi="Times New Roman" w:cs="Times New Roman"/>
          <w:b w:val="0"/>
          <w:sz w:val="24"/>
        </w:rPr>
      </w:pPr>
      <w:r>
        <w:rPr>
          <w:rFonts w:ascii="Times New Roman" w:eastAsia="Times New Roman" w:hAnsi="Times New Roman" w:cs="Times New Roman"/>
          <w:b w:val="0"/>
          <w:sz w:val="24"/>
          <w:lang w:val="en-US"/>
        </w:rPr>
        <w:t xml:space="preserve">T2: </w:t>
      </w:r>
      <w:r w:rsidRPr="00134F11">
        <w:rPr>
          <w:rFonts w:ascii="Times New Roman" w:eastAsia="Times New Roman" w:hAnsi="Times New Roman" w:cs="Times New Roman"/>
          <w:b w:val="0"/>
          <w:sz w:val="24"/>
        </w:rPr>
        <w:t xml:space="preserve">Edward A. Lee and </w:t>
      </w:r>
      <w:proofErr w:type="spellStart"/>
      <w:r w:rsidRPr="00134F11">
        <w:rPr>
          <w:rFonts w:ascii="Times New Roman" w:eastAsia="Times New Roman" w:hAnsi="Times New Roman" w:cs="Times New Roman"/>
          <w:b w:val="0"/>
          <w:sz w:val="24"/>
        </w:rPr>
        <w:t>Sanjit</w:t>
      </w:r>
      <w:proofErr w:type="spellEnd"/>
      <w:r w:rsidRPr="00134F11">
        <w:rPr>
          <w:rFonts w:ascii="Times New Roman" w:eastAsia="Times New Roman" w:hAnsi="Times New Roman" w:cs="Times New Roman"/>
          <w:b w:val="0"/>
          <w:sz w:val="24"/>
        </w:rPr>
        <w:t xml:space="preserve"> A. </w:t>
      </w:r>
      <w:proofErr w:type="spellStart"/>
      <w:r w:rsidRPr="00134F11">
        <w:rPr>
          <w:rFonts w:ascii="Times New Roman" w:eastAsia="Times New Roman" w:hAnsi="Times New Roman" w:cs="Times New Roman"/>
          <w:b w:val="0"/>
          <w:sz w:val="24"/>
        </w:rPr>
        <w:t>Seshia</w:t>
      </w:r>
      <w:proofErr w:type="spellEnd"/>
      <w:r w:rsidRPr="00134F11">
        <w:rPr>
          <w:rFonts w:ascii="Times New Roman" w:eastAsia="Times New Roman" w:hAnsi="Times New Roman" w:cs="Times New Roman"/>
          <w:b w:val="0"/>
          <w:sz w:val="24"/>
        </w:rPr>
        <w:t>, "Introduction to Embedded Systems, A Cyber-Physical Systems Approach", Second Edition, MIT Press, ISBN 978-0-262-53381-2, 2017, available for download [http://leeseshia.org/]</w:t>
      </w:r>
    </w:p>
    <w:p w:rsidR="00DC5D2F" w:rsidRDefault="00422E37">
      <w:pPr>
        <w:shd w:val="clear" w:color="auto" w:fill="FFFFFF"/>
        <w:ind w:right="615"/>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3.b. Reference Books</w:t>
      </w:r>
    </w:p>
    <w:p w:rsidR="00DC5D2F" w:rsidRPr="00134F11" w:rsidRDefault="00422E37" w:rsidP="00CE6747">
      <w:pPr>
        <w:pStyle w:val="Style1"/>
        <w:rPr>
          <w:rFonts w:ascii="Times New Roman" w:hAnsi="Times New Roman" w:cs="Times New Roman"/>
          <w:b w:val="0"/>
          <w:sz w:val="24"/>
        </w:rPr>
      </w:pPr>
      <w:r w:rsidRPr="00134F11">
        <w:rPr>
          <w:rFonts w:ascii="Times New Roman" w:eastAsia="Times New Roman" w:hAnsi="Times New Roman" w:cs="Times New Roman"/>
          <w:b w:val="0"/>
          <w:color w:val="000000"/>
          <w:sz w:val="24"/>
        </w:rPr>
        <w:t xml:space="preserve">R1: </w:t>
      </w:r>
      <w:r w:rsidR="00134F11" w:rsidRPr="00134F11">
        <w:rPr>
          <w:rFonts w:ascii="Times New Roman" w:hAnsi="Times New Roman" w:cs="Times New Roman"/>
          <w:b w:val="0"/>
          <w:sz w:val="24"/>
        </w:rPr>
        <w:t>Derek Molloy, "Exploring Raspberry Pi: Interfacing to the Real World with Embedded Linux", Wiley, ISBN 978-1-119-18868-1, 2016</w:t>
      </w:r>
    </w:p>
    <w:p w:rsidR="00134F11" w:rsidRPr="00134F11" w:rsidRDefault="00134F11" w:rsidP="00CE6747">
      <w:pPr>
        <w:pStyle w:val="Style1"/>
        <w:rPr>
          <w:rFonts w:ascii="Times New Roman" w:hAnsi="Times New Roman" w:cs="Times New Roman"/>
          <w:b w:val="0"/>
          <w:sz w:val="24"/>
        </w:rPr>
      </w:pPr>
      <w:r w:rsidRPr="00134F11">
        <w:rPr>
          <w:rFonts w:ascii="Times New Roman" w:eastAsia="Times New Roman" w:hAnsi="Times New Roman" w:cs="Times New Roman"/>
          <w:b w:val="0"/>
          <w:color w:val="000000"/>
          <w:sz w:val="24"/>
          <w:lang w:val="en-US"/>
        </w:rPr>
        <w:t>R2:</w:t>
      </w:r>
      <w:r w:rsidRPr="00134F11">
        <w:rPr>
          <w:rFonts w:ascii="Times New Roman" w:hAnsi="Times New Roman" w:cs="Times New Roman"/>
          <w:b w:val="0"/>
          <w:sz w:val="24"/>
          <w:lang w:val="en-US"/>
        </w:rPr>
        <w:t xml:space="preserve"> </w:t>
      </w:r>
      <w:proofErr w:type="spellStart"/>
      <w:r w:rsidRPr="00134F11">
        <w:rPr>
          <w:rFonts w:ascii="Times New Roman" w:hAnsi="Times New Roman" w:cs="Times New Roman"/>
          <w:b w:val="0"/>
          <w:sz w:val="24"/>
        </w:rPr>
        <w:t>Danda</w:t>
      </w:r>
      <w:proofErr w:type="spellEnd"/>
      <w:r w:rsidRPr="00134F11">
        <w:rPr>
          <w:rFonts w:ascii="Times New Roman" w:hAnsi="Times New Roman" w:cs="Times New Roman"/>
          <w:b w:val="0"/>
          <w:sz w:val="24"/>
        </w:rPr>
        <w:t xml:space="preserve"> B. </w:t>
      </w:r>
      <w:proofErr w:type="spellStart"/>
      <w:r w:rsidRPr="00134F11">
        <w:rPr>
          <w:rFonts w:ascii="Times New Roman" w:hAnsi="Times New Roman" w:cs="Times New Roman"/>
          <w:b w:val="0"/>
          <w:sz w:val="24"/>
        </w:rPr>
        <w:t>Rawat</w:t>
      </w:r>
      <w:proofErr w:type="spellEnd"/>
      <w:r w:rsidRPr="00134F11">
        <w:rPr>
          <w:rFonts w:ascii="Times New Roman" w:hAnsi="Times New Roman" w:cs="Times New Roman"/>
          <w:b w:val="0"/>
          <w:sz w:val="24"/>
        </w:rPr>
        <w:t xml:space="preserve">, Joel J.P.C. Rodrigues, Ivan </w:t>
      </w:r>
      <w:proofErr w:type="spellStart"/>
      <w:r w:rsidRPr="00134F11">
        <w:rPr>
          <w:rFonts w:ascii="Times New Roman" w:hAnsi="Times New Roman" w:cs="Times New Roman"/>
          <w:b w:val="0"/>
          <w:sz w:val="24"/>
        </w:rPr>
        <w:t>Stojmenovic</w:t>
      </w:r>
      <w:proofErr w:type="spellEnd"/>
      <w:r w:rsidRPr="00134F11">
        <w:rPr>
          <w:rFonts w:ascii="Times New Roman" w:hAnsi="Times New Roman" w:cs="Times New Roman"/>
          <w:b w:val="0"/>
          <w:sz w:val="24"/>
        </w:rPr>
        <w:t>, "Cyber-Physical Systems: From Theory to Practice", CRC Press</w:t>
      </w:r>
    </w:p>
    <w:p w:rsidR="00DC5D2F" w:rsidRDefault="00DC5D2F">
      <w:pPr>
        <w:shd w:val="clear" w:color="auto" w:fill="FFFFFF"/>
        <w:ind w:left="720"/>
        <w:jc w:val="both"/>
        <w:rPr>
          <w:rFonts w:ascii="Times New Roman" w:eastAsia="Times New Roman" w:hAnsi="Times New Roman" w:cs="Times New Roman"/>
          <w:sz w:val="24"/>
          <w:szCs w:val="24"/>
        </w:rPr>
      </w:pPr>
    </w:p>
    <w:p w:rsidR="00DC5D2F" w:rsidRDefault="00422E37">
      <w:pPr>
        <w:pBdr>
          <w:top w:val="nil"/>
          <w:left w:val="nil"/>
          <w:bottom w:val="nil"/>
          <w:right w:val="nil"/>
          <w:between w:val="nil"/>
        </w:pBd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4. Course Plan</w:t>
      </w:r>
    </w:p>
    <w:p w:rsidR="00DC5D2F" w:rsidRDefault="00DC5D2F">
      <w:pPr>
        <w:jc w:val="both"/>
        <w:rPr>
          <w:b/>
        </w:rPr>
      </w:pPr>
    </w:p>
    <w:tbl>
      <w:tblPr>
        <w:tblStyle w:val="a"/>
        <w:tblW w:w="898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0"/>
        <w:gridCol w:w="2250"/>
        <w:gridCol w:w="4860"/>
        <w:gridCol w:w="1157"/>
      </w:tblGrid>
      <w:tr w:rsidR="00DC5D2F" w:rsidTr="00DE714D">
        <w:tc>
          <w:tcPr>
            <w:tcW w:w="720" w:type="dxa"/>
            <w:tcBorders>
              <w:top w:val="single" w:sz="4" w:space="0" w:color="000000"/>
              <w:left w:val="single" w:sz="4" w:space="0" w:color="000000"/>
              <w:bottom w:val="single" w:sz="4" w:space="0" w:color="000000"/>
              <w:right w:val="single" w:sz="4" w:space="0" w:color="000000"/>
            </w:tcBorders>
            <w:shd w:val="clear" w:color="auto" w:fill="D9D9D9"/>
          </w:tcPr>
          <w:p w:rsidR="00DC5D2F" w:rsidRDefault="00422E37" w:rsidP="00273C0F">
            <w:pPr>
              <w:pStyle w:val="Heading1"/>
              <w:jc w:val="both"/>
            </w:pPr>
            <w:proofErr w:type="spellStart"/>
            <w:r>
              <w:t>Lec</w:t>
            </w:r>
            <w:proofErr w:type="spellEnd"/>
            <w:r w:rsidR="00273C0F">
              <w:t>.</w:t>
            </w:r>
            <w:r>
              <w:t xml:space="preserve"> No</w:t>
            </w:r>
            <w:r w:rsidR="00273C0F">
              <w:t>.</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rsidR="00DC5D2F" w:rsidRDefault="00422E37">
            <w:pPr>
              <w:keepNext/>
              <w:pBdr>
                <w:top w:val="nil"/>
                <w:left w:val="nil"/>
                <w:bottom w:val="nil"/>
                <w:right w:val="nil"/>
                <w:between w:val="nil"/>
              </w:pBdr>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Learning Outcomes</w:t>
            </w:r>
          </w:p>
        </w:tc>
        <w:tc>
          <w:tcPr>
            <w:tcW w:w="4860" w:type="dxa"/>
            <w:tcBorders>
              <w:top w:val="single" w:sz="4" w:space="0" w:color="000000"/>
              <w:left w:val="single" w:sz="4" w:space="0" w:color="000000"/>
              <w:bottom w:val="single" w:sz="4" w:space="0" w:color="000000"/>
              <w:right w:val="single" w:sz="4" w:space="0" w:color="000000"/>
            </w:tcBorders>
            <w:shd w:val="clear" w:color="auto" w:fill="D9D9D9"/>
          </w:tcPr>
          <w:p w:rsidR="00DC5D2F" w:rsidRDefault="00422E37">
            <w:pPr>
              <w:keepNext/>
              <w:pBdr>
                <w:top w:val="nil"/>
                <w:left w:val="nil"/>
                <w:bottom w:val="nil"/>
                <w:right w:val="nil"/>
                <w:between w:val="nil"/>
              </w:pBd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Topics to be covered</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rsidR="00DC5D2F" w:rsidRDefault="00422E37">
            <w:pPr>
              <w:pStyle w:val="Heading1"/>
            </w:pPr>
            <w:r>
              <w:rPr>
                <w:sz w:val="22"/>
                <w:szCs w:val="22"/>
              </w:rPr>
              <w:t>Chapter in the Text Book</w:t>
            </w:r>
          </w:p>
        </w:tc>
      </w:tr>
      <w:tr w:rsidR="00DC5D2F" w:rsidTr="00DE714D">
        <w:trPr>
          <w:trHeight w:val="412"/>
        </w:trPr>
        <w:tc>
          <w:tcPr>
            <w:tcW w:w="720" w:type="dxa"/>
            <w:tcBorders>
              <w:left w:val="single" w:sz="4" w:space="0" w:color="000000"/>
              <w:bottom w:val="single" w:sz="4" w:space="0" w:color="000000"/>
              <w:right w:val="single" w:sz="4" w:space="0" w:color="000000"/>
            </w:tcBorders>
          </w:tcPr>
          <w:p w:rsidR="00DC5D2F" w:rsidRDefault="00422E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50" w:type="dxa"/>
            <w:tcBorders>
              <w:left w:val="single" w:sz="4" w:space="0" w:color="000000"/>
              <w:bottom w:val="single" w:sz="4" w:space="0" w:color="000000"/>
              <w:right w:val="single" w:sz="4" w:space="0" w:color="000000"/>
            </w:tcBorders>
          </w:tcPr>
          <w:p w:rsidR="00DC5D2F" w:rsidRPr="009B189A" w:rsidRDefault="00134F11" w:rsidP="003F3F80">
            <w:pPr>
              <w:pBdr>
                <w:top w:val="nil"/>
                <w:left w:val="nil"/>
                <w:bottom w:val="nil"/>
                <w:right w:val="nil"/>
                <w:between w:val="nil"/>
              </w:pBdr>
              <w:jc w:val="both"/>
              <w:rPr>
                <w:rFonts w:ascii="Times New Roman" w:hAnsi="Times New Roman" w:cs="Times New Roman"/>
              </w:rPr>
            </w:pPr>
            <w:r>
              <w:rPr>
                <w:rFonts w:ascii="Times New Roman" w:hAnsi="Times New Roman" w:cs="Times New Roman"/>
              </w:rPr>
              <w:t>To introduce CPS</w:t>
            </w:r>
          </w:p>
        </w:tc>
        <w:tc>
          <w:tcPr>
            <w:tcW w:w="4860" w:type="dxa"/>
            <w:tcBorders>
              <w:top w:val="single" w:sz="4" w:space="0" w:color="000000"/>
              <w:left w:val="single" w:sz="4" w:space="0" w:color="000000"/>
              <w:bottom w:val="single" w:sz="4" w:space="0" w:color="000000"/>
              <w:right w:val="single" w:sz="4" w:space="0" w:color="000000"/>
            </w:tcBorders>
            <w:vAlign w:val="center"/>
          </w:tcPr>
          <w:p w:rsidR="00816C3D" w:rsidRPr="00722A9A" w:rsidRDefault="00134F11" w:rsidP="00722A9A">
            <w:pPr>
              <w:jc w:val="both"/>
              <w:rPr>
                <w:rFonts w:ascii="Times New Roman" w:eastAsia="Times New Roman" w:hAnsi="Times New Roman" w:cs="Times New Roman"/>
                <w:color w:val="000000" w:themeColor="text1"/>
                <w:sz w:val="24"/>
                <w:szCs w:val="24"/>
              </w:rPr>
            </w:pPr>
            <w:r w:rsidRPr="00722A9A">
              <w:rPr>
                <w:rFonts w:ascii="Times New Roman" w:eastAsia="Times New Roman" w:hAnsi="Times New Roman" w:cs="Times New Roman"/>
                <w:color w:val="000000" w:themeColor="text1"/>
                <w:sz w:val="24"/>
                <w:szCs w:val="24"/>
              </w:rPr>
              <w:t>Features of CPS, Overview of the Topics</w:t>
            </w:r>
            <w:r w:rsidR="00FF7888" w:rsidRPr="00722A9A">
              <w:rPr>
                <w:rFonts w:ascii="Times New Roman" w:eastAsia="Times New Roman" w:hAnsi="Times New Roman" w:cs="Times New Roman"/>
                <w:color w:val="000000" w:themeColor="text1"/>
                <w:sz w:val="24"/>
                <w:szCs w:val="24"/>
              </w:rPr>
              <w:t xml:space="preserve"> in CPS </w:t>
            </w:r>
          </w:p>
        </w:tc>
        <w:tc>
          <w:tcPr>
            <w:tcW w:w="1157" w:type="dxa"/>
            <w:tcBorders>
              <w:left w:val="single" w:sz="4" w:space="0" w:color="000000"/>
              <w:bottom w:val="single" w:sz="4" w:space="0" w:color="000000"/>
              <w:right w:val="single" w:sz="4" w:space="0" w:color="000000"/>
            </w:tcBorders>
          </w:tcPr>
          <w:p w:rsidR="00DC5D2F" w:rsidRDefault="00816C3D">
            <w:pPr>
              <w:rPr>
                <w:rFonts w:ascii="Times New Roman" w:eastAsia="Times New Roman" w:hAnsi="Times New Roman" w:cs="Times New Roman"/>
                <w:sz w:val="24"/>
                <w:szCs w:val="24"/>
              </w:rPr>
            </w:pPr>
            <w:r>
              <w:rPr>
                <w:rFonts w:ascii="Times New Roman" w:eastAsia="Times New Roman" w:hAnsi="Times New Roman" w:cs="Times New Roman"/>
                <w:sz w:val="24"/>
                <w:szCs w:val="24"/>
              </w:rPr>
              <w:t>T1: Ch1</w:t>
            </w:r>
          </w:p>
        </w:tc>
      </w:tr>
      <w:tr w:rsidR="00DC5D2F" w:rsidTr="00DE714D">
        <w:trPr>
          <w:trHeight w:val="412"/>
        </w:trPr>
        <w:tc>
          <w:tcPr>
            <w:tcW w:w="720" w:type="dxa"/>
            <w:tcBorders>
              <w:left w:val="single" w:sz="4" w:space="0" w:color="000000"/>
              <w:bottom w:val="single" w:sz="4" w:space="0" w:color="000000"/>
              <w:right w:val="single" w:sz="4" w:space="0" w:color="000000"/>
            </w:tcBorders>
          </w:tcPr>
          <w:p w:rsidR="00DC5D2F" w:rsidRDefault="00422E37" w:rsidP="00020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F7888">
              <w:rPr>
                <w:rFonts w:ascii="Times New Roman" w:eastAsia="Times New Roman" w:hAnsi="Times New Roman" w:cs="Times New Roman"/>
                <w:sz w:val="24"/>
                <w:szCs w:val="24"/>
              </w:rPr>
              <w:t>-</w:t>
            </w:r>
            <w:r w:rsidR="0002069E">
              <w:rPr>
                <w:rFonts w:ascii="Times New Roman" w:eastAsia="Times New Roman" w:hAnsi="Times New Roman" w:cs="Times New Roman"/>
                <w:sz w:val="24"/>
                <w:szCs w:val="24"/>
              </w:rPr>
              <w:t>5</w:t>
            </w:r>
          </w:p>
        </w:tc>
        <w:tc>
          <w:tcPr>
            <w:tcW w:w="2250" w:type="dxa"/>
            <w:tcBorders>
              <w:left w:val="single" w:sz="4" w:space="0" w:color="000000"/>
              <w:bottom w:val="single" w:sz="4" w:space="0" w:color="000000"/>
              <w:right w:val="single" w:sz="4" w:space="0" w:color="000000"/>
            </w:tcBorders>
          </w:tcPr>
          <w:p w:rsidR="00DC5D2F" w:rsidRPr="009B189A" w:rsidRDefault="002C1A63" w:rsidP="002C1A63">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To understand the design of CPS</w:t>
            </w:r>
          </w:p>
        </w:tc>
        <w:tc>
          <w:tcPr>
            <w:tcW w:w="4860" w:type="dxa"/>
            <w:tcBorders>
              <w:top w:val="single" w:sz="4" w:space="0" w:color="000000"/>
              <w:left w:val="single" w:sz="4" w:space="0" w:color="000000"/>
              <w:bottom w:val="single" w:sz="4" w:space="0" w:color="000000"/>
              <w:right w:val="single" w:sz="4" w:space="0" w:color="000000"/>
            </w:tcBorders>
            <w:vAlign w:val="center"/>
          </w:tcPr>
          <w:p w:rsidR="00DC5D2F" w:rsidRPr="00722A9A" w:rsidRDefault="00FF7888" w:rsidP="00FF7888">
            <w:pPr>
              <w:jc w:val="both"/>
              <w:rPr>
                <w:rFonts w:ascii="Times New Roman" w:eastAsia="Times New Roman" w:hAnsi="Times New Roman" w:cs="Times New Roman"/>
                <w:color w:val="000000" w:themeColor="text1"/>
              </w:rPr>
            </w:pPr>
            <w:r w:rsidRPr="00722A9A">
              <w:rPr>
                <w:rFonts w:ascii="Times New Roman" w:eastAsia="Times New Roman" w:hAnsi="Times New Roman" w:cs="Times New Roman"/>
                <w:color w:val="000000" w:themeColor="text1"/>
              </w:rPr>
              <w:t xml:space="preserve">Basics of synchronous model, </w:t>
            </w:r>
            <w:r w:rsidRPr="00722A9A">
              <w:rPr>
                <w:rFonts w:ascii="Times New Roman" w:hAnsi="Times New Roman" w:cs="Times New Roman"/>
                <w:color w:val="000000" w:themeColor="text1"/>
                <w:sz w:val="24"/>
                <w:szCs w:val="24"/>
              </w:rPr>
              <w:t xml:space="preserve">reactive components, extended state machine, components and their properties, integrating components, Synchronous Designs and examples,  </w:t>
            </w:r>
          </w:p>
        </w:tc>
        <w:tc>
          <w:tcPr>
            <w:tcW w:w="1157" w:type="dxa"/>
            <w:tcBorders>
              <w:left w:val="single" w:sz="4" w:space="0" w:color="000000"/>
              <w:bottom w:val="single" w:sz="4" w:space="0" w:color="000000"/>
              <w:right w:val="single" w:sz="4" w:space="0" w:color="000000"/>
            </w:tcBorders>
          </w:tcPr>
          <w:p w:rsidR="00DC5D2F" w:rsidRDefault="00816C3D">
            <w:pPr>
              <w:rPr>
                <w:rFonts w:ascii="Times New Roman" w:eastAsia="Times New Roman" w:hAnsi="Times New Roman" w:cs="Times New Roman"/>
                <w:sz w:val="24"/>
                <w:szCs w:val="24"/>
              </w:rPr>
            </w:pPr>
            <w:r>
              <w:rPr>
                <w:rFonts w:ascii="Times New Roman" w:eastAsia="Times New Roman" w:hAnsi="Times New Roman" w:cs="Times New Roman"/>
                <w:sz w:val="24"/>
                <w:szCs w:val="24"/>
              </w:rPr>
              <w:t>T1: Ch2</w:t>
            </w:r>
          </w:p>
        </w:tc>
      </w:tr>
      <w:tr w:rsidR="00DC5D2F" w:rsidTr="00DE714D">
        <w:trPr>
          <w:trHeight w:val="412"/>
        </w:trPr>
        <w:tc>
          <w:tcPr>
            <w:tcW w:w="720" w:type="dxa"/>
            <w:tcBorders>
              <w:left w:val="single" w:sz="4" w:space="0" w:color="000000"/>
              <w:bottom w:val="single" w:sz="4" w:space="0" w:color="000000"/>
              <w:right w:val="single" w:sz="4" w:space="0" w:color="000000"/>
            </w:tcBorders>
          </w:tcPr>
          <w:p w:rsidR="00DC5D2F" w:rsidRDefault="0002069E" w:rsidP="00020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A1AC2">
              <w:rPr>
                <w:rFonts w:ascii="Times New Roman" w:eastAsia="Times New Roman" w:hAnsi="Times New Roman" w:cs="Times New Roman"/>
                <w:sz w:val="24"/>
                <w:szCs w:val="24"/>
              </w:rPr>
              <w:t>-</w:t>
            </w:r>
            <w:r>
              <w:rPr>
                <w:rFonts w:ascii="Times New Roman" w:eastAsia="Times New Roman" w:hAnsi="Times New Roman" w:cs="Times New Roman"/>
                <w:sz w:val="24"/>
                <w:szCs w:val="24"/>
              </w:rPr>
              <w:t>9</w:t>
            </w:r>
          </w:p>
        </w:tc>
        <w:tc>
          <w:tcPr>
            <w:tcW w:w="2250" w:type="dxa"/>
            <w:tcBorders>
              <w:left w:val="single" w:sz="4" w:space="0" w:color="000000"/>
              <w:bottom w:val="single" w:sz="4" w:space="0" w:color="000000"/>
              <w:right w:val="single" w:sz="4" w:space="0" w:color="000000"/>
            </w:tcBorders>
          </w:tcPr>
          <w:p w:rsidR="00DC5D2F" w:rsidRDefault="00FF7888" w:rsidP="005F1AC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safety requirements</w:t>
            </w:r>
          </w:p>
        </w:tc>
        <w:tc>
          <w:tcPr>
            <w:tcW w:w="4860" w:type="dxa"/>
            <w:tcBorders>
              <w:top w:val="single" w:sz="4" w:space="0" w:color="000000"/>
              <w:left w:val="single" w:sz="4" w:space="0" w:color="000000"/>
              <w:bottom w:val="single" w:sz="4" w:space="0" w:color="000000"/>
              <w:right w:val="single" w:sz="4" w:space="0" w:color="000000"/>
            </w:tcBorders>
            <w:vAlign w:val="center"/>
          </w:tcPr>
          <w:p w:rsidR="00DC5D2F" w:rsidRDefault="002C1A63" w:rsidP="002C1A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Fundamentals of safety requirements, safety specification, role of requirements in system design, system invariants and verification of invariants, enumerative search for property verification, symbolic search for property verification: DFS and BFS,  </w:t>
            </w:r>
            <w:r w:rsidRPr="002C1A63">
              <w:rPr>
                <w:rFonts w:ascii="Times New Roman" w:eastAsia="Times New Roman" w:hAnsi="Times New Roman" w:cs="Times New Roman"/>
                <w:sz w:val="24"/>
                <w:szCs w:val="24"/>
              </w:rPr>
              <w:t>Reduced Ordered Binary Decision Diagrams</w:t>
            </w:r>
            <w:r>
              <w:rPr>
                <w:rFonts w:ascii="Times New Roman" w:eastAsia="Times New Roman" w:hAnsi="Times New Roman" w:cs="Times New Roman"/>
                <w:sz w:val="24"/>
                <w:szCs w:val="24"/>
              </w:rPr>
              <w:t xml:space="preserve">, </w:t>
            </w:r>
          </w:p>
        </w:tc>
        <w:tc>
          <w:tcPr>
            <w:tcW w:w="1157" w:type="dxa"/>
            <w:tcBorders>
              <w:left w:val="single" w:sz="4" w:space="0" w:color="000000"/>
              <w:bottom w:val="single" w:sz="4" w:space="0" w:color="000000"/>
              <w:right w:val="single" w:sz="4" w:space="0" w:color="000000"/>
            </w:tcBorders>
          </w:tcPr>
          <w:p w:rsidR="00DC5D2F" w:rsidRDefault="007A1AC2">
            <w:pPr>
              <w:rPr>
                <w:rFonts w:ascii="Times New Roman" w:eastAsia="Times New Roman" w:hAnsi="Times New Roman" w:cs="Times New Roman"/>
                <w:sz w:val="24"/>
                <w:szCs w:val="24"/>
              </w:rPr>
            </w:pPr>
            <w:r>
              <w:rPr>
                <w:rFonts w:ascii="Times New Roman" w:eastAsia="Times New Roman" w:hAnsi="Times New Roman" w:cs="Times New Roman"/>
                <w:sz w:val="24"/>
                <w:szCs w:val="24"/>
              </w:rPr>
              <w:t>T1: Ch3</w:t>
            </w:r>
          </w:p>
        </w:tc>
      </w:tr>
      <w:tr w:rsidR="005F1AC2" w:rsidTr="00DE714D">
        <w:trPr>
          <w:trHeight w:val="412"/>
        </w:trPr>
        <w:tc>
          <w:tcPr>
            <w:tcW w:w="720" w:type="dxa"/>
            <w:tcBorders>
              <w:left w:val="single" w:sz="4" w:space="0" w:color="000000"/>
              <w:bottom w:val="single" w:sz="4" w:space="0" w:color="000000"/>
              <w:right w:val="single" w:sz="4" w:space="0" w:color="000000"/>
            </w:tcBorders>
          </w:tcPr>
          <w:p w:rsidR="005F1AC2" w:rsidRDefault="0002069E" w:rsidP="00020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5F1AC2">
              <w:rPr>
                <w:rFonts w:ascii="Times New Roman" w:eastAsia="Times New Roman" w:hAnsi="Times New Roman" w:cs="Times New Roman"/>
                <w:sz w:val="24"/>
                <w:szCs w:val="24"/>
              </w:rPr>
              <w:t>-</w:t>
            </w:r>
            <w:r w:rsidR="00272D00">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tc>
        <w:tc>
          <w:tcPr>
            <w:tcW w:w="2250" w:type="dxa"/>
            <w:tcBorders>
              <w:left w:val="single" w:sz="4" w:space="0" w:color="000000"/>
              <w:bottom w:val="single" w:sz="4" w:space="0" w:color="000000"/>
              <w:right w:val="single" w:sz="4" w:space="0" w:color="000000"/>
            </w:tcBorders>
          </w:tcPr>
          <w:p w:rsidR="005F1AC2" w:rsidRDefault="002C1A63" w:rsidP="005F1AC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asynchronous model of CPS</w:t>
            </w:r>
          </w:p>
        </w:tc>
        <w:tc>
          <w:tcPr>
            <w:tcW w:w="4860" w:type="dxa"/>
            <w:tcBorders>
              <w:top w:val="single" w:sz="4" w:space="0" w:color="000000"/>
              <w:left w:val="single" w:sz="4" w:space="0" w:color="000000"/>
              <w:bottom w:val="single" w:sz="4" w:space="0" w:color="000000"/>
              <w:right w:val="single" w:sz="4" w:space="0" w:color="000000"/>
            </w:tcBorders>
            <w:vAlign w:val="center"/>
          </w:tcPr>
          <w:p w:rsidR="005F1AC2" w:rsidRDefault="002C1A63" w:rsidP="00DE71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to asynchronous model and process, extended state machine, asynchronous design primitives, </w:t>
            </w:r>
            <w:r w:rsidR="00DE714D">
              <w:rPr>
                <w:rFonts w:ascii="Times New Roman" w:eastAsia="Times New Roman" w:hAnsi="Times New Roman" w:cs="Times New Roman"/>
                <w:sz w:val="24"/>
                <w:szCs w:val="24"/>
              </w:rPr>
              <w:t>deadlock handling mechanisms</w:t>
            </w:r>
          </w:p>
        </w:tc>
        <w:tc>
          <w:tcPr>
            <w:tcW w:w="1157" w:type="dxa"/>
            <w:tcBorders>
              <w:left w:val="single" w:sz="4" w:space="0" w:color="000000"/>
              <w:bottom w:val="single" w:sz="4" w:space="0" w:color="000000"/>
              <w:right w:val="single" w:sz="4" w:space="0" w:color="000000"/>
            </w:tcBorders>
          </w:tcPr>
          <w:p w:rsidR="005F1AC2" w:rsidRDefault="00DF5B78" w:rsidP="00272D00">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72D00">
              <w:rPr>
                <w:rFonts w:ascii="Times New Roman" w:eastAsia="Times New Roman" w:hAnsi="Times New Roman" w:cs="Times New Roman"/>
                <w:sz w:val="24"/>
                <w:szCs w:val="24"/>
              </w:rPr>
              <w:t>1</w:t>
            </w:r>
            <w:r>
              <w:rPr>
                <w:rFonts w:ascii="Times New Roman" w:eastAsia="Times New Roman" w:hAnsi="Times New Roman" w:cs="Times New Roman"/>
                <w:sz w:val="24"/>
                <w:szCs w:val="24"/>
              </w:rPr>
              <w:t>: Ch</w:t>
            </w:r>
            <w:r w:rsidR="00272D00">
              <w:rPr>
                <w:rFonts w:ascii="Times New Roman" w:eastAsia="Times New Roman" w:hAnsi="Times New Roman" w:cs="Times New Roman"/>
                <w:sz w:val="24"/>
                <w:szCs w:val="24"/>
              </w:rPr>
              <w:t>4</w:t>
            </w:r>
          </w:p>
        </w:tc>
      </w:tr>
      <w:tr w:rsidR="005F1AC2" w:rsidTr="00DE714D">
        <w:trPr>
          <w:trHeight w:val="412"/>
        </w:trPr>
        <w:tc>
          <w:tcPr>
            <w:tcW w:w="720" w:type="dxa"/>
            <w:tcBorders>
              <w:left w:val="single" w:sz="4" w:space="0" w:color="000000"/>
              <w:bottom w:val="single" w:sz="4" w:space="0" w:color="000000"/>
              <w:right w:val="single" w:sz="4" w:space="0" w:color="000000"/>
            </w:tcBorders>
          </w:tcPr>
          <w:p w:rsidR="005F1AC2" w:rsidRDefault="001057D5" w:rsidP="00020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2069E">
              <w:rPr>
                <w:rFonts w:ascii="Times New Roman" w:eastAsia="Times New Roman" w:hAnsi="Times New Roman" w:cs="Times New Roman"/>
                <w:sz w:val="24"/>
                <w:szCs w:val="24"/>
              </w:rPr>
              <w:t>2</w:t>
            </w:r>
            <w:r>
              <w:rPr>
                <w:rFonts w:ascii="Times New Roman" w:eastAsia="Times New Roman" w:hAnsi="Times New Roman" w:cs="Times New Roman"/>
                <w:sz w:val="24"/>
                <w:szCs w:val="24"/>
              </w:rPr>
              <w:t>-1</w:t>
            </w:r>
            <w:r w:rsidR="0002069E">
              <w:rPr>
                <w:rFonts w:ascii="Times New Roman" w:eastAsia="Times New Roman" w:hAnsi="Times New Roman" w:cs="Times New Roman"/>
                <w:sz w:val="24"/>
                <w:szCs w:val="24"/>
              </w:rPr>
              <w:t>5</w:t>
            </w:r>
          </w:p>
        </w:tc>
        <w:tc>
          <w:tcPr>
            <w:tcW w:w="2250" w:type="dxa"/>
            <w:tcBorders>
              <w:left w:val="single" w:sz="4" w:space="0" w:color="000000"/>
              <w:bottom w:val="single" w:sz="4" w:space="0" w:color="000000"/>
              <w:right w:val="single" w:sz="4" w:space="0" w:color="000000"/>
            </w:tcBorders>
          </w:tcPr>
          <w:p w:rsidR="005F1AC2" w:rsidRDefault="00272D00" w:rsidP="005F1AC2">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understand liveliness requirements</w:t>
            </w:r>
          </w:p>
        </w:tc>
        <w:tc>
          <w:tcPr>
            <w:tcW w:w="4860" w:type="dxa"/>
            <w:tcBorders>
              <w:top w:val="single" w:sz="4" w:space="0" w:color="000000"/>
              <w:left w:val="single" w:sz="4" w:space="0" w:color="000000"/>
              <w:bottom w:val="single" w:sz="4" w:space="0" w:color="000000"/>
              <w:right w:val="single" w:sz="4" w:space="0" w:color="000000"/>
            </w:tcBorders>
            <w:vAlign w:val="center"/>
          </w:tcPr>
          <w:p w:rsidR="005F1AC2" w:rsidRDefault="00681A6E" w:rsidP="00DE714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Basics of liveliness requirements, </w:t>
            </w:r>
            <w:r w:rsidR="001057D5">
              <w:rPr>
                <w:rFonts w:ascii="Times New Roman" w:eastAsia="Times New Roman" w:hAnsi="Times New Roman" w:cs="Times New Roman"/>
                <w:sz w:val="24"/>
                <w:szCs w:val="24"/>
              </w:rPr>
              <w:t xml:space="preserve">temporal logic, LTL specifications, LTL specification for asynchronous process, model checking, </w:t>
            </w:r>
            <w:proofErr w:type="spellStart"/>
            <w:r w:rsidR="001057D5">
              <w:rPr>
                <w:rFonts w:ascii="Times New Roman" w:eastAsia="Times New Roman" w:hAnsi="Times New Roman" w:cs="Times New Roman"/>
                <w:sz w:val="24"/>
                <w:szCs w:val="24"/>
              </w:rPr>
              <w:t>Buchi</w:t>
            </w:r>
            <w:proofErr w:type="spellEnd"/>
            <w:r w:rsidR="001057D5">
              <w:rPr>
                <w:rFonts w:ascii="Times New Roman" w:eastAsia="Times New Roman" w:hAnsi="Times New Roman" w:cs="Times New Roman"/>
                <w:sz w:val="24"/>
                <w:szCs w:val="24"/>
              </w:rPr>
              <w:t xml:space="preserve"> automata </w:t>
            </w:r>
          </w:p>
        </w:tc>
        <w:tc>
          <w:tcPr>
            <w:tcW w:w="1157" w:type="dxa"/>
            <w:tcBorders>
              <w:left w:val="single" w:sz="4" w:space="0" w:color="000000"/>
              <w:bottom w:val="single" w:sz="4" w:space="0" w:color="000000"/>
              <w:right w:val="single" w:sz="4" w:space="0" w:color="000000"/>
            </w:tcBorders>
          </w:tcPr>
          <w:p w:rsidR="005F1AC2" w:rsidRDefault="00B51A7B" w:rsidP="00272D00">
            <w:p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72D00">
              <w:rPr>
                <w:rFonts w:ascii="Times New Roman" w:eastAsia="Times New Roman" w:hAnsi="Times New Roman" w:cs="Times New Roman"/>
                <w:sz w:val="24"/>
                <w:szCs w:val="24"/>
              </w:rPr>
              <w:t>1</w:t>
            </w:r>
            <w:r>
              <w:rPr>
                <w:rFonts w:ascii="Times New Roman" w:eastAsia="Times New Roman" w:hAnsi="Times New Roman" w:cs="Times New Roman"/>
                <w:sz w:val="24"/>
                <w:szCs w:val="24"/>
              </w:rPr>
              <w:t>: Ch</w:t>
            </w:r>
            <w:r w:rsidR="00272D00">
              <w:rPr>
                <w:rFonts w:ascii="Times New Roman" w:eastAsia="Times New Roman" w:hAnsi="Times New Roman" w:cs="Times New Roman"/>
                <w:sz w:val="24"/>
                <w:szCs w:val="24"/>
              </w:rPr>
              <w:t>5</w:t>
            </w:r>
          </w:p>
        </w:tc>
      </w:tr>
      <w:tr w:rsidR="001057D5" w:rsidTr="00DE714D">
        <w:trPr>
          <w:trHeight w:val="412"/>
        </w:trPr>
        <w:tc>
          <w:tcPr>
            <w:tcW w:w="720" w:type="dxa"/>
            <w:tcBorders>
              <w:left w:val="single" w:sz="4" w:space="0" w:color="000000"/>
              <w:bottom w:val="single" w:sz="4" w:space="0" w:color="000000"/>
              <w:right w:val="single" w:sz="4" w:space="0" w:color="000000"/>
            </w:tcBorders>
          </w:tcPr>
          <w:p w:rsidR="001057D5" w:rsidRDefault="00026DFF" w:rsidP="00020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2069E">
              <w:rPr>
                <w:rFonts w:ascii="Times New Roman" w:eastAsia="Times New Roman" w:hAnsi="Times New Roman" w:cs="Times New Roman"/>
                <w:sz w:val="24"/>
                <w:szCs w:val="24"/>
              </w:rPr>
              <w:t>6</w:t>
            </w:r>
            <w:r>
              <w:rPr>
                <w:rFonts w:ascii="Times New Roman" w:eastAsia="Times New Roman" w:hAnsi="Times New Roman" w:cs="Times New Roman"/>
                <w:sz w:val="24"/>
                <w:szCs w:val="24"/>
              </w:rPr>
              <w:t>-1</w:t>
            </w:r>
            <w:r w:rsidR="0002069E">
              <w:rPr>
                <w:rFonts w:ascii="Times New Roman" w:eastAsia="Times New Roman" w:hAnsi="Times New Roman" w:cs="Times New Roman"/>
                <w:sz w:val="24"/>
                <w:szCs w:val="24"/>
              </w:rPr>
              <w:t>7</w:t>
            </w:r>
          </w:p>
        </w:tc>
        <w:tc>
          <w:tcPr>
            <w:tcW w:w="2250" w:type="dxa"/>
            <w:tcBorders>
              <w:left w:val="single" w:sz="4" w:space="0" w:color="000000"/>
              <w:bottom w:val="single" w:sz="4" w:space="0" w:color="000000"/>
              <w:right w:val="single" w:sz="4" w:space="0" w:color="000000"/>
            </w:tcBorders>
          </w:tcPr>
          <w:p w:rsidR="001057D5" w:rsidRDefault="00026DFF" w:rsidP="00026DFF">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know sensors and actuators</w:t>
            </w:r>
          </w:p>
        </w:tc>
        <w:tc>
          <w:tcPr>
            <w:tcW w:w="4860" w:type="dxa"/>
            <w:tcBorders>
              <w:top w:val="single" w:sz="4" w:space="0" w:color="000000"/>
              <w:left w:val="single" w:sz="4" w:space="0" w:color="000000"/>
              <w:bottom w:val="single" w:sz="4" w:space="0" w:color="000000"/>
              <w:right w:val="single" w:sz="4" w:space="0" w:color="000000"/>
            </w:tcBorders>
            <w:vAlign w:val="center"/>
          </w:tcPr>
          <w:p w:rsidR="001057D5" w:rsidRDefault="00026DFF" w:rsidP="00773242">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Models o</w:t>
            </w:r>
            <w:r w:rsidRPr="0075502D">
              <w:rPr>
                <w:rFonts w:ascii="Times New Roman" w:eastAsia="Times New Roman" w:hAnsi="Times New Roman" w:cs="Times New Roman"/>
                <w:sz w:val="24"/>
                <w:szCs w:val="24"/>
              </w:rPr>
              <w:t>f sensors and actuators, common sensors and common actuators</w:t>
            </w:r>
            <w:r w:rsidR="0075502D" w:rsidRPr="0075502D">
              <w:rPr>
                <w:rFonts w:ascii="Times New Roman" w:eastAsia="Times New Roman" w:hAnsi="Times New Roman" w:cs="Times New Roman"/>
                <w:sz w:val="24"/>
                <w:szCs w:val="24"/>
              </w:rPr>
              <w:t xml:space="preserve">, </w:t>
            </w:r>
            <w:r w:rsidR="0075502D" w:rsidRPr="0075502D">
              <w:rPr>
                <w:rFonts w:ascii="Times New Roman" w:hAnsi="Times New Roman" w:cs="Times New Roman"/>
                <w:bCs/>
                <w:sz w:val="24"/>
                <w:szCs w:val="24"/>
              </w:rPr>
              <w:t>Measuring Tilt and Acceleration, Measuring Position and Velocity, Measuring Rotation, Light-Emitting Diodes, Motor Control</w:t>
            </w:r>
          </w:p>
        </w:tc>
        <w:tc>
          <w:tcPr>
            <w:tcW w:w="1157" w:type="dxa"/>
            <w:tcBorders>
              <w:left w:val="single" w:sz="4" w:space="0" w:color="000000"/>
              <w:bottom w:val="single" w:sz="4" w:space="0" w:color="000000"/>
              <w:right w:val="single" w:sz="4" w:space="0" w:color="000000"/>
            </w:tcBorders>
          </w:tcPr>
          <w:p w:rsidR="001057D5" w:rsidRDefault="00026DFF" w:rsidP="00272D00">
            <w:pPr>
              <w:rPr>
                <w:rFonts w:ascii="Times New Roman" w:eastAsia="Times New Roman" w:hAnsi="Times New Roman" w:cs="Times New Roman"/>
                <w:sz w:val="24"/>
                <w:szCs w:val="24"/>
              </w:rPr>
            </w:pPr>
            <w:r>
              <w:rPr>
                <w:rFonts w:ascii="Times New Roman" w:eastAsia="Times New Roman" w:hAnsi="Times New Roman" w:cs="Times New Roman"/>
                <w:sz w:val="24"/>
                <w:szCs w:val="24"/>
              </w:rPr>
              <w:t>T2: Ch7</w:t>
            </w:r>
          </w:p>
        </w:tc>
      </w:tr>
      <w:tr w:rsidR="0075502D" w:rsidTr="00DE714D">
        <w:trPr>
          <w:trHeight w:val="412"/>
        </w:trPr>
        <w:tc>
          <w:tcPr>
            <w:tcW w:w="720" w:type="dxa"/>
            <w:tcBorders>
              <w:left w:val="single" w:sz="4" w:space="0" w:color="000000"/>
              <w:bottom w:val="single" w:sz="4" w:space="0" w:color="000000"/>
              <w:right w:val="single" w:sz="4" w:space="0" w:color="000000"/>
            </w:tcBorders>
          </w:tcPr>
          <w:p w:rsidR="0075502D" w:rsidRDefault="0075502D" w:rsidP="000206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02069E">
              <w:rPr>
                <w:rFonts w:ascii="Times New Roman" w:eastAsia="Times New Roman" w:hAnsi="Times New Roman" w:cs="Times New Roman"/>
                <w:sz w:val="24"/>
                <w:szCs w:val="24"/>
              </w:rPr>
              <w:t>8</w:t>
            </w:r>
            <w:r>
              <w:rPr>
                <w:rFonts w:ascii="Times New Roman" w:eastAsia="Times New Roman" w:hAnsi="Times New Roman" w:cs="Times New Roman"/>
                <w:sz w:val="24"/>
                <w:szCs w:val="24"/>
              </w:rPr>
              <w:t>-</w:t>
            </w:r>
            <w:r w:rsidR="0002069E">
              <w:rPr>
                <w:rFonts w:ascii="Times New Roman" w:eastAsia="Times New Roman" w:hAnsi="Times New Roman" w:cs="Times New Roman"/>
                <w:sz w:val="24"/>
                <w:szCs w:val="24"/>
              </w:rPr>
              <w:t>21</w:t>
            </w:r>
          </w:p>
        </w:tc>
        <w:tc>
          <w:tcPr>
            <w:tcW w:w="2250" w:type="dxa"/>
            <w:tcBorders>
              <w:left w:val="single" w:sz="4" w:space="0" w:color="000000"/>
              <w:bottom w:val="single" w:sz="4" w:space="0" w:color="000000"/>
              <w:right w:val="single" w:sz="4" w:space="0" w:color="000000"/>
            </w:tcBorders>
          </w:tcPr>
          <w:p w:rsidR="0075502D" w:rsidRDefault="001A7BC0" w:rsidP="0075502D">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Case study on real CPS</w:t>
            </w:r>
          </w:p>
        </w:tc>
        <w:tc>
          <w:tcPr>
            <w:tcW w:w="4860" w:type="dxa"/>
            <w:tcBorders>
              <w:top w:val="single" w:sz="4" w:space="0" w:color="000000"/>
              <w:left w:val="single" w:sz="4" w:space="0" w:color="000000"/>
              <w:bottom w:val="single" w:sz="4" w:space="0" w:color="000000"/>
              <w:right w:val="single" w:sz="4" w:space="0" w:color="000000"/>
            </w:tcBorders>
            <w:vAlign w:val="center"/>
          </w:tcPr>
          <w:p w:rsidR="0075502D" w:rsidRDefault="00667925" w:rsidP="007550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Physical structure and communication protocols in </w:t>
            </w:r>
            <w:r w:rsidR="001A7BC0">
              <w:rPr>
                <w:rFonts w:ascii="Times New Roman" w:eastAsia="Times New Roman" w:hAnsi="Times New Roman" w:cs="Times New Roman"/>
                <w:sz w:val="24"/>
                <w:szCs w:val="24"/>
              </w:rPr>
              <w:t>water treatment and distribution systems</w:t>
            </w:r>
          </w:p>
        </w:tc>
        <w:tc>
          <w:tcPr>
            <w:tcW w:w="1157" w:type="dxa"/>
            <w:tcBorders>
              <w:left w:val="single" w:sz="4" w:space="0" w:color="000000"/>
              <w:bottom w:val="single" w:sz="4" w:space="0" w:color="000000"/>
              <w:right w:val="single" w:sz="4" w:space="0" w:color="000000"/>
            </w:tcBorders>
          </w:tcPr>
          <w:p w:rsidR="0075502D" w:rsidRDefault="009236F0" w:rsidP="00272D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Notes</w:t>
            </w:r>
          </w:p>
        </w:tc>
      </w:tr>
      <w:tr w:rsidR="00DC5D2F" w:rsidRPr="00A30821" w:rsidTr="00DE714D">
        <w:trPr>
          <w:trHeight w:val="562"/>
        </w:trPr>
        <w:tc>
          <w:tcPr>
            <w:tcW w:w="720" w:type="dxa"/>
            <w:tcBorders>
              <w:top w:val="single" w:sz="4" w:space="0" w:color="000000"/>
              <w:left w:val="single" w:sz="4" w:space="0" w:color="000000"/>
              <w:right w:val="single" w:sz="4" w:space="0" w:color="000000"/>
            </w:tcBorders>
          </w:tcPr>
          <w:p w:rsidR="00DC5D2F" w:rsidRPr="00A30821" w:rsidRDefault="001057D5" w:rsidP="00DA3158">
            <w:pPr>
              <w:jc w:val="center"/>
              <w:rPr>
                <w:rFonts w:ascii="Times New Roman" w:eastAsia="Times New Roman" w:hAnsi="Times New Roman" w:cs="Times New Roman"/>
                <w:sz w:val="24"/>
                <w:szCs w:val="24"/>
              </w:rPr>
            </w:pPr>
            <w:r w:rsidRPr="00A30821">
              <w:rPr>
                <w:rFonts w:ascii="Times New Roman" w:eastAsia="Times New Roman" w:hAnsi="Times New Roman" w:cs="Times New Roman"/>
                <w:sz w:val="24"/>
                <w:szCs w:val="24"/>
              </w:rPr>
              <w:t>22</w:t>
            </w:r>
            <w:r w:rsidR="006267F1" w:rsidRPr="00A30821">
              <w:rPr>
                <w:rFonts w:ascii="Times New Roman" w:eastAsia="Times New Roman" w:hAnsi="Times New Roman" w:cs="Times New Roman"/>
                <w:sz w:val="24"/>
                <w:szCs w:val="24"/>
              </w:rPr>
              <w:t>-</w:t>
            </w:r>
            <w:r w:rsidRPr="00A30821">
              <w:rPr>
                <w:rFonts w:ascii="Times New Roman" w:eastAsia="Times New Roman" w:hAnsi="Times New Roman" w:cs="Times New Roman"/>
                <w:sz w:val="24"/>
                <w:szCs w:val="24"/>
              </w:rPr>
              <w:t>2</w:t>
            </w:r>
            <w:r w:rsidR="00DA3158">
              <w:rPr>
                <w:rFonts w:ascii="Times New Roman" w:eastAsia="Times New Roman" w:hAnsi="Times New Roman" w:cs="Times New Roman"/>
                <w:sz w:val="24"/>
                <w:szCs w:val="24"/>
              </w:rPr>
              <w:t>4</w:t>
            </w:r>
          </w:p>
        </w:tc>
        <w:tc>
          <w:tcPr>
            <w:tcW w:w="2250" w:type="dxa"/>
            <w:tcBorders>
              <w:top w:val="single" w:sz="4" w:space="0" w:color="000000"/>
              <w:left w:val="single" w:sz="4" w:space="0" w:color="000000"/>
              <w:right w:val="single" w:sz="4" w:space="0" w:color="000000"/>
            </w:tcBorders>
          </w:tcPr>
          <w:p w:rsidR="00DC5D2F" w:rsidRPr="00A30821" w:rsidRDefault="001057D5" w:rsidP="005F1AC2">
            <w:pPr>
              <w:jc w:val="both"/>
              <w:rPr>
                <w:rFonts w:ascii="Times New Roman" w:eastAsia="Times New Roman" w:hAnsi="Times New Roman" w:cs="Times New Roman"/>
                <w:sz w:val="24"/>
                <w:szCs w:val="24"/>
              </w:rPr>
            </w:pPr>
            <w:r w:rsidRPr="00A30821">
              <w:rPr>
                <w:rFonts w:ascii="Times New Roman" w:eastAsia="Times New Roman" w:hAnsi="Times New Roman" w:cs="Times New Roman"/>
                <w:sz w:val="24"/>
                <w:szCs w:val="24"/>
              </w:rPr>
              <w:t>To understand dynamical systems</w:t>
            </w:r>
          </w:p>
        </w:tc>
        <w:tc>
          <w:tcPr>
            <w:tcW w:w="4860" w:type="dxa"/>
            <w:tcBorders>
              <w:top w:val="single" w:sz="4" w:space="0" w:color="000000"/>
              <w:left w:val="single" w:sz="4" w:space="0" w:color="000000"/>
              <w:right w:val="single" w:sz="4" w:space="0" w:color="000000"/>
            </w:tcBorders>
            <w:vAlign w:val="center"/>
          </w:tcPr>
          <w:p w:rsidR="00DC5D2F" w:rsidRPr="00A30821" w:rsidRDefault="001057D5" w:rsidP="00DE714D">
            <w:pPr>
              <w:rPr>
                <w:rFonts w:ascii="Times New Roman" w:eastAsia="Times New Roman" w:hAnsi="Times New Roman" w:cs="Times New Roman"/>
                <w:sz w:val="24"/>
                <w:szCs w:val="24"/>
              </w:rPr>
            </w:pPr>
            <w:r w:rsidRPr="00A30821">
              <w:rPr>
                <w:rFonts w:ascii="Times New Roman" w:eastAsia="Times New Roman" w:hAnsi="Times New Roman" w:cs="Times New Roman"/>
                <w:sz w:val="24"/>
                <w:szCs w:val="24"/>
              </w:rPr>
              <w:t xml:space="preserve">Continuous time models: evolving inputs and outputs, models with disturbance, stability, linear systems: linearity, solutions to linear differential equations, </w:t>
            </w:r>
            <w:r w:rsidR="00740053" w:rsidRPr="00A30821">
              <w:rPr>
                <w:rFonts w:ascii="Times New Roman" w:eastAsia="Times New Roman" w:hAnsi="Times New Roman" w:cs="Times New Roman"/>
                <w:sz w:val="24"/>
                <w:szCs w:val="24"/>
              </w:rPr>
              <w:t xml:space="preserve">designing controllers: </w:t>
            </w:r>
            <w:r w:rsidR="00740053" w:rsidRPr="00A30821">
              <w:rPr>
                <w:rFonts w:ascii="Times New Roman" w:hAnsi="Times New Roman" w:cs="Times New Roman"/>
                <w:sz w:val="24"/>
                <w:szCs w:val="24"/>
              </w:rPr>
              <w:t>Open-Loop vs. Feedback Controller</w:t>
            </w:r>
            <w:r w:rsidR="00740053" w:rsidRPr="00A30821">
              <w:rPr>
                <w:rFonts w:ascii="Times New Roman" w:eastAsia="Times New Roman" w:hAnsi="Times New Roman" w:cs="Times New Roman"/>
                <w:sz w:val="24"/>
                <w:szCs w:val="24"/>
              </w:rPr>
              <w:t xml:space="preserve"> </w:t>
            </w:r>
          </w:p>
        </w:tc>
        <w:tc>
          <w:tcPr>
            <w:tcW w:w="1157" w:type="dxa"/>
            <w:tcBorders>
              <w:top w:val="single" w:sz="4" w:space="0" w:color="000000"/>
              <w:left w:val="single" w:sz="4" w:space="0" w:color="000000"/>
              <w:right w:val="single" w:sz="4" w:space="0" w:color="000000"/>
            </w:tcBorders>
          </w:tcPr>
          <w:p w:rsidR="00DC5D2F" w:rsidRPr="00A30821" w:rsidRDefault="00B51A7B" w:rsidP="001057D5">
            <w:pPr>
              <w:rPr>
                <w:rFonts w:ascii="Times New Roman" w:eastAsia="Times New Roman" w:hAnsi="Times New Roman" w:cs="Times New Roman"/>
                <w:sz w:val="24"/>
                <w:szCs w:val="24"/>
              </w:rPr>
            </w:pPr>
            <w:r w:rsidRPr="00A30821">
              <w:rPr>
                <w:rFonts w:ascii="Times New Roman" w:eastAsia="Times New Roman" w:hAnsi="Times New Roman" w:cs="Times New Roman"/>
                <w:sz w:val="24"/>
                <w:szCs w:val="24"/>
              </w:rPr>
              <w:t>T1: Ch</w:t>
            </w:r>
            <w:r w:rsidR="001057D5" w:rsidRPr="00A30821">
              <w:rPr>
                <w:rFonts w:ascii="Times New Roman" w:eastAsia="Times New Roman" w:hAnsi="Times New Roman" w:cs="Times New Roman"/>
                <w:sz w:val="24"/>
                <w:szCs w:val="24"/>
              </w:rPr>
              <w:t>6</w:t>
            </w:r>
          </w:p>
        </w:tc>
      </w:tr>
      <w:tr w:rsidR="00DC5D2F" w:rsidTr="00DE714D">
        <w:trPr>
          <w:trHeight w:val="345"/>
        </w:trPr>
        <w:tc>
          <w:tcPr>
            <w:tcW w:w="720" w:type="dxa"/>
            <w:tcBorders>
              <w:top w:val="single" w:sz="4" w:space="0" w:color="000000"/>
              <w:left w:val="single" w:sz="4" w:space="0" w:color="000000"/>
              <w:right w:val="single" w:sz="4" w:space="0" w:color="000000"/>
            </w:tcBorders>
          </w:tcPr>
          <w:p w:rsidR="00DC5D2F" w:rsidRDefault="006D689E" w:rsidP="00DA31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A3158">
              <w:rPr>
                <w:rFonts w:ascii="Times New Roman" w:eastAsia="Times New Roman" w:hAnsi="Times New Roman" w:cs="Times New Roman"/>
                <w:sz w:val="24"/>
                <w:szCs w:val="24"/>
              </w:rPr>
              <w:t>5</w:t>
            </w:r>
            <w:r w:rsidR="00D27272">
              <w:rPr>
                <w:rFonts w:ascii="Times New Roman" w:eastAsia="Times New Roman" w:hAnsi="Times New Roman" w:cs="Times New Roman"/>
                <w:sz w:val="24"/>
                <w:szCs w:val="24"/>
              </w:rPr>
              <w:t>-</w:t>
            </w:r>
            <w:r w:rsidR="00DA3158">
              <w:rPr>
                <w:rFonts w:ascii="Times New Roman" w:eastAsia="Times New Roman" w:hAnsi="Times New Roman" w:cs="Times New Roman"/>
                <w:sz w:val="24"/>
                <w:szCs w:val="24"/>
              </w:rPr>
              <w:t>27</w:t>
            </w:r>
          </w:p>
        </w:tc>
        <w:tc>
          <w:tcPr>
            <w:tcW w:w="2250" w:type="dxa"/>
            <w:tcBorders>
              <w:top w:val="single" w:sz="4" w:space="0" w:color="000000"/>
              <w:left w:val="single" w:sz="4" w:space="0" w:color="000000"/>
              <w:right w:val="single" w:sz="4" w:space="0" w:color="000000"/>
            </w:tcBorders>
          </w:tcPr>
          <w:p w:rsidR="00DC5D2F" w:rsidRPr="006D689E" w:rsidRDefault="006D689E" w:rsidP="006D689E">
            <w:pPr>
              <w:pStyle w:val="Default"/>
              <w:rPr>
                <w:rFonts w:ascii="Times New Roman" w:hAnsi="Times New Roman" w:cs="Times New Roman"/>
              </w:rPr>
            </w:pPr>
            <w:r w:rsidRPr="006D689E">
              <w:rPr>
                <w:rFonts w:ascii="Times New Roman" w:hAnsi="Times New Roman" w:cs="Times New Roman"/>
              </w:rPr>
              <w:t>To understand Real-Time Scheduling</w:t>
            </w:r>
          </w:p>
        </w:tc>
        <w:tc>
          <w:tcPr>
            <w:tcW w:w="4860" w:type="dxa"/>
            <w:tcBorders>
              <w:top w:val="single" w:sz="4" w:space="0" w:color="000000"/>
              <w:left w:val="single" w:sz="4" w:space="0" w:color="000000"/>
              <w:bottom w:val="single" w:sz="4" w:space="0" w:color="000000"/>
              <w:right w:val="single" w:sz="4" w:space="0" w:color="000000"/>
            </w:tcBorders>
            <w:vAlign w:val="center"/>
          </w:tcPr>
          <w:p w:rsidR="00DC5D2F" w:rsidRPr="00026DFF" w:rsidRDefault="006D689E" w:rsidP="006D689E">
            <w:pPr>
              <w:pStyle w:val="Default"/>
              <w:rPr>
                <w:rFonts w:ascii="Times New Roman" w:hAnsi="Times New Roman" w:cs="Times New Roman"/>
              </w:rPr>
            </w:pPr>
            <w:r w:rsidRPr="00026DFF">
              <w:rPr>
                <w:rFonts w:ascii="Times New Roman" w:hAnsi="Times New Roman" w:cs="Times New Roman"/>
              </w:rPr>
              <w:t xml:space="preserve">Basics of Real-Time Scheduling, scheduler architecture, periodic job model, </w:t>
            </w:r>
            <w:proofErr w:type="spellStart"/>
            <w:r w:rsidRPr="00026DFF">
              <w:rPr>
                <w:rFonts w:ascii="Times New Roman" w:hAnsi="Times New Roman" w:cs="Times New Roman"/>
              </w:rPr>
              <w:t>schedulability</w:t>
            </w:r>
            <w:proofErr w:type="spellEnd"/>
            <w:r w:rsidRPr="00026DFF">
              <w:rPr>
                <w:rFonts w:ascii="Times New Roman" w:hAnsi="Times New Roman" w:cs="Times New Roman"/>
              </w:rPr>
              <w:t xml:space="preserve">, EDF scheduling, Utilization-Based </w:t>
            </w:r>
            <w:proofErr w:type="spellStart"/>
            <w:r w:rsidRPr="00026DFF">
              <w:rPr>
                <w:rFonts w:ascii="Times New Roman" w:hAnsi="Times New Roman" w:cs="Times New Roman"/>
              </w:rPr>
              <w:t>Schedulability</w:t>
            </w:r>
            <w:proofErr w:type="spellEnd"/>
            <w:r w:rsidRPr="00026DFF">
              <w:rPr>
                <w:rFonts w:ascii="Times New Roman" w:hAnsi="Times New Roman" w:cs="Times New Roman"/>
              </w:rPr>
              <w:t xml:space="preserve"> Test, Fixed-Priority Scheduling, </w:t>
            </w:r>
            <w:proofErr w:type="spellStart"/>
            <w:r w:rsidR="00026DFF" w:rsidRPr="00026DFF">
              <w:rPr>
                <w:rFonts w:ascii="Times New Roman" w:hAnsi="Times New Roman" w:cs="Times New Roman"/>
              </w:rPr>
              <w:t>Schedulability</w:t>
            </w:r>
            <w:proofErr w:type="spellEnd"/>
            <w:r w:rsidR="00026DFF" w:rsidRPr="00026DFF">
              <w:rPr>
                <w:rFonts w:ascii="Times New Roman" w:hAnsi="Times New Roman" w:cs="Times New Roman"/>
              </w:rPr>
              <w:t xml:space="preserve"> Test for Rate-Monotonic Policy</w:t>
            </w:r>
          </w:p>
        </w:tc>
        <w:tc>
          <w:tcPr>
            <w:tcW w:w="1157" w:type="dxa"/>
            <w:tcBorders>
              <w:top w:val="single" w:sz="4" w:space="0" w:color="000000"/>
              <w:left w:val="single" w:sz="4" w:space="0" w:color="000000"/>
              <w:right w:val="single" w:sz="4" w:space="0" w:color="000000"/>
            </w:tcBorders>
          </w:tcPr>
          <w:p w:rsidR="00DC5D2F" w:rsidRDefault="00D27272" w:rsidP="006D689E">
            <w:pPr>
              <w:rPr>
                <w:rFonts w:ascii="Times New Roman" w:eastAsia="Times New Roman" w:hAnsi="Times New Roman" w:cs="Times New Roman"/>
                <w:sz w:val="24"/>
                <w:szCs w:val="24"/>
              </w:rPr>
            </w:pPr>
            <w:r>
              <w:rPr>
                <w:rFonts w:ascii="Times New Roman" w:eastAsia="Times New Roman" w:hAnsi="Times New Roman" w:cs="Times New Roman"/>
                <w:sz w:val="24"/>
                <w:szCs w:val="24"/>
              </w:rPr>
              <w:t>T1: Ch</w:t>
            </w:r>
            <w:r w:rsidR="006D689E">
              <w:rPr>
                <w:rFonts w:ascii="Times New Roman" w:eastAsia="Times New Roman" w:hAnsi="Times New Roman" w:cs="Times New Roman"/>
                <w:sz w:val="24"/>
                <w:szCs w:val="24"/>
              </w:rPr>
              <w:t>8</w:t>
            </w:r>
          </w:p>
        </w:tc>
      </w:tr>
      <w:tr w:rsidR="00DC5D2F" w:rsidTr="00DE714D">
        <w:trPr>
          <w:trHeight w:val="345"/>
        </w:trPr>
        <w:tc>
          <w:tcPr>
            <w:tcW w:w="720" w:type="dxa"/>
            <w:tcBorders>
              <w:top w:val="single" w:sz="4" w:space="0" w:color="000000"/>
              <w:left w:val="single" w:sz="4" w:space="0" w:color="000000"/>
              <w:right w:val="single" w:sz="4" w:space="0" w:color="000000"/>
            </w:tcBorders>
          </w:tcPr>
          <w:p w:rsidR="00DC5D2F" w:rsidRDefault="00DA3158" w:rsidP="00DA31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sidR="00D27272">
              <w:rPr>
                <w:rFonts w:ascii="Times New Roman" w:eastAsia="Times New Roman" w:hAnsi="Times New Roman" w:cs="Times New Roman"/>
                <w:sz w:val="24"/>
                <w:szCs w:val="24"/>
              </w:rPr>
              <w:t>-</w:t>
            </w:r>
            <w:r w:rsidR="00026DFF">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p>
        </w:tc>
        <w:tc>
          <w:tcPr>
            <w:tcW w:w="2250" w:type="dxa"/>
            <w:tcBorders>
              <w:left w:val="single" w:sz="4" w:space="0" w:color="000000"/>
              <w:right w:val="single" w:sz="4" w:space="0" w:color="000000"/>
            </w:tcBorders>
          </w:tcPr>
          <w:p w:rsidR="00DC5D2F" w:rsidRDefault="00BF6858" w:rsidP="00D27272">
            <w:pPr>
              <w:pBdr>
                <w:top w:val="nil"/>
                <w:left w:val="nil"/>
                <w:bottom w:val="nil"/>
                <w:right w:val="nil"/>
                <w:between w:val="nil"/>
              </w:pBdr>
              <w:ind w:left="1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attack detection in CPS</w:t>
            </w:r>
          </w:p>
        </w:tc>
        <w:tc>
          <w:tcPr>
            <w:tcW w:w="4860" w:type="dxa"/>
            <w:tcBorders>
              <w:top w:val="single" w:sz="4" w:space="0" w:color="000000"/>
              <w:left w:val="single" w:sz="4" w:space="0" w:color="000000"/>
              <w:bottom w:val="single" w:sz="4" w:space="0" w:color="000000"/>
              <w:right w:val="single" w:sz="4" w:space="0" w:color="000000"/>
            </w:tcBorders>
            <w:vAlign w:val="center"/>
          </w:tcPr>
          <w:p w:rsidR="00A30821" w:rsidRPr="00A30821" w:rsidRDefault="00A30821" w:rsidP="00A30821">
            <w:pPr>
              <w:autoSpaceDE w:val="0"/>
              <w:autoSpaceDN w:val="0"/>
              <w:adjustRightInd w:val="0"/>
              <w:rPr>
                <w:rFonts w:ascii="Times New Roman" w:hAnsi="Times New Roman" w:cs="Times New Roman"/>
                <w:bCs/>
                <w:sz w:val="24"/>
                <w:szCs w:val="24"/>
              </w:rPr>
            </w:pPr>
            <w:r w:rsidRPr="00A30821">
              <w:rPr>
                <w:rFonts w:ascii="Times New Roman" w:hAnsi="Times New Roman" w:cs="Times New Roman"/>
                <w:bCs/>
                <w:sz w:val="24"/>
                <w:szCs w:val="24"/>
              </w:rPr>
              <w:t>Physics-Based Attack Detection</w:t>
            </w:r>
          </w:p>
          <w:p w:rsidR="00A30821" w:rsidRPr="00A30821" w:rsidRDefault="00A30821" w:rsidP="00A30821">
            <w:pPr>
              <w:autoSpaceDE w:val="0"/>
              <w:autoSpaceDN w:val="0"/>
              <w:adjustRightInd w:val="0"/>
              <w:rPr>
                <w:rFonts w:ascii="Times New Roman" w:hAnsi="Times New Roman" w:cs="Times New Roman"/>
                <w:bCs/>
                <w:sz w:val="24"/>
                <w:szCs w:val="24"/>
              </w:rPr>
            </w:pPr>
            <w:r w:rsidRPr="00A30821">
              <w:rPr>
                <w:rFonts w:ascii="Times New Roman" w:hAnsi="Times New Roman" w:cs="Times New Roman"/>
                <w:bCs/>
                <w:sz w:val="24"/>
                <w:szCs w:val="24"/>
              </w:rPr>
              <w:t>in Cyber-Physical Systems, Formal Security Analysis of Industrial Control</w:t>
            </w:r>
          </w:p>
          <w:p w:rsidR="00DC5D2F" w:rsidRDefault="00A30821" w:rsidP="00A30821">
            <w:pPr>
              <w:jc w:val="both"/>
              <w:rPr>
                <w:rFonts w:ascii="Times New Roman" w:eastAsia="Times New Roman" w:hAnsi="Times New Roman" w:cs="Times New Roman"/>
                <w:sz w:val="24"/>
                <w:szCs w:val="24"/>
              </w:rPr>
            </w:pPr>
            <w:r w:rsidRPr="00A30821">
              <w:rPr>
                <w:rFonts w:ascii="Times New Roman" w:hAnsi="Times New Roman" w:cs="Times New Roman"/>
                <w:bCs/>
                <w:sz w:val="24"/>
                <w:szCs w:val="24"/>
              </w:rPr>
              <w:t>Systems</w:t>
            </w:r>
          </w:p>
        </w:tc>
        <w:tc>
          <w:tcPr>
            <w:tcW w:w="1157" w:type="dxa"/>
            <w:tcBorders>
              <w:top w:val="single" w:sz="4" w:space="0" w:color="000000"/>
              <w:left w:val="single" w:sz="4" w:space="0" w:color="000000"/>
              <w:right w:val="single" w:sz="4" w:space="0" w:color="000000"/>
            </w:tcBorders>
          </w:tcPr>
          <w:p w:rsidR="00DC5D2F" w:rsidRDefault="00BF6858" w:rsidP="00A3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 notes </w:t>
            </w:r>
          </w:p>
        </w:tc>
      </w:tr>
      <w:tr w:rsidR="00DC5D2F" w:rsidTr="00DE714D">
        <w:trPr>
          <w:trHeight w:val="345"/>
        </w:trPr>
        <w:tc>
          <w:tcPr>
            <w:tcW w:w="720" w:type="dxa"/>
            <w:tcBorders>
              <w:top w:val="single" w:sz="4" w:space="0" w:color="000000"/>
              <w:left w:val="single" w:sz="4" w:space="0" w:color="000000"/>
              <w:bottom w:val="single" w:sz="4" w:space="0" w:color="000000"/>
              <w:right w:val="single" w:sz="4" w:space="0" w:color="000000"/>
            </w:tcBorders>
          </w:tcPr>
          <w:p w:rsidR="00DC5D2F" w:rsidRDefault="00A30821" w:rsidP="00DA315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DA3158">
              <w:rPr>
                <w:rFonts w:ascii="Times New Roman" w:eastAsia="Times New Roman" w:hAnsi="Times New Roman" w:cs="Times New Roman"/>
                <w:sz w:val="24"/>
                <w:szCs w:val="24"/>
              </w:rPr>
              <w:t>3</w:t>
            </w:r>
            <w:r>
              <w:rPr>
                <w:rFonts w:ascii="Times New Roman" w:eastAsia="Times New Roman" w:hAnsi="Times New Roman" w:cs="Times New Roman"/>
                <w:sz w:val="24"/>
                <w:szCs w:val="24"/>
              </w:rPr>
              <w:t>-39</w:t>
            </w:r>
          </w:p>
        </w:tc>
        <w:tc>
          <w:tcPr>
            <w:tcW w:w="2250" w:type="dxa"/>
            <w:tcBorders>
              <w:top w:val="single" w:sz="4" w:space="0" w:color="000000"/>
              <w:left w:val="single" w:sz="4" w:space="0" w:color="000000"/>
              <w:bottom w:val="single" w:sz="4" w:space="0" w:color="000000"/>
              <w:right w:val="single" w:sz="4" w:space="0" w:color="000000"/>
            </w:tcBorders>
          </w:tcPr>
          <w:p w:rsidR="00DC5D2F" w:rsidRPr="00DA13BD" w:rsidRDefault="00A30821" w:rsidP="00DA13BD">
            <w:pPr>
              <w:pBdr>
                <w:top w:val="nil"/>
                <w:left w:val="nil"/>
                <w:bottom w:val="nil"/>
                <w:right w:val="nil"/>
                <w:between w:val="nil"/>
              </w:pBdr>
              <w:ind w:left="1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real world CPS systems</w:t>
            </w:r>
          </w:p>
        </w:tc>
        <w:tc>
          <w:tcPr>
            <w:tcW w:w="4860" w:type="dxa"/>
            <w:tcBorders>
              <w:top w:val="single" w:sz="4" w:space="0" w:color="000000"/>
              <w:left w:val="single" w:sz="4" w:space="0" w:color="000000"/>
              <w:bottom w:val="single" w:sz="4" w:space="0" w:color="000000"/>
              <w:right w:val="single" w:sz="4" w:space="0" w:color="000000"/>
            </w:tcBorders>
            <w:vAlign w:val="center"/>
          </w:tcPr>
          <w:p w:rsidR="00DC5D2F" w:rsidRPr="00DA13BD" w:rsidRDefault="001A7BC0" w:rsidP="001A7BC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Rule-based and axiomatic invariants for securing a</w:t>
            </w:r>
            <w:r w:rsidR="00A30821">
              <w:rPr>
                <w:rFonts w:ascii="Times New Roman" w:eastAsia="Times New Roman" w:hAnsi="Times New Roman" w:cs="Times New Roman"/>
                <w:sz w:val="24"/>
                <w:szCs w:val="24"/>
              </w:rPr>
              <w:t xml:space="preserve"> water trea</w:t>
            </w:r>
            <w:r>
              <w:rPr>
                <w:rFonts w:ascii="Times New Roman" w:eastAsia="Times New Roman" w:hAnsi="Times New Roman" w:cs="Times New Roman"/>
                <w:sz w:val="24"/>
                <w:szCs w:val="24"/>
              </w:rPr>
              <w:t>tment and distribution systems</w:t>
            </w:r>
          </w:p>
        </w:tc>
        <w:tc>
          <w:tcPr>
            <w:tcW w:w="1157" w:type="dxa"/>
            <w:tcBorders>
              <w:top w:val="single" w:sz="4" w:space="0" w:color="000000"/>
              <w:left w:val="single" w:sz="4" w:space="0" w:color="000000"/>
              <w:bottom w:val="single" w:sz="4" w:space="0" w:color="000000"/>
              <w:right w:val="single" w:sz="4" w:space="0" w:color="000000"/>
            </w:tcBorders>
          </w:tcPr>
          <w:p w:rsidR="00DC5D2F" w:rsidRPr="00DA13BD" w:rsidRDefault="00A30821" w:rsidP="00A3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Lecture notes </w:t>
            </w:r>
          </w:p>
        </w:tc>
      </w:tr>
      <w:tr w:rsidR="00A30821" w:rsidTr="00DE714D">
        <w:trPr>
          <w:trHeight w:val="345"/>
        </w:trPr>
        <w:tc>
          <w:tcPr>
            <w:tcW w:w="720" w:type="dxa"/>
            <w:tcBorders>
              <w:top w:val="single" w:sz="4" w:space="0" w:color="000000"/>
              <w:left w:val="single" w:sz="4" w:space="0" w:color="000000"/>
              <w:right w:val="single" w:sz="4" w:space="0" w:color="000000"/>
            </w:tcBorders>
          </w:tcPr>
          <w:p w:rsidR="00A30821" w:rsidRDefault="00A30821" w:rsidP="00A308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250" w:type="dxa"/>
            <w:tcBorders>
              <w:top w:val="single" w:sz="4" w:space="0" w:color="000000"/>
              <w:left w:val="single" w:sz="4" w:space="0" w:color="000000"/>
              <w:right w:val="single" w:sz="4" w:space="0" w:color="000000"/>
            </w:tcBorders>
          </w:tcPr>
          <w:p w:rsidR="00A30821" w:rsidRDefault="00A30821" w:rsidP="00DA13BD">
            <w:pPr>
              <w:pBdr>
                <w:top w:val="nil"/>
                <w:left w:val="nil"/>
                <w:bottom w:val="nil"/>
                <w:right w:val="nil"/>
                <w:between w:val="nil"/>
              </w:pBdr>
              <w:ind w:left="13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demonstrate CPS projects</w:t>
            </w:r>
          </w:p>
        </w:tc>
        <w:tc>
          <w:tcPr>
            <w:tcW w:w="4860" w:type="dxa"/>
            <w:tcBorders>
              <w:top w:val="single" w:sz="4" w:space="0" w:color="000000"/>
              <w:left w:val="single" w:sz="4" w:space="0" w:color="000000"/>
              <w:bottom w:val="single" w:sz="4" w:space="0" w:color="000000"/>
              <w:right w:val="single" w:sz="4" w:space="0" w:color="000000"/>
            </w:tcBorders>
            <w:vAlign w:val="center"/>
          </w:tcPr>
          <w:p w:rsidR="00A30821" w:rsidRDefault="00A30821" w:rsidP="00DA13B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showcasing</w:t>
            </w:r>
          </w:p>
        </w:tc>
        <w:tc>
          <w:tcPr>
            <w:tcW w:w="1157" w:type="dxa"/>
            <w:tcBorders>
              <w:top w:val="single" w:sz="4" w:space="0" w:color="000000"/>
              <w:left w:val="single" w:sz="4" w:space="0" w:color="000000"/>
              <w:right w:val="single" w:sz="4" w:space="0" w:color="000000"/>
            </w:tcBorders>
          </w:tcPr>
          <w:p w:rsidR="00A30821" w:rsidRDefault="00A3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notes</w:t>
            </w:r>
          </w:p>
        </w:tc>
      </w:tr>
    </w:tbl>
    <w:p w:rsidR="00DC5D2F" w:rsidRDefault="00DC5D2F">
      <w:pPr>
        <w:pStyle w:val="Heading5"/>
      </w:pPr>
    </w:p>
    <w:p w:rsidR="00246943" w:rsidRDefault="00246943">
      <w:pPr>
        <w:rPr>
          <w:rFonts w:ascii="Times New Roman" w:eastAsia="Times New Roman" w:hAnsi="Times New Roman" w:cs="Times New Roman"/>
          <w:b/>
          <w:bCs/>
          <w:sz w:val="24"/>
          <w:szCs w:val="24"/>
          <w:u w:val="single"/>
        </w:rPr>
      </w:pPr>
      <w:r>
        <w:br w:type="page"/>
      </w:r>
    </w:p>
    <w:p w:rsidR="00246943" w:rsidRDefault="00422E37">
      <w:pPr>
        <w:pStyle w:val="Heading5"/>
      </w:pPr>
      <w:r>
        <w:lastRenderedPageBreak/>
        <w:t>5. Evaluation Scheme</w:t>
      </w:r>
    </w:p>
    <w:p w:rsidR="00246943" w:rsidRDefault="00246943">
      <w:pPr>
        <w:rPr>
          <w:rFonts w:ascii="Times New Roman" w:eastAsia="Times New Roman" w:hAnsi="Times New Roman" w:cs="Times New Roman"/>
          <w:b/>
          <w:bCs/>
          <w:sz w:val="24"/>
          <w:szCs w:val="24"/>
          <w:u w:val="single"/>
        </w:rPr>
      </w:pPr>
    </w:p>
    <w:p w:rsidR="00DC5D2F" w:rsidRDefault="00422E3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5.a Major Components</w:t>
      </w:r>
    </w:p>
    <w:tbl>
      <w:tblPr>
        <w:tblStyle w:val="a0"/>
        <w:tblW w:w="936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3"/>
        <w:gridCol w:w="1177"/>
        <w:gridCol w:w="1620"/>
        <w:gridCol w:w="2610"/>
        <w:gridCol w:w="1445"/>
      </w:tblGrid>
      <w:tr w:rsidR="00DC5D2F" w:rsidTr="00246943">
        <w:trPr>
          <w:trHeight w:val="267"/>
        </w:trPr>
        <w:tc>
          <w:tcPr>
            <w:tcW w:w="2513" w:type="dxa"/>
            <w:tcBorders>
              <w:top w:val="single" w:sz="4" w:space="0" w:color="000000"/>
              <w:left w:val="single" w:sz="4" w:space="0" w:color="000000"/>
              <w:bottom w:val="single" w:sz="4" w:space="0" w:color="000000"/>
              <w:right w:val="single" w:sz="4" w:space="0" w:color="000000"/>
            </w:tcBorders>
            <w:shd w:val="clear" w:color="auto" w:fill="D9D9D9"/>
          </w:tcPr>
          <w:p w:rsidR="00DC5D2F" w:rsidRDefault="00422E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1177" w:type="dxa"/>
            <w:tcBorders>
              <w:top w:val="single" w:sz="4" w:space="0" w:color="000000"/>
              <w:left w:val="single" w:sz="4" w:space="0" w:color="000000"/>
              <w:bottom w:val="single" w:sz="4" w:space="0" w:color="000000"/>
              <w:right w:val="single" w:sz="4" w:space="0" w:color="000000"/>
            </w:tcBorders>
            <w:shd w:val="clear" w:color="auto" w:fill="D9D9D9"/>
          </w:tcPr>
          <w:p w:rsidR="00DC5D2F" w:rsidRDefault="00422E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620" w:type="dxa"/>
            <w:tcBorders>
              <w:top w:val="single" w:sz="4" w:space="0" w:color="000000"/>
              <w:left w:val="single" w:sz="4" w:space="0" w:color="000000"/>
              <w:bottom w:val="single" w:sz="4" w:space="0" w:color="000000"/>
              <w:right w:val="single" w:sz="4" w:space="0" w:color="000000"/>
            </w:tcBorders>
            <w:shd w:val="clear" w:color="auto" w:fill="D9D9D9"/>
          </w:tcPr>
          <w:p w:rsidR="00DC5D2F" w:rsidRDefault="00422E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w:t>
            </w:r>
          </w:p>
        </w:tc>
        <w:tc>
          <w:tcPr>
            <w:tcW w:w="2610" w:type="dxa"/>
            <w:tcBorders>
              <w:top w:val="single" w:sz="4" w:space="0" w:color="000000"/>
              <w:left w:val="single" w:sz="4" w:space="0" w:color="000000"/>
              <w:bottom w:val="single" w:sz="4" w:space="0" w:color="000000"/>
              <w:right w:val="single" w:sz="4" w:space="0" w:color="000000"/>
            </w:tcBorders>
            <w:shd w:val="clear" w:color="auto" w:fill="D9D9D9"/>
          </w:tcPr>
          <w:p w:rsidR="00DC5D2F" w:rsidRDefault="00422E37">
            <w:pPr>
              <w:keepNext/>
              <w:pBdr>
                <w:top w:val="nil"/>
                <w:left w:val="nil"/>
                <w:bottom w:val="nil"/>
                <w:right w:val="nil"/>
                <w:between w:val="nil"/>
              </w:pBdr>
              <w:jc w:val="center"/>
              <w:rPr>
                <w:rFonts w:ascii="Times New Roman" w:eastAsia="Times New Roman" w:hAnsi="Times New Roman" w:cs="Times New Roman"/>
                <w:b/>
                <w:color w:val="000000"/>
                <w:sz w:val="24"/>
                <w:szCs w:val="24"/>
              </w:rPr>
            </w:pPr>
            <w:proofErr w:type="spellStart"/>
            <w:r>
              <w:rPr>
                <w:rFonts w:ascii="Times New Roman" w:eastAsia="Times New Roman" w:hAnsi="Times New Roman" w:cs="Times New Roman"/>
                <w:b/>
                <w:color w:val="000000"/>
                <w:sz w:val="24"/>
                <w:szCs w:val="24"/>
              </w:rPr>
              <w:t>Date&amp;Time</w:t>
            </w:r>
            <w:proofErr w:type="spellEnd"/>
          </w:p>
        </w:tc>
        <w:tc>
          <w:tcPr>
            <w:tcW w:w="1445" w:type="dxa"/>
            <w:tcBorders>
              <w:top w:val="single" w:sz="4" w:space="0" w:color="000000"/>
              <w:left w:val="single" w:sz="4" w:space="0" w:color="000000"/>
              <w:bottom w:val="single" w:sz="4" w:space="0" w:color="000000"/>
              <w:right w:val="single" w:sz="4" w:space="0" w:color="000000"/>
            </w:tcBorders>
            <w:shd w:val="clear" w:color="auto" w:fill="D9D9D9"/>
          </w:tcPr>
          <w:p w:rsidR="00DC5D2F" w:rsidRDefault="00422E3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w:t>
            </w:r>
          </w:p>
        </w:tc>
      </w:tr>
      <w:tr w:rsidR="00DC5D2F" w:rsidTr="00246943">
        <w:trPr>
          <w:trHeight w:val="593"/>
        </w:trPr>
        <w:tc>
          <w:tcPr>
            <w:tcW w:w="2513" w:type="dxa"/>
            <w:tcBorders>
              <w:top w:val="single" w:sz="4" w:space="0" w:color="000000"/>
              <w:left w:val="single" w:sz="4" w:space="0" w:color="000000"/>
              <w:bottom w:val="single" w:sz="4" w:space="0" w:color="000000"/>
              <w:right w:val="single" w:sz="4" w:space="0" w:color="000000"/>
            </w:tcBorders>
          </w:tcPr>
          <w:p w:rsidR="00DC5D2F" w:rsidRDefault="00724978" w:rsidP="00246943">
            <w:pPr>
              <w:pBdr>
                <w:top w:val="nil"/>
                <w:left w:val="nil"/>
                <w:bottom w:val="nil"/>
                <w:right w:val="nil"/>
                <w:between w:val="nil"/>
              </w:pBdr>
              <w:ind w:right="-3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Assignments</w:t>
            </w:r>
            <w:r w:rsidR="00246943">
              <w:rPr>
                <w:rFonts w:ascii="Times New Roman" w:eastAsia="Times New Roman" w:hAnsi="Times New Roman" w:cs="Times New Roman"/>
                <w:color w:val="000000"/>
                <w:sz w:val="24"/>
                <w:szCs w:val="24"/>
              </w:rPr>
              <w:t xml:space="preserve"> 1 </w:t>
            </w:r>
          </w:p>
          <w:p w:rsidR="00DC5D2F" w:rsidRDefault="00DC5D2F">
            <w:pPr>
              <w:jc w:val="center"/>
            </w:pPr>
          </w:p>
        </w:tc>
        <w:tc>
          <w:tcPr>
            <w:tcW w:w="1177" w:type="dxa"/>
            <w:tcBorders>
              <w:top w:val="single" w:sz="4" w:space="0" w:color="000000"/>
              <w:left w:val="single" w:sz="4" w:space="0" w:color="000000"/>
              <w:bottom w:val="single" w:sz="4" w:space="0" w:color="000000"/>
              <w:right w:val="single" w:sz="4" w:space="0" w:color="000000"/>
            </w:tcBorders>
          </w:tcPr>
          <w:p w:rsidR="00DC5D2F" w:rsidRDefault="00422E3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20" w:type="dxa"/>
            <w:tcBorders>
              <w:top w:val="single" w:sz="4" w:space="0" w:color="000000"/>
              <w:left w:val="single" w:sz="4" w:space="0" w:color="000000"/>
              <w:bottom w:val="single" w:sz="4" w:space="0" w:color="000000"/>
              <w:right w:val="single" w:sz="4" w:space="0" w:color="000000"/>
            </w:tcBorders>
          </w:tcPr>
          <w:p w:rsidR="00DC5D2F" w:rsidRDefault="00246943" w:rsidP="0024694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sidR="00422E3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p>
        </w:tc>
        <w:tc>
          <w:tcPr>
            <w:tcW w:w="2610" w:type="dxa"/>
            <w:tcBorders>
              <w:top w:val="single" w:sz="4" w:space="0" w:color="000000"/>
              <w:left w:val="single" w:sz="4" w:space="0" w:color="000000"/>
              <w:bottom w:val="single" w:sz="4" w:space="0" w:color="000000"/>
              <w:right w:val="single" w:sz="4" w:space="0" w:color="000000"/>
            </w:tcBorders>
            <w:vAlign w:val="center"/>
          </w:tcPr>
          <w:p w:rsidR="00DC5D2F" w:rsidRDefault="00246943" w:rsidP="0024694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5:00PM, 10/03/2023 </w:t>
            </w:r>
          </w:p>
        </w:tc>
        <w:tc>
          <w:tcPr>
            <w:tcW w:w="1445" w:type="dxa"/>
            <w:tcBorders>
              <w:top w:val="single" w:sz="4" w:space="0" w:color="000000"/>
              <w:left w:val="single" w:sz="4" w:space="0" w:color="000000"/>
              <w:bottom w:val="single" w:sz="4" w:space="0" w:color="000000"/>
              <w:right w:val="single" w:sz="4" w:space="0" w:color="000000"/>
            </w:tcBorders>
            <w:vAlign w:val="center"/>
          </w:tcPr>
          <w:p w:rsidR="00DC5D2F" w:rsidRDefault="00E9009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246943" w:rsidTr="00246943">
        <w:trPr>
          <w:trHeight w:val="593"/>
        </w:trPr>
        <w:tc>
          <w:tcPr>
            <w:tcW w:w="2513" w:type="dxa"/>
            <w:tcBorders>
              <w:top w:val="single" w:sz="4" w:space="0" w:color="000000"/>
              <w:left w:val="single" w:sz="4" w:space="0" w:color="000000"/>
              <w:bottom w:val="single" w:sz="4" w:space="0" w:color="000000"/>
              <w:right w:val="single" w:sz="4" w:space="0" w:color="000000"/>
            </w:tcBorders>
          </w:tcPr>
          <w:p w:rsidR="00246943" w:rsidRDefault="00246943" w:rsidP="00246943">
            <w:pPr>
              <w:pBdr>
                <w:top w:val="nil"/>
                <w:left w:val="nil"/>
                <w:bottom w:val="nil"/>
                <w:right w:val="nil"/>
                <w:between w:val="nil"/>
              </w:pBdr>
              <w:ind w:right="-3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Assignment 2</w:t>
            </w:r>
          </w:p>
        </w:tc>
        <w:tc>
          <w:tcPr>
            <w:tcW w:w="1177" w:type="dxa"/>
            <w:tcBorders>
              <w:top w:val="single" w:sz="4" w:space="0" w:color="000000"/>
              <w:left w:val="single" w:sz="4" w:space="0" w:color="000000"/>
              <w:bottom w:val="single" w:sz="4" w:space="0" w:color="000000"/>
              <w:right w:val="single" w:sz="4" w:space="0" w:color="000000"/>
            </w:tcBorders>
          </w:tcPr>
          <w:p w:rsidR="00246943" w:rsidRDefault="0024694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20" w:type="dxa"/>
            <w:tcBorders>
              <w:top w:val="single" w:sz="4" w:space="0" w:color="000000"/>
              <w:left w:val="single" w:sz="4" w:space="0" w:color="000000"/>
              <w:bottom w:val="single" w:sz="4" w:space="0" w:color="000000"/>
              <w:right w:val="single" w:sz="4" w:space="0" w:color="000000"/>
            </w:tcBorders>
          </w:tcPr>
          <w:p w:rsidR="00246943" w:rsidRDefault="00246943" w:rsidP="0024694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p>
        </w:tc>
        <w:tc>
          <w:tcPr>
            <w:tcW w:w="2610" w:type="dxa"/>
            <w:tcBorders>
              <w:top w:val="single" w:sz="4" w:space="0" w:color="000000"/>
              <w:left w:val="single" w:sz="4" w:space="0" w:color="000000"/>
              <w:bottom w:val="single" w:sz="4" w:space="0" w:color="000000"/>
              <w:right w:val="single" w:sz="4" w:space="0" w:color="000000"/>
            </w:tcBorders>
            <w:vAlign w:val="center"/>
          </w:tcPr>
          <w:p w:rsidR="00246943" w:rsidRDefault="00246943" w:rsidP="0024694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5:00PM, 01/05/2023</w:t>
            </w:r>
          </w:p>
        </w:tc>
        <w:tc>
          <w:tcPr>
            <w:tcW w:w="1445" w:type="dxa"/>
            <w:tcBorders>
              <w:top w:val="single" w:sz="4" w:space="0" w:color="000000"/>
              <w:left w:val="single" w:sz="4" w:space="0" w:color="000000"/>
              <w:bottom w:val="single" w:sz="4" w:space="0" w:color="000000"/>
              <w:right w:val="single" w:sz="4" w:space="0" w:color="000000"/>
            </w:tcBorders>
            <w:vAlign w:val="center"/>
          </w:tcPr>
          <w:p w:rsidR="00246943" w:rsidRDefault="0024694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Book</w:t>
            </w:r>
          </w:p>
        </w:tc>
      </w:tr>
      <w:tr w:rsidR="00DC5D2F" w:rsidTr="00246943">
        <w:trPr>
          <w:trHeight w:val="284"/>
        </w:trPr>
        <w:tc>
          <w:tcPr>
            <w:tcW w:w="2513" w:type="dxa"/>
            <w:tcBorders>
              <w:top w:val="single" w:sz="4" w:space="0" w:color="000000"/>
              <w:left w:val="single" w:sz="4" w:space="0" w:color="000000"/>
              <w:bottom w:val="single" w:sz="4" w:space="0" w:color="000000"/>
              <w:right w:val="single" w:sz="4" w:space="0" w:color="000000"/>
            </w:tcBorders>
          </w:tcPr>
          <w:p w:rsidR="00DC5D2F" w:rsidRDefault="00422E37">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Mid-Term exam</w:t>
            </w:r>
          </w:p>
        </w:tc>
        <w:tc>
          <w:tcPr>
            <w:tcW w:w="1177" w:type="dxa"/>
            <w:tcBorders>
              <w:top w:val="single" w:sz="4" w:space="0" w:color="000000"/>
              <w:left w:val="single" w:sz="4" w:space="0" w:color="000000"/>
              <w:bottom w:val="single" w:sz="4" w:space="0" w:color="000000"/>
              <w:right w:val="single" w:sz="4" w:space="0" w:color="000000"/>
            </w:tcBorders>
          </w:tcPr>
          <w:p w:rsidR="00DC5D2F" w:rsidRDefault="00422E37">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90 </w:t>
            </w:r>
            <w:proofErr w:type="spellStart"/>
            <w:r>
              <w:rPr>
                <w:rFonts w:ascii="Times New Roman" w:eastAsia="Times New Roman" w:hAnsi="Times New Roman" w:cs="Times New Roman"/>
                <w:color w:val="000000"/>
                <w:sz w:val="24"/>
                <w:szCs w:val="24"/>
              </w:rPr>
              <w:t>mins</w:t>
            </w:r>
            <w:proofErr w:type="spellEnd"/>
          </w:p>
        </w:tc>
        <w:tc>
          <w:tcPr>
            <w:tcW w:w="1620" w:type="dxa"/>
            <w:tcBorders>
              <w:top w:val="single" w:sz="4" w:space="0" w:color="000000"/>
              <w:left w:val="single" w:sz="4" w:space="0" w:color="000000"/>
              <w:bottom w:val="single" w:sz="4" w:space="0" w:color="000000"/>
              <w:right w:val="single" w:sz="4" w:space="0" w:color="000000"/>
            </w:tcBorders>
          </w:tcPr>
          <w:p w:rsidR="00DC5D2F" w:rsidRDefault="00E9009E" w:rsidP="00E9009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25</w:t>
            </w:r>
            <w:r w:rsidR="00422E37">
              <w:rPr>
                <w:rFonts w:ascii="Times New Roman" w:eastAsia="Times New Roman" w:hAnsi="Times New Roman" w:cs="Times New Roman"/>
                <w:b/>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rsidR="00DC5D2F" w:rsidRDefault="00DE714D">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4:00 – 5:30 PM, 17/03/2023</w:t>
            </w:r>
          </w:p>
        </w:tc>
        <w:tc>
          <w:tcPr>
            <w:tcW w:w="1445" w:type="dxa"/>
            <w:tcBorders>
              <w:top w:val="single" w:sz="4" w:space="0" w:color="000000"/>
              <w:left w:val="single" w:sz="4" w:space="0" w:color="000000"/>
              <w:bottom w:val="single" w:sz="4" w:space="0" w:color="000000"/>
              <w:right w:val="single" w:sz="4" w:space="0" w:color="000000"/>
            </w:tcBorders>
          </w:tcPr>
          <w:p w:rsidR="00DC5D2F" w:rsidRDefault="00E9009E">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Book</w:t>
            </w:r>
          </w:p>
        </w:tc>
      </w:tr>
      <w:tr w:rsidR="00DC5D2F" w:rsidTr="00246943">
        <w:trPr>
          <w:trHeight w:val="284"/>
        </w:trPr>
        <w:tc>
          <w:tcPr>
            <w:tcW w:w="2513" w:type="dxa"/>
            <w:tcBorders>
              <w:top w:val="single" w:sz="4" w:space="0" w:color="000000"/>
              <w:left w:val="single" w:sz="4" w:space="0" w:color="000000"/>
              <w:bottom w:val="single" w:sz="4" w:space="0" w:color="000000"/>
              <w:right w:val="single" w:sz="4" w:space="0" w:color="000000"/>
            </w:tcBorders>
          </w:tcPr>
          <w:p w:rsidR="00DC5D2F" w:rsidRDefault="00422E37">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Comprehensive</w:t>
            </w:r>
          </w:p>
        </w:tc>
        <w:tc>
          <w:tcPr>
            <w:tcW w:w="1177" w:type="dxa"/>
            <w:tcBorders>
              <w:top w:val="single" w:sz="4" w:space="0" w:color="000000"/>
              <w:left w:val="single" w:sz="4" w:space="0" w:color="000000"/>
              <w:bottom w:val="single" w:sz="4" w:space="0" w:color="000000"/>
              <w:right w:val="single" w:sz="4" w:space="0" w:color="000000"/>
            </w:tcBorders>
          </w:tcPr>
          <w:p w:rsidR="00DC5D2F" w:rsidRDefault="00422E37">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hours</w:t>
            </w:r>
          </w:p>
        </w:tc>
        <w:tc>
          <w:tcPr>
            <w:tcW w:w="1620" w:type="dxa"/>
            <w:tcBorders>
              <w:top w:val="single" w:sz="4" w:space="0" w:color="000000"/>
              <w:left w:val="single" w:sz="4" w:space="0" w:color="000000"/>
              <w:bottom w:val="single" w:sz="4" w:space="0" w:color="000000"/>
              <w:right w:val="single" w:sz="4" w:space="0" w:color="000000"/>
            </w:tcBorders>
          </w:tcPr>
          <w:p w:rsidR="00DC5D2F" w:rsidRDefault="00422E37" w:rsidP="00E9009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sidR="00E9009E">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w:t>
            </w:r>
          </w:p>
        </w:tc>
        <w:tc>
          <w:tcPr>
            <w:tcW w:w="2610" w:type="dxa"/>
            <w:tcBorders>
              <w:top w:val="single" w:sz="4" w:space="0" w:color="000000"/>
              <w:left w:val="single" w:sz="4" w:space="0" w:color="000000"/>
              <w:bottom w:val="single" w:sz="4" w:space="0" w:color="000000"/>
              <w:right w:val="single" w:sz="4" w:space="0" w:color="000000"/>
            </w:tcBorders>
          </w:tcPr>
          <w:p w:rsidR="00DC5D2F" w:rsidRDefault="00DE714D">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18/05/2023</w:t>
            </w:r>
          </w:p>
        </w:tc>
        <w:tc>
          <w:tcPr>
            <w:tcW w:w="1445" w:type="dxa"/>
            <w:tcBorders>
              <w:top w:val="single" w:sz="4" w:space="0" w:color="000000"/>
              <w:left w:val="single" w:sz="4" w:space="0" w:color="000000"/>
              <w:bottom w:val="single" w:sz="4" w:space="0" w:color="000000"/>
              <w:right w:val="single" w:sz="4" w:space="0" w:color="000000"/>
            </w:tcBorders>
          </w:tcPr>
          <w:p w:rsidR="00DC5D2F" w:rsidRDefault="00E9009E">
            <w:pPr>
              <w:pBdr>
                <w:top w:val="nil"/>
                <w:left w:val="nil"/>
                <w:bottom w:val="nil"/>
                <w:right w:val="nil"/>
                <w:between w:val="nil"/>
              </w:pBdr>
              <w:tabs>
                <w:tab w:val="center" w:pos="4320"/>
                <w:tab w:val="right" w:pos="8640"/>
                <w:tab w:val="left" w:pos="720"/>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Close Book</w:t>
            </w:r>
          </w:p>
        </w:tc>
      </w:tr>
    </w:tbl>
    <w:p w:rsidR="00DE714D" w:rsidRDefault="00DE714D">
      <w:pPr>
        <w:ind w:right="-540"/>
        <w:jc w:val="both"/>
        <w:rPr>
          <w:rFonts w:ascii="Times New Roman" w:eastAsia="Times New Roman" w:hAnsi="Times New Roman" w:cs="Times New Roman"/>
          <w:b/>
          <w:sz w:val="24"/>
          <w:szCs w:val="24"/>
          <w:u w:val="single"/>
        </w:rPr>
      </w:pPr>
    </w:p>
    <w:p w:rsidR="00406603" w:rsidRPr="00406603" w:rsidRDefault="00406603">
      <w:pPr>
        <w:ind w:righ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5.b Evaluation till Mid-Term:</w:t>
      </w:r>
      <w:r w:rsidRPr="00406603">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Assignment 1 (15%) + Mid-Term (25%) = 40%</w:t>
      </w:r>
    </w:p>
    <w:p w:rsidR="00DC5D2F" w:rsidRDefault="00422E37">
      <w:pPr>
        <w:ind w:right="-5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6. Chamber Consultation</w:t>
      </w:r>
      <w:r>
        <w:rPr>
          <w:rFonts w:ascii="Times New Roman" w:eastAsia="Times New Roman" w:hAnsi="Times New Roman" w:cs="Times New Roman"/>
          <w:b/>
          <w:sz w:val="24"/>
          <w:szCs w:val="24"/>
        </w:rPr>
        <w:t>:</w:t>
      </w:r>
      <w:r w:rsidRPr="00406603">
        <w:rPr>
          <w:rFonts w:ascii="Times New Roman" w:eastAsia="Times New Roman" w:hAnsi="Times New Roman" w:cs="Times New Roman"/>
          <w:sz w:val="24"/>
          <w:szCs w:val="24"/>
        </w:rPr>
        <w:t xml:space="preserve"> </w:t>
      </w:r>
      <w:r w:rsidR="00406603" w:rsidRPr="00406603">
        <w:rPr>
          <w:rFonts w:ascii="Times New Roman" w:eastAsia="Times New Roman" w:hAnsi="Times New Roman" w:cs="Times New Roman"/>
          <w:sz w:val="24"/>
          <w:szCs w:val="24"/>
        </w:rPr>
        <w:t>5:00PM – 5:30PM every Tuesday till 01/05/2023 with prior appointment over email</w:t>
      </w:r>
      <w:r w:rsidR="00406603">
        <w:rPr>
          <w:rFonts w:ascii="Times New Roman" w:eastAsia="Times New Roman" w:hAnsi="Times New Roman" w:cs="Times New Roman"/>
          <w:sz w:val="24"/>
          <w:szCs w:val="24"/>
        </w:rPr>
        <w:t xml:space="preserve"> at room no. H104, Department of CSIS</w:t>
      </w:r>
      <w:r w:rsidR="00406603" w:rsidRPr="00406603">
        <w:rPr>
          <w:rFonts w:ascii="Times New Roman" w:eastAsia="Times New Roman" w:hAnsi="Times New Roman" w:cs="Times New Roman"/>
          <w:sz w:val="24"/>
          <w:szCs w:val="24"/>
        </w:rPr>
        <w:t>.</w:t>
      </w:r>
    </w:p>
    <w:p w:rsidR="00DC5D2F" w:rsidRDefault="00422E3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b/>
          <w:sz w:val="24"/>
          <w:szCs w:val="24"/>
          <w:u w:val="single"/>
        </w:rPr>
        <w:t xml:space="preserve"> Notices:</w:t>
      </w:r>
      <w:r>
        <w:rPr>
          <w:rFonts w:ascii="Times New Roman" w:eastAsia="Times New Roman" w:hAnsi="Times New Roman" w:cs="Times New Roman"/>
          <w:sz w:val="24"/>
          <w:szCs w:val="24"/>
        </w:rPr>
        <w:t xml:space="preserve">  </w:t>
      </w:r>
      <w:r w:rsidR="008A113A">
        <w:rPr>
          <w:rFonts w:ascii="Times New Roman" w:eastAsia="Times New Roman" w:hAnsi="Times New Roman" w:cs="Times New Roman"/>
          <w:sz w:val="24"/>
          <w:szCs w:val="24"/>
        </w:rPr>
        <w:t xml:space="preserve"> All </w:t>
      </w:r>
      <w:r w:rsidR="009534A8">
        <w:rPr>
          <w:rFonts w:ascii="Times New Roman" w:eastAsia="Times New Roman" w:hAnsi="Times New Roman" w:cs="Times New Roman"/>
          <w:sz w:val="24"/>
          <w:szCs w:val="24"/>
        </w:rPr>
        <w:t xml:space="preserve">the </w:t>
      </w:r>
      <w:r w:rsidR="008A113A">
        <w:rPr>
          <w:rFonts w:ascii="Times New Roman" w:eastAsia="Times New Roman" w:hAnsi="Times New Roman" w:cs="Times New Roman"/>
          <w:sz w:val="24"/>
          <w:szCs w:val="24"/>
        </w:rPr>
        <w:t xml:space="preserve">notices </w:t>
      </w:r>
      <w:r w:rsidR="00406603">
        <w:rPr>
          <w:rFonts w:ascii="Times New Roman" w:eastAsia="Times New Roman" w:hAnsi="Times New Roman" w:cs="Times New Roman"/>
          <w:sz w:val="24"/>
          <w:szCs w:val="24"/>
        </w:rPr>
        <w:t xml:space="preserve">and the submission links </w:t>
      </w:r>
      <w:r w:rsidR="008A113A">
        <w:rPr>
          <w:rFonts w:ascii="Times New Roman" w:eastAsia="Times New Roman" w:hAnsi="Times New Roman" w:cs="Times New Roman"/>
          <w:sz w:val="24"/>
          <w:szCs w:val="24"/>
        </w:rPr>
        <w:t xml:space="preserve">will </w:t>
      </w:r>
      <w:r w:rsidR="00406603">
        <w:rPr>
          <w:rFonts w:ascii="Times New Roman" w:eastAsia="Times New Roman" w:hAnsi="Times New Roman" w:cs="Times New Roman"/>
          <w:sz w:val="24"/>
          <w:szCs w:val="24"/>
        </w:rPr>
        <w:t xml:space="preserve">be posted </w:t>
      </w:r>
      <w:r w:rsidR="008A113A">
        <w:rPr>
          <w:rFonts w:ascii="Times New Roman" w:eastAsia="Times New Roman" w:hAnsi="Times New Roman" w:cs="Times New Roman"/>
          <w:sz w:val="24"/>
          <w:szCs w:val="24"/>
        </w:rPr>
        <w:t>in CMS</w:t>
      </w:r>
      <w:r w:rsidR="00406603">
        <w:rPr>
          <w:rFonts w:ascii="Times New Roman" w:eastAsia="Times New Roman" w:hAnsi="Times New Roman" w:cs="Times New Roman"/>
          <w:sz w:val="24"/>
          <w:szCs w:val="24"/>
        </w:rPr>
        <w:t>.</w:t>
      </w:r>
    </w:p>
    <w:p w:rsidR="00DC5D2F" w:rsidRDefault="00422E37">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8. Make-up Policy:</w:t>
      </w:r>
      <w:r>
        <w:rPr>
          <w:rFonts w:ascii="Times New Roman" w:eastAsia="Times New Roman" w:hAnsi="Times New Roman" w:cs="Times New Roman"/>
          <w:sz w:val="24"/>
          <w:szCs w:val="24"/>
        </w:rPr>
        <w:t xml:space="preserve"> </w:t>
      </w:r>
      <w:r w:rsidR="009534A8">
        <w:rPr>
          <w:rFonts w:ascii="Times New Roman" w:eastAsia="Times New Roman" w:hAnsi="Times New Roman" w:cs="Times New Roman"/>
          <w:sz w:val="24"/>
          <w:szCs w:val="24"/>
        </w:rPr>
        <w:t>No make-</w:t>
      </w:r>
      <w:r w:rsidR="00246943">
        <w:rPr>
          <w:rFonts w:ascii="Times New Roman" w:eastAsia="Times New Roman" w:hAnsi="Times New Roman" w:cs="Times New Roman"/>
          <w:sz w:val="24"/>
          <w:szCs w:val="24"/>
        </w:rPr>
        <w:t xml:space="preserve">up for any open book components. Make-Up for Mid-Term and Comprehensive examination may be considered only in exceptional circumstances subject to prior approval by IC of the course.  </w:t>
      </w:r>
    </w:p>
    <w:p w:rsidR="00B24876" w:rsidRPr="00AD28AB" w:rsidRDefault="00B24876" w:rsidP="00B24876">
      <w:pPr>
        <w:pStyle w:val="NoSpacing"/>
        <w:jc w:val="both"/>
        <w:rPr>
          <w:rFonts w:ascii="Arial" w:hAnsi="Arial" w:cs="Arial"/>
          <w:b/>
          <w:color w:val="000000"/>
          <w:sz w:val="20"/>
          <w:szCs w:val="20"/>
        </w:rPr>
      </w:pPr>
      <w:r>
        <w:rPr>
          <w:b/>
        </w:rPr>
        <w:t>9.</w:t>
      </w:r>
      <w:bookmarkStart w:id="0" w:name="_GoBack"/>
      <w:bookmarkEnd w:id="0"/>
      <w:r w:rsidRPr="00AD28AB">
        <w:rPr>
          <w:rFonts w:ascii="Arial" w:hAnsi="Arial" w:cs="Arial"/>
          <w:b/>
          <w:color w:val="000000"/>
          <w:sz w:val="20"/>
          <w:szCs w:val="20"/>
        </w:rPr>
        <w:t>Academic Honesty and Integrity Policy:</w:t>
      </w:r>
    </w:p>
    <w:p w:rsidR="00B24876" w:rsidRPr="00AD28AB" w:rsidRDefault="00B24876" w:rsidP="00B24876">
      <w:pPr>
        <w:pStyle w:val="NoSpacing"/>
        <w:ind w:left="426"/>
        <w:jc w:val="both"/>
        <w:rPr>
          <w:rFonts w:ascii="Arial" w:hAnsi="Arial" w:cs="Arial"/>
          <w:color w:val="000000"/>
          <w:sz w:val="20"/>
          <w:szCs w:val="20"/>
        </w:rPr>
      </w:pPr>
      <w:r w:rsidRPr="00AD28AB">
        <w:rPr>
          <w:rFonts w:ascii="Arial" w:hAnsi="Arial" w:cs="Arial"/>
          <w:color w:val="000000"/>
          <w:sz w:val="20"/>
          <w:szCs w:val="20"/>
        </w:rPr>
        <w:t>Academic honesty and integrity are to be maintained by all the students throughout the semester and no type of academic dishonesty is acceptable.</w:t>
      </w:r>
    </w:p>
    <w:p w:rsidR="00DC5D2F" w:rsidRDefault="00DC5D2F">
      <w:pPr>
        <w:rPr>
          <w:b/>
        </w:rPr>
      </w:pPr>
    </w:p>
    <w:p w:rsidR="00DC5D2F" w:rsidRDefault="00DC5D2F">
      <w:pPr>
        <w:jc w:val="both"/>
        <w:rPr>
          <w:rFonts w:ascii="Times New Roman" w:eastAsia="Times New Roman" w:hAnsi="Times New Roman" w:cs="Times New Roman"/>
          <w:sz w:val="24"/>
          <w:szCs w:val="24"/>
        </w:rPr>
      </w:pPr>
    </w:p>
    <w:p w:rsidR="00DC5D2F" w:rsidRDefault="00DC5D2F">
      <w:pPr>
        <w:jc w:val="both"/>
        <w:rPr>
          <w:rFonts w:ascii="Times New Roman" w:eastAsia="Times New Roman" w:hAnsi="Times New Roman" w:cs="Times New Roman"/>
          <w:sz w:val="24"/>
          <w:szCs w:val="24"/>
        </w:rPr>
      </w:pPr>
    </w:p>
    <w:p w:rsidR="00DC5D2F" w:rsidRDefault="00422E37">
      <w:pPr>
        <w:ind w:left="1440"/>
        <w:jc w:val="right"/>
        <w:rPr>
          <w:rFonts w:ascii="Times New Roman" w:eastAsia="Times New Roman" w:hAnsi="Times New Roman" w:cs="Times New Roman"/>
          <w:b/>
          <w:sz w:val="24"/>
          <w:szCs w:val="24"/>
        </w:rPr>
      </w:pPr>
      <w:r>
        <w:rPr>
          <w:rFonts w:ascii="Times New Roman" w:eastAsia="Times New Roman" w:hAnsi="Times New Roman" w:cs="Times New Roman"/>
          <w:b/>
          <w:color w:val="000000"/>
        </w:rPr>
        <w:t>Instructor-in-charge</w:t>
      </w:r>
      <w:r>
        <w:rPr>
          <w:rFonts w:ascii="Times New Roman" w:eastAsia="Times New Roman" w:hAnsi="Times New Roman" w:cs="Times New Roman"/>
          <w:b/>
          <w:sz w:val="24"/>
          <w:szCs w:val="24"/>
        </w:rPr>
        <w:t xml:space="preserve">                                                                        </w:t>
      </w:r>
    </w:p>
    <w:sectPr w:rsidR="00DC5D2F">
      <w:pgSz w:w="12240" w:h="15840"/>
      <w:pgMar w:top="63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2180"/>
    <w:multiLevelType w:val="hybridMultilevel"/>
    <w:tmpl w:val="610A4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A634AA"/>
    <w:multiLevelType w:val="multilevel"/>
    <w:tmpl w:val="2AAC63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F892DE1"/>
    <w:multiLevelType w:val="hybridMultilevel"/>
    <w:tmpl w:val="7F02EA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0DC1E0D"/>
    <w:multiLevelType w:val="multilevel"/>
    <w:tmpl w:val="083E838C"/>
    <w:lvl w:ilvl="0">
      <w:start w:val="1"/>
      <w:numFmt w:val="bullet"/>
      <w:pStyle w:val="Style1"/>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74274296"/>
    <w:multiLevelType w:val="hybridMultilevel"/>
    <w:tmpl w:val="76BE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1537BA"/>
    <w:multiLevelType w:val="multilevel"/>
    <w:tmpl w:val="38E045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DEE6DA0"/>
    <w:multiLevelType w:val="multilevel"/>
    <w:tmpl w:val="602E4D0C"/>
    <w:lvl w:ilvl="0">
      <w:start w:val="1"/>
      <w:numFmt w:val="bullet"/>
      <w:lvlText w:val=""/>
      <w:lvlJc w:val="left"/>
      <w:pPr>
        <w:ind w:left="315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1"/>
  </w:num>
  <w:num w:numId="4">
    <w:abstractNumId w:val="3"/>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D2F"/>
    <w:rsid w:val="00017D8A"/>
    <w:rsid w:val="0002069E"/>
    <w:rsid w:val="00026DFF"/>
    <w:rsid w:val="000863CB"/>
    <w:rsid w:val="001057D5"/>
    <w:rsid w:val="00134F11"/>
    <w:rsid w:val="001A7BC0"/>
    <w:rsid w:val="00246943"/>
    <w:rsid w:val="00272D00"/>
    <w:rsid w:val="00273C0F"/>
    <w:rsid w:val="002C1A63"/>
    <w:rsid w:val="002F1192"/>
    <w:rsid w:val="00303B6E"/>
    <w:rsid w:val="003431D7"/>
    <w:rsid w:val="00381451"/>
    <w:rsid w:val="003F3F80"/>
    <w:rsid w:val="00406603"/>
    <w:rsid w:val="00422E37"/>
    <w:rsid w:val="00595926"/>
    <w:rsid w:val="005D2D36"/>
    <w:rsid w:val="005F1AC2"/>
    <w:rsid w:val="006267F1"/>
    <w:rsid w:val="00630677"/>
    <w:rsid w:val="00667925"/>
    <w:rsid w:val="00681A6E"/>
    <w:rsid w:val="006D4857"/>
    <w:rsid w:val="006D689E"/>
    <w:rsid w:val="00722A9A"/>
    <w:rsid w:val="00724978"/>
    <w:rsid w:val="00740053"/>
    <w:rsid w:val="0075502D"/>
    <w:rsid w:val="00773242"/>
    <w:rsid w:val="00781DD4"/>
    <w:rsid w:val="007A1AC2"/>
    <w:rsid w:val="00816C3D"/>
    <w:rsid w:val="008A113A"/>
    <w:rsid w:val="00911C04"/>
    <w:rsid w:val="009236F0"/>
    <w:rsid w:val="009534A8"/>
    <w:rsid w:val="009B189A"/>
    <w:rsid w:val="00A30821"/>
    <w:rsid w:val="00B24876"/>
    <w:rsid w:val="00B51A7B"/>
    <w:rsid w:val="00BE2F3E"/>
    <w:rsid w:val="00BF6858"/>
    <w:rsid w:val="00CC5530"/>
    <w:rsid w:val="00CE77D5"/>
    <w:rsid w:val="00D14E6B"/>
    <w:rsid w:val="00D27272"/>
    <w:rsid w:val="00DA13BD"/>
    <w:rsid w:val="00DA3158"/>
    <w:rsid w:val="00DC5D2F"/>
    <w:rsid w:val="00DE30D7"/>
    <w:rsid w:val="00DE714D"/>
    <w:rsid w:val="00DF5B78"/>
    <w:rsid w:val="00E9009E"/>
    <w:rsid w:val="00ED7B36"/>
    <w:rsid w:val="00F06781"/>
    <w:rsid w:val="00FE3996"/>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A0DBF"/>
  <w15:docId w15:val="{01C2DBF6-1740-4504-8B47-23C70F10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29B"/>
  </w:style>
  <w:style w:type="paragraph" w:styleId="Heading1">
    <w:name w:val="heading 1"/>
    <w:basedOn w:val="Normal"/>
    <w:next w:val="Normal"/>
    <w:link w:val="Heading1Char"/>
    <w:qFormat/>
    <w:rsid w:val="0006429B"/>
    <w:pPr>
      <w:keepNext/>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E315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6429B"/>
    <w:pPr>
      <w:keepNext/>
      <w:ind w:right="615"/>
      <w:outlineLvl w:val="2"/>
    </w:pPr>
    <w:rPr>
      <w:rFonts w:ascii="Times New Roman" w:eastAsia="Times New Roman" w:hAnsi="Times New Roman" w:cs="Times New Roman"/>
      <w:b/>
      <w:sz w:val="24"/>
      <w:szCs w:val="24"/>
      <w:u w:val="singl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qFormat/>
    <w:rsid w:val="0006429B"/>
    <w:pPr>
      <w:keepNext/>
      <w:outlineLvl w:val="4"/>
    </w:pPr>
    <w:rPr>
      <w:rFonts w:ascii="Times New Roman" w:eastAsia="Times New Roman" w:hAnsi="Times New Roman" w:cs="Times New Roman"/>
      <w:b/>
      <w:bCs/>
      <w:sz w:val="24"/>
      <w:szCs w:val="24"/>
      <w:u w:val="single"/>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qFormat/>
    <w:rsid w:val="0006429B"/>
    <w:pPr>
      <w:keepNext/>
      <w:jc w:val="center"/>
      <w:outlineLvl w:val="6"/>
    </w:pPr>
    <w:rPr>
      <w:rFonts w:ascii="Times New Roman" w:eastAsia="Times New Roman" w:hAnsi="Times New Roman" w:cs="Times New Roman"/>
      <w:b/>
      <w:bCs/>
      <w:sz w:val="24"/>
      <w:szCs w:val="24"/>
    </w:rPr>
  </w:style>
  <w:style w:type="paragraph" w:styleId="Heading8">
    <w:name w:val="heading 8"/>
    <w:basedOn w:val="Normal"/>
    <w:next w:val="Normal"/>
    <w:link w:val="Heading8Char"/>
    <w:uiPriority w:val="9"/>
    <w:semiHidden/>
    <w:unhideWhenUsed/>
    <w:qFormat/>
    <w:rsid w:val="00E315D4"/>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315D4"/>
    <w:pPr>
      <w:jc w:val="center"/>
    </w:pPr>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rsid w:val="0006429B"/>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06429B"/>
    <w:rPr>
      <w:rFonts w:ascii="Times New Roman" w:eastAsia="Times New Roman" w:hAnsi="Times New Roman" w:cs="Times New Roman"/>
      <w:b/>
      <w:sz w:val="24"/>
      <w:szCs w:val="24"/>
      <w:u w:val="single"/>
    </w:rPr>
  </w:style>
  <w:style w:type="character" w:customStyle="1" w:styleId="Heading5Char">
    <w:name w:val="Heading 5 Char"/>
    <w:basedOn w:val="DefaultParagraphFont"/>
    <w:link w:val="Heading5"/>
    <w:rsid w:val="0006429B"/>
    <w:rPr>
      <w:rFonts w:ascii="Times New Roman" w:eastAsia="Times New Roman" w:hAnsi="Times New Roman" w:cs="Times New Roman"/>
      <w:b/>
      <w:bCs/>
      <w:sz w:val="24"/>
      <w:szCs w:val="24"/>
      <w:u w:val="single"/>
    </w:rPr>
  </w:style>
  <w:style w:type="character" w:customStyle="1" w:styleId="Heading7Char">
    <w:name w:val="Heading 7 Char"/>
    <w:basedOn w:val="DefaultParagraphFont"/>
    <w:link w:val="Heading7"/>
    <w:rsid w:val="0006429B"/>
    <w:rPr>
      <w:rFonts w:ascii="Times New Roman" w:eastAsia="Times New Roman" w:hAnsi="Times New Roman" w:cs="Times New Roman"/>
      <w:b/>
      <w:bCs/>
      <w:sz w:val="24"/>
      <w:szCs w:val="24"/>
    </w:rPr>
  </w:style>
  <w:style w:type="paragraph" w:styleId="Footer">
    <w:name w:val="footer"/>
    <w:basedOn w:val="Normal"/>
    <w:link w:val="FooterChar"/>
    <w:rsid w:val="0006429B"/>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06429B"/>
    <w:rPr>
      <w:rFonts w:ascii="Times New Roman" w:eastAsia="Times New Roman" w:hAnsi="Times New Roman" w:cs="Times New Roman"/>
      <w:sz w:val="24"/>
      <w:szCs w:val="24"/>
    </w:rPr>
  </w:style>
  <w:style w:type="paragraph" w:styleId="BlockText">
    <w:name w:val="Block Text"/>
    <w:basedOn w:val="Normal"/>
    <w:rsid w:val="0006429B"/>
    <w:pPr>
      <w:ind w:left="283" w:right="615" w:firstLine="437"/>
    </w:pPr>
    <w:rPr>
      <w:rFonts w:ascii="Times New Roman" w:eastAsia="Times New Roman" w:hAnsi="Times New Roman" w:cs="Times New Roman"/>
      <w:bCs/>
      <w:sz w:val="24"/>
      <w:szCs w:val="24"/>
    </w:rPr>
  </w:style>
  <w:style w:type="paragraph" w:styleId="ListParagraph">
    <w:name w:val="List Paragraph"/>
    <w:basedOn w:val="Normal"/>
    <w:uiPriority w:val="34"/>
    <w:qFormat/>
    <w:rsid w:val="0006429B"/>
    <w:pPr>
      <w:ind w:left="720"/>
      <w:contextualSpacing/>
    </w:pPr>
    <w:rPr>
      <w:rFonts w:ascii="Times New Roman" w:eastAsia="Times New Roman" w:hAnsi="Times New Roman" w:cs="Times New Roman"/>
      <w:sz w:val="24"/>
      <w:szCs w:val="24"/>
    </w:rPr>
  </w:style>
  <w:style w:type="paragraph" w:customStyle="1" w:styleId="Default">
    <w:name w:val="Default"/>
    <w:rsid w:val="0006429B"/>
    <w:pPr>
      <w:autoSpaceDE w:val="0"/>
      <w:autoSpaceDN w:val="0"/>
      <w:adjustRightInd w:val="0"/>
    </w:pPr>
    <w:rPr>
      <w:rFonts w:ascii="Symbol" w:eastAsia="Times New Roman" w:hAnsi="Symbol" w:cs="Symbol"/>
      <w:color w:val="000000"/>
      <w:sz w:val="24"/>
      <w:szCs w:val="24"/>
    </w:rPr>
  </w:style>
  <w:style w:type="character" w:customStyle="1" w:styleId="Style1Char">
    <w:name w:val="Style1 Char"/>
    <w:link w:val="Style1"/>
    <w:locked/>
    <w:rsid w:val="0006429B"/>
    <w:rPr>
      <w:b/>
      <w:bCs/>
      <w:iCs/>
      <w:sz w:val="28"/>
      <w:szCs w:val="24"/>
      <w:lang w:val="x-none" w:eastAsia="x-none"/>
    </w:rPr>
  </w:style>
  <w:style w:type="paragraph" w:customStyle="1" w:styleId="Style1">
    <w:name w:val="Style1"/>
    <w:basedOn w:val="Normal"/>
    <w:link w:val="Style1Char"/>
    <w:qFormat/>
    <w:rsid w:val="0006429B"/>
    <w:pPr>
      <w:numPr>
        <w:numId w:val="4"/>
      </w:numPr>
      <w:spacing w:before="120"/>
      <w:jc w:val="both"/>
    </w:pPr>
    <w:rPr>
      <w:b/>
      <w:bCs/>
      <w:iCs/>
      <w:sz w:val="28"/>
      <w:szCs w:val="24"/>
      <w:lang w:val="x-none" w:eastAsia="x-none"/>
    </w:rPr>
  </w:style>
  <w:style w:type="character" w:customStyle="1" w:styleId="grame">
    <w:name w:val="grame"/>
    <w:rsid w:val="0006429B"/>
  </w:style>
  <w:style w:type="character" w:customStyle="1" w:styleId="addmd">
    <w:name w:val="addmd"/>
    <w:rsid w:val="0006429B"/>
  </w:style>
  <w:style w:type="character" w:styleId="Hyperlink">
    <w:name w:val="Hyperlink"/>
    <w:basedOn w:val="DefaultParagraphFont"/>
    <w:uiPriority w:val="99"/>
    <w:unhideWhenUsed/>
    <w:rsid w:val="0006429B"/>
    <w:rPr>
      <w:color w:val="0000FF" w:themeColor="hyperlink"/>
      <w:u w:val="single"/>
    </w:rPr>
  </w:style>
  <w:style w:type="character" w:customStyle="1" w:styleId="Heading2Char">
    <w:name w:val="Heading 2 Char"/>
    <w:basedOn w:val="DefaultParagraphFont"/>
    <w:link w:val="Heading2"/>
    <w:uiPriority w:val="9"/>
    <w:rsid w:val="00E315D4"/>
    <w:rPr>
      <w:rFonts w:asciiTheme="majorHAnsi" w:eastAsiaTheme="majorEastAsia" w:hAnsiTheme="majorHAnsi" w:cstheme="majorBidi"/>
      <w:b/>
      <w:bCs/>
      <w:color w:val="4F81BD" w:themeColor="accent1"/>
      <w:sz w:val="26"/>
      <w:szCs w:val="26"/>
    </w:rPr>
  </w:style>
  <w:style w:type="character" w:customStyle="1" w:styleId="TitleChar">
    <w:name w:val="Title Char"/>
    <w:basedOn w:val="DefaultParagraphFont"/>
    <w:link w:val="Title"/>
    <w:rsid w:val="00E315D4"/>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uiPriority w:val="9"/>
    <w:semiHidden/>
    <w:rsid w:val="00E315D4"/>
    <w:rPr>
      <w:rFonts w:asciiTheme="majorHAnsi" w:eastAsiaTheme="majorEastAsia" w:hAnsiTheme="majorHAnsi" w:cstheme="majorBidi"/>
      <w:color w:val="404040" w:themeColor="text1" w:themeTint="BF"/>
      <w:sz w:val="20"/>
      <w:szCs w:val="20"/>
    </w:rPr>
  </w:style>
  <w:style w:type="paragraph" w:styleId="BodyText">
    <w:name w:val="Body Text"/>
    <w:basedOn w:val="Normal"/>
    <w:link w:val="BodyTextChar"/>
    <w:semiHidden/>
    <w:rsid w:val="000C137C"/>
    <w:pPr>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0C137C"/>
    <w:rPr>
      <w:rFonts w:ascii="Times New Roman" w:eastAsia="Times New Roman" w:hAnsi="Times New Roman" w:cs="Times New Roman"/>
      <w:sz w:val="24"/>
      <w:szCs w:val="24"/>
    </w:rPr>
  </w:style>
  <w:style w:type="paragraph" w:styleId="NormalWeb">
    <w:name w:val="Normal (Web)"/>
    <w:basedOn w:val="Normal"/>
    <w:uiPriority w:val="99"/>
    <w:semiHidden/>
    <w:unhideWhenUsed/>
    <w:rsid w:val="005C468B"/>
    <w:pPr>
      <w:spacing w:before="100" w:beforeAutospacing="1" w:after="100" w:afterAutospacing="1"/>
    </w:pPr>
    <w:rPr>
      <w:rFonts w:ascii="Times New Roman" w:eastAsia="Times New Roman" w:hAnsi="Times New Roman" w:cs="Times New Roman"/>
      <w:sz w:val="24"/>
      <w:szCs w:val="24"/>
      <w:lang w:bidi="hi-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a-list-item">
    <w:name w:val="a-list-item"/>
    <w:basedOn w:val="DefaultParagraphFont"/>
    <w:rsid w:val="000863CB"/>
  </w:style>
  <w:style w:type="character" w:customStyle="1" w:styleId="a-text-bold">
    <w:name w:val="a-text-bold"/>
    <w:basedOn w:val="DefaultParagraphFont"/>
    <w:rsid w:val="000863CB"/>
  </w:style>
  <w:style w:type="paragraph" w:styleId="NoSpacing">
    <w:name w:val="No Spacing"/>
    <w:uiPriority w:val="1"/>
    <w:qFormat/>
    <w:rsid w:val="00B2487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40827">
      <w:bodyDiv w:val="1"/>
      <w:marLeft w:val="0"/>
      <w:marRight w:val="0"/>
      <w:marTop w:val="0"/>
      <w:marBottom w:val="0"/>
      <w:divBdr>
        <w:top w:val="none" w:sz="0" w:space="0" w:color="auto"/>
        <w:left w:val="none" w:sz="0" w:space="0" w:color="auto"/>
        <w:bottom w:val="none" w:sz="0" w:space="0" w:color="auto"/>
        <w:right w:val="none" w:sz="0" w:space="0" w:color="auto"/>
      </w:divBdr>
    </w:div>
    <w:div w:id="9424210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lf4d7X1xkc19m/8iQbbMMQT7Q==">AMUW2mU2MtLz/BQUgTnB6vNIY06CQAQbW/KVjFdQC63s8ZAu0vdD/nYXlA0ZjZFicH9mABCvvGsg89nVFFObtSYffK+BOTyM1IK0PxXTdB6XwxYibNQMDtxN4X+PlTqKNck4pSFiJRZT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4</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Windows User</cp:lastModifiedBy>
  <cp:revision>12</cp:revision>
  <dcterms:created xsi:type="dcterms:W3CDTF">2022-12-26T04:22:00Z</dcterms:created>
  <dcterms:modified xsi:type="dcterms:W3CDTF">2023-01-16T06:24:00Z</dcterms:modified>
</cp:coreProperties>
</file>