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00F" w:rsidRDefault="00C044F5" w:rsidP="00277C3A">
      <w:pPr>
        <w:jc w:val="center"/>
        <w:rPr>
          <w:b/>
          <w:bCs/>
        </w:rPr>
      </w:pPr>
      <w:r w:rsidRPr="00800044">
        <w:rPr>
          <w:b/>
          <w:noProof/>
          <w:lang w:val="en-IN" w:eastAsia="en-IN"/>
        </w:rPr>
        <w:drawing>
          <wp:inline distT="0" distB="0" distL="0" distR="0">
            <wp:extent cx="5086350" cy="962025"/>
            <wp:effectExtent l="0" t="0" r="0" b="0"/>
            <wp:docPr id="2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C3A" w:rsidRPr="001217E3" w:rsidRDefault="00277C3A" w:rsidP="00277C3A">
      <w:pPr>
        <w:suppressAutoHyphens/>
        <w:spacing w:line="360" w:lineRule="auto"/>
        <w:ind w:right="-14"/>
        <w:jc w:val="center"/>
        <w:rPr>
          <w:b/>
          <w:spacing w:val="-2"/>
          <w:szCs w:val="20"/>
        </w:rPr>
      </w:pPr>
      <w:r>
        <w:rPr>
          <w:b/>
          <w:caps/>
        </w:rPr>
        <w:t>second</w:t>
      </w:r>
      <w:r w:rsidRPr="001217E3">
        <w:rPr>
          <w:b/>
          <w:caps/>
        </w:rPr>
        <w:t xml:space="preserve"> </w:t>
      </w:r>
      <w:r w:rsidR="00C2103D">
        <w:rPr>
          <w:b/>
        </w:rPr>
        <w:t>SEMESTER 2022</w:t>
      </w:r>
      <w:r w:rsidRPr="001217E3">
        <w:rPr>
          <w:b/>
        </w:rPr>
        <w:t>-20</w:t>
      </w:r>
      <w:r w:rsidR="00E80855">
        <w:rPr>
          <w:b/>
        </w:rPr>
        <w:t>2</w:t>
      </w:r>
      <w:r w:rsidR="00C2103D">
        <w:rPr>
          <w:b/>
        </w:rPr>
        <w:t>3</w:t>
      </w:r>
    </w:p>
    <w:p w:rsidR="00277C3A" w:rsidRDefault="00277C3A" w:rsidP="00277C3A">
      <w:pPr>
        <w:suppressAutoHyphens/>
        <w:spacing w:line="360" w:lineRule="auto"/>
        <w:ind w:right="-14"/>
        <w:jc w:val="center"/>
        <w:rPr>
          <w:spacing w:val="-2"/>
          <w:szCs w:val="20"/>
        </w:rPr>
      </w:pPr>
      <w:r>
        <w:rPr>
          <w:b/>
          <w:spacing w:val="-2"/>
          <w:u w:val="single"/>
        </w:rPr>
        <w:t xml:space="preserve">Course Handout (Part </w:t>
      </w:r>
      <w:r>
        <w:rPr>
          <w:b/>
          <w:spacing w:val="-2"/>
          <w:u w:val="single"/>
        </w:rPr>
        <w:noBreakHyphen/>
        <w:t xml:space="preserve"> II)</w:t>
      </w:r>
    </w:p>
    <w:p w:rsidR="003A4F71" w:rsidRDefault="00277C3A" w:rsidP="00F7530B">
      <w:pPr>
        <w:jc w:val="center"/>
      </w:pPr>
      <w:r>
        <w:t xml:space="preserve">                                                                                                                              </w:t>
      </w:r>
      <w:r w:rsidR="0058200F">
        <w:t>Date:</w:t>
      </w:r>
      <w:r w:rsidR="002C17D2">
        <w:t xml:space="preserve"> </w:t>
      </w:r>
      <w:r w:rsidR="00DA6CFA">
        <w:t>16</w:t>
      </w:r>
      <w:r w:rsidR="00847DAC">
        <w:t>/</w:t>
      </w:r>
      <w:r w:rsidR="00B56348">
        <w:t>1/2023</w:t>
      </w:r>
    </w:p>
    <w:p w:rsidR="00172A77" w:rsidRDefault="003A4F71" w:rsidP="00B56348">
      <w:pPr>
        <w:pStyle w:val="BodyText"/>
      </w:pPr>
      <w:r>
        <w:t>In addition to Part I (General Handout for all courses appended to the time table), this portion gives further specific details regarding the course:</w:t>
      </w:r>
    </w:p>
    <w:p w:rsidR="003A4F71" w:rsidRDefault="002C17D2" w:rsidP="003A4F71">
      <w:r>
        <w:t>Course No.</w:t>
      </w:r>
      <w:r>
        <w:tab/>
      </w:r>
      <w:r>
        <w:tab/>
        <w:t>:</w:t>
      </w:r>
      <w:r>
        <w:tab/>
        <w:t>CHEM F 244</w:t>
      </w:r>
    </w:p>
    <w:p w:rsidR="003A4F71" w:rsidRDefault="003A4F71" w:rsidP="003A4F71">
      <w:r>
        <w:t>Course Title</w:t>
      </w:r>
      <w:r>
        <w:tab/>
      </w:r>
      <w:r>
        <w:tab/>
        <w:t xml:space="preserve">:           </w:t>
      </w:r>
      <w:r w:rsidR="002C17D2">
        <w:t>Physical Chemistry III</w:t>
      </w:r>
    </w:p>
    <w:p w:rsidR="00172A77" w:rsidRPr="00FF0C41" w:rsidRDefault="00C81F97" w:rsidP="00475955">
      <w:pPr>
        <w:spacing w:after="80"/>
        <w:rPr>
          <w:b/>
        </w:rPr>
      </w:pPr>
      <w:r>
        <w:t>Instructor-in-charge</w:t>
      </w:r>
      <w:r>
        <w:tab/>
        <w:t>:</w:t>
      </w:r>
      <w:r>
        <w:tab/>
      </w:r>
      <w:r w:rsidR="00C74911" w:rsidRPr="00C74911">
        <w:rPr>
          <w:b/>
        </w:rPr>
        <w:t xml:space="preserve">K. </w:t>
      </w:r>
      <w:proofErr w:type="spellStart"/>
      <w:r w:rsidR="00C74911" w:rsidRPr="00C74911">
        <w:rPr>
          <w:b/>
        </w:rPr>
        <w:t>Sumithra</w:t>
      </w:r>
      <w:proofErr w:type="spellEnd"/>
    </w:p>
    <w:p w:rsidR="006012AF" w:rsidRPr="00B10A5F" w:rsidRDefault="003A4F71" w:rsidP="00F7530B">
      <w:pPr>
        <w:autoSpaceDE w:val="0"/>
        <w:autoSpaceDN w:val="0"/>
        <w:adjustRightInd w:val="0"/>
        <w:spacing w:after="80"/>
        <w:jc w:val="both"/>
        <w:rPr>
          <w:sz w:val="22"/>
          <w:szCs w:val="22"/>
        </w:rPr>
      </w:pPr>
      <w:r w:rsidRPr="00B10A5F">
        <w:rPr>
          <w:b/>
          <w:bCs/>
        </w:rPr>
        <w:t>Scope and Objective</w:t>
      </w:r>
      <w:r>
        <w:t xml:space="preserve">: </w:t>
      </w:r>
      <w:r w:rsidR="007E01DA">
        <w:rPr>
          <w:sz w:val="22"/>
          <w:szCs w:val="22"/>
        </w:rPr>
        <w:t>T</w:t>
      </w:r>
      <w:r w:rsidR="00B10A5F" w:rsidRPr="00B10A5F">
        <w:rPr>
          <w:sz w:val="22"/>
          <w:szCs w:val="22"/>
        </w:rPr>
        <w:t>he principles of group theory, its application to</w:t>
      </w:r>
      <w:r w:rsidR="00FF0C41">
        <w:rPr>
          <w:sz w:val="22"/>
          <w:szCs w:val="22"/>
        </w:rPr>
        <w:t xml:space="preserve"> </w:t>
      </w:r>
      <w:r w:rsidR="003A4004">
        <w:rPr>
          <w:sz w:val="22"/>
          <w:szCs w:val="22"/>
        </w:rPr>
        <w:t xml:space="preserve">molecular </w:t>
      </w:r>
      <w:r w:rsidR="007E01DA">
        <w:rPr>
          <w:sz w:val="22"/>
          <w:szCs w:val="22"/>
        </w:rPr>
        <w:t xml:space="preserve">spectroscopy </w:t>
      </w:r>
      <w:r w:rsidR="007E01DA" w:rsidRPr="00B10A5F">
        <w:rPr>
          <w:sz w:val="22"/>
          <w:szCs w:val="22"/>
        </w:rPr>
        <w:t>and</w:t>
      </w:r>
      <w:r w:rsidR="00B10A5F" w:rsidRPr="00B10A5F">
        <w:rPr>
          <w:sz w:val="22"/>
          <w:szCs w:val="22"/>
        </w:rPr>
        <w:t xml:space="preserve"> different approximation methods in quantum chemistry</w:t>
      </w:r>
      <w:r w:rsidR="007E01DA">
        <w:rPr>
          <w:sz w:val="22"/>
          <w:szCs w:val="22"/>
        </w:rPr>
        <w:t xml:space="preserve"> will be discussed</w:t>
      </w:r>
      <w:r w:rsidR="00B10A5F" w:rsidRPr="00B10A5F">
        <w:rPr>
          <w:sz w:val="22"/>
          <w:szCs w:val="22"/>
        </w:rPr>
        <w:t xml:space="preserve">. </w:t>
      </w:r>
      <w:r w:rsidR="003A4004">
        <w:rPr>
          <w:sz w:val="22"/>
          <w:szCs w:val="22"/>
        </w:rPr>
        <w:t xml:space="preserve"> </w:t>
      </w:r>
      <w:r w:rsidR="00B10A5F" w:rsidRPr="00B10A5F">
        <w:rPr>
          <w:sz w:val="22"/>
          <w:szCs w:val="22"/>
        </w:rPr>
        <w:t>Basic concep</w:t>
      </w:r>
      <w:r w:rsidR="003A4004">
        <w:rPr>
          <w:sz w:val="22"/>
          <w:szCs w:val="22"/>
        </w:rPr>
        <w:t xml:space="preserve">ts of density functional theory, semi-empirical methods and </w:t>
      </w:r>
      <w:r w:rsidR="00B10A5F" w:rsidRPr="00B10A5F">
        <w:rPr>
          <w:sz w:val="22"/>
          <w:szCs w:val="22"/>
        </w:rPr>
        <w:t xml:space="preserve">molecular mechanics approach would </w:t>
      </w:r>
      <w:r w:rsidR="003A4004">
        <w:rPr>
          <w:sz w:val="22"/>
          <w:szCs w:val="22"/>
        </w:rPr>
        <w:t>also be introduced</w:t>
      </w:r>
      <w:r w:rsidR="007E01DA">
        <w:rPr>
          <w:sz w:val="22"/>
          <w:szCs w:val="22"/>
        </w:rPr>
        <w:t xml:space="preserve"> together with hands-on experiments on the application of these methods.</w:t>
      </w:r>
    </w:p>
    <w:p w:rsidR="003A4F71" w:rsidRDefault="003A4F71" w:rsidP="003A4F71">
      <w:r>
        <w:rPr>
          <w:b/>
          <w:bCs/>
        </w:rPr>
        <w:t>Text Book</w:t>
      </w:r>
      <w:r w:rsidR="003D7D46">
        <w:rPr>
          <w:b/>
          <w:bCs/>
        </w:rPr>
        <w:t xml:space="preserve"> (T</w:t>
      </w:r>
      <w:r w:rsidR="00B10A5F">
        <w:rPr>
          <w:b/>
          <w:bCs/>
        </w:rPr>
        <w:t>)</w:t>
      </w:r>
      <w:r>
        <w:t xml:space="preserve">:                                                                                                 </w:t>
      </w:r>
    </w:p>
    <w:p w:rsidR="003A4F71" w:rsidRDefault="0025516F" w:rsidP="003A4F71">
      <w:r>
        <w:t xml:space="preserve"> </w:t>
      </w:r>
      <w:r w:rsidR="003A4F71">
        <w:t>‘Quantum Chemistry’, Ira N Levi</w:t>
      </w:r>
      <w:r w:rsidR="00F61EFB">
        <w:t>ne, 6</w:t>
      </w:r>
      <w:r w:rsidR="00F61EFB" w:rsidRPr="00F61EFB">
        <w:rPr>
          <w:vertAlign w:val="superscript"/>
        </w:rPr>
        <w:t>th</w:t>
      </w:r>
      <w:r w:rsidR="00F61EFB">
        <w:t xml:space="preserve"> edition, Pearson Education Inc. (20</w:t>
      </w:r>
      <w:r w:rsidR="008B3FB0">
        <w:t>09</w:t>
      </w:r>
      <w:r w:rsidR="003A4F71">
        <w:t>)</w:t>
      </w:r>
      <w:r w:rsidR="007E01DA">
        <w:t>.</w:t>
      </w:r>
    </w:p>
    <w:p w:rsidR="003A4F71" w:rsidRDefault="003A4F71" w:rsidP="003A4F71">
      <w:r>
        <w:rPr>
          <w:b/>
          <w:bCs/>
        </w:rPr>
        <w:t>Reference Books</w:t>
      </w:r>
      <w:r>
        <w:t>:</w:t>
      </w:r>
    </w:p>
    <w:p w:rsidR="003A4F71" w:rsidRDefault="00B10A5F" w:rsidP="00B10A5F">
      <w:r>
        <w:t>R</w:t>
      </w:r>
      <w:proofErr w:type="gramStart"/>
      <w:r>
        <w:t>1.</w:t>
      </w:r>
      <w:r w:rsidR="003E1A7E">
        <w:t>“</w:t>
      </w:r>
      <w:proofErr w:type="gramEnd"/>
      <w:r>
        <w:t xml:space="preserve">Chemical applications of </w:t>
      </w:r>
      <w:r w:rsidR="00911C53">
        <w:t>Group theory” F. A. Cotton, Third Ed. Wile</w:t>
      </w:r>
      <w:r w:rsidR="007E01DA">
        <w:t>y (1990).</w:t>
      </w:r>
      <w:r>
        <w:t xml:space="preserve">                       R2. </w:t>
      </w:r>
      <w:r w:rsidR="00E13F6B">
        <w:t>“Molecular symmetry and Group theory</w:t>
      </w:r>
      <w:r w:rsidR="007E01DA">
        <w:t>” Robert L Carter, Wiley (1998).</w:t>
      </w:r>
    </w:p>
    <w:p w:rsidR="003A4F71" w:rsidRDefault="003A4F71" w:rsidP="00F7530B">
      <w:pPr>
        <w:spacing w:before="80" w:after="80"/>
      </w:pPr>
      <w:r>
        <w:rPr>
          <w:b/>
          <w:bCs/>
        </w:rPr>
        <w:t>Course Plan</w:t>
      </w:r>
      <w:r>
        <w:t>:</w:t>
      </w:r>
    </w:p>
    <w:tbl>
      <w:tblPr>
        <w:tblW w:w="9727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20"/>
        <w:gridCol w:w="90"/>
        <w:gridCol w:w="2790"/>
        <w:gridCol w:w="4410"/>
        <w:gridCol w:w="7"/>
        <w:gridCol w:w="1710"/>
      </w:tblGrid>
      <w:tr w:rsidR="00B10A5F" w:rsidRPr="008661C4" w:rsidTr="006A179C">
        <w:tc>
          <w:tcPr>
            <w:tcW w:w="720" w:type="dxa"/>
            <w:vAlign w:val="center"/>
          </w:tcPr>
          <w:p w:rsidR="00B10A5F" w:rsidRPr="008661C4" w:rsidRDefault="00B10A5F" w:rsidP="001B3719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8661C4">
              <w:rPr>
                <w:b/>
                <w:sz w:val="22"/>
                <w:szCs w:val="22"/>
              </w:rPr>
              <w:t>Lec.No</w:t>
            </w:r>
            <w:proofErr w:type="spellEnd"/>
            <w:r w:rsidRPr="008661C4">
              <w:rPr>
                <w:b/>
                <w:sz w:val="22"/>
                <w:szCs w:val="22"/>
              </w:rPr>
              <w:t xml:space="preserve">. </w:t>
            </w:r>
          </w:p>
        </w:tc>
        <w:tc>
          <w:tcPr>
            <w:tcW w:w="2880" w:type="dxa"/>
            <w:gridSpan w:val="2"/>
            <w:vAlign w:val="center"/>
          </w:tcPr>
          <w:p w:rsidR="00B10A5F" w:rsidRPr="008661C4" w:rsidRDefault="008661C4">
            <w:pPr>
              <w:jc w:val="center"/>
              <w:rPr>
                <w:b/>
                <w:sz w:val="22"/>
                <w:szCs w:val="22"/>
              </w:rPr>
            </w:pPr>
            <w:r w:rsidRPr="008661C4">
              <w:rPr>
                <w:b/>
                <w:sz w:val="22"/>
                <w:szCs w:val="22"/>
              </w:rPr>
              <w:t>Learning Objectives</w:t>
            </w:r>
          </w:p>
        </w:tc>
        <w:tc>
          <w:tcPr>
            <w:tcW w:w="4410" w:type="dxa"/>
            <w:vAlign w:val="center"/>
          </w:tcPr>
          <w:p w:rsidR="00B10A5F" w:rsidRPr="008661C4" w:rsidRDefault="008661C4">
            <w:pPr>
              <w:jc w:val="center"/>
              <w:rPr>
                <w:b/>
                <w:sz w:val="22"/>
                <w:szCs w:val="22"/>
              </w:rPr>
            </w:pPr>
            <w:r w:rsidRPr="008661C4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717" w:type="dxa"/>
            <w:gridSpan w:val="2"/>
            <w:vAlign w:val="center"/>
          </w:tcPr>
          <w:p w:rsidR="00B10A5F" w:rsidRPr="008661C4" w:rsidRDefault="00B10A5F">
            <w:pPr>
              <w:jc w:val="center"/>
              <w:rPr>
                <w:b/>
                <w:sz w:val="22"/>
                <w:szCs w:val="22"/>
              </w:rPr>
            </w:pPr>
            <w:r w:rsidRPr="008661C4">
              <w:rPr>
                <w:b/>
                <w:sz w:val="22"/>
                <w:szCs w:val="22"/>
              </w:rPr>
              <w:t xml:space="preserve">Ref to text </w:t>
            </w:r>
          </w:p>
        </w:tc>
      </w:tr>
      <w:tr w:rsidR="00933D64" w:rsidRPr="00732631" w:rsidTr="006A179C">
        <w:trPr>
          <w:trHeight w:val="224"/>
        </w:trPr>
        <w:tc>
          <w:tcPr>
            <w:tcW w:w="8010" w:type="dxa"/>
            <w:gridSpan w:val="4"/>
            <w:vAlign w:val="center"/>
          </w:tcPr>
          <w:p w:rsidR="00933D64" w:rsidRPr="00732631" w:rsidRDefault="00933D64" w:rsidP="00BA0F6C">
            <w:pPr>
              <w:rPr>
                <w:b/>
                <w:sz w:val="22"/>
                <w:szCs w:val="22"/>
              </w:rPr>
            </w:pPr>
            <w:r w:rsidRPr="00732631">
              <w:rPr>
                <w:b/>
                <w:sz w:val="22"/>
                <w:szCs w:val="22"/>
              </w:rPr>
              <w:t>Molecular Symmetry and Symmetry group</w:t>
            </w:r>
          </w:p>
        </w:tc>
        <w:tc>
          <w:tcPr>
            <w:tcW w:w="1717" w:type="dxa"/>
            <w:gridSpan w:val="2"/>
            <w:vAlign w:val="center"/>
          </w:tcPr>
          <w:p w:rsidR="00933D64" w:rsidRPr="00732631" w:rsidRDefault="00933D64" w:rsidP="00E13F6B">
            <w:pPr>
              <w:rPr>
                <w:sz w:val="22"/>
                <w:szCs w:val="22"/>
              </w:rPr>
            </w:pPr>
          </w:p>
        </w:tc>
      </w:tr>
      <w:tr w:rsidR="00B10A5F" w:rsidRPr="00732631" w:rsidTr="006A179C">
        <w:trPr>
          <w:trHeight w:val="224"/>
        </w:trPr>
        <w:tc>
          <w:tcPr>
            <w:tcW w:w="720" w:type="dxa"/>
            <w:vAlign w:val="center"/>
          </w:tcPr>
          <w:p w:rsidR="00B10A5F" w:rsidRPr="00732631" w:rsidRDefault="00933D64" w:rsidP="001B3719">
            <w:pPr>
              <w:jc w:val="center"/>
              <w:rPr>
                <w:sz w:val="22"/>
                <w:szCs w:val="22"/>
              </w:rPr>
            </w:pPr>
            <w:r w:rsidRPr="00732631">
              <w:rPr>
                <w:sz w:val="22"/>
                <w:szCs w:val="22"/>
              </w:rPr>
              <w:t>1-</w:t>
            </w:r>
            <w:r w:rsidR="00B10A5F" w:rsidRPr="00732631">
              <w:rPr>
                <w:sz w:val="22"/>
                <w:szCs w:val="22"/>
              </w:rPr>
              <w:t>3</w:t>
            </w:r>
          </w:p>
        </w:tc>
        <w:tc>
          <w:tcPr>
            <w:tcW w:w="2880" w:type="dxa"/>
            <w:gridSpan w:val="2"/>
            <w:vAlign w:val="center"/>
          </w:tcPr>
          <w:p w:rsidR="00B10A5F" w:rsidRPr="00732631" w:rsidRDefault="00B10A5F">
            <w:pPr>
              <w:rPr>
                <w:sz w:val="22"/>
                <w:szCs w:val="22"/>
              </w:rPr>
            </w:pPr>
            <w:r w:rsidRPr="00732631">
              <w:rPr>
                <w:sz w:val="22"/>
                <w:szCs w:val="22"/>
              </w:rPr>
              <w:t>Symmetry operations and Group theory</w:t>
            </w:r>
          </w:p>
        </w:tc>
        <w:tc>
          <w:tcPr>
            <w:tcW w:w="4410" w:type="dxa"/>
            <w:vAlign w:val="center"/>
          </w:tcPr>
          <w:p w:rsidR="00B10A5F" w:rsidRPr="00732631" w:rsidRDefault="00B10A5F" w:rsidP="00933D64">
            <w:pPr>
              <w:rPr>
                <w:sz w:val="22"/>
                <w:szCs w:val="22"/>
              </w:rPr>
            </w:pPr>
            <w:r w:rsidRPr="00732631">
              <w:rPr>
                <w:sz w:val="22"/>
                <w:szCs w:val="22"/>
              </w:rPr>
              <w:t xml:space="preserve">Symmetry elements, Point groups and its classification, Application of </w:t>
            </w:r>
            <w:r w:rsidR="00933D64" w:rsidRPr="00732631">
              <w:rPr>
                <w:sz w:val="22"/>
                <w:szCs w:val="22"/>
              </w:rPr>
              <w:t>symmetry operations, dipole moment and optical activity</w:t>
            </w:r>
          </w:p>
        </w:tc>
        <w:tc>
          <w:tcPr>
            <w:tcW w:w="1717" w:type="dxa"/>
            <w:gridSpan w:val="2"/>
            <w:vAlign w:val="center"/>
          </w:tcPr>
          <w:p w:rsidR="00933D64" w:rsidRPr="00732631" w:rsidRDefault="00455B6D" w:rsidP="00933D64">
            <w:pPr>
              <w:rPr>
                <w:sz w:val="22"/>
                <w:szCs w:val="22"/>
              </w:rPr>
            </w:pPr>
            <w:r w:rsidRPr="00732631">
              <w:rPr>
                <w:sz w:val="22"/>
                <w:szCs w:val="22"/>
              </w:rPr>
              <w:t>T Chapter</w:t>
            </w:r>
            <w:r w:rsidR="00FF0C41">
              <w:rPr>
                <w:sz w:val="22"/>
                <w:szCs w:val="22"/>
              </w:rPr>
              <w:t xml:space="preserve"> 12</w:t>
            </w:r>
            <w:r w:rsidR="00B10A5F" w:rsidRPr="00732631">
              <w:rPr>
                <w:sz w:val="22"/>
                <w:szCs w:val="22"/>
              </w:rPr>
              <w:t xml:space="preserve"> </w:t>
            </w:r>
            <w:r w:rsidR="00933D64" w:rsidRPr="00732631">
              <w:rPr>
                <w:sz w:val="22"/>
                <w:szCs w:val="22"/>
              </w:rPr>
              <w:t>R</w:t>
            </w:r>
            <w:proofErr w:type="gramStart"/>
            <w:r w:rsidR="00933D64" w:rsidRPr="00732631">
              <w:rPr>
                <w:sz w:val="22"/>
                <w:szCs w:val="22"/>
              </w:rPr>
              <w:t>1  3.1</w:t>
            </w:r>
            <w:proofErr w:type="gramEnd"/>
            <w:r w:rsidR="00933D64" w:rsidRPr="00732631">
              <w:rPr>
                <w:sz w:val="22"/>
                <w:szCs w:val="22"/>
              </w:rPr>
              <w:t xml:space="preserve"> to </w:t>
            </w:r>
            <w:r w:rsidR="00B10A5F" w:rsidRPr="00732631">
              <w:rPr>
                <w:sz w:val="22"/>
                <w:szCs w:val="22"/>
              </w:rPr>
              <w:t xml:space="preserve">3.14, </w:t>
            </w:r>
          </w:p>
          <w:p w:rsidR="00FF0C41" w:rsidRPr="00732631" w:rsidRDefault="00B10A5F" w:rsidP="00933D64">
            <w:pPr>
              <w:rPr>
                <w:sz w:val="22"/>
                <w:szCs w:val="22"/>
              </w:rPr>
            </w:pPr>
            <w:r w:rsidRPr="00732631">
              <w:rPr>
                <w:sz w:val="22"/>
                <w:szCs w:val="22"/>
              </w:rPr>
              <w:t>R</w:t>
            </w:r>
            <w:r w:rsidR="00933D64" w:rsidRPr="00732631">
              <w:rPr>
                <w:sz w:val="22"/>
                <w:szCs w:val="22"/>
              </w:rPr>
              <w:t xml:space="preserve">2  </w:t>
            </w:r>
            <w:r w:rsidRPr="00732631">
              <w:rPr>
                <w:sz w:val="22"/>
                <w:szCs w:val="22"/>
              </w:rPr>
              <w:t>1.5 to1.</w:t>
            </w:r>
            <w:r w:rsidR="00885AB8">
              <w:rPr>
                <w:sz w:val="22"/>
                <w:szCs w:val="22"/>
              </w:rPr>
              <w:t>7</w:t>
            </w:r>
          </w:p>
        </w:tc>
      </w:tr>
      <w:tr w:rsidR="00933D64" w:rsidRPr="00732631" w:rsidTr="006A179C">
        <w:trPr>
          <w:trHeight w:val="215"/>
        </w:trPr>
        <w:tc>
          <w:tcPr>
            <w:tcW w:w="9727" w:type="dxa"/>
            <w:gridSpan w:val="6"/>
            <w:vAlign w:val="center"/>
          </w:tcPr>
          <w:p w:rsidR="00933D64" w:rsidRPr="00732631" w:rsidRDefault="00933D64" w:rsidP="00E13F6B">
            <w:pPr>
              <w:rPr>
                <w:b/>
                <w:sz w:val="22"/>
                <w:szCs w:val="22"/>
              </w:rPr>
            </w:pPr>
            <w:r w:rsidRPr="00732631">
              <w:rPr>
                <w:b/>
                <w:sz w:val="22"/>
                <w:szCs w:val="22"/>
              </w:rPr>
              <w:t>Representation of groups</w:t>
            </w:r>
          </w:p>
        </w:tc>
      </w:tr>
      <w:tr w:rsidR="00B10A5F" w:rsidRPr="00732631" w:rsidTr="006A179C">
        <w:trPr>
          <w:trHeight w:val="656"/>
        </w:trPr>
        <w:tc>
          <w:tcPr>
            <w:tcW w:w="810" w:type="dxa"/>
            <w:gridSpan w:val="2"/>
            <w:vAlign w:val="center"/>
          </w:tcPr>
          <w:p w:rsidR="00B10A5F" w:rsidRPr="00732631" w:rsidRDefault="00B10A5F" w:rsidP="001B3719">
            <w:pPr>
              <w:jc w:val="center"/>
              <w:rPr>
                <w:sz w:val="22"/>
                <w:szCs w:val="22"/>
              </w:rPr>
            </w:pPr>
            <w:r w:rsidRPr="00732631">
              <w:rPr>
                <w:sz w:val="22"/>
                <w:szCs w:val="22"/>
              </w:rPr>
              <w:t>4</w:t>
            </w:r>
            <w:r w:rsidR="006E3F5E" w:rsidRPr="00732631">
              <w:rPr>
                <w:sz w:val="22"/>
                <w:szCs w:val="22"/>
              </w:rPr>
              <w:t>-8</w:t>
            </w:r>
          </w:p>
        </w:tc>
        <w:tc>
          <w:tcPr>
            <w:tcW w:w="2790" w:type="dxa"/>
            <w:vAlign w:val="center"/>
          </w:tcPr>
          <w:p w:rsidR="00B10A5F" w:rsidRPr="00732631" w:rsidRDefault="006E3F5E">
            <w:pPr>
              <w:rPr>
                <w:sz w:val="22"/>
                <w:szCs w:val="22"/>
              </w:rPr>
            </w:pPr>
            <w:r w:rsidRPr="00732631">
              <w:rPr>
                <w:sz w:val="22"/>
                <w:szCs w:val="22"/>
              </w:rPr>
              <w:t xml:space="preserve">Equivalent and reducible representation, irreducible representation </w:t>
            </w:r>
            <w:r w:rsidR="00B10A5F" w:rsidRPr="00732631">
              <w:rPr>
                <w:sz w:val="22"/>
                <w:szCs w:val="22"/>
              </w:rPr>
              <w:t>and quantum mechanics</w:t>
            </w:r>
          </w:p>
        </w:tc>
        <w:tc>
          <w:tcPr>
            <w:tcW w:w="4410" w:type="dxa"/>
            <w:vAlign w:val="center"/>
          </w:tcPr>
          <w:p w:rsidR="00B10A5F" w:rsidRPr="00732631" w:rsidRDefault="00663992" w:rsidP="008026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Ir</w:t>
            </w:r>
            <w:r w:rsidR="00B10A5F" w:rsidRPr="00732631">
              <w:rPr>
                <w:sz w:val="22"/>
                <w:szCs w:val="22"/>
              </w:rPr>
              <w:t>reducible and reducible representations, transformation operators, Great Orthogonality Theorem, Character tables and their constructions, Hamiltonian operator under transformation, direct product representation</w:t>
            </w:r>
            <w:r w:rsidR="006E3F5E" w:rsidRPr="00732631">
              <w:rPr>
                <w:sz w:val="22"/>
                <w:szCs w:val="22"/>
              </w:rPr>
              <w:t>, vanishing integrals</w:t>
            </w:r>
          </w:p>
        </w:tc>
        <w:tc>
          <w:tcPr>
            <w:tcW w:w="1717" w:type="dxa"/>
            <w:gridSpan w:val="2"/>
            <w:vAlign w:val="center"/>
          </w:tcPr>
          <w:p w:rsidR="006E3F5E" w:rsidRPr="00732631" w:rsidRDefault="00B10A5F" w:rsidP="00E13F6B">
            <w:pPr>
              <w:rPr>
                <w:sz w:val="22"/>
                <w:szCs w:val="22"/>
              </w:rPr>
            </w:pPr>
            <w:r w:rsidRPr="00732631">
              <w:rPr>
                <w:sz w:val="22"/>
                <w:szCs w:val="22"/>
              </w:rPr>
              <w:t>R</w:t>
            </w:r>
            <w:r w:rsidR="00455B6D" w:rsidRPr="00732631">
              <w:rPr>
                <w:sz w:val="22"/>
                <w:szCs w:val="22"/>
              </w:rPr>
              <w:t>1 4.2</w:t>
            </w:r>
            <w:r w:rsidRPr="00732631">
              <w:rPr>
                <w:sz w:val="22"/>
                <w:szCs w:val="22"/>
              </w:rPr>
              <w:t xml:space="preserve"> to 4.5, </w:t>
            </w:r>
          </w:p>
          <w:p w:rsidR="00B10A5F" w:rsidRPr="00732631" w:rsidRDefault="00B10A5F" w:rsidP="00E13F6B">
            <w:pPr>
              <w:rPr>
                <w:sz w:val="22"/>
                <w:szCs w:val="22"/>
              </w:rPr>
            </w:pPr>
            <w:r w:rsidRPr="00732631">
              <w:rPr>
                <w:sz w:val="22"/>
                <w:szCs w:val="22"/>
              </w:rPr>
              <w:t>R</w:t>
            </w:r>
            <w:r w:rsidR="00455B6D" w:rsidRPr="00732631">
              <w:rPr>
                <w:sz w:val="22"/>
                <w:szCs w:val="22"/>
              </w:rPr>
              <w:t>2 Chapter</w:t>
            </w:r>
            <w:r w:rsidR="00885AB8">
              <w:rPr>
                <w:sz w:val="22"/>
                <w:szCs w:val="22"/>
              </w:rPr>
              <w:t xml:space="preserve"> 2 (</w:t>
            </w:r>
            <w:r w:rsidRPr="00732631">
              <w:rPr>
                <w:sz w:val="22"/>
                <w:szCs w:val="22"/>
              </w:rPr>
              <w:t>2.1 to 2.5</w:t>
            </w:r>
            <w:r w:rsidR="00885AB8">
              <w:rPr>
                <w:sz w:val="22"/>
                <w:szCs w:val="22"/>
              </w:rPr>
              <w:t>)</w:t>
            </w:r>
          </w:p>
          <w:p w:rsidR="00B10A5F" w:rsidRDefault="00B10A5F" w:rsidP="006E3F5E">
            <w:pPr>
              <w:rPr>
                <w:sz w:val="22"/>
                <w:szCs w:val="22"/>
              </w:rPr>
            </w:pPr>
            <w:r w:rsidRPr="00732631">
              <w:rPr>
                <w:sz w:val="22"/>
                <w:szCs w:val="22"/>
              </w:rPr>
              <w:t>R</w:t>
            </w:r>
            <w:r w:rsidR="00455B6D" w:rsidRPr="00732631">
              <w:rPr>
                <w:sz w:val="22"/>
                <w:szCs w:val="22"/>
              </w:rPr>
              <w:t>1 5.1</w:t>
            </w:r>
            <w:r w:rsidRPr="00732631">
              <w:rPr>
                <w:sz w:val="22"/>
                <w:szCs w:val="22"/>
              </w:rPr>
              <w:t>-5.3</w:t>
            </w:r>
          </w:p>
          <w:p w:rsidR="00FF0C41" w:rsidRPr="00732631" w:rsidRDefault="00FF0C41" w:rsidP="006E3F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Lecture notes</w:t>
            </w:r>
          </w:p>
        </w:tc>
      </w:tr>
      <w:tr w:rsidR="00B10A5F" w:rsidRPr="00732631" w:rsidTr="006A179C">
        <w:trPr>
          <w:trHeight w:val="656"/>
        </w:trPr>
        <w:tc>
          <w:tcPr>
            <w:tcW w:w="810" w:type="dxa"/>
            <w:gridSpan w:val="2"/>
            <w:vAlign w:val="center"/>
          </w:tcPr>
          <w:p w:rsidR="00B10A5F" w:rsidRPr="00732631" w:rsidRDefault="001F1A6D" w:rsidP="001B37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9-12</w:t>
            </w:r>
          </w:p>
          <w:p w:rsidR="00B10A5F" w:rsidRPr="00732631" w:rsidRDefault="00B10A5F" w:rsidP="001B3719">
            <w:pPr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B10A5F" w:rsidRPr="00732631" w:rsidRDefault="00B10A5F">
            <w:pPr>
              <w:rPr>
                <w:sz w:val="22"/>
                <w:szCs w:val="22"/>
              </w:rPr>
            </w:pPr>
            <w:r w:rsidRPr="00732631">
              <w:rPr>
                <w:sz w:val="22"/>
                <w:szCs w:val="22"/>
              </w:rPr>
              <w:t>Symmetry and chemical bonding</w:t>
            </w:r>
          </w:p>
        </w:tc>
        <w:tc>
          <w:tcPr>
            <w:tcW w:w="4410" w:type="dxa"/>
            <w:vAlign w:val="center"/>
          </w:tcPr>
          <w:p w:rsidR="00B10A5F" w:rsidRPr="00732631" w:rsidRDefault="00B10A5F" w:rsidP="00151C23">
            <w:pPr>
              <w:rPr>
                <w:sz w:val="22"/>
                <w:szCs w:val="22"/>
              </w:rPr>
            </w:pPr>
            <w:r w:rsidRPr="00732631">
              <w:rPr>
                <w:sz w:val="22"/>
                <w:szCs w:val="22"/>
              </w:rPr>
              <w:t>Symmetry adopted bases (SALCs), degeneracy, Projection operators</w:t>
            </w:r>
          </w:p>
        </w:tc>
        <w:tc>
          <w:tcPr>
            <w:tcW w:w="1717" w:type="dxa"/>
            <w:gridSpan w:val="2"/>
            <w:vAlign w:val="center"/>
          </w:tcPr>
          <w:p w:rsidR="00B10A5F" w:rsidRPr="00732631" w:rsidRDefault="00B10A5F">
            <w:pPr>
              <w:pStyle w:val="Header"/>
              <w:tabs>
                <w:tab w:val="left" w:pos="720"/>
              </w:tabs>
              <w:rPr>
                <w:sz w:val="22"/>
                <w:szCs w:val="22"/>
              </w:rPr>
            </w:pPr>
            <w:r w:rsidRPr="00732631">
              <w:rPr>
                <w:sz w:val="22"/>
                <w:szCs w:val="22"/>
              </w:rPr>
              <w:t>R</w:t>
            </w:r>
            <w:r w:rsidR="00455B6D" w:rsidRPr="00732631">
              <w:rPr>
                <w:sz w:val="22"/>
                <w:szCs w:val="22"/>
              </w:rPr>
              <w:t>1 6.1</w:t>
            </w:r>
            <w:r w:rsidRPr="00732631">
              <w:rPr>
                <w:sz w:val="22"/>
                <w:szCs w:val="22"/>
              </w:rPr>
              <w:t>-6.3,</w:t>
            </w:r>
          </w:p>
          <w:p w:rsidR="00B10A5F" w:rsidRPr="00732631" w:rsidRDefault="00B10A5F" w:rsidP="006E3F5E">
            <w:pPr>
              <w:pStyle w:val="Header"/>
              <w:tabs>
                <w:tab w:val="left" w:pos="720"/>
              </w:tabs>
              <w:rPr>
                <w:sz w:val="22"/>
                <w:szCs w:val="22"/>
              </w:rPr>
            </w:pPr>
            <w:r w:rsidRPr="00732631">
              <w:rPr>
                <w:sz w:val="22"/>
                <w:szCs w:val="22"/>
              </w:rPr>
              <w:t>R</w:t>
            </w:r>
            <w:r w:rsidR="006E3F5E" w:rsidRPr="00732631">
              <w:rPr>
                <w:sz w:val="22"/>
                <w:szCs w:val="22"/>
              </w:rPr>
              <w:t xml:space="preserve">2  </w:t>
            </w:r>
            <w:r w:rsidRPr="00732631">
              <w:rPr>
                <w:sz w:val="22"/>
                <w:szCs w:val="22"/>
              </w:rPr>
              <w:t>4.3, 5.1-5.2</w:t>
            </w:r>
          </w:p>
        </w:tc>
      </w:tr>
      <w:tr w:rsidR="00B10A5F" w:rsidRPr="00732631" w:rsidTr="006A179C">
        <w:trPr>
          <w:trHeight w:val="359"/>
        </w:trPr>
        <w:tc>
          <w:tcPr>
            <w:tcW w:w="810" w:type="dxa"/>
            <w:gridSpan w:val="2"/>
            <w:vAlign w:val="center"/>
          </w:tcPr>
          <w:p w:rsidR="00B10A5F" w:rsidRPr="00732631" w:rsidRDefault="00B56348" w:rsidP="001B37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  <w:r w:rsidR="006E3F5E" w:rsidRPr="00732631">
              <w:rPr>
                <w:sz w:val="22"/>
                <w:szCs w:val="22"/>
              </w:rPr>
              <w:t>-1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2790" w:type="dxa"/>
            <w:vAlign w:val="center"/>
          </w:tcPr>
          <w:p w:rsidR="00B10A5F" w:rsidRPr="00732631" w:rsidRDefault="00B10A5F">
            <w:pPr>
              <w:rPr>
                <w:sz w:val="22"/>
                <w:szCs w:val="22"/>
              </w:rPr>
            </w:pPr>
            <w:r w:rsidRPr="00732631">
              <w:rPr>
                <w:sz w:val="22"/>
                <w:szCs w:val="22"/>
              </w:rPr>
              <w:t>Molecular vibrations</w:t>
            </w:r>
          </w:p>
        </w:tc>
        <w:tc>
          <w:tcPr>
            <w:tcW w:w="4410" w:type="dxa"/>
            <w:vAlign w:val="center"/>
          </w:tcPr>
          <w:p w:rsidR="00B10A5F" w:rsidRPr="00732631" w:rsidRDefault="00B10A5F">
            <w:pPr>
              <w:rPr>
                <w:sz w:val="22"/>
                <w:szCs w:val="22"/>
              </w:rPr>
            </w:pPr>
            <w:r w:rsidRPr="00732631">
              <w:rPr>
                <w:sz w:val="22"/>
                <w:szCs w:val="22"/>
              </w:rPr>
              <w:t>Normal coordinates, vibrational levels, IR spectra, Raman spectra, Selection Rules</w:t>
            </w:r>
          </w:p>
        </w:tc>
        <w:tc>
          <w:tcPr>
            <w:tcW w:w="1717" w:type="dxa"/>
            <w:gridSpan w:val="2"/>
            <w:vAlign w:val="center"/>
          </w:tcPr>
          <w:p w:rsidR="00B10A5F" w:rsidRDefault="006E3F5E">
            <w:pPr>
              <w:pStyle w:val="Header"/>
              <w:tabs>
                <w:tab w:val="left" w:pos="720"/>
              </w:tabs>
              <w:rPr>
                <w:sz w:val="22"/>
                <w:szCs w:val="22"/>
              </w:rPr>
            </w:pPr>
            <w:r w:rsidRPr="00732631">
              <w:rPr>
                <w:sz w:val="22"/>
                <w:szCs w:val="22"/>
              </w:rPr>
              <w:t xml:space="preserve">R1 </w:t>
            </w:r>
            <w:r w:rsidR="00B10A5F" w:rsidRPr="00732631">
              <w:rPr>
                <w:sz w:val="22"/>
                <w:szCs w:val="22"/>
              </w:rPr>
              <w:t>10.1-10.8</w:t>
            </w:r>
          </w:p>
          <w:p w:rsidR="00FF0C41" w:rsidRPr="00732631" w:rsidRDefault="00FF0C41">
            <w:pPr>
              <w:pStyle w:val="Header"/>
              <w:tabs>
                <w:tab w:val="left" w:pos="7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Lecture notes</w:t>
            </w:r>
          </w:p>
        </w:tc>
      </w:tr>
      <w:tr w:rsidR="00B10A5F" w:rsidRPr="00732631" w:rsidTr="006A179C">
        <w:trPr>
          <w:trHeight w:val="359"/>
        </w:trPr>
        <w:tc>
          <w:tcPr>
            <w:tcW w:w="810" w:type="dxa"/>
            <w:gridSpan w:val="2"/>
            <w:vAlign w:val="center"/>
          </w:tcPr>
          <w:p w:rsidR="00B10A5F" w:rsidRPr="00732631" w:rsidRDefault="00B10A5F" w:rsidP="001B3719">
            <w:pPr>
              <w:jc w:val="center"/>
              <w:rPr>
                <w:sz w:val="22"/>
                <w:szCs w:val="22"/>
              </w:rPr>
            </w:pPr>
            <w:r w:rsidRPr="00732631">
              <w:rPr>
                <w:sz w:val="22"/>
                <w:szCs w:val="22"/>
              </w:rPr>
              <w:t>1</w:t>
            </w:r>
            <w:r w:rsidR="00B56348">
              <w:rPr>
                <w:sz w:val="22"/>
                <w:szCs w:val="22"/>
              </w:rPr>
              <w:t>7</w:t>
            </w:r>
            <w:r w:rsidR="003D7D46" w:rsidRPr="00732631">
              <w:rPr>
                <w:sz w:val="22"/>
                <w:szCs w:val="22"/>
              </w:rPr>
              <w:t>-1</w:t>
            </w:r>
            <w:r w:rsidR="00B56348">
              <w:rPr>
                <w:sz w:val="22"/>
                <w:szCs w:val="22"/>
              </w:rPr>
              <w:t>8</w:t>
            </w:r>
          </w:p>
        </w:tc>
        <w:tc>
          <w:tcPr>
            <w:tcW w:w="2790" w:type="dxa"/>
            <w:vAlign w:val="center"/>
          </w:tcPr>
          <w:p w:rsidR="00B10A5F" w:rsidRPr="00732631" w:rsidRDefault="00B10A5F">
            <w:pPr>
              <w:rPr>
                <w:sz w:val="22"/>
                <w:szCs w:val="22"/>
              </w:rPr>
            </w:pPr>
            <w:r w:rsidRPr="00732631">
              <w:rPr>
                <w:sz w:val="22"/>
                <w:szCs w:val="22"/>
              </w:rPr>
              <w:t>Matrices</w:t>
            </w:r>
          </w:p>
        </w:tc>
        <w:tc>
          <w:tcPr>
            <w:tcW w:w="4410" w:type="dxa"/>
            <w:vAlign w:val="center"/>
          </w:tcPr>
          <w:p w:rsidR="00B10A5F" w:rsidRPr="00732631" w:rsidRDefault="00B10A5F">
            <w:pPr>
              <w:rPr>
                <w:sz w:val="22"/>
                <w:szCs w:val="22"/>
              </w:rPr>
            </w:pPr>
            <w:r w:rsidRPr="00732631">
              <w:rPr>
                <w:sz w:val="22"/>
                <w:szCs w:val="22"/>
              </w:rPr>
              <w:t>Matrix representation of operators</w:t>
            </w:r>
          </w:p>
        </w:tc>
        <w:tc>
          <w:tcPr>
            <w:tcW w:w="1717" w:type="dxa"/>
            <w:gridSpan w:val="2"/>
            <w:vAlign w:val="center"/>
          </w:tcPr>
          <w:p w:rsidR="00B10A5F" w:rsidRPr="00732631" w:rsidRDefault="00B10A5F">
            <w:pPr>
              <w:pStyle w:val="Header"/>
              <w:tabs>
                <w:tab w:val="left" w:pos="720"/>
              </w:tabs>
              <w:rPr>
                <w:sz w:val="22"/>
                <w:szCs w:val="22"/>
              </w:rPr>
            </w:pPr>
            <w:r w:rsidRPr="00732631">
              <w:rPr>
                <w:sz w:val="22"/>
                <w:szCs w:val="22"/>
              </w:rPr>
              <w:t>7.10, 8.6</w:t>
            </w:r>
          </w:p>
        </w:tc>
      </w:tr>
      <w:tr w:rsidR="003D7D46" w:rsidRPr="00732631" w:rsidTr="006A179C">
        <w:trPr>
          <w:trHeight w:val="431"/>
        </w:trPr>
        <w:tc>
          <w:tcPr>
            <w:tcW w:w="9727" w:type="dxa"/>
            <w:gridSpan w:val="6"/>
            <w:vAlign w:val="center"/>
          </w:tcPr>
          <w:p w:rsidR="003D7D46" w:rsidRPr="00732631" w:rsidRDefault="003D7D46" w:rsidP="000E33CA">
            <w:pPr>
              <w:pStyle w:val="Header"/>
              <w:tabs>
                <w:tab w:val="left" w:pos="720"/>
              </w:tabs>
              <w:rPr>
                <w:b/>
                <w:sz w:val="22"/>
                <w:szCs w:val="22"/>
              </w:rPr>
            </w:pPr>
            <w:r w:rsidRPr="00732631">
              <w:rPr>
                <w:b/>
                <w:sz w:val="22"/>
                <w:szCs w:val="22"/>
              </w:rPr>
              <w:t>Approximation Methods</w:t>
            </w:r>
          </w:p>
        </w:tc>
      </w:tr>
      <w:tr w:rsidR="00B10A5F" w:rsidRPr="00732631" w:rsidTr="006A179C">
        <w:trPr>
          <w:trHeight w:val="431"/>
        </w:trPr>
        <w:tc>
          <w:tcPr>
            <w:tcW w:w="810" w:type="dxa"/>
            <w:gridSpan w:val="2"/>
            <w:vAlign w:val="center"/>
          </w:tcPr>
          <w:p w:rsidR="00B10A5F" w:rsidRPr="00732631" w:rsidRDefault="00B56348" w:rsidP="001B37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19</w:t>
            </w:r>
            <w:r w:rsidR="003D7D46" w:rsidRPr="00732631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20</w:t>
            </w:r>
          </w:p>
        </w:tc>
        <w:tc>
          <w:tcPr>
            <w:tcW w:w="2790" w:type="dxa"/>
            <w:vAlign w:val="center"/>
          </w:tcPr>
          <w:p w:rsidR="00B10A5F" w:rsidRPr="00732631" w:rsidRDefault="00B10A5F">
            <w:pPr>
              <w:rPr>
                <w:sz w:val="22"/>
                <w:szCs w:val="22"/>
              </w:rPr>
            </w:pPr>
            <w:r w:rsidRPr="00732631">
              <w:rPr>
                <w:sz w:val="22"/>
                <w:szCs w:val="22"/>
              </w:rPr>
              <w:t xml:space="preserve">Variation Method </w:t>
            </w:r>
          </w:p>
        </w:tc>
        <w:tc>
          <w:tcPr>
            <w:tcW w:w="4410" w:type="dxa"/>
            <w:vAlign w:val="center"/>
          </w:tcPr>
          <w:p w:rsidR="00B10A5F" w:rsidRPr="00732631" w:rsidRDefault="00B10A5F">
            <w:pPr>
              <w:rPr>
                <w:sz w:val="22"/>
                <w:szCs w:val="22"/>
              </w:rPr>
            </w:pPr>
            <w:r w:rsidRPr="00732631">
              <w:rPr>
                <w:sz w:val="22"/>
                <w:szCs w:val="22"/>
              </w:rPr>
              <w:t>Recapitulation of the Variation theorem and method including Linear Variation</w:t>
            </w:r>
          </w:p>
        </w:tc>
        <w:tc>
          <w:tcPr>
            <w:tcW w:w="1717" w:type="dxa"/>
            <w:gridSpan w:val="2"/>
            <w:vAlign w:val="center"/>
          </w:tcPr>
          <w:p w:rsidR="00B10A5F" w:rsidRPr="00732631" w:rsidRDefault="00B10A5F" w:rsidP="000E33CA">
            <w:pPr>
              <w:pStyle w:val="Header"/>
              <w:tabs>
                <w:tab w:val="left" w:pos="720"/>
              </w:tabs>
              <w:rPr>
                <w:sz w:val="22"/>
                <w:szCs w:val="22"/>
              </w:rPr>
            </w:pPr>
            <w:r w:rsidRPr="00732631">
              <w:rPr>
                <w:sz w:val="22"/>
                <w:szCs w:val="22"/>
              </w:rPr>
              <w:t>8.1 - 8.5</w:t>
            </w:r>
          </w:p>
        </w:tc>
      </w:tr>
      <w:tr w:rsidR="00B10A5F" w:rsidRPr="00732631" w:rsidTr="006A179C">
        <w:trPr>
          <w:trHeight w:val="341"/>
        </w:trPr>
        <w:tc>
          <w:tcPr>
            <w:tcW w:w="810" w:type="dxa"/>
            <w:gridSpan w:val="2"/>
            <w:vAlign w:val="center"/>
          </w:tcPr>
          <w:p w:rsidR="00B10A5F" w:rsidRPr="00732631" w:rsidRDefault="00B56348" w:rsidP="001B37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21-23</w:t>
            </w:r>
          </w:p>
          <w:p w:rsidR="00B10A5F" w:rsidRPr="00732631" w:rsidRDefault="00B10A5F" w:rsidP="001B3719">
            <w:pPr>
              <w:jc w:val="center"/>
              <w:rPr>
                <w:sz w:val="22"/>
                <w:szCs w:val="22"/>
              </w:rPr>
            </w:pPr>
          </w:p>
          <w:p w:rsidR="00B10A5F" w:rsidRPr="00732631" w:rsidRDefault="00B10A5F" w:rsidP="001B3719">
            <w:pPr>
              <w:jc w:val="center"/>
              <w:rPr>
                <w:sz w:val="22"/>
                <w:szCs w:val="22"/>
              </w:rPr>
            </w:pPr>
          </w:p>
          <w:p w:rsidR="00B10A5F" w:rsidRPr="00732631" w:rsidRDefault="00B56348" w:rsidP="001B37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  <w:r w:rsidR="003D7D46" w:rsidRPr="00732631">
              <w:rPr>
                <w:sz w:val="22"/>
                <w:szCs w:val="22"/>
              </w:rPr>
              <w:t>-2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2790" w:type="dxa"/>
            <w:vAlign w:val="center"/>
          </w:tcPr>
          <w:p w:rsidR="00B10A5F" w:rsidRPr="00732631" w:rsidRDefault="00B10A5F">
            <w:pPr>
              <w:rPr>
                <w:sz w:val="22"/>
                <w:szCs w:val="22"/>
              </w:rPr>
            </w:pPr>
            <w:r w:rsidRPr="00732631">
              <w:rPr>
                <w:sz w:val="22"/>
                <w:szCs w:val="22"/>
              </w:rPr>
              <w:t>Stationary State Perturbation Theory</w:t>
            </w:r>
          </w:p>
          <w:p w:rsidR="003D7D46" w:rsidRPr="00732631" w:rsidRDefault="003D7D46">
            <w:pPr>
              <w:rPr>
                <w:sz w:val="22"/>
                <w:szCs w:val="22"/>
              </w:rPr>
            </w:pPr>
          </w:p>
          <w:p w:rsidR="003D7D46" w:rsidRPr="00732631" w:rsidRDefault="003D7D46">
            <w:pPr>
              <w:rPr>
                <w:sz w:val="22"/>
                <w:szCs w:val="22"/>
              </w:rPr>
            </w:pPr>
            <w:r w:rsidRPr="00732631">
              <w:rPr>
                <w:sz w:val="22"/>
                <w:szCs w:val="22"/>
              </w:rPr>
              <w:t>Time-dependent perturbation theory</w:t>
            </w:r>
          </w:p>
        </w:tc>
        <w:tc>
          <w:tcPr>
            <w:tcW w:w="4410" w:type="dxa"/>
            <w:vAlign w:val="center"/>
          </w:tcPr>
          <w:p w:rsidR="00B10A5F" w:rsidRPr="00732631" w:rsidRDefault="00B10A5F" w:rsidP="006F492D">
            <w:pPr>
              <w:rPr>
                <w:sz w:val="22"/>
                <w:szCs w:val="22"/>
              </w:rPr>
            </w:pPr>
            <w:r w:rsidRPr="00732631">
              <w:rPr>
                <w:sz w:val="22"/>
                <w:szCs w:val="22"/>
              </w:rPr>
              <w:t xml:space="preserve">Recapitulation of perturbation theory, Systematic correction of energies and wave functions, non-degenerate and degenerate cases energy levels </w:t>
            </w:r>
          </w:p>
          <w:p w:rsidR="00B10A5F" w:rsidRPr="00732631" w:rsidRDefault="003D7D46" w:rsidP="006F492D">
            <w:pPr>
              <w:rPr>
                <w:sz w:val="22"/>
                <w:szCs w:val="22"/>
              </w:rPr>
            </w:pPr>
            <w:r w:rsidRPr="00732631">
              <w:rPr>
                <w:sz w:val="22"/>
                <w:szCs w:val="22"/>
              </w:rPr>
              <w:t>Spectroscopy-interaction of electromagnetic radiation and matter</w:t>
            </w:r>
          </w:p>
        </w:tc>
        <w:tc>
          <w:tcPr>
            <w:tcW w:w="1717" w:type="dxa"/>
            <w:gridSpan w:val="2"/>
            <w:vAlign w:val="center"/>
          </w:tcPr>
          <w:p w:rsidR="00B10A5F" w:rsidRPr="00732631" w:rsidRDefault="00B10A5F">
            <w:pPr>
              <w:pStyle w:val="Header"/>
              <w:tabs>
                <w:tab w:val="left" w:pos="720"/>
              </w:tabs>
              <w:rPr>
                <w:sz w:val="22"/>
                <w:szCs w:val="22"/>
              </w:rPr>
            </w:pPr>
            <w:r w:rsidRPr="00732631">
              <w:rPr>
                <w:sz w:val="22"/>
                <w:szCs w:val="22"/>
              </w:rPr>
              <w:t>9.1 - 9.7</w:t>
            </w:r>
          </w:p>
          <w:p w:rsidR="00B10A5F" w:rsidRPr="00732631" w:rsidRDefault="00B10A5F">
            <w:pPr>
              <w:pStyle w:val="Header"/>
              <w:tabs>
                <w:tab w:val="left" w:pos="720"/>
              </w:tabs>
              <w:rPr>
                <w:sz w:val="22"/>
                <w:szCs w:val="22"/>
              </w:rPr>
            </w:pPr>
          </w:p>
          <w:p w:rsidR="00B10A5F" w:rsidRPr="00732631" w:rsidRDefault="00B10A5F" w:rsidP="000E33CA">
            <w:pPr>
              <w:pStyle w:val="Header"/>
              <w:tabs>
                <w:tab w:val="left" w:pos="720"/>
              </w:tabs>
              <w:rPr>
                <w:sz w:val="22"/>
                <w:szCs w:val="22"/>
              </w:rPr>
            </w:pPr>
            <w:r w:rsidRPr="00732631">
              <w:rPr>
                <w:sz w:val="22"/>
                <w:szCs w:val="22"/>
              </w:rPr>
              <w:t>9.9 - 9.10</w:t>
            </w:r>
          </w:p>
        </w:tc>
      </w:tr>
      <w:tr w:rsidR="003D7D46" w:rsidRPr="00732631" w:rsidTr="006A179C">
        <w:trPr>
          <w:trHeight w:val="276"/>
        </w:trPr>
        <w:tc>
          <w:tcPr>
            <w:tcW w:w="9727" w:type="dxa"/>
            <w:gridSpan w:val="6"/>
            <w:vAlign w:val="center"/>
          </w:tcPr>
          <w:p w:rsidR="003D7D46" w:rsidRPr="00732631" w:rsidRDefault="003D7D46" w:rsidP="000E33CA">
            <w:pPr>
              <w:pStyle w:val="Header"/>
              <w:tabs>
                <w:tab w:val="left" w:pos="720"/>
              </w:tabs>
              <w:rPr>
                <w:b/>
                <w:sz w:val="22"/>
                <w:szCs w:val="22"/>
              </w:rPr>
            </w:pPr>
            <w:r w:rsidRPr="00732631">
              <w:rPr>
                <w:b/>
                <w:sz w:val="22"/>
                <w:szCs w:val="22"/>
              </w:rPr>
              <w:t>Electronic structure calculation for polyatomic molecules</w:t>
            </w:r>
          </w:p>
        </w:tc>
      </w:tr>
      <w:tr w:rsidR="00732631" w:rsidRPr="00732631" w:rsidTr="006A179C">
        <w:trPr>
          <w:trHeight w:val="771"/>
        </w:trPr>
        <w:tc>
          <w:tcPr>
            <w:tcW w:w="810" w:type="dxa"/>
            <w:gridSpan w:val="2"/>
            <w:vAlign w:val="center"/>
          </w:tcPr>
          <w:p w:rsidR="00732631" w:rsidRPr="00732631" w:rsidRDefault="00B56348" w:rsidP="001B37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25-30</w:t>
            </w:r>
          </w:p>
          <w:p w:rsidR="00732631" w:rsidRPr="00732631" w:rsidRDefault="00732631" w:rsidP="001B37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90" w:type="dxa"/>
            <w:vAlign w:val="center"/>
          </w:tcPr>
          <w:p w:rsidR="00732631" w:rsidRPr="00732631" w:rsidRDefault="00732631">
            <w:pPr>
              <w:rPr>
                <w:sz w:val="22"/>
                <w:szCs w:val="22"/>
              </w:rPr>
            </w:pPr>
            <w:r w:rsidRPr="00732631">
              <w:rPr>
                <w:sz w:val="22"/>
                <w:szCs w:val="22"/>
              </w:rPr>
              <w:t>Theorem of molecular quantum mechanics</w:t>
            </w:r>
          </w:p>
        </w:tc>
        <w:tc>
          <w:tcPr>
            <w:tcW w:w="4417" w:type="dxa"/>
            <w:gridSpan w:val="2"/>
            <w:vAlign w:val="center"/>
          </w:tcPr>
          <w:p w:rsidR="00732631" w:rsidRPr="00732631" w:rsidRDefault="00732631" w:rsidP="00732631">
            <w:pPr>
              <w:rPr>
                <w:sz w:val="22"/>
                <w:szCs w:val="22"/>
              </w:rPr>
            </w:pPr>
            <w:r w:rsidRPr="00732631">
              <w:rPr>
                <w:sz w:val="22"/>
                <w:szCs w:val="22"/>
              </w:rPr>
              <w:t xml:space="preserve">Electron probability density, dipole moment, </w:t>
            </w:r>
            <w:proofErr w:type="spellStart"/>
            <w:r w:rsidRPr="00732631">
              <w:rPr>
                <w:sz w:val="22"/>
                <w:szCs w:val="22"/>
              </w:rPr>
              <w:t>Hartree</w:t>
            </w:r>
            <w:proofErr w:type="spellEnd"/>
            <w:r w:rsidRPr="00732631">
              <w:rPr>
                <w:sz w:val="22"/>
                <w:szCs w:val="22"/>
              </w:rPr>
              <w:t xml:space="preserve"> and </w:t>
            </w:r>
            <w:proofErr w:type="spellStart"/>
            <w:r w:rsidRPr="00732631">
              <w:rPr>
                <w:sz w:val="22"/>
                <w:szCs w:val="22"/>
              </w:rPr>
              <w:t>Hatree-Fock</w:t>
            </w:r>
            <w:proofErr w:type="spellEnd"/>
            <w:r w:rsidRPr="00732631">
              <w:rPr>
                <w:sz w:val="22"/>
                <w:szCs w:val="22"/>
              </w:rPr>
              <w:t xml:space="preserve"> method, Virial and Hellmann-</w:t>
            </w:r>
            <w:proofErr w:type="spellStart"/>
            <w:r w:rsidRPr="00732631">
              <w:rPr>
                <w:sz w:val="22"/>
                <w:szCs w:val="22"/>
              </w:rPr>
              <w:t>Feynmann</w:t>
            </w:r>
            <w:proofErr w:type="spellEnd"/>
            <w:r w:rsidRPr="00732631">
              <w:rPr>
                <w:sz w:val="22"/>
                <w:szCs w:val="22"/>
              </w:rPr>
              <w:t xml:space="preserve"> theorems</w:t>
            </w:r>
          </w:p>
        </w:tc>
        <w:tc>
          <w:tcPr>
            <w:tcW w:w="1710" w:type="dxa"/>
            <w:vAlign w:val="center"/>
          </w:tcPr>
          <w:p w:rsidR="00732631" w:rsidRDefault="00CB1612" w:rsidP="000E33CA">
            <w:pPr>
              <w:pStyle w:val="Header"/>
              <w:tabs>
                <w:tab w:val="left" w:pos="7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14.1 - 14.6</w:t>
            </w:r>
          </w:p>
          <w:p w:rsidR="005626A8" w:rsidRDefault="005626A8" w:rsidP="000E33CA">
            <w:pPr>
              <w:pStyle w:val="Header"/>
              <w:tabs>
                <w:tab w:val="left" w:pos="7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11.3</w:t>
            </w:r>
          </w:p>
          <w:p w:rsidR="005626A8" w:rsidRPr="00732631" w:rsidRDefault="005626A8" w:rsidP="000E33CA">
            <w:pPr>
              <w:pStyle w:val="Header"/>
              <w:tabs>
                <w:tab w:val="left" w:pos="7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Lecture notes</w:t>
            </w:r>
          </w:p>
        </w:tc>
      </w:tr>
      <w:tr w:rsidR="00B10A5F" w:rsidRPr="00732631" w:rsidTr="006A179C">
        <w:trPr>
          <w:trHeight w:val="1428"/>
        </w:trPr>
        <w:tc>
          <w:tcPr>
            <w:tcW w:w="810" w:type="dxa"/>
            <w:gridSpan w:val="2"/>
            <w:vAlign w:val="center"/>
          </w:tcPr>
          <w:p w:rsidR="00B10A5F" w:rsidRPr="00732631" w:rsidRDefault="00B56348" w:rsidP="001B37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  <w:r w:rsidR="00732631" w:rsidRPr="00732631">
              <w:rPr>
                <w:sz w:val="22"/>
                <w:szCs w:val="22"/>
              </w:rPr>
              <w:t>-3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2790" w:type="dxa"/>
            <w:vAlign w:val="center"/>
          </w:tcPr>
          <w:p w:rsidR="00B10A5F" w:rsidRPr="00CB539A" w:rsidRDefault="00732631">
            <w:pPr>
              <w:rPr>
                <w:sz w:val="22"/>
                <w:szCs w:val="22"/>
                <w:vertAlign w:val="superscript"/>
              </w:rPr>
            </w:pPr>
            <w:r w:rsidRPr="00732631">
              <w:rPr>
                <w:sz w:val="22"/>
                <w:szCs w:val="22"/>
              </w:rPr>
              <w:t>Molecular electronic structure calculations</w:t>
            </w:r>
            <w:r w:rsidR="00CB539A" w:rsidRPr="00CB539A">
              <w:rPr>
                <w:b/>
                <w:sz w:val="28"/>
                <w:szCs w:val="22"/>
                <w:vertAlign w:val="superscript"/>
              </w:rPr>
              <w:t>*</w:t>
            </w:r>
          </w:p>
        </w:tc>
        <w:tc>
          <w:tcPr>
            <w:tcW w:w="4417" w:type="dxa"/>
            <w:gridSpan w:val="2"/>
            <w:vAlign w:val="center"/>
          </w:tcPr>
          <w:p w:rsidR="00B10A5F" w:rsidRPr="00732631" w:rsidRDefault="00B10A5F">
            <w:pPr>
              <w:rPr>
                <w:sz w:val="22"/>
                <w:szCs w:val="22"/>
              </w:rPr>
            </w:pPr>
            <w:r w:rsidRPr="00732631">
              <w:rPr>
                <w:sz w:val="22"/>
                <w:szCs w:val="22"/>
              </w:rPr>
              <w:t>SCF MO Treatment, Basis Sets, Example of the water molecule</w:t>
            </w:r>
            <w:r w:rsidR="00732631" w:rsidRPr="00732631">
              <w:rPr>
                <w:sz w:val="22"/>
                <w:szCs w:val="22"/>
              </w:rPr>
              <w:t xml:space="preserve">, </w:t>
            </w:r>
            <w:r w:rsidRPr="00732631">
              <w:rPr>
                <w:sz w:val="22"/>
                <w:szCs w:val="22"/>
              </w:rPr>
              <w:t>Population Analysis, MEP, Localized molecular orbitals</w:t>
            </w:r>
          </w:p>
          <w:p w:rsidR="00B10A5F" w:rsidRPr="00732631" w:rsidRDefault="00B10A5F" w:rsidP="00AD3250">
            <w:pPr>
              <w:rPr>
                <w:sz w:val="22"/>
                <w:szCs w:val="22"/>
              </w:rPr>
            </w:pPr>
            <w:r w:rsidRPr="00732631">
              <w:rPr>
                <w:sz w:val="22"/>
                <w:szCs w:val="22"/>
              </w:rPr>
              <w:t xml:space="preserve">Configuration Interaction, MP perturbation theory  </w:t>
            </w:r>
            <w:r w:rsidR="00CB1612">
              <w:rPr>
                <w:sz w:val="22"/>
                <w:szCs w:val="22"/>
              </w:rPr>
              <w:t>Electron correlation methods.</w:t>
            </w:r>
          </w:p>
        </w:tc>
        <w:tc>
          <w:tcPr>
            <w:tcW w:w="1710" w:type="dxa"/>
            <w:vAlign w:val="center"/>
          </w:tcPr>
          <w:p w:rsidR="007E01DA" w:rsidRDefault="007E01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Lecture notes</w:t>
            </w:r>
          </w:p>
          <w:p w:rsidR="00B10A5F" w:rsidRPr="00732631" w:rsidRDefault="00B10A5F">
            <w:pPr>
              <w:rPr>
                <w:sz w:val="22"/>
                <w:szCs w:val="22"/>
              </w:rPr>
            </w:pPr>
            <w:r w:rsidRPr="00732631">
              <w:rPr>
                <w:sz w:val="22"/>
                <w:szCs w:val="22"/>
              </w:rPr>
              <w:t>15.1 - 15.6</w:t>
            </w:r>
          </w:p>
          <w:p w:rsidR="00B10A5F" w:rsidRPr="00732631" w:rsidRDefault="00B10A5F">
            <w:pPr>
              <w:rPr>
                <w:sz w:val="22"/>
                <w:szCs w:val="22"/>
              </w:rPr>
            </w:pPr>
          </w:p>
          <w:p w:rsidR="00B10A5F" w:rsidRPr="00732631" w:rsidRDefault="00B10A5F">
            <w:pPr>
              <w:rPr>
                <w:sz w:val="22"/>
                <w:szCs w:val="22"/>
              </w:rPr>
            </w:pPr>
            <w:r w:rsidRPr="00732631">
              <w:rPr>
                <w:sz w:val="22"/>
                <w:szCs w:val="22"/>
              </w:rPr>
              <w:t>15.7 - 15.9</w:t>
            </w:r>
          </w:p>
          <w:p w:rsidR="00B10A5F" w:rsidRPr="00732631" w:rsidRDefault="006E2C83" w:rsidP="000E33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16.1-16.2</w:t>
            </w:r>
          </w:p>
        </w:tc>
      </w:tr>
      <w:tr w:rsidR="00B10A5F" w:rsidRPr="00732631" w:rsidTr="006A179C">
        <w:tc>
          <w:tcPr>
            <w:tcW w:w="810" w:type="dxa"/>
            <w:gridSpan w:val="2"/>
            <w:vAlign w:val="center"/>
          </w:tcPr>
          <w:p w:rsidR="00B10A5F" w:rsidRPr="00732631" w:rsidRDefault="00B56348" w:rsidP="001B37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  <w:r w:rsidR="00732631" w:rsidRPr="00732631">
              <w:rPr>
                <w:sz w:val="22"/>
                <w:szCs w:val="22"/>
              </w:rPr>
              <w:t>-3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2790" w:type="dxa"/>
            <w:vAlign w:val="center"/>
          </w:tcPr>
          <w:p w:rsidR="00B10A5F" w:rsidRPr="00732631" w:rsidRDefault="00B10A5F">
            <w:pPr>
              <w:rPr>
                <w:sz w:val="22"/>
                <w:szCs w:val="22"/>
              </w:rPr>
            </w:pPr>
            <w:r w:rsidRPr="00732631">
              <w:rPr>
                <w:sz w:val="22"/>
                <w:szCs w:val="22"/>
              </w:rPr>
              <w:t>Semi-empirical methods</w:t>
            </w:r>
          </w:p>
        </w:tc>
        <w:tc>
          <w:tcPr>
            <w:tcW w:w="4417" w:type="dxa"/>
            <w:gridSpan w:val="2"/>
            <w:vAlign w:val="center"/>
          </w:tcPr>
          <w:p w:rsidR="00B10A5F" w:rsidRPr="00732631" w:rsidRDefault="00B10A5F">
            <w:pPr>
              <w:rPr>
                <w:sz w:val="22"/>
                <w:szCs w:val="22"/>
              </w:rPr>
            </w:pPr>
            <w:r w:rsidRPr="00732631">
              <w:rPr>
                <w:sz w:val="22"/>
                <w:szCs w:val="22"/>
              </w:rPr>
              <w:t xml:space="preserve">Philosophy, </w:t>
            </w:r>
            <w:r w:rsidR="00515F05">
              <w:rPr>
                <w:sz w:val="22"/>
                <w:szCs w:val="22"/>
              </w:rPr>
              <w:t>π-electron methods  (</w:t>
            </w:r>
            <w:proofErr w:type="spellStart"/>
            <w:r w:rsidR="00515F05">
              <w:rPr>
                <w:sz w:val="22"/>
                <w:szCs w:val="22"/>
              </w:rPr>
              <w:t>Huckel</w:t>
            </w:r>
            <w:proofErr w:type="spellEnd"/>
            <w:r w:rsidR="00515F05">
              <w:rPr>
                <w:sz w:val="22"/>
                <w:szCs w:val="22"/>
              </w:rPr>
              <w:t>, EHM</w:t>
            </w:r>
            <w:r w:rsidRPr="00732631">
              <w:rPr>
                <w:sz w:val="22"/>
                <w:szCs w:val="22"/>
              </w:rPr>
              <w:t xml:space="preserve">), </w:t>
            </w:r>
            <w:r w:rsidR="00515F05">
              <w:rPr>
                <w:sz w:val="22"/>
                <w:szCs w:val="22"/>
              </w:rPr>
              <w:t xml:space="preserve">examples </w:t>
            </w:r>
            <w:r w:rsidRPr="00732631">
              <w:rPr>
                <w:sz w:val="22"/>
                <w:szCs w:val="22"/>
              </w:rPr>
              <w:t>all valence electron methods (CNDO, INDO, NDDO)</w:t>
            </w:r>
          </w:p>
        </w:tc>
        <w:tc>
          <w:tcPr>
            <w:tcW w:w="1710" w:type="dxa"/>
            <w:vAlign w:val="center"/>
          </w:tcPr>
          <w:p w:rsidR="00B10A5F" w:rsidRPr="00732631" w:rsidRDefault="005626A8" w:rsidP="005626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11.3,17.</w:t>
            </w:r>
            <w:r w:rsidR="00B10A5F" w:rsidRPr="00732631">
              <w:rPr>
                <w:sz w:val="22"/>
                <w:szCs w:val="22"/>
              </w:rPr>
              <w:t xml:space="preserve">1 </w:t>
            </w:r>
            <w:r>
              <w:rPr>
                <w:sz w:val="22"/>
                <w:szCs w:val="22"/>
              </w:rPr>
              <w:t>, 17.4</w:t>
            </w:r>
            <w:r w:rsidR="00B10A5F" w:rsidRPr="0073263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Lecture notes</w:t>
            </w:r>
          </w:p>
        </w:tc>
      </w:tr>
      <w:tr w:rsidR="00B10A5F" w:rsidRPr="00732631" w:rsidTr="00F7530B">
        <w:trPr>
          <w:trHeight w:val="280"/>
        </w:trPr>
        <w:tc>
          <w:tcPr>
            <w:tcW w:w="810" w:type="dxa"/>
            <w:gridSpan w:val="2"/>
            <w:vAlign w:val="center"/>
          </w:tcPr>
          <w:p w:rsidR="00B10A5F" w:rsidRPr="00732631" w:rsidRDefault="00B56348" w:rsidP="001B37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  <w:r w:rsidR="001B3719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42</w:t>
            </w:r>
          </w:p>
        </w:tc>
        <w:tc>
          <w:tcPr>
            <w:tcW w:w="2790" w:type="dxa"/>
            <w:vAlign w:val="center"/>
          </w:tcPr>
          <w:p w:rsidR="00B10A5F" w:rsidRPr="00732631" w:rsidRDefault="00B10A5F">
            <w:pPr>
              <w:rPr>
                <w:sz w:val="22"/>
                <w:szCs w:val="22"/>
              </w:rPr>
            </w:pPr>
            <w:r w:rsidRPr="00732631">
              <w:rPr>
                <w:sz w:val="22"/>
                <w:szCs w:val="22"/>
              </w:rPr>
              <w:t>Molecular Mechanics</w:t>
            </w:r>
          </w:p>
        </w:tc>
        <w:tc>
          <w:tcPr>
            <w:tcW w:w="4417" w:type="dxa"/>
            <w:gridSpan w:val="2"/>
            <w:vAlign w:val="center"/>
          </w:tcPr>
          <w:p w:rsidR="00B10A5F" w:rsidRPr="00732631" w:rsidRDefault="00B10A5F">
            <w:pPr>
              <w:rPr>
                <w:sz w:val="22"/>
                <w:szCs w:val="22"/>
              </w:rPr>
            </w:pPr>
            <w:r w:rsidRPr="00732631">
              <w:rPr>
                <w:sz w:val="22"/>
                <w:szCs w:val="22"/>
              </w:rPr>
              <w:t>MM methods and its application</w:t>
            </w:r>
          </w:p>
        </w:tc>
        <w:tc>
          <w:tcPr>
            <w:tcW w:w="1710" w:type="dxa"/>
            <w:vAlign w:val="center"/>
          </w:tcPr>
          <w:p w:rsidR="00B10A5F" w:rsidRPr="00732631" w:rsidRDefault="00B10A5F" w:rsidP="006E2C83">
            <w:pPr>
              <w:rPr>
                <w:sz w:val="22"/>
                <w:szCs w:val="22"/>
              </w:rPr>
            </w:pPr>
            <w:r w:rsidRPr="00732631">
              <w:rPr>
                <w:sz w:val="22"/>
                <w:szCs w:val="22"/>
              </w:rPr>
              <w:t xml:space="preserve"> </w:t>
            </w:r>
            <w:r w:rsidR="006E2C83">
              <w:rPr>
                <w:sz w:val="22"/>
                <w:szCs w:val="22"/>
              </w:rPr>
              <w:t>Lecture notes</w:t>
            </w:r>
          </w:p>
        </w:tc>
      </w:tr>
    </w:tbl>
    <w:p w:rsidR="005447F4" w:rsidRDefault="005447F4" w:rsidP="00C84F2A">
      <w:pPr>
        <w:spacing w:after="120"/>
        <w:rPr>
          <w:b/>
          <w:bCs/>
          <w:sz w:val="22"/>
          <w:szCs w:val="22"/>
        </w:rPr>
      </w:pPr>
    </w:p>
    <w:p w:rsidR="003A4F71" w:rsidRDefault="003A4F71" w:rsidP="00C84F2A">
      <w:pPr>
        <w:spacing w:after="120"/>
        <w:rPr>
          <w:sz w:val="22"/>
          <w:szCs w:val="22"/>
        </w:rPr>
      </w:pPr>
      <w:r w:rsidRPr="00C74911">
        <w:rPr>
          <w:b/>
          <w:bCs/>
          <w:sz w:val="22"/>
          <w:szCs w:val="22"/>
        </w:rPr>
        <w:t>Evaluation</w:t>
      </w:r>
      <w:r w:rsidR="00C74911" w:rsidRPr="00C74911">
        <w:rPr>
          <w:b/>
          <w:bCs/>
          <w:sz w:val="22"/>
          <w:szCs w:val="22"/>
        </w:rPr>
        <w:t xml:space="preserve"> Scheme</w:t>
      </w:r>
      <w:r w:rsidR="00C74911" w:rsidRPr="00C74911">
        <w:rPr>
          <w:sz w:val="22"/>
          <w:szCs w:val="22"/>
        </w:rPr>
        <w:t xml:space="preserve">: 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244"/>
        <w:gridCol w:w="1499"/>
        <w:gridCol w:w="1148"/>
        <w:gridCol w:w="1596"/>
        <w:gridCol w:w="2160"/>
      </w:tblGrid>
      <w:tr w:rsidR="005447F4" w:rsidRPr="003F198F" w:rsidTr="00F7530B"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7F4" w:rsidRPr="003F198F" w:rsidRDefault="005447F4" w:rsidP="003F198F">
            <w:pPr>
              <w:spacing w:after="120"/>
              <w:rPr>
                <w:sz w:val="22"/>
                <w:szCs w:val="22"/>
              </w:rPr>
            </w:pPr>
            <w:r w:rsidRPr="003F198F">
              <w:rPr>
                <w:sz w:val="22"/>
                <w:szCs w:val="22"/>
              </w:rPr>
              <w:t>Component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7F4" w:rsidRPr="003F198F" w:rsidRDefault="005447F4" w:rsidP="00847DAC">
            <w:pPr>
              <w:spacing w:after="120"/>
              <w:rPr>
                <w:sz w:val="22"/>
                <w:szCs w:val="22"/>
              </w:rPr>
            </w:pPr>
            <w:r w:rsidRPr="003F198F">
              <w:rPr>
                <w:sz w:val="22"/>
                <w:szCs w:val="22"/>
              </w:rPr>
              <w:t>Weightage(%)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7F4" w:rsidRPr="003F198F" w:rsidRDefault="005447F4" w:rsidP="003F198F">
            <w:pPr>
              <w:spacing w:after="120"/>
              <w:rPr>
                <w:sz w:val="22"/>
                <w:szCs w:val="22"/>
              </w:rPr>
            </w:pPr>
            <w:r w:rsidRPr="003F198F">
              <w:rPr>
                <w:sz w:val="22"/>
                <w:szCs w:val="22"/>
              </w:rPr>
              <w:t>Duration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F4" w:rsidRPr="003F198F" w:rsidRDefault="005447F4" w:rsidP="003F198F">
            <w:pPr>
              <w:spacing w:after="120"/>
              <w:rPr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7F4" w:rsidRPr="003F198F" w:rsidRDefault="005447F4" w:rsidP="003F198F">
            <w:pPr>
              <w:spacing w:after="120"/>
              <w:rPr>
                <w:sz w:val="22"/>
                <w:szCs w:val="22"/>
              </w:rPr>
            </w:pPr>
            <w:r w:rsidRPr="003F198F">
              <w:rPr>
                <w:sz w:val="22"/>
                <w:szCs w:val="22"/>
              </w:rPr>
              <w:t>Date &amp; Time</w:t>
            </w:r>
          </w:p>
        </w:tc>
      </w:tr>
      <w:tr w:rsidR="005447F4" w:rsidRPr="003F198F" w:rsidTr="00F7530B">
        <w:trPr>
          <w:trHeight w:val="377"/>
        </w:trPr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7F4" w:rsidRPr="003F198F" w:rsidRDefault="005447F4" w:rsidP="003F198F">
            <w:pPr>
              <w:spacing w:after="120"/>
              <w:rPr>
                <w:sz w:val="22"/>
                <w:szCs w:val="22"/>
              </w:rPr>
            </w:pPr>
            <w:r w:rsidRPr="003F198F">
              <w:rPr>
                <w:sz w:val="22"/>
                <w:szCs w:val="22"/>
              </w:rPr>
              <w:t>Continuous Evaluation</w:t>
            </w:r>
            <w:r w:rsidRPr="003F198F">
              <w:rPr>
                <w:b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7F4" w:rsidRPr="003F198F" w:rsidRDefault="005447F4" w:rsidP="00847DAC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7F4" w:rsidRPr="003F198F" w:rsidRDefault="005447F4" w:rsidP="003F198F">
            <w:pPr>
              <w:spacing w:after="120"/>
              <w:rPr>
                <w:sz w:val="22"/>
                <w:szCs w:val="22"/>
              </w:rPr>
            </w:pPr>
            <w:r w:rsidRPr="003F198F">
              <w:rPr>
                <w:sz w:val="22"/>
                <w:szCs w:val="22"/>
              </w:rPr>
              <w:t xml:space="preserve">During  Class </w:t>
            </w:r>
            <w:proofErr w:type="spellStart"/>
            <w:r w:rsidRPr="003F198F">
              <w:rPr>
                <w:sz w:val="22"/>
                <w:szCs w:val="22"/>
              </w:rPr>
              <w:t>hr</w:t>
            </w:r>
            <w:r>
              <w:rPr>
                <w:sz w:val="22"/>
                <w:szCs w:val="22"/>
              </w:rPr>
              <w:t>s</w:t>
            </w:r>
            <w:proofErr w:type="spellEnd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7F4" w:rsidRPr="003F198F" w:rsidRDefault="005447F4" w:rsidP="003F198F">
            <w:pPr>
              <w:spacing w:after="120"/>
              <w:rPr>
                <w:sz w:val="22"/>
                <w:szCs w:val="22"/>
              </w:rPr>
            </w:pPr>
            <w:r w:rsidRPr="003F198F">
              <w:rPr>
                <w:sz w:val="22"/>
                <w:szCs w:val="22"/>
              </w:rPr>
              <w:t>Open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7F4" w:rsidRPr="003F198F" w:rsidRDefault="005447F4" w:rsidP="003F198F">
            <w:pPr>
              <w:spacing w:after="120"/>
              <w:rPr>
                <w:sz w:val="22"/>
                <w:szCs w:val="22"/>
              </w:rPr>
            </w:pPr>
            <w:r w:rsidRPr="003F198F">
              <w:rPr>
                <w:sz w:val="22"/>
                <w:szCs w:val="22"/>
              </w:rPr>
              <w:t>Continuous</w:t>
            </w:r>
          </w:p>
        </w:tc>
      </w:tr>
      <w:tr w:rsidR="005447F4" w:rsidRPr="003F198F" w:rsidTr="00F7530B"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7F4" w:rsidRPr="003F198F" w:rsidRDefault="005447F4" w:rsidP="003F198F">
            <w:pPr>
              <w:spacing w:after="120"/>
              <w:rPr>
                <w:sz w:val="22"/>
                <w:szCs w:val="22"/>
              </w:rPr>
            </w:pPr>
            <w:r w:rsidRPr="003F198F">
              <w:rPr>
                <w:sz w:val="22"/>
                <w:szCs w:val="22"/>
              </w:rPr>
              <w:t xml:space="preserve">Mid </w:t>
            </w:r>
            <w:proofErr w:type="spellStart"/>
            <w:r w:rsidRPr="003F198F">
              <w:rPr>
                <w:sz w:val="22"/>
                <w:szCs w:val="22"/>
              </w:rPr>
              <w:t>Sem</w:t>
            </w:r>
            <w:proofErr w:type="spellEnd"/>
            <w:r w:rsidRPr="003F198F">
              <w:rPr>
                <w:sz w:val="22"/>
                <w:szCs w:val="22"/>
              </w:rPr>
              <w:t xml:space="preserve"> Test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7F4" w:rsidRPr="003F198F" w:rsidRDefault="005447F4" w:rsidP="00847DAC">
            <w:pPr>
              <w:spacing w:after="120"/>
              <w:rPr>
                <w:sz w:val="22"/>
                <w:szCs w:val="22"/>
              </w:rPr>
            </w:pPr>
            <w:r w:rsidRPr="003F198F">
              <w:rPr>
                <w:sz w:val="22"/>
                <w:szCs w:val="22"/>
              </w:rPr>
              <w:t>30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7F4" w:rsidRPr="003F198F" w:rsidRDefault="005447F4" w:rsidP="003F198F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 min.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7F4" w:rsidRPr="003F198F" w:rsidRDefault="005447F4" w:rsidP="003F198F">
            <w:pPr>
              <w:spacing w:after="120"/>
              <w:rPr>
                <w:sz w:val="22"/>
                <w:szCs w:val="22"/>
              </w:rPr>
            </w:pPr>
            <w:r w:rsidRPr="003F198F">
              <w:rPr>
                <w:sz w:val="22"/>
                <w:szCs w:val="22"/>
              </w:rPr>
              <w:t>Closed book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7F4" w:rsidRPr="003F198F" w:rsidRDefault="00DA6CFA" w:rsidP="003F198F">
            <w:pPr>
              <w:spacing w:after="120"/>
              <w:rPr>
                <w:sz w:val="22"/>
                <w:szCs w:val="22"/>
              </w:rPr>
            </w:pPr>
            <w:r>
              <w:t>13/03 11.30 - 1.00PM</w:t>
            </w:r>
          </w:p>
        </w:tc>
      </w:tr>
      <w:tr w:rsidR="005447F4" w:rsidRPr="003F198F" w:rsidTr="00F7530B"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7F4" w:rsidRPr="003F198F" w:rsidRDefault="005447F4" w:rsidP="003F198F">
            <w:pPr>
              <w:spacing w:after="120"/>
              <w:rPr>
                <w:sz w:val="22"/>
                <w:szCs w:val="22"/>
              </w:rPr>
            </w:pPr>
            <w:r w:rsidRPr="003F198F">
              <w:rPr>
                <w:sz w:val="22"/>
                <w:szCs w:val="22"/>
              </w:rPr>
              <w:t>Comprehensive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7F4" w:rsidRPr="003F198F" w:rsidRDefault="005447F4" w:rsidP="00847DAC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7F4" w:rsidRPr="003F198F" w:rsidRDefault="00B56348" w:rsidP="003F198F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  <w:r w:rsidR="005447F4">
              <w:rPr>
                <w:sz w:val="22"/>
                <w:szCs w:val="22"/>
              </w:rPr>
              <w:t>0 min.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7F4" w:rsidRPr="003F198F" w:rsidRDefault="005447F4" w:rsidP="003F198F">
            <w:pPr>
              <w:spacing w:after="120"/>
              <w:rPr>
                <w:sz w:val="22"/>
                <w:szCs w:val="22"/>
              </w:rPr>
            </w:pPr>
            <w:r w:rsidRPr="003F198F">
              <w:rPr>
                <w:sz w:val="22"/>
                <w:szCs w:val="22"/>
              </w:rPr>
              <w:t>Closed book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7F4" w:rsidRPr="003F198F" w:rsidRDefault="00DA6CFA" w:rsidP="003F198F">
            <w:pPr>
              <w:spacing w:after="120"/>
              <w:rPr>
                <w:sz w:val="22"/>
                <w:szCs w:val="22"/>
              </w:rPr>
            </w:pPr>
            <w:r>
              <w:t>08/05 AN</w:t>
            </w:r>
          </w:p>
        </w:tc>
      </w:tr>
    </w:tbl>
    <w:p w:rsidR="00C74911" w:rsidRDefault="00C74911" w:rsidP="008F7C37">
      <w:pPr>
        <w:spacing w:before="120" w:line="360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*</w:t>
      </w:r>
      <w:r w:rsidR="008F7C37">
        <w:rPr>
          <w:b/>
          <w:bCs/>
          <w:sz w:val="22"/>
          <w:szCs w:val="22"/>
        </w:rPr>
        <w:t xml:space="preserve">It will be comprised </w:t>
      </w:r>
      <w:r w:rsidR="005447F4">
        <w:rPr>
          <w:b/>
          <w:bCs/>
          <w:sz w:val="22"/>
          <w:szCs w:val="22"/>
        </w:rPr>
        <w:t>of surprise</w:t>
      </w:r>
      <w:r w:rsidR="00F7545C">
        <w:rPr>
          <w:b/>
          <w:bCs/>
          <w:sz w:val="22"/>
          <w:szCs w:val="22"/>
        </w:rPr>
        <w:t xml:space="preserve"> tests</w:t>
      </w:r>
      <w:r w:rsidR="00515F05">
        <w:rPr>
          <w:b/>
          <w:bCs/>
          <w:sz w:val="22"/>
          <w:szCs w:val="22"/>
        </w:rPr>
        <w:t xml:space="preserve"> </w:t>
      </w:r>
      <w:r w:rsidR="00B56348">
        <w:rPr>
          <w:b/>
          <w:bCs/>
          <w:sz w:val="22"/>
          <w:szCs w:val="22"/>
        </w:rPr>
        <w:t>/computer</w:t>
      </w:r>
      <w:r w:rsidR="00515F05">
        <w:rPr>
          <w:b/>
          <w:bCs/>
          <w:sz w:val="22"/>
          <w:szCs w:val="22"/>
        </w:rPr>
        <w:t xml:space="preserve"> assignments</w:t>
      </w:r>
      <w:r w:rsidR="005447F4">
        <w:rPr>
          <w:b/>
          <w:bCs/>
          <w:sz w:val="22"/>
          <w:szCs w:val="22"/>
        </w:rPr>
        <w:t>/presentation</w:t>
      </w:r>
      <w:r w:rsidR="00CB539A">
        <w:rPr>
          <w:b/>
          <w:bCs/>
          <w:sz w:val="22"/>
          <w:szCs w:val="22"/>
        </w:rPr>
        <w:t>.</w:t>
      </w:r>
      <w:r w:rsidR="003A4004">
        <w:rPr>
          <w:b/>
          <w:bCs/>
          <w:sz w:val="22"/>
          <w:szCs w:val="22"/>
        </w:rPr>
        <w:t xml:space="preserve">  </w:t>
      </w:r>
    </w:p>
    <w:p w:rsidR="00C74911" w:rsidRPr="00C84F2A" w:rsidRDefault="003A4F71" w:rsidP="008F7C37">
      <w:pPr>
        <w:spacing w:line="360" w:lineRule="auto"/>
        <w:jc w:val="both"/>
        <w:rPr>
          <w:sz w:val="22"/>
          <w:szCs w:val="22"/>
        </w:rPr>
      </w:pPr>
      <w:r w:rsidRPr="003A4004">
        <w:rPr>
          <w:b/>
          <w:bCs/>
          <w:sz w:val="22"/>
          <w:szCs w:val="22"/>
        </w:rPr>
        <w:t>Chamber Consultation Hour</w:t>
      </w:r>
      <w:r w:rsidRPr="003A4004">
        <w:rPr>
          <w:b/>
          <w:sz w:val="22"/>
          <w:szCs w:val="22"/>
        </w:rPr>
        <w:t>:</w:t>
      </w:r>
      <w:r w:rsidRPr="00C84F2A">
        <w:rPr>
          <w:sz w:val="22"/>
          <w:szCs w:val="22"/>
        </w:rPr>
        <w:t xml:space="preserve">  </w:t>
      </w:r>
      <w:r w:rsidR="001B3719">
        <w:rPr>
          <w:sz w:val="22"/>
          <w:szCs w:val="22"/>
        </w:rPr>
        <w:t xml:space="preserve">Will be announced later in the class </w:t>
      </w:r>
      <w:r w:rsidR="00B97254">
        <w:rPr>
          <w:sz w:val="22"/>
          <w:szCs w:val="22"/>
        </w:rPr>
        <w:t>and also will be displayed in the notice</w:t>
      </w:r>
      <w:r w:rsidR="001B3719">
        <w:rPr>
          <w:sz w:val="22"/>
          <w:szCs w:val="22"/>
        </w:rPr>
        <w:t xml:space="preserve"> board.</w:t>
      </w:r>
    </w:p>
    <w:p w:rsidR="005447F4" w:rsidRPr="00B56348" w:rsidRDefault="003A4F71" w:rsidP="00B56348">
      <w:pPr>
        <w:spacing w:line="360" w:lineRule="auto"/>
        <w:rPr>
          <w:bCs/>
          <w:sz w:val="22"/>
          <w:szCs w:val="22"/>
        </w:rPr>
      </w:pPr>
      <w:r w:rsidRPr="00C74911">
        <w:rPr>
          <w:b/>
          <w:bCs/>
          <w:sz w:val="22"/>
          <w:szCs w:val="22"/>
        </w:rPr>
        <w:t>Notices</w:t>
      </w:r>
      <w:r w:rsidRPr="00C74911">
        <w:rPr>
          <w:sz w:val="22"/>
          <w:szCs w:val="22"/>
        </w:rPr>
        <w:t xml:space="preserve"> concerning the course will be displayed </w:t>
      </w:r>
      <w:r w:rsidR="00C9182A">
        <w:rPr>
          <w:bCs/>
          <w:sz w:val="22"/>
          <w:szCs w:val="22"/>
        </w:rPr>
        <w:t>in CMS.</w:t>
      </w:r>
    </w:p>
    <w:p w:rsidR="005447F4" w:rsidRPr="00B56348" w:rsidRDefault="005447F4" w:rsidP="008F7C37">
      <w:pPr>
        <w:jc w:val="both"/>
        <w:rPr>
          <w:sz w:val="22"/>
          <w:szCs w:val="22"/>
        </w:rPr>
      </w:pPr>
      <w:r w:rsidRPr="005447F4">
        <w:rPr>
          <w:b/>
          <w:sz w:val="22"/>
          <w:szCs w:val="22"/>
        </w:rPr>
        <w:t xml:space="preserve">Make-up-policy: </w:t>
      </w:r>
      <w:r w:rsidRPr="005447F4">
        <w:rPr>
          <w:sz w:val="22"/>
          <w:szCs w:val="22"/>
        </w:rPr>
        <w:t>Make up would be considered only for very genuine reasons.</w:t>
      </w:r>
    </w:p>
    <w:p w:rsidR="00231950" w:rsidRPr="006C5134" w:rsidRDefault="00231950" w:rsidP="00231950">
      <w:pPr>
        <w:pStyle w:val="NoSpacing"/>
        <w:jc w:val="both"/>
        <w:rPr>
          <w:b/>
          <w:color w:val="000000"/>
          <w:szCs w:val="20"/>
        </w:rPr>
      </w:pPr>
      <w:r w:rsidRPr="006C5134">
        <w:rPr>
          <w:b/>
          <w:color w:val="000000"/>
          <w:szCs w:val="20"/>
        </w:rPr>
        <w:t>Academic Honesty and Integrity Policy:</w:t>
      </w:r>
    </w:p>
    <w:p w:rsidR="00231950" w:rsidRPr="006C5134" w:rsidRDefault="00231950" w:rsidP="00231950">
      <w:pPr>
        <w:pStyle w:val="NoSpacing"/>
        <w:ind w:left="426"/>
        <w:jc w:val="both"/>
        <w:rPr>
          <w:color w:val="000000"/>
          <w:szCs w:val="20"/>
        </w:rPr>
      </w:pPr>
      <w:r w:rsidRPr="006C5134">
        <w:rPr>
          <w:color w:val="000000"/>
          <w:szCs w:val="20"/>
        </w:rPr>
        <w:t>Academic honesty and integrity are to be maintained by all the students throughout the semester and no type of academic dishonesty is acceptable.</w:t>
      </w:r>
    </w:p>
    <w:p w:rsidR="003A4F71" w:rsidRPr="00C74911" w:rsidRDefault="003A4F71" w:rsidP="003A4F71">
      <w:pPr>
        <w:jc w:val="right"/>
        <w:rPr>
          <w:sz w:val="22"/>
          <w:szCs w:val="22"/>
        </w:rPr>
      </w:pPr>
      <w:bookmarkStart w:id="0" w:name="_GoBack"/>
      <w:bookmarkEnd w:id="0"/>
    </w:p>
    <w:p w:rsidR="00C74911" w:rsidRDefault="00277C3A" w:rsidP="00C74911">
      <w:pPr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C74911">
        <w:rPr>
          <w:sz w:val="22"/>
          <w:szCs w:val="22"/>
        </w:rPr>
        <w:t>Instructor in Charge</w:t>
      </w:r>
    </w:p>
    <w:p w:rsidR="00277C3A" w:rsidRDefault="00277C3A" w:rsidP="00277C3A">
      <w:pPr>
        <w:rPr>
          <w:sz w:val="22"/>
          <w:szCs w:val="22"/>
        </w:rPr>
      </w:pPr>
      <w:r>
        <w:rPr>
          <w:b/>
        </w:rPr>
        <w:t xml:space="preserve">                                                                                                                                   </w:t>
      </w:r>
      <w:r w:rsidRPr="00C74911">
        <w:rPr>
          <w:b/>
        </w:rPr>
        <w:t xml:space="preserve">K. </w:t>
      </w:r>
      <w:proofErr w:type="spellStart"/>
      <w:r w:rsidRPr="00C74911">
        <w:rPr>
          <w:b/>
        </w:rPr>
        <w:t>Sumithra</w:t>
      </w:r>
      <w:proofErr w:type="spellEnd"/>
    </w:p>
    <w:p w:rsidR="00194098" w:rsidRPr="00277C3A" w:rsidRDefault="00C044F5" w:rsidP="00277C3A">
      <w:pPr>
        <w:tabs>
          <w:tab w:val="left" w:pos="1005"/>
        </w:tabs>
        <w:rPr>
          <w:sz w:val="22"/>
          <w:szCs w:val="22"/>
        </w:rPr>
      </w:pPr>
      <w:r>
        <w:rPr>
          <w:noProof/>
          <w:sz w:val="22"/>
          <w:szCs w:val="22"/>
          <w:lang w:val="en-IN" w:eastAsia="en-IN"/>
        </w:rPr>
        <w:drawing>
          <wp:inline distT="0" distB="0" distL="0" distR="0">
            <wp:extent cx="1247775" cy="36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94098" w:rsidRPr="00277C3A" w:rsidSect="001E6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ED6376"/>
    <w:multiLevelType w:val="hybridMultilevel"/>
    <w:tmpl w:val="5B1EE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94FEE"/>
    <w:multiLevelType w:val="hybridMultilevel"/>
    <w:tmpl w:val="2CEA8AFA"/>
    <w:lvl w:ilvl="0" w:tplc="08CAA2B2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F71"/>
    <w:rsid w:val="00023DF6"/>
    <w:rsid w:val="000370DA"/>
    <w:rsid w:val="00071779"/>
    <w:rsid w:val="00076F85"/>
    <w:rsid w:val="000D3167"/>
    <w:rsid w:val="000E1656"/>
    <w:rsid w:val="000E33CA"/>
    <w:rsid w:val="001017E5"/>
    <w:rsid w:val="00140D15"/>
    <w:rsid w:val="00151C23"/>
    <w:rsid w:val="00172A77"/>
    <w:rsid w:val="00181672"/>
    <w:rsid w:val="00194098"/>
    <w:rsid w:val="001B3719"/>
    <w:rsid w:val="001C7648"/>
    <w:rsid w:val="001E0F31"/>
    <w:rsid w:val="001E6739"/>
    <w:rsid w:val="001F1A6D"/>
    <w:rsid w:val="001F512A"/>
    <w:rsid w:val="001F6A9E"/>
    <w:rsid w:val="002020F6"/>
    <w:rsid w:val="0020696F"/>
    <w:rsid w:val="00222CE2"/>
    <w:rsid w:val="00231950"/>
    <w:rsid w:val="0025516F"/>
    <w:rsid w:val="002661DC"/>
    <w:rsid w:val="00277C3A"/>
    <w:rsid w:val="002811EC"/>
    <w:rsid w:val="00282FD5"/>
    <w:rsid w:val="002B2FDE"/>
    <w:rsid w:val="002C17D2"/>
    <w:rsid w:val="002C1E1F"/>
    <w:rsid w:val="002F1958"/>
    <w:rsid w:val="002F6021"/>
    <w:rsid w:val="00336488"/>
    <w:rsid w:val="00344BB1"/>
    <w:rsid w:val="00396BDD"/>
    <w:rsid w:val="003A2437"/>
    <w:rsid w:val="003A4004"/>
    <w:rsid w:val="003A4F71"/>
    <w:rsid w:val="003B1268"/>
    <w:rsid w:val="003C38F7"/>
    <w:rsid w:val="003C53BF"/>
    <w:rsid w:val="003D7D46"/>
    <w:rsid w:val="003E086E"/>
    <w:rsid w:val="003E1A7E"/>
    <w:rsid w:val="003F198F"/>
    <w:rsid w:val="00455B6D"/>
    <w:rsid w:val="00455DBF"/>
    <w:rsid w:val="00475955"/>
    <w:rsid w:val="004C1320"/>
    <w:rsid w:val="004C6E4B"/>
    <w:rsid w:val="00515F05"/>
    <w:rsid w:val="005447F4"/>
    <w:rsid w:val="005462EC"/>
    <w:rsid w:val="005626A8"/>
    <w:rsid w:val="0058200F"/>
    <w:rsid w:val="00593C28"/>
    <w:rsid w:val="005979C8"/>
    <w:rsid w:val="005B3D80"/>
    <w:rsid w:val="006012AF"/>
    <w:rsid w:val="006228E1"/>
    <w:rsid w:val="00651730"/>
    <w:rsid w:val="006526F2"/>
    <w:rsid w:val="00663992"/>
    <w:rsid w:val="00665F04"/>
    <w:rsid w:val="006664B5"/>
    <w:rsid w:val="00675D12"/>
    <w:rsid w:val="006901DD"/>
    <w:rsid w:val="006A179C"/>
    <w:rsid w:val="006D0628"/>
    <w:rsid w:val="006D7E5B"/>
    <w:rsid w:val="006E2C83"/>
    <w:rsid w:val="006E3F5E"/>
    <w:rsid w:val="006F492D"/>
    <w:rsid w:val="00706CCA"/>
    <w:rsid w:val="00717BC1"/>
    <w:rsid w:val="007315FB"/>
    <w:rsid w:val="00732631"/>
    <w:rsid w:val="007424A4"/>
    <w:rsid w:val="007A5BBC"/>
    <w:rsid w:val="007B6B40"/>
    <w:rsid w:val="007C40C6"/>
    <w:rsid w:val="007D44E3"/>
    <w:rsid w:val="007E01DA"/>
    <w:rsid w:val="00802612"/>
    <w:rsid w:val="008158EF"/>
    <w:rsid w:val="00827614"/>
    <w:rsid w:val="008315D6"/>
    <w:rsid w:val="00847DAC"/>
    <w:rsid w:val="008661C4"/>
    <w:rsid w:val="00885AB8"/>
    <w:rsid w:val="00897B71"/>
    <w:rsid w:val="008B3FB0"/>
    <w:rsid w:val="008F7C37"/>
    <w:rsid w:val="00900155"/>
    <w:rsid w:val="00900AC4"/>
    <w:rsid w:val="00911C53"/>
    <w:rsid w:val="00933D64"/>
    <w:rsid w:val="009F25B0"/>
    <w:rsid w:val="00A045DC"/>
    <w:rsid w:val="00A6599D"/>
    <w:rsid w:val="00A669A9"/>
    <w:rsid w:val="00AD3250"/>
    <w:rsid w:val="00AD5B87"/>
    <w:rsid w:val="00AF0BD7"/>
    <w:rsid w:val="00AF6BC7"/>
    <w:rsid w:val="00B10A5F"/>
    <w:rsid w:val="00B56348"/>
    <w:rsid w:val="00B70421"/>
    <w:rsid w:val="00B97254"/>
    <w:rsid w:val="00BA0F6C"/>
    <w:rsid w:val="00BC72AD"/>
    <w:rsid w:val="00C044F5"/>
    <w:rsid w:val="00C1049B"/>
    <w:rsid w:val="00C11D55"/>
    <w:rsid w:val="00C2103D"/>
    <w:rsid w:val="00C456F4"/>
    <w:rsid w:val="00C74911"/>
    <w:rsid w:val="00C81F97"/>
    <w:rsid w:val="00C828B3"/>
    <w:rsid w:val="00C84F2A"/>
    <w:rsid w:val="00C9182A"/>
    <w:rsid w:val="00CB1612"/>
    <w:rsid w:val="00CB539A"/>
    <w:rsid w:val="00CC1227"/>
    <w:rsid w:val="00CC6995"/>
    <w:rsid w:val="00CE4A4C"/>
    <w:rsid w:val="00CF45DB"/>
    <w:rsid w:val="00D11532"/>
    <w:rsid w:val="00D2331A"/>
    <w:rsid w:val="00D36E02"/>
    <w:rsid w:val="00D45CAE"/>
    <w:rsid w:val="00D500CE"/>
    <w:rsid w:val="00D72F03"/>
    <w:rsid w:val="00D94B21"/>
    <w:rsid w:val="00DA6CFA"/>
    <w:rsid w:val="00DC4361"/>
    <w:rsid w:val="00DF378E"/>
    <w:rsid w:val="00E13F6B"/>
    <w:rsid w:val="00E20520"/>
    <w:rsid w:val="00E529EE"/>
    <w:rsid w:val="00E80855"/>
    <w:rsid w:val="00EC732B"/>
    <w:rsid w:val="00ED0452"/>
    <w:rsid w:val="00ED38E7"/>
    <w:rsid w:val="00EE2CDB"/>
    <w:rsid w:val="00EE2E21"/>
    <w:rsid w:val="00F05E88"/>
    <w:rsid w:val="00F31E92"/>
    <w:rsid w:val="00F366FE"/>
    <w:rsid w:val="00F40F5F"/>
    <w:rsid w:val="00F61EFB"/>
    <w:rsid w:val="00F7530B"/>
    <w:rsid w:val="00F7545C"/>
    <w:rsid w:val="00FB74B6"/>
    <w:rsid w:val="00FF0C41"/>
    <w:rsid w:val="00FF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FA28BB"/>
  <w15:chartTrackingRefBased/>
  <w15:docId w15:val="{C2ACF1EB-3101-4EB6-9DB1-75B0C399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F7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A4F7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3A4F71"/>
    <w:pPr>
      <w:jc w:val="both"/>
    </w:pPr>
  </w:style>
  <w:style w:type="paragraph" w:styleId="BodyTextIndent">
    <w:name w:val="Body Text Indent"/>
    <w:basedOn w:val="Normal"/>
    <w:link w:val="BodyTextIndentChar"/>
    <w:rsid w:val="00C9182A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C9182A"/>
    <w:rPr>
      <w:sz w:val="24"/>
      <w:szCs w:val="24"/>
    </w:rPr>
  </w:style>
  <w:style w:type="paragraph" w:styleId="NoSpacing">
    <w:name w:val="No Spacing"/>
    <w:uiPriority w:val="1"/>
    <w:qFormat/>
    <w:rsid w:val="00231950"/>
    <w:rPr>
      <w:rFonts w:eastAsia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1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&amp; SCIENCE, PILANI (RAJ</vt:lpstr>
    </vt:vector>
  </TitlesOfParts>
  <Company>bits</Company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&amp; SCIENCE, PILANI (RAJ</dc:title>
  <dc:subject/>
  <dc:creator>Sumithra</dc:creator>
  <cp:keywords/>
  <cp:lastModifiedBy>Windows User</cp:lastModifiedBy>
  <cp:revision>4</cp:revision>
  <cp:lastPrinted>2013-01-09T04:09:00Z</cp:lastPrinted>
  <dcterms:created xsi:type="dcterms:W3CDTF">2023-01-16T07:46:00Z</dcterms:created>
  <dcterms:modified xsi:type="dcterms:W3CDTF">2023-01-17T10:11:00Z</dcterms:modified>
</cp:coreProperties>
</file>