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22" w:rsidRPr="00815122" w:rsidRDefault="00880EA9" w:rsidP="00815122">
      <w:pPr>
        <w:suppressAutoHyphens/>
        <w:spacing w:after="0" w:line="240" w:lineRule="auto"/>
        <w:jc w:val="center"/>
        <w:rPr>
          <w:b/>
          <w:spacing w:val="-2"/>
        </w:rPr>
      </w:pPr>
      <w:r w:rsidRPr="00815122">
        <w:rPr>
          <w:b/>
          <w:noProof/>
          <w:spacing w:val="-2"/>
          <w:lang w:val="en-IN" w:eastAsia="en-IN"/>
        </w:rPr>
        <w:drawing>
          <wp:inline distT="0" distB="0" distL="0" distR="0">
            <wp:extent cx="4667250" cy="962025"/>
            <wp:effectExtent l="0" t="0" r="0" b="0"/>
            <wp:docPr id="2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122" w:rsidRPr="00815122">
        <w:rPr>
          <w:b/>
          <w:spacing w:val="-2"/>
        </w:rPr>
        <w:fldChar w:fldCharType="begin"/>
      </w:r>
      <w:r w:rsidR="00815122" w:rsidRPr="00815122">
        <w:rPr>
          <w:b/>
          <w:spacing w:val="-2"/>
        </w:rPr>
        <w:instrText xml:space="preserve">PRIVATE </w:instrText>
      </w:r>
      <w:r w:rsidR="00815122" w:rsidRPr="00815122">
        <w:rPr>
          <w:b/>
          <w:spacing w:val="-2"/>
        </w:rPr>
        <w:fldChar w:fldCharType="end"/>
      </w:r>
    </w:p>
    <w:p w:rsidR="00815122" w:rsidRPr="00815122" w:rsidRDefault="00086543" w:rsidP="00815122">
      <w:pPr>
        <w:suppressAutoHyphens/>
        <w:spacing w:after="0" w:line="240" w:lineRule="auto"/>
        <w:jc w:val="center"/>
        <w:rPr>
          <w:b/>
          <w:spacing w:val="-2"/>
        </w:rPr>
      </w:pPr>
      <w:r>
        <w:rPr>
          <w:b/>
          <w:spacing w:val="-2"/>
        </w:rPr>
        <w:t>SECOND</w:t>
      </w:r>
      <w:r w:rsidR="00815122" w:rsidRPr="00815122">
        <w:rPr>
          <w:b/>
          <w:spacing w:val="-2"/>
        </w:rPr>
        <w:t xml:space="preserve"> SEMESTER 202</w:t>
      </w:r>
      <w:r w:rsidR="008F2D2E">
        <w:rPr>
          <w:b/>
          <w:spacing w:val="-2"/>
        </w:rPr>
        <w:t>2-2023</w:t>
      </w:r>
    </w:p>
    <w:p w:rsidR="00815122" w:rsidRPr="00815122" w:rsidRDefault="00815122" w:rsidP="00815122">
      <w:pPr>
        <w:suppressAutoHyphens/>
        <w:spacing w:after="0" w:line="240" w:lineRule="auto"/>
        <w:jc w:val="center"/>
        <w:rPr>
          <w:b/>
          <w:spacing w:val="-2"/>
          <w:u w:val="single"/>
        </w:rPr>
      </w:pPr>
      <w:r w:rsidRPr="00815122">
        <w:rPr>
          <w:b/>
          <w:spacing w:val="-2"/>
          <w:u w:val="single"/>
        </w:rPr>
        <w:t>Course Handout Part II</w:t>
      </w:r>
    </w:p>
    <w:p w:rsidR="000D0D8C" w:rsidRPr="001D37E5" w:rsidRDefault="000D0D8C" w:rsidP="001D37E5">
      <w:pPr>
        <w:suppressAutoHyphens/>
        <w:spacing w:after="0" w:line="240" w:lineRule="auto"/>
        <w:jc w:val="right"/>
        <w:rPr>
          <w:b/>
          <w:bCs/>
          <w:spacing w:val="-2"/>
          <w:szCs w:val="20"/>
        </w:rPr>
      </w:pPr>
      <w:r>
        <w:rPr>
          <w:spacing w:val="-2"/>
        </w:rPr>
        <w:t xml:space="preserve">                                           </w:t>
      </w:r>
      <w:r>
        <w:rPr>
          <w:b/>
          <w:bCs/>
          <w:spacing w:val="-2"/>
        </w:rPr>
        <w:t xml:space="preserve">Date: </w:t>
      </w:r>
      <w:r w:rsidR="00A95EB4">
        <w:rPr>
          <w:b/>
          <w:bCs/>
          <w:spacing w:val="-2"/>
        </w:rPr>
        <w:t>16</w:t>
      </w:r>
      <w:r>
        <w:rPr>
          <w:b/>
          <w:bCs/>
          <w:spacing w:val="-2"/>
        </w:rPr>
        <w:t>/</w:t>
      </w:r>
      <w:r w:rsidR="00C91493">
        <w:rPr>
          <w:b/>
          <w:bCs/>
          <w:spacing w:val="-2"/>
        </w:rPr>
        <w:t>01</w:t>
      </w:r>
      <w:r>
        <w:rPr>
          <w:b/>
          <w:bCs/>
          <w:spacing w:val="-2"/>
        </w:rPr>
        <w:t>/20</w:t>
      </w:r>
      <w:r w:rsidR="00C91493">
        <w:rPr>
          <w:b/>
          <w:bCs/>
          <w:spacing w:val="-2"/>
        </w:rPr>
        <w:t>23</w:t>
      </w:r>
    </w:p>
    <w:p w:rsidR="000D0D8C" w:rsidRPr="000D0D8C" w:rsidRDefault="000D0D8C" w:rsidP="000D0D8C">
      <w:pPr>
        <w:suppressAutoHyphens/>
        <w:ind w:right="-15"/>
        <w:jc w:val="both"/>
        <w:rPr>
          <w:rFonts w:ascii="Times New Roman" w:hAnsi="Times New Roman"/>
          <w:spacing w:val="-2"/>
          <w:sz w:val="24"/>
          <w:szCs w:val="24"/>
        </w:rPr>
      </w:pPr>
      <w:r w:rsidRPr="000D0D8C">
        <w:rPr>
          <w:rFonts w:ascii="Times New Roman" w:hAnsi="Times New Roman"/>
          <w:spacing w:val="-2"/>
          <w:sz w:val="24"/>
          <w:szCs w:val="24"/>
        </w:rPr>
        <w:t>In addition to part</w:t>
      </w:r>
      <w:r w:rsidRPr="000D0D8C">
        <w:rPr>
          <w:rFonts w:ascii="Times New Roman" w:hAnsi="Times New Roman"/>
          <w:spacing w:val="-2"/>
          <w:sz w:val="24"/>
          <w:szCs w:val="24"/>
        </w:rPr>
        <w:noBreakHyphen/>
        <w:t>I (General Handout for all courses appended to the time table) this portion gives further specific details regarding the course.</w:t>
      </w:r>
    </w:p>
    <w:p w:rsidR="000D0D8C" w:rsidRPr="000D0D8C" w:rsidRDefault="000D0D8C" w:rsidP="000D0D8C">
      <w:pPr>
        <w:pStyle w:val="BodyTextIndent"/>
        <w:ind w:right="-15" w:firstLine="0"/>
        <w:rPr>
          <w:b/>
          <w:bCs/>
          <w:szCs w:val="24"/>
        </w:rPr>
      </w:pPr>
      <w:r w:rsidRPr="000D0D8C">
        <w:rPr>
          <w:szCs w:val="24"/>
        </w:rPr>
        <w:t>Course No.</w:t>
      </w:r>
      <w:r w:rsidRPr="000D0D8C">
        <w:rPr>
          <w:szCs w:val="24"/>
        </w:rPr>
        <w:tab/>
      </w:r>
      <w:r w:rsidRPr="000D0D8C">
        <w:rPr>
          <w:szCs w:val="24"/>
        </w:rPr>
        <w:tab/>
        <w:t xml:space="preserve">:  </w:t>
      </w:r>
      <w:r w:rsidRPr="000D0D8C">
        <w:rPr>
          <w:b/>
          <w:bCs/>
          <w:szCs w:val="24"/>
        </w:rPr>
        <w:t>CHEM F</w:t>
      </w:r>
      <w:r w:rsidR="007E7C31">
        <w:rPr>
          <w:b/>
          <w:bCs/>
          <w:szCs w:val="24"/>
        </w:rPr>
        <w:t>336</w:t>
      </w:r>
    </w:p>
    <w:p w:rsidR="000D0D8C" w:rsidRPr="000D0D8C" w:rsidRDefault="000D0D8C" w:rsidP="000D0D8C">
      <w:pPr>
        <w:pStyle w:val="BodyTextIndent"/>
        <w:ind w:right="-15" w:firstLine="0"/>
        <w:rPr>
          <w:b/>
          <w:bCs/>
          <w:szCs w:val="24"/>
        </w:rPr>
      </w:pPr>
      <w:r w:rsidRPr="000D0D8C">
        <w:rPr>
          <w:szCs w:val="24"/>
        </w:rPr>
        <w:t>Course Title</w:t>
      </w:r>
      <w:r w:rsidRPr="000D0D8C">
        <w:rPr>
          <w:szCs w:val="24"/>
        </w:rPr>
        <w:tab/>
      </w:r>
      <w:r w:rsidRPr="000D0D8C">
        <w:rPr>
          <w:szCs w:val="24"/>
        </w:rPr>
        <w:tab/>
        <w:t xml:space="preserve">:  </w:t>
      </w:r>
      <w:proofErr w:type="spellStart"/>
      <w:r w:rsidR="007E7C31">
        <w:rPr>
          <w:b/>
          <w:szCs w:val="24"/>
        </w:rPr>
        <w:t>Nanochemistry</w:t>
      </w:r>
      <w:proofErr w:type="spellEnd"/>
    </w:p>
    <w:p w:rsidR="000D0D8C" w:rsidRDefault="000D0D8C" w:rsidP="000D0D8C">
      <w:pPr>
        <w:pStyle w:val="BodyTextIndent"/>
        <w:ind w:right="-15" w:firstLine="0"/>
        <w:rPr>
          <w:b/>
          <w:szCs w:val="24"/>
        </w:rPr>
      </w:pPr>
      <w:r w:rsidRPr="000D0D8C">
        <w:rPr>
          <w:szCs w:val="24"/>
        </w:rPr>
        <w:t>Instructor-in-charge</w:t>
      </w:r>
      <w:r w:rsidRPr="000D0D8C">
        <w:rPr>
          <w:szCs w:val="24"/>
        </w:rPr>
        <w:tab/>
        <w:t xml:space="preserve">:  </w:t>
      </w:r>
      <w:proofErr w:type="spellStart"/>
      <w:r w:rsidRPr="000D0D8C">
        <w:rPr>
          <w:b/>
          <w:szCs w:val="24"/>
        </w:rPr>
        <w:t>Balaji</w:t>
      </w:r>
      <w:proofErr w:type="spellEnd"/>
      <w:r w:rsidRPr="000D0D8C">
        <w:rPr>
          <w:b/>
          <w:szCs w:val="24"/>
        </w:rPr>
        <w:t xml:space="preserve"> </w:t>
      </w:r>
      <w:proofErr w:type="spellStart"/>
      <w:r w:rsidRPr="000D0D8C">
        <w:rPr>
          <w:b/>
          <w:szCs w:val="24"/>
        </w:rPr>
        <w:t>Gopalan</w:t>
      </w:r>
      <w:proofErr w:type="spellEnd"/>
    </w:p>
    <w:p w:rsidR="000305E2" w:rsidRPr="000305E2" w:rsidRDefault="000305E2" w:rsidP="000D0D8C">
      <w:pPr>
        <w:pStyle w:val="BodyTextIndent"/>
        <w:ind w:right="-15" w:firstLine="0"/>
        <w:rPr>
          <w:szCs w:val="24"/>
        </w:rPr>
      </w:pPr>
      <w:r w:rsidRPr="000305E2">
        <w:rPr>
          <w:szCs w:val="24"/>
        </w:rPr>
        <w:t>Instructor</w:t>
      </w:r>
      <w:r>
        <w:rPr>
          <w:szCs w:val="24"/>
        </w:rPr>
        <w:tab/>
      </w:r>
      <w:r>
        <w:rPr>
          <w:szCs w:val="24"/>
        </w:rPr>
        <w:tab/>
      </w:r>
      <w:r w:rsidRPr="000305E2">
        <w:rPr>
          <w:szCs w:val="24"/>
        </w:rPr>
        <w:t>:</w:t>
      </w:r>
      <w:r>
        <w:rPr>
          <w:szCs w:val="24"/>
        </w:rPr>
        <w:t xml:space="preserve">  </w:t>
      </w:r>
      <w:r w:rsidR="009B0836">
        <w:rPr>
          <w:szCs w:val="24"/>
        </w:rPr>
        <w:t>-</w:t>
      </w:r>
    </w:p>
    <w:p w:rsidR="000D0D8C" w:rsidRPr="001D37E5" w:rsidRDefault="000D0D8C" w:rsidP="001D37E5">
      <w:pPr>
        <w:pStyle w:val="BodyTextIndent"/>
        <w:ind w:right="-105" w:firstLine="0"/>
        <w:rPr>
          <w:b/>
          <w:bCs/>
          <w:szCs w:val="24"/>
        </w:rPr>
      </w:pPr>
      <w:r w:rsidRPr="000D0D8C">
        <w:rPr>
          <w:szCs w:val="24"/>
        </w:rPr>
        <w:tab/>
        <w:t xml:space="preserve">   </w:t>
      </w:r>
    </w:p>
    <w:p w:rsidR="00BB427C" w:rsidRPr="000D0D8C" w:rsidRDefault="00BB427C" w:rsidP="000D0D8C">
      <w:pPr>
        <w:pStyle w:val="BodyTextIndent"/>
        <w:ind w:firstLine="0"/>
        <w:rPr>
          <w:bCs/>
          <w:szCs w:val="24"/>
        </w:rPr>
      </w:pPr>
      <w:r w:rsidRPr="000D0D8C">
        <w:rPr>
          <w:b/>
          <w:i/>
          <w:szCs w:val="24"/>
        </w:rPr>
        <w:t>Course Description</w:t>
      </w:r>
      <w:r w:rsidRPr="000D0D8C">
        <w:rPr>
          <w:bCs/>
          <w:i/>
          <w:szCs w:val="24"/>
        </w:rPr>
        <w:t>:</w:t>
      </w:r>
      <w:r w:rsidRPr="000D0D8C">
        <w:rPr>
          <w:bCs/>
          <w:szCs w:val="24"/>
        </w:rPr>
        <w:t xml:space="preserve">   Introduction, importance of nanoscience, chemistry behind </w:t>
      </w:r>
      <w:proofErr w:type="spellStart"/>
      <w:r w:rsidRPr="000D0D8C">
        <w:rPr>
          <w:bCs/>
          <w:szCs w:val="24"/>
        </w:rPr>
        <w:t>n</w:t>
      </w:r>
      <w:r w:rsidR="00A50914" w:rsidRPr="000D0D8C">
        <w:rPr>
          <w:bCs/>
          <w:szCs w:val="24"/>
        </w:rPr>
        <w:t>ano</w:t>
      </w:r>
      <w:proofErr w:type="spellEnd"/>
      <w:r w:rsidR="00A50914" w:rsidRPr="000D0D8C">
        <w:rPr>
          <w:bCs/>
          <w:szCs w:val="24"/>
        </w:rPr>
        <w:t>; Instruments to be used for</w:t>
      </w:r>
      <w:r w:rsidR="000D0D8C" w:rsidRPr="000D0D8C">
        <w:rPr>
          <w:bCs/>
          <w:szCs w:val="24"/>
        </w:rPr>
        <w:t xml:space="preserve"> </w:t>
      </w:r>
      <w:r w:rsidRPr="000D0D8C">
        <w:rPr>
          <w:bCs/>
          <w:szCs w:val="24"/>
        </w:rPr>
        <w:t xml:space="preserve">characterizing nanomaterials; Diversity in </w:t>
      </w:r>
      <w:proofErr w:type="spellStart"/>
      <w:r w:rsidRPr="000D0D8C">
        <w:rPr>
          <w:bCs/>
          <w:szCs w:val="24"/>
        </w:rPr>
        <w:t>nanosystems</w:t>
      </w:r>
      <w:proofErr w:type="spellEnd"/>
      <w:r w:rsidRPr="000D0D8C">
        <w:rPr>
          <w:bCs/>
          <w:szCs w:val="24"/>
        </w:rPr>
        <w:t>: chemical aspects of meta</w:t>
      </w:r>
      <w:r w:rsidR="00E777FC" w:rsidRPr="000D0D8C">
        <w:rPr>
          <w:bCs/>
          <w:szCs w:val="24"/>
        </w:rPr>
        <w:t>llic,</w:t>
      </w:r>
      <w:r w:rsidRPr="000D0D8C">
        <w:rPr>
          <w:bCs/>
          <w:szCs w:val="24"/>
        </w:rPr>
        <w:t xml:space="preserve"> semiconducting nanomaterials,</w:t>
      </w:r>
      <w:r w:rsidR="00E777FC" w:rsidRPr="000D0D8C">
        <w:rPr>
          <w:bCs/>
          <w:szCs w:val="24"/>
        </w:rPr>
        <w:t xml:space="preserve"> nanocomposites,</w:t>
      </w:r>
      <w:r w:rsidRPr="000D0D8C">
        <w:rPr>
          <w:bCs/>
          <w:szCs w:val="24"/>
        </w:rPr>
        <w:t xml:space="preserve"> carbon nanotubes and </w:t>
      </w:r>
      <w:proofErr w:type="spellStart"/>
      <w:r w:rsidRPr="000D0D8C">
        <w:rPr>
          <w:bCs/>
          <w:szCs w:val="24"/>
        </w:rPr>
        <w:t>fullerines</w:t>
      </w:r>
      <w:proofErr w:type="spellEnd"/>
      <w:r w:rsidRPr="000D0D8C">
        <w:rPr>
          <w:bCs/>
          <w:szCs w:val="24"/>
        </w:rPr>
        <w:t>, self-assembled monolayers, monolayer protected metal</w:t>
      </w:r>
      <w:r w:rsidR="000D0D8C" w:rsidRPr="000D0D8C">
        <w:rPr>
          <w:bCs/>
          <w:szCs w:val="24"/>
        </w:rPr>
        <w:t xml:space="preserve"> </w:t>
      </w:r>
      <w:r w:rsidRPr="000D0D8C">
        <w:rPr>
          <w:bCs/>
          <w:szCs w:val="24"/>
        </w:rPr>
        <w:t xml:space="preserve">nanomaterials, core-shell nanomaterials; Applications of </w:t>
      </w:r>
      <w:proofErr w:type="spellStart"/>
      <w:r w:rsidRPr="000D0D8C">
        <w:rPr>
          <w:bCs/>
          <w:szCs w:val="24"/>
        </w:rPr>
        <w:t>nano</w:t>
      </w:r>
      <w:proofErr w:type="spellEnd"/>
      <w:r w:rsidRPr="000D0D8C">
        <w:rPr>
          <w:bCs/>
          <w:szCs w:val="24"/>
        </w:rPr>
        <w:t xml:space="preserve"> materials </w:t>
      </w:r>
      <w:r w:rsidR="00A50914" w:rsidRPr="000D0D8C">
        <w:rPr>
          <w:bCs/>
          <w:szCs w:val="24"/>
        </w:rPr>
        <w:t xml:space="preserve">in </w:t>
      </w:r>
      <w:proofErr w:type="spellStart"/>
      <w:r w:rsidR="00A50914" w:rsidRPr="000D0D8C">
        <w:rPr>
          <w:bCs/>
          <w:szCs w:val="24"/>
        </w:rPr>
        <w:t>nanobiology</w:t>
      </w:r>
      <w:proofErr w:type="spellEnd"/>
      <w:r w:rsidR="00A50914" w:rsidRPr="000D0D8C">
        <w:rPr>
          <w:bCs/>
          <w:szCs w:val="24"/>
        </w:rPr>
        <w:t xml:space="preserve">, </w:t>
      </w:r>
      <w:proofErr w:type="spellStart"/>
      <w:r w:rsidR="00A50914" w:rsidRPr="000D0D8C">
        <w:rPr>
          <w:bCs/>
          <w:szCs w:val="24"/>
        </w:rPr>
        <w:t>nanosensors</w:t>
      </w:r>
      <w:proofErr w:type="spellEnd"/>
      <w:r w:rsidR="00A50914" w:rsidRPr="000D0D8C">
        <w:rPr>
          <w:bCs/>
          <w:szCs w:val="24"/>
        </w:rPr>
        <w:t xml:space="preserve"> and</w:t>
      </w:r>
      <w:r w:rsidR="000D0D8C" w:rsidRPr="000D0D8C">
        <w:rPr>
          <w:bCs/>
          <w:szCs w:val="24"/>
        </w:rPr>
        <w:t xml:space="preserve"> </w:t>
      </w:r>
      <w:proofErr w:type="spellStart"/>
      <w:r w:rsidRPr="000D0D8C">
        <w:rPr>
          <w:bCs/>
          <w:szCs w:val="24"/>
        </w:rPr>
        <w:t>nanomedicines</w:t>
      </w:r>
      <w:proofErr w:type="spellEnd"/>
      <w:r w:rsidRPr="000D0D8C">
        <w:rPr>
          <w:bCs/>
          <w:szCs w:val="24"/>
        </w:rPr>
        <w:t>, hands on experience in laboratory</w:t>
      </w:r>
      <w:r w:rsidR="00A050D0" w:rsidRPr="000D0D8C">
        <w:rPr>
          <w:bCs/>
          <w:szCs w:val="24"/>
        </w:rPr>
        <w:t>.</w:t>
      </w:r>
    </w:p>
    <w:p w:rsidR="00A050D0" w:rsidRPr="000D0D8C" w:rsidRDefault="00A050D0" w:rsidP="000D0D8C">
      <w:pPr>
        <w:widowControl w:val="0"/>
        <w:tabs>
          <w:tab w:val="left" w:pos="860"/>
          <w:tab w:val="left" w:pos="1580"/>
          <w:tab w:val="left" w:pos="1880"/>
          <w:tab w:val="left" w:pos="2300"/>
          <w:tab w:val="left" w:pos="3340"/>
          <w:tab w:val="left" w:pos="4140"/>
          <w:tab w:val="left" w:pos="4740"/>
          <w:tab w:val="left" w:pos="5960"/>
          <w:tab w:val="left" w:pos="7560"/>
          <w:tab w:val="left" w:pos="8980"/>
        </w:tabs>
        <w:autoSpaceDE w:val="0"/>
        <w:autoSpaceDN w:val="0"/>
        <w:adjustRightInd w:val="0"/>
        <w:spacing w:after="0" w:line="240" w:lineRule="auto"/>
        <w:ind w:left="212" w:right="81"/>
        <w:jc w:val="both"/>
        <w:rPr>
          <w:rFonts w:ascii="Times New Roman" w:hAnsi="Times New Roman"/>
          <w:b/>
          <w:bCs/>
          <w:iCs/>
          <w:color w:val="000000"/>
          <w:spacing w:val="-1"/>
          <w:sz w:val="24"/>
          <w:szCs w:val="24"/>
        </w:rPr>
      </w:pPr>
    </w:p>
    <w:p w:rsidR="00A050D0" w:rsidRPr="000D0D8C" w:rsidRDefault="00A050D0" w:rsidP="0094196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c</w:t>
      </w:r>
      <w:r w:rsidRPr="000D0D8C">
        <w:rPr>
          <w:rFonts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op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b/>
          <w:bCs/>
          <w:i/>
          <w:iCs/>
          <w:color w:val="000000"/>
          <w:spacing w:val="25"/>
          <w:sz w:val="24"/>
          <w:szCs w:val="24"/>
        </w:rPr>
        <w:t xml:space="preserve"> 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&amp;</w:t>
      </w:r>
      <w:r w:rsidRPr="000D0D8C">
        <w:rPr>
          <w:rFonts w:ascii="Times New Roman" w:hAnsi="Times New Roman"/>
          <w:b/>
          <w:bCs/>
          <w:i/>
          <w:iCs/>
          <w:color w:val="000000"/>
          <w:spacing w:val="20"/>
          <w:sz w:val="24"/>
          <w:szCs w:val="24"/>
        </w:rPr>
        <w:t xml:space="preserve"> 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O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b</w:t>
      </w:r>
      <w:r w:rsidRPr="000D0D8C">
        <w:rPr>
          <w:rFonts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j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ec</w:t>
      </w:r>
      <w:r w:rsidRPr="000D0D8C">
        <w:rPr>
          <w:rFonts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iv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e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z w:val="24"/>
          <w:szCs w:val="24"/>
        </w:rPr>
        <w:t>:</w:t>
      </w:r>
      <w:r w:rsidRPr="000D0D8C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is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="00713C5C" w:rsidRPr="000D0D8C">
        <w:rPr>
          <w:rFonts w:ascii="Times New Roman" w:hAnsi="Times New Roman"/>
          <w:color w:val="000000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713C5C" w:rsidRPr="000D0D8C">
        <w:rPr>
          <w:rFonts w:ascii="Times New Roman" w:hAnsi="Times New Roman"/>
          <w:color w:val="000000"/>
          <w:spacing w:val="-2"/>
          <w:sz w:val="24"/>
          <w:szCs w:val="24"/>
        </w:rPr>
        <w:t>elective</w:t>
      </w:r>
      <w:r w:rsidRPr="000D0D8C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ou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se</w:t>
      </w:r>
      <w:r w:rsidRPr="000D0D8C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="00713C5C" w:rsidRPr="000D0D8C">
        <w:rPr>
          <w:rFonts w:ascii="Times New Roman" w:hAnsi="Times New Roman"/>
          <w:color w:val="000000"/>
          <w:spacing w:val="22"/>
          <w:sz w:val="24"/>
          <w:szCs w:val="24"/>
        </w:rPr>
        <w:t>for chemistry discipline.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proofErr w:type="gramStart"/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no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z w:val="24"/>
          <w:szCs w:val="24"/>
        </w:rPr>
        <w:t>at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Pr="000D0D8C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proofErr w:type="gramEnd"/>
      <w:r w:rsidRPr="000D0D8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ub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q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Pr="000D0D8C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Pr="000D0D8C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e. </w:t>
      </w:r>
      <w:r w:rsidRPr="000D0D8C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sta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g 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p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its</w:t>
      </w:r>
      <w:r w:rsidRPr="000D0D8C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3"/>
          <w:w w:val="10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pacing w:val="-3"/>
          <w:w w:val="101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3"/>
          <w:w w:val="10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-3"/>
          <w:w w:val="101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ce</w:t>
      </w:r>
      <w:r w:rsidRPr="000D0D8C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e,</w:t>
      </w:r>
      <w:r w:rsidRPr="000D0D8C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size,</w:t>
      </w:r>
      <w:r w:rsidRPr="000D0D8C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un</w:t>
      </w:r>
      <w:r w:rsidRPr="000D0D8C">
        <w:rPr>
          <w:rFonts w:ascii="Times New Roman" w:hAnsi="Times New Roman"/>
          <w:color w:val="000000"/>
          <w:sz w:val="24"/>
          <w:szCs w:val="24"/>
        </w:rPr>
        <w:t>cti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al</w:t>
      </w:r>
      <w:r w:rsidRPr="000D0D8C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4"/>
          <w:sz w:val="24"/>
          <w:szCs w:val="24"/>
        </w:rPr>
        <w:t>g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ou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b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pacing w:val="6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ese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om</w:t>
      </w:r>
      <w:r w:rsidRPr="000D0D8C">
        <w:rPr>
          <w:rFonts w:ascii="Times New Roman" w:hAnsi="Times New Roman"/>
          <w:color w:val="000000"/>
          <w:sz w:val="24"/>
          <w:szCs w:val="24"/>
        </w:rPr>
        <w:t>ate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ials</w:t>
      </w:r>
      <w:r w:rsidRPr="000D0D8C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licat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s. </w:t>
      </w:r>
      <w:r w:rsidRPr="000D0D8C">
        <w:rPr>
          <w:rFonts w:ascii="Times New Roman" w:hAnsi="Times New Roman"/>
          <w:color w:val="000000"/>
          <w:spacing w:val="-7"/>
          <w:w w:val="101"/>
          <w:sz w:val="24"/>
          <w:szCs w:val="24"/>
        </w:rPr>
        <w:t>W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13C5C" w:rsidRPr="000D0D8C">
        <w:rPr>
          <w:rFonts w:ascii="Times New Roman" w:hAnsi="Times New Roman"/>
          <w:color w:val="000000"/>
          <w:spacing w:val="-1"/>
          <w:sz w:val="24"/>
          <w:szCs w:val="24"/>
        </w:rPr>
        <w:t>will</w:t>
      </w:r>
      <w:r w:rsidRPr="000D0D8C"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od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z w:val="24"/>
          <w:szCs w:val="24"/>
        </w:rPr>
        <w:t>ce</w:t>
      </w:r>
      <w:r w:rsidRPr="000D0D8C"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ou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proofErr w:type="spellStart"/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z w:val="24"/>
          <w:szCs w:val="24"/>
        </w:rPr>
        <w:t>st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  <w:r w:rsidR="00713C5C"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st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y 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eir</w:t>
      </w:r>
      <w:r w:rsidRPr="000D0D8C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="00713C5C" w:rsidRPr="000D0D8C">
        <w:rPr>
          <w:rFonts w:ascii="Times New Roman" w:hAnsi="Times New Roman"/>
          <w:color w:val="000000"/>
          <w:sz w:val="24"/>
          <w:szCs w:val="24"/>
        </w:rPr>
        <w:t xml:space="preserve"> and applications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="00713C5C" w:rsidRPr="000D0D8C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="006428AF">
        <w:rPr>
          <w:rFonts w:ascii="Times New Roman" w:hAnsi="Times New Roman"/>
          <w:color w:val="000000"/>
          <w:spacing w:val="46"/>
          <w:sz w:val="24"/>
          <w:szCs w:val="24"/>
        </w:rPr>
        <w:t>A</w:t>
      </w:r>
      <w:r w:rsidR="000D0D8C" w:rsidRPr="000D0D8C">
        <w:rPr>
          <w:rFonts w:ascii="Times New Roman" w:hAnsi="Times New Roman"/>
          <w:color w:val="000000"/>
          <w:sz w:val="24"/>
          <w:szCs w:val="24"/>
        </w:rPr>
        <w:t>pplications</w:t>
      </w:r>
      <w:r w:rsidR="000D0D8C">
        <w:rPr>
          <w:rFonts w:ascii="Times New Roman" w:hAnsi="Times New Roman"/>
          <w:color w:val="000000"/>
          <w:sz w:val="24"/>
          <w:szCs w:val="24"/>
        </w:rPr>
        <w:t xml:space="preserve"> are limited </w:t>
      </w:r>
      <w:r w:rsidRPr="000D0D8C">
        <w:rPr>
          <w:rFonts w:ascii="Times New Roman" w:hAnsi="Times New Roman"/>
          <w:color w:val="000000"/>
          <w:sz w:val="24"/>
          <w:szCs w:val="24"/>
        </w:rPr>
        <w:t>in</w:t>
      </w:r>
      <w:r w:rsidRPr="000D0D8C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z w:val="24"/>
          <w:szCs w:val="24"/>
        </w:rPr>
        <w:t>el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b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og</w:t>
      </w:r>
      <w:r w:rsidRPr="000D0D8C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se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s,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ici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z w:val="24"/>
          <w:szCs w:val="24"/>
        </w:rPr>
        <w:t>, 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es.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z w:val="24"/>
          <w:szCs w:val="24"/>
        </w:rPr>
        <w:t>e c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se a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z w:val="24"/>
          <w:szCs w:val="24"/>
        </w:rPr>
        <w:t>so</w:t>
      </w:r>
      <w:r w:rsidRPr="000D0D8C">
        <w:rPr>
          <w:rFonts w:ascii="Times New Roman" w:hAnsi="Times New Roman"/>
          <w:color w:val="000000"/>
          <w:spacing w:val="5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es</w:t>
      </w:r>
      <w:r w:rsidRPr="000D0D8C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an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pp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z w:val="24"/>
          <w:szCs w:val="24"/>
        </w:rPr>
        <w:t>y</w:t>
      </w:r>
      <w:r w:rsidR="00713C5C" w:rsidRPr="000D0D8C">
        <w:rPr>
          <w:rFonts w:ascii="Times New Roman" w:hAnsi="Times New Roman"/>
          <w:color w:val="000000"/>
          <w:spacing w:val="-1"/>
          <w:sz w:val="24"/>
          <w:szCs w:val="24"/>
        </w:rPr>
        <w:t xml:space="preserve"> to learn the synthetic techniques of nanomaterials, characterizations</w:t>
      </w:r>
      <w:r w:rsidR="00713C5C" w:rsidRPr="000D0D8C">
        <w:rPr>
          <w:rFonts w:ascii="Times New Roman" w:hAnsi="Times New Roman"/>
          <w:color w:val="000000"/>
          <w:sz w:val="24"/>
          <w:szCs w:val="24"/>
        </w:rPr>
        <w:t xml:space="preserve">, familiar with various </w:t>
      </w:r>
      <w:proofErr w:type="spellStart"/>
      <w:r w:rsidR="00713C5C" w:rsidRPr="000D0D8C">
        <w:rPr>
          <w:rFonts w:ascii="Times New Roman" w:hAnsi="Times New Roman"/>
          <w:color w:val="000000"/>
          <w:sz w:val="24"/>
          <w:szCs w:val="24"/>
        </w:rPr>
        <w:t>equipments</w:t>
      </w:r>
      <w:proofErr w:type="spellEnd"/>
      <w:r w:rsidR="00713C5C" w:rsidRPr="000D0D8C">
        <w:rPr>
          <w:rFonts w:ascii="Times New Roman" w:hAnsi="Times New Roman"/>
          <w:color w:val="000000"/>
          <w:sz w:val="24"/>
          <w:szCs w:val="24"/>
        </w:rPr>
        <w:t xml:space="preserve"> etc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.</w:t>
      </w:r>
    </w:p>
    <w:p w:rsidR="00A050D0" w:rsidRPr="000D0D8C" w:rsidRDefault="00A050D0" w:rsidP="00A050D0">
      <w:pPr>
        <w:widowControl w:val="0"/>
        <w:tabs>
          <w:tab w:val="left" w:pos="860"/>
          <w:tab w:val="left" w:pos="1580"/>
          <w:tab w:val="left" w:pos="1880"/>
          <w:tab w:val="left" w:pos="2300"/>
          <w:tab w:val="left" w:pos="3340"/>
          <w:tab w:val="left" w:pos="4140"/>
          <w:tab w:val="left" w:pos="4740"/>
          <w:tab w:val="left" w:pos="5960"/>
          <w:tab w:val="left" w:pos="7560"/>
          <w:tab w:val="left" w:pos="8980"/>
        </w:tabs>
        <w:autoSpaceDE w:val="0"/>
        <w:autoSpaceDN w:val="0"/>
        <w:adjustRightInd w:val="0"/>
        <w:spacing w:after="0" w:line="240" w:lineRule="auto"/>
        <w:ind w:right="81"/>
        <w:jc w:val="both"/>
        <w:rPr>
          <w:rFonts w:ascii="Times New Roman" w:hAnsi="Times New Roman"/>
          <w:b/>
          <w:bCs/>
          <w:iCs/>
          <w:color w:val="000000"/>
          <w:spacing w:val="-1"/>
          <w:sz w:val="24"/>
          <w:szCs w:val="24"/>
        </w:rPr>
      </w:pPr>
    </w:p>
    <w:p w:rsidR="00A050D0" w:rsidRPr="0094196A" w:rsidRDefault="00A050D0" w:rsidP="000305E2">
      <w:pPr>
        <w:widowControl w:val="0"/>
        <w:numPr>
          <w:ilvl w:val="0"/>
          <w:numId w:val="2"/>
        </w:numPr>
        <w:tabs>
          <w:tab w:val="left" w:pos="860"/>
          <w:tab w:val="left" w:pos="1580"/>
          <w:tab w:val="left" w:pos="1880"/>
          <w:tab w:val="left" w:pos="2300"/>
          <w:tab w:val="left" w:pos="3340"/>
          <w:tab w:val="left" w:pos="4140"/>
          <w:tab w:val="left" w:pos="4740"/>
          <w:tab w:val="left" w:pos="5960"/>
          <w:tab w:val="left" w:pos="7560"/>
          <w:tab w:val="left" w:pos="8980"/>
        </w:tabs>
        <w:autoSpaceDE w:val="0"/>
        <w:autoSpaceDN w:val="0"/>
        <w:adjustRightInd w:val="0"/>
        <w:spacing w:after="0" w:line="240" w:lineRule="auto"/>
        <w:ind w:right="81" w:hanging="54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94196A">
        <w:rPr>
          <w:rFonts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94196A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</w:t>
      </w:r>
      <w:r w:rsidRPr="0094196A">
        <w:rPr>
          <w:rFonts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x</w:t>
      </w:r>
      <w:r w:rsidRPr="0094196A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</w:t>
      </w:r>
      <w:r w:rsidRPr="0094196A">
        <w:rPr>
          <w:rFonts w:ascii="Times New Roman" w:hAnsi="Times New Roman"/>
          <w:b/>
          <w:bCs/>
          <w:i/>
          <w:iCs/>
          <w:color w:val="000000"/>
          <w:spacing w:val="-49"/>
          <w:sz w:val="24"/>
          <w:szCs w:val="24"/>
        </w:rPr>
        <w:t xml:space="preserve"> </w:t>
      </w:r>
      <w:r w:rsidR="0094196A">
        <w:rPr>
          <w:rFonts w:ascii="Times New Roman" w:hAnsi="Times New Roman"/>
          <w:b/>
          <w:bCs/>
          <w:i/>
          <w:iCs/>
          <w:color w:val="000000"/>
          <w:spacing w:val="-49"/>
          <w:sz w:val="24"/>
          <w:szCs w:val="24"/>
        </w:rPr>
        <w:t xml:space="preserve"> </w:t>
      </w:r>
      <w:r w:rsidRPr="0094196A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B</w:t>
      </w:r>
      <w:r w:rsidRPr="0094196A">
        <w:rPr>
          <w:rFonts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o</w:t>
      </w:r>
      <w:r w:rsidRPr="0094196A">
        <w:rPr>
          <w:rFonts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o</w:t>
      </w:r>
      <w:r w:rsidRPr="0094196A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k</w:t>
      </w:r>
      <w:proofErr w:type="gramEnd"/>
      <w:r w:rsidR="0094196A">
        <w:rPr>
          <w:rFonts w:ascii="Times New Roman" w:hAnsi="Times New Roman"/>
          <w:b/>
          <w:bCs/>
          <w:i/>
          <w:iCs/>
          <w:color w:val="000000"/>
          <w:spacing w:val="-49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z w:val="24"/>
          <w:szCs w:val="24"/>
        </w:rPr>
        <w:t>:</w:t>
      </w:r>
      <w:r w:rsid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="0094196A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z w:val="24"/>
          <w:szCs w:val="24"/>
        </w:rPr>
        <w:t>.</w:t>
      </w:r>
      <w:r w:rsid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z w:val="24"/>
          <w:szCs w:val="24"/>
        </w:rPr>
        <w:t>P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94196A"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94196A">
        <w:rPr>
          <w:rFonts w:ascii="Times New Roman" w:hAnsi="Times New Roman"/>
          <w:color w:val="000000"/>
          <w:sz w:val="24"/>
          <w:szCs w:val="24"/>
        </w:rPr>
        <w:t>ee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94196A">
        <w:rPr>
          <w:rFonts w:ascii="Times New Roman" w:hAnsi="Times New Roman"/>
          <w:color w:val="000000"/>
          <w:sz w:val="24"/>
          <w:szCs w:val="24"/>
        </w:rPr>
        <w:t>,</w:t>
      </w:r>
      <w:r w:rsid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94196A">
        <w:rPr>
          <w:rFonts w:ascii="Times New Roman" w:hAnsi="Times New Roman"/>
          <w:color w:val="000000"/>
          <w:sz w:val="24"/>
          <w:szCs w:val="24"/>
        </w:rPr>
        <w:t>:</w:t>
      </w:r>
      <w:r w:rsid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94196A">
        <w:rPr>
          <w:rFonts w:ascii="Times New Roman" w:hAnsi="Times New Roman"/>
          <w:color w:val="000000"/>
          <w:sz w:val="24"/>
          <w:szCs w:val="24"/>
        </w:rPr>
        <w:t>e</w:t>
      </w:r>
      <w:r w:rsidR="0094196A" w:rsidRP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z w:val="24"/>
          <w:szCs w:val="24"/>
        </w:rPr>
        <w:t>ss</w:t>
      </w:r>
      <w:r w:rsidRPr="0094196A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t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94196A">
        <w:rPr>
          <w:rFonts w:ascii="Times New Roman" w:hAnsi="Times New Roman"/>
          <w:color w:val="000000"/>
          <w:sz w:val="24"/>
          <w:szCs w:val="24"/>
        </w:rPr>
        <w:t>s,</w:t>
      </w:r>
      <w:r w:rsid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nd</w:t>
      </w:r>
      <w:r w:rsidRPr="0094196A">
        <w:rPr>
          <w:rFonts w:ascii="Times New Roman" w:hAnsi="Times New Roman"/>
          <w:color w:val="000000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4196A">
        <w:rPr>
          <w:rFonts w:ascii="Times New Roman" w:hAnsi="Times New Roman"/>
          <w:color w:val="000000"/>
          <w:sz w:val="24"/>
          <w:szCs w:val="24"/>
        </w:rPr>
        <w:t>sta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94196A">
        <w:rPr>
          <w:rFonts w:ascii="Times New Roman" w:hAnsi="Times New Roman"/>
          <w:color w:val="000000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g</w:t>
      </w:r>
      <w:r w:rsidRPr="0094196A">
        <w:rPr>
          <w:rFonts w:ascii="Times New Roman" w:hAnsi="Times New Roman"/>
          <w:color w:val="000000"/>
          <w:spacing w:val="-49"/>
          <w:sz w:val="24"/>
          <w:szCs w:val="24"/>
        </w:rPr>
        <w:t xml:space="preserve"> </w:t>
      </w:r>
      <w:r w:rsidR="000D0D8C" w:rsidRPr="0094196A">
        <w:rPr>
          <w:rFonts w:ascii="Times New Roman" w:hAnsi="Times New Roman"/>
          <w:color w:val="000000"/>
          <w:spacing w:val="-49"/>
          <w:sz w:val="24"/>
          <w:szCs w:val="24"/>
        </w:rPr>
        <w:t xml:space="preserve"> n</w:t>
      </w:r>
      <w:r w:rsidRPr="0094196A">
        <w:rPr>
          <w:rFonts w:ascii="Times New Roman" w:hAnsi="Times New Roman"/>
          <w:color w:val="000000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94196A">
        <w:rPr>
          <w:rFonts w:ascii="Times New Roman" w:hAnsi="Times New Roman"/>
          <w:color w:val="000000"/>
          <w:sz w:val="24"/>
          <w:szCs w:val="24"/>
        </w:rPr>
        <w:t>scie</w:t>
      </w:r>
      <w:r w:rsidRPr="0094196A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ce</w:t>
      </w:r>
      <w:proofErr w:type="gramEnd"/>
      <w:r w:rsidRPr="0094196A">
        <w:rPr>
          <w:rFonts w:ascii="Times New Roman" w:hAnsi="Times New Roman"/>
          <w:color w:val="000000"/>
          <w:spacing w:val="-49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w w:val="101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w w:val="101"/>
          <w:sz w:val="24"/>
          <w:szCs w:val="24"/>
        </w:rPr>
        <w:t>d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="000D0D8C" w:rsidRPr="0094196A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94196A"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z w:val="24"/>
          <w:szCs w:val="24"/>
        </w:rPr>
        <w:t>c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hn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og</w:t>
      </w:r>
      <w:r w:rsidRPr="0094196A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4196A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ata </w:t>
      </w:r>
      <w:r w:rsidRPr="0094196A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4"/>
          <w:sz w:val="24"/>
          <w:szCs w:val="24"/>
        </w:rPr>
        <w:t>M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Gr</w:t>
      </w:r>
      <w:r w:rsidRPr="0094196A">
        <w:rPr>
          <w:rFonts w:ascii="Times New Roman" w:hAnsi="Times New Roman"/>
          <w:color w:val="000000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-H</w:t>
      </w:r>
      <w:r w:rsidRPr="0094196A">
        <w:rPr>
          <w:rFonts w:ascii="Times New Roman" w:hAnsi="Times New Roman"/>
          <w:color w:val="000000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l 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ub</w:t>
      </w:r>
      <w:r w:rsidRPr="0094196A">
        <w:rPr>
          <w:rFonts w:ascii="Times New Roman" w:hAnsi="Times New Roman"/>
          <w:color w:val="000000"/>
          <w:sz w:val="24"/>
          <w:szCs w:val="24"/>
        </w:rPr>
        <w:t>lis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94196A">
        <w:rPr>
          <w:rFonts w:ascii="Times New Roman" w:hAnsi="Times New Roman"/>
          <w:color w:val="000000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g</w:t>
      </w:r>
      <w:r w:rsidRPr="0094196A"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z w:val="24"/>
          <w:szCs w:val="24"/>
        </w:rPr>
        <w:t>C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mp</w:t>
      </w:r>
      <w:r w:rsidRPr="0094196A">
        <w:rPr>
          <w:rFonts w:ascii="Times New Roman" w:hAnsi="Times New Roman"/>
          <w:color w:val="000000"/>
          <w:sz w:val="24"/>
          <w:szCs w:val="24"/>
        </w:rPr>
        <w:t>a</w:t>
      </w:r>
      <w:r w:rsidRPr="0094196A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z w:val="24"/>
          <w:szCs w:val="24"/>
        </w:rPr>
        <w:t>y</w:t>
      </w:r>
      <w:r w:rsidRPr="0094196A"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94196A">
        <w:rPr>
          <w:rFonts w:ascii="Times New Roman" w:hAnsi="Times New Roman"/>
          <w:color w:val="000000"/>
          <w:sz w:val="24"/>
          <w:szCs w:val="24"/>
        </w:rPr>
        <w:t>ite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4196A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w </w:t>
      </w:r>
      <w:r w:rsidRPr="0094196A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-1"/>
          <w:w w:val="101"/>
          <w:sz w:val="24"/>
          <w:szCs w:val="24"/>
        </w:rPr>
        <w:t>D</w:t>
      </w:r>
      <w:r w:rsidRPr="0094196A">
        <w:rPr>
          <w:rFonts w:ascii="Times New Roman" w:hAnsi="Times New Roman"/>
          <w:color w:val="000000"/>
          <w:spacing w:val="-3"/>
          <w:w w:val="101"/>
          <w:sz w:val="24"/>
          <w:szCs w:val="24"/>
        </w:rPr>
        <w:t>e</w:t>
      </w:r>
      <w:r w:rsidRPr="0094196A">
        <w:rPr>
          <w:rFonts w:ascii="Times New Roman" w:hAnsi="Times New Roman"/>
          <w:color w:val="000000"/>
          <w:spacing w:val="2"/>
          <w:w w:val="101"/>
          <w:sz w:val="24"/>
          <w:szCs w:val="24"/>
        </w:rPr>
        <w:t>l</w:t>
      </w:r>
      <w:r w:rsidRPr="0094196A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h</w:t>
      </w:r>
      <w:r w:rsidRPr="0094196A">
        <w:rPr>
          <w:rFonts w:ascii="Times New Roman" w:hAnsi="Times New Roman"/>
          <w:color w:val="000000"/>
          <w:spacing w:val="2"/>
          <w:w w:val="101"/>
          <w:sz w:val="24"/>
          <w:szCs w:val="24"/>
        </w:rPr>
        <w:t>i</w:t>
      </w:r>
      <w:r w:rsidRPr="0094196A">
        <w:rPr>
          <w:rFonts w:ascii="Times New Roman" w:hAnsi="Times New Roman"/>
          <w:color w:val="000000"/>
          <w:w w:val="101"/>
          <w:sz w:val="24"/>
          <w:szCs w:val="24"/>
        </w:rPr>
        <w:t>,</w:t>
      </w:r>
      <w:r w:rsidRPr="0094196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96A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2</w:t>
      </w:r>
      <w:r w:rsidRPr="0094196A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0</w:t>
      </w:r>
      <w:r w:rsidRPr="0094196A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07</w:t>
      </w:r>
      <w:r w:rsidRPr="0094196A">
        <w:rPr>
          <w:rFonts w:ascii="Times New Roman" w:hAnsi="Times New Roman"/>
          <w:color w:val="000000"/>
          <w:w w:val="101"/>
          <w:sz w:val="24"/>
          <w:szCs w:val="24"/>
        </w:rPr>
        <w:t>.</w:t>
      </w:r>
    </w:p>
    <w:p w:rsidR="000D0D8C" w:rsidRPr="000D0D8C" w:rsidRDefault="000D0D8C" w:rsidP="00A50914">
      <w:pPr>
        <w:widowControl w:val="0"/>
        <w:autoSpaceDE w:val="0"/>
        <w:autoSpaceDN w:val="0"/>
        <w:adjustRightInd w:val="0"/>
        <w:spacing w:before="4" w:after="0" w:line="240" w:lineRule="auto"/>
        <w:ind w:right="45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:rsidR="00A050D0" w:rsidRPr="000D0D8C" w:rsidRDefault="00A050D0" w:rsidP="0094196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" w:after="0" w:line="240" w:lineRule="auto"/>
        <w:ind w:right="458"/>
        <w:jc w:val="both"/>
        <w:rPr>
          <w:rFonts w:ascii="Times New Roman" w:hAnsi="Times New Roman"/>
          <w:color w:val="000000"/>
          <w:sz w:val="24"/>
          <w:szCs w:val="24"/>
        </w:rPr>
      </w:pP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Re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1"/>
          <w:sz w:val="24"/>
          <w:szCs w:val="24"/>
        </w:rPr>
        <w:t>f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er</w:t>
      </w:r>
      <w:r w:rsidRPr="000D0D8C">
        <w:rPr>
          <w:rFonts w:ascii="Times New Roman" w:hAnsi="Times New Roman"/>
          <w:b/>
          <w:bCs/>
          <w:i/>
          <w:iCs/>
          <w:color w:val="000000"/>
          <w:spacing w:val="2"/>
          <w:sz w:val="24"/>
          <w:szCs w:val="24"/>
        </w:rPr>
        <w:t>e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3"/>
          <w:sz w:val="24"/>
          <w:szCs w:val="24"/>
        </w:rPr>
        <w:t>n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ce</w:t>
      </w:r>
      <w:r w:rsidRPr="000D0D8C">
        <w:rPr>
          <w:rFonts w:ascii="Times New Roman" w:hAnsi="Times New Roman"/>
          <w:b/>
          <w:bCs/>
          <w:i/>
          <w:iCs/>
          <w:color w:val="000000"/>
          <w:spacing w:val="3"/>
          <w:sz w:val="24"/>
          <w:szCs w:val="24"/>
        </w:rPr>
        <w:t xml:space="preserve"> B</w:t>
      </w:r>
      <w:r w:rsidRPr="000D0D8C">
        <w:rPr>
          <w:rFonts w:ascii="Times New Roman" w:hAnsi="Times New Roman"/>
          <w:b/>
          <w:bCs/>
          <w:i/>
          <w:iCs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b/>
          <w:bCs/>
          <w:i/>
          <w:iCs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k</w:t>
      </w:r>
      <w:r w:rsidRPr="000D0D8C">
        <w:rPr>
          <w:rFonts w:ascii="Times New Roman" w:hAnsi="Times New Roman"/>
          <w:color w:val="000000"/>
          <w:sz w:val="24"/>
          <w:szCs w:val="24"/>
        </w:rPr>
        <w:t>: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1</w:t>
      </w:r>
      <w:r w:rsidRPr="000D0D8C">
        <w:rPr>
          <w:rFonts w:ascii="Times New Roman" w:hAnsi="Times New Roman"/>
          <w:color w:val="000000"/>
          <w:sz w:val="24"/>
          <w:szCs w:val="24"/>
        </w:rPr>
        <w:t>)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C.</w:t>
      </w:r>
      <w:r w:rsidRPr="000D0D8C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oo</w:t>
      </w:r>
      <w:r w:rsidRPr="000D0D8C">
        <w:rPr>
          <w:rFonts w:ascii="Times New Roman" w:hAnsi="Times New Roman"/>
          <w:color w:val="000000"/>
          <w:sz w:val="24"/>
          <w:szCs w:val="24"/>
        </w:rPr>
        <w:t>le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J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J.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s,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du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to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0D0D8C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tec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g</w:t>
      </w:r>
      <w:r w:rsidRPr="000D0D8C">
        <w:rPr>
          <w:rFonts w:ascii="Times New Roman" w:hAnsi="Times New Roman"/>
          <w:color w:val="000000"/>
          <w:spacing w:val="-6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7"/>
          <w:w w:val="101"/>
          <w:sz w:val="24"/>
          <w:szCs w:val="24"/>
        </w:rPr>
        <w:t>W</w:t>
      </w:r>
      <w:r w:rsidRPr="000D0D8C">
        <w:rPr>
          <w:rFonts w:ascii="Times New Roman" w:hAnsi="Times New Roman"/>
          <w:color w:val="000000"/>
          <w:spacing w:val="2"/>
          <w:w w:val="101"/>
          <w:sz w:val="24"/>
          <w:szCs w:val="24"/>
        </w:rPr>
        <w:t>il</w:t>
      </w:r>
      <w:r w:rsidRPr="000D0D8C">
        <w:rPr>
          <w:rFonts w:ascii="Times New Roman" w:hAnsi="Times New Roman"/>
          <w:color w:val="000000"/>
          <w:spacing w:val="4"/>
          <w:w w:val="101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te</w:t>
      </w:r>
      <w:r w:rsidRPr="000D0D8C">
        <w:rPr>
          <w:rFonts w:ascii="Times New Roman" w:hAnsi="Times New Roman"/>
          <w:color w:val="000000"/>
          <w:sz w:val="24"/>
          <w:szCs w:val="24"/>
        </w:rPr>
        <w:t>scie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ce</w:t>
      </w:r>
      <w:proofErr w:type="spellEnd"/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2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00</w:t>
      </w:r>
      <w:r w:rsidRPr="000D0D8C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3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.</w:t>
      </w:r>
    </w:p>
    <w:p w:rsidR="00A050D0" w:rsidRPr="000D0D8C" w:rsidRDefault="00A050D0" w:rsidP="0094196A">
      <w:pPr>
        <w:widowControl w:val="0"/>
        <w:autoSpaceDE w:val="0"/>
        <w:autoSpaceDN w:val="0"/>
        <w:adjustRightInd w:val="0"/>
        <w:spacing w:before="4"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   2</w:t>
      </w:r>
      <w:r w:rsidRPr="000D0D8C">
        <w:rPr>
          <w:rFonts w:ascii="Times New Roman" w:hAnsi="Times New Roman"/>
          <w:color w:val="000000"/>
          <w:sz w:val="24"/>
          <w:szCs w:val="24"/>
        </w:rPr>
        <w:t>) S.</w:t>
      </w:r>
      <w:r w:rsidRPr="000D0D8C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Pr="000D0D8C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nd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4"/>
          <w:sz w:val="24"/>
          <w:szCs w:val="24"/>
        </w:rPr>
        <w:t>y</w:t>
      </w:r>
      <w:r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z w:val="24"/>
          <w:szCs w:val="24"/>
        </w:rPr>
        <w:t>cti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to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scie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e,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x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2</w:t>
      </w:r>
      <w:r w:rsidRPr="000D0D8C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0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1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0</w:t>
      </w:r>
    </w:p>
    <w:p w:rsidR="00A050D0" w:rsidRPr="000D0D8C" w:rsidRDefault="00A050D0" w:rsidP="0094196A">
      <w:pPr>
        <w:widowControl w:val="0"/>
        <w:autoSpaceDE w:val="0"/>
        <w:autoSpaceDN w:val="0"/>
        <w:adjustRightInd w:val="0"/>
        <w:spacing w:before="4" w:after="0" w:line="240" w:lineRule="auto"/>
        <w:ind w:left="360"/>
        <w:rPr>
          <w:rFonts w:ascii="Times New Roman" w:hAnsi="Times New Roman"/>
          <w:color w:val="000000"/>
          <w:w w:val="101"/>
          <w:sz w:val="24"/>
          <w:szCs w:val="24"/>
        </w:rPr>
      </w:pP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   3</w:t>
      </w:r>
      <w:r w:rsidRPr="000D0D8C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0D0D8C">
        <w:rPr>
          <w:rFonts w:ascii="Times New Roman" w:hAnsi="Times New Roman"/>
          <w:color w:val="000000"/>
          <w:sz w:val="24"/>
          <w:szCs w:val="24"/>
        </w:rPr>
        <w:t>.</w:t>
      </w:r>
      <w:r w:rsidRPr="000D0D8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Ca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,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s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es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d</w:t>
      </w:r>
      <w:r w:rsidRPr="000D0D8C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>om</w:t>
      </w:r>
      <w:r w:rsidRPr="000D0D8C">
        <w:rPr>
          <w:rFonts w:ascii="Times New Roman" w:hAnsi="Times New Roman"/>
          <w:color w:val="000000"/>
          <w:sz w:val="24"/>
          <w:szCs w:val="24"/>
        </w:rPr>
        <w:t>ate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ials,</w:t>
      </w:r>
      <w:r w:rsidRPr="000D0D8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z w:val="24"/>
          <w:szCs w:val="24"/>
        </w:rPr>
        <w:t>ial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C</w:t>
      </w:r>
      <w:r w:rsidRPr="000D0D8C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z w:val="24"/>
          <w:szCs w:val="24"/>
        </w:rPr>
        <w:t>l</w:t>
      </w:r>
      <w:r w:rsidRPr="000D0D8C">
        <w:rPr>
          <w:rFonts w:ascii="Times New Roman" w:hAnsi="Times New Roman"/>
          <w:color w:val="000000"/>
          <w:spacing w:val="2"/>
          <w:sz w:val="24"/>
          <w:szCs w:val="24"/>
        </w:rPr>
        <w:t>le</w:t>
      </w:r>
      <w:r w:rsidRPr="000D0D8C">
        <w:rPr>
          <w:rFonts w:ascii="Times New Roman" w:hAnsi="Times New Roman"/>
          <w:color w:val="000000"/>
          <w:spacing w:val="-6"/>
          <w:sz w:val="24"/>
          <w:szCs w:val="24"/>
        </w:rPr>
        <w:t>g</w:t>
      </w:r>
      <w:r w:rsidRPr="000D0D8C">
        <w:rPr>
          <w:rFonts w:ascii="Times New Roman" w:hAnsi="Times New Roman"/>
          <w:color w:val="000000"/>
          <w:sz w:val="24"/>
          <w:szCs w:val="24"/>
        </w:rPr>
        <w:t>e</w:t>
      </w:r>
      <w:r w:rsidRPr="000D0D8C">
        <w:rPr>
          <w:rFonts w:ascii="Times New Roman" w:hAnsi="Times New Roman"/>
          <w:color w:val="000000"/>
          <w:spacing w:val="1"/>
          <w:sz w:val="24"/>
          <w:szCs w:val="24"/>
        </w:rPr>
        <w:t xml:space="preserve"> pr</w:t>
      </w:r>
      <w:r w:rsidRPr="000D0D8C">
        <w:rPr>
          <w:rFonts w:ascii="Times New Roman" w:hAnsi="Times New Roman"/>
          <w:color w:val="000000"/>
          <w:sz w:val="24"/>
          <w:szCs w:val="24"/>
        </w:rPr>
        <w:t>ess,</w:t>
      </w:r>
      <w:r w:rsidRPr="000D0D8C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0D0D8C">
        <w:rPr>
          <w:rFonts w:ascii="Times New Roman" w:hAnsi="Times New Roman"/>
          <w:color w:val="000000"/>
          <w:spacing w:val="-2"/>
          <w:w w:val="101"/>
          <w:sz w:val="24"/>
          <w:szCs w:val="24"/>
        </w:rPr>
        <w:t>2</w:t>
      </w:r>
      <w:r w:rsidRPr="000D0D8C">
        <w:rPr>
          <w:rFonts w:ascii="Times New Roman" w:hAnsi="Times New Roman"/>
          <w:color w:val="000000"/>
          <w:spacing w:val="1"/>
          <w:w w:val="101"/>
          <w:sz w:val="24"/>
          <w:szCs w:val="24"/>
        </w:rPr>
        <w:t>00</w:t>
      </w: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4</w:t>
      </w:r>
    </w:p>
    <w:p w:rsidR="0094196A" w:rsidRDefault="00A050D0" w:rsidP="00F613E0">
      <w:pPr>
        <w:widowControl w:val="0"/>
        <w:autoSpaceDE w:val="0"/>
        <w:autoSpaceDN w:val="0"/>
        <w:adjustRightInd w:val="0"/>
        <w:spacing w:before="4" w:after="0" w:line="240" w:lineRule="auto"/>
        <w:ind w:left="360"/>
        <w:rPr>
          <w:rFonts w:ascii="Times New Roman" w:hAnsi="Times New Roman"/>
          <w:color w:val="000000"/>
          <w:w w:val="101"/>
          <w:sz w:val="24"/>
          <w:szCs w:val="24"/>
        </w:rPr>
      </w:pPr>
      <w:r w:rsidRPr="000D0D8C">
        <w:rPr>
          <w:rFonts w:ascii="Times New Roman" w:hAnsi="Times New Roman"/>
          <w:color w:val="000000"/>
          <w:w w:val="101"/>
          <w:sz w:val="24"/>
          <w:szCs w:val="24"/>
        </w:rPr>
        <w:t xml:space="preserve">    4) Nanomaterials, B. </w:t>
      </w:r>
      <w:proofErr w:type="spellStart"/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Viswanathan</w:t>
      </w:r>
      <w:proofErr w:type="spellEnd"/>
      <w:r w:rsidR="000D0D8C" w:rsidRPr="000D0D8C"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 w:rsidRPr="000D0D8C">
        <w:rPr>
          <w:rFonts w:ascii="Times New Roman" w:hAnsi="Times New Roman"/>
          <w:color w:val="000000"/>
          <w:w w:val="101"/>
          <w:sz w:val="24"/>
          <w:szCs w:val="24"/>
        </w:rPr>
        <w:t>Narosa</w:t>
      </w:r>
      <w:proofErr w:type="spellEnd"/>
      <w:r w:rsidRPr="000D0D8C">
        <w:rPr>
          <w:rFonts w:ascii="Times New Roman" w:hAnsi="Times New Roman"/>
          <w:color w:val="000000"/>
          <w:w w:val="101"/>
          <w:sz w:val="24"/>
          <w:szCs w:val="24"/>
        </w:rPr>
        <w:t xml:space="preserve"> Publishing House, New Delhi</w:t>
      </w:r>
    </w:p>
    <w:p w:rsidR="00F613E0" w:rsidRPr="00F613E0" w:rsidRDefault="00F613E0" w:rsidP="00F613E0">
      <w:pPr>
        <w:widowControl w:val="0"/>
        <w:autoSpaceDE w:val="0"/>
        <w:autoSpaceDN w:val="0"/>
        <w:adjustRightInd w:val="0"/>
        <w:spacing w:before="4"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:rsidR="00BB427C" w:rsidRPr="00F613E0" w:rsidRDefault="0094196A" w:rsidP="0094196A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F613E0">
        <w:rPr>
          <w:rFonts w:ascii="Times New Roman" w:hAnsi="Times New Roman"/>
          <w:b/>
          <w:sz w:val="24"/>
          <w:szCs w:val="24"/>
        </w:rPr>
        <w:t xml:space="preserve">Course Plan 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441"/>
        <w:gridCol w:w="2520"/>
        <w:gridCol w:w="1800"/>
        <w:gridCol w:w="1260"/>
      </w:tblGrid>
      <w:tr w:rsidR="00424AE7" w:rsidRPr="00F613E0" w:rsidTr="00F613E0">
        <w:trPr>
          <w:trHeight w:val="560"/>
        </w:trPr>
        <w:tc>
          <w:tcPr>
            <w:tcW w:w="709" w:type="dxa"/>
          </w:tcPr>
          <w:p w:rsidR="00424AE7" w:rsidRPr="00F613E0" w:rsidRDefault="00424AE7" w:rsidP="0094196A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Lect.</w:t>
            </w:r>
          </w:p>
          <w:p w:rsidR="00424AE7" w:rsidRPr="00F613E0" w:rsidRDefault="00424AE7" w:rsidP="0094196A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No.</w:t>
            </w:r>
          </w:p>
        </w:tc>
        <w:tc>
          <w:tcPr>
            <w:tcW w:w="2441" w:type="dxa"/>
          </w:tcPr>
          <w:p w:rsidR="00424AE7" w:rsidRPr="00F613E0" w:rsidRDefault="00424AE7" w:rsidP="0094196A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Learning Objectives </w:t>
            </w:r>
          </w:p>
        </w:tc>
        <w:tc>
          <w:tcPr>
            <w:tcW w:w="2520" w:type="dxa"/>
          </w:tcPr>
          <w:p w:rsidR="00424AE7" w:rsidRPr="00F613E0" w:rsidRDefault="00424AE7" w:rsidP="0094196A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Topics to be covered</w:t>
            </w:r>
          </w:p>
        </w:tc>
        <w:tc>
          <w:tcPr>
            <w:tcW w:w="1800" w:type="dxa"/>
          </w:tcPr>
          <w:p w:rsidR="00424AE7" w:rsidRPr="00F613E0" w:rsidRDefault="00780D8A" w:rsidP="00424AE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outcomes</w:t>
            </w:r>
          </w:p>
        </w:tc>
        <w:tc>
          <w:tcPr>
            <w:tcW w:w="1260" w:type="dxa"/>
          </w:tcPr>
          <w:p w:rsidR="00424AE7" w:rsidRPr="00F613E0" w:rsidRDefault="00424AE7" w:rsidP="0094196A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Reference to Text book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1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Introduction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Nano the beginning, concept, importance </w:t>
            </w:r>
          </w:p>
        </w:tc>
        <w:tc>
          <w:tcPr>
            <w:tcW w:w="1800" w:type="dxa"/>
          </w:tcPr>
          <w:p w:rsidR="00424AE7" w:rsidRPr="00F613E0" w:rsidRDefault="00424AE7" w:rsidP="00140A5D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Origin of size effect, </w:t>
            </w:r>
            <w:r w:rsidR="00140A5D" w:rsidRPr="00F613E0">
              <w:rPr>
                <w:rFonts w:ascii="Times New Roman" w:hAnsi="Times New Roman"/>
              </w:rPr>
              <w:t xml:space="preserve">dimensionality </w:t>
            </w:r>
            <w:r w:rsidRPr="00F613E0">
              <w:rPr>
                <w:rFonts w:ascii="Times New Roman" w:hAnsi="Times New Roman"/>
              </w:rPr>
              <w:t>surface to volume ratio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Class note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lastRenderedPageBreak/>
              <w:t>2-5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Instruments for the characterization of nanomaterials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Electron microscopes, Scanning probe microscope, X-ray diffractometer, XPS</w:t>
            </w:r>
          </w:p>
        </w:tc>
        <w:tc>
          <w:tcPr>
            <w:tcW w:w="1800" w:type="dxa"/>
          </w:tcPr>
          <w:p w:rsidR="00424AE7" w:rsidRPr="00F613E0" w:rsidRDefault="00424AE7" w:rsidP="00424AE7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Fundamental physical processes involved in characterization techniques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2.1 – 2.6</w:t>
            </w:r>
          </w:p>
        </w:tc>
      </w:tr>
      <w:tr w:rsidR="00424AE7" w:rsidRPr="00F613E0" w:rsidTr="00F613E0">
        <w:trPr>
          <w:trHeight w:val="1793"/>
        </w:trPr>
        <w:tc>
          <w:tcPr>
            <w:tcW w:w="709" w:type="dxa"/>
          </w:tcPr>
          <w:p w:rsidR="00424AE7" w:rsidRPr="00F613E0" w:rsidRDefault="00424AE7" w:rsidP="00D85C1D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6-10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Metal nanoparticles: syntheses, characterization, properties, applications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Syntheses, properties of monolayer and polymer capped metal nanoparticles, Mie theory, controlling the size and composition of the metallic cores of nanoparticles, </w:t>
            </w:r>
            <w:proofErr w:type="spellStart"/>
            <w:r w:rsidRPr="00F613E0">
              <w:rPr>
                <w:rFonts w:ascii="Times New Roman" w:hAnsi="Times New Roman"/>
              </w:rPr>
              <w:t>Sensoric</w:t>
            </w:r>
            <w:proofErr w:type="spellEnd"/>
            <w:r w:rsidRPr="00F613E0">
              <w:rPr>
                <w:rFonts w:ascii="Times New Roman" w:hAnsi="Times New Roman"/>
              </w:rPr>
              <w:t xml:space="preserve"> and </w:t>
            </w:r>
            <w:proofErr w:type="spellStart"/>
            <w:r w:rsidRPr="00F613E0">
              <w:rPr>
                <w:rFonts w:ascii="Times New Roman" w:hAnsi="Times New Roman"/>
              </w:rPr>
              <w:t>photoelectrochemical</w:t>
            </w:r>
            <w:proofErr w:type="spellEnd"/>
            <w:r w:rsidRPr="00F613E0">
              <w:rPr>
                <w:rFonts w:ascii="Times New Roman" w:hAnsi="Times New Roman"/>
              </w:rPr>
              <w:t xml:space="preserve"> applications, catalysis, Anisotropic metal nanoparticle, Nanostructure: 2D array, 3D </w:t>
            </w:r>
            <w:proofErr w:type="spellStart"/>
            <w:r w:rsidRPr="00F613E0">
              <w:rPr>
                <w:rFonts w:ascii="Times New Roman" w:hAnsi="Times New Roman"/>
              </w:rPr>
              <w:t>Superlattice</w:t>
            </w:r>
            <w:proofErr w:type="spellEnd"/>
          </w:p>
        </w:tc>
        <w:tc>
          <w:tcPr>
            <w:tcW w:w="180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Concepts in synthesis, role of ligands, stabilization of colloids, optical properties of metals, self- assembly and structures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8.1 – 8.6</w:t>
            </w:r>
          </w:p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9.1 – 9.5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11-15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Semiconducting nanoparticles: Syntheses, properties, characterization and applications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Quantum dots, Electronic structure, Semiconductor nanoparticle polymer composite, Optical properties </w:t>
            </w:r>
          </w:p>
        </w:tc>
        <w:tc>
          <w:tcPr>
            <w:tcW w:w="1800" w:type="dxa"/>
          </w:tcPr>
          <w:p w:rsidR="00424AE7" w:rsidRPr="00F613E0" w:rsidRDefault="00424AE7" w:rsidP="00424AE7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Defect chemistry, </w:t>
            </w:r>
            <w:proofErr w:type="spellStart"/>
            <w:r w:rsidR="0049177E" w:rsidRPr="00F613E0">
              <w:rPr>
                <w:rFonts w:ascii="Times New Roman" w:hAnsi="Times New Roman"/>
              </w:rPr>
              <w:t>Excitons</w:t>
            </w:r>
            <w:proofErr w:type="spellEnd"/>
            <w:r w:rsidR="0049177E" w:rsidRPr="00F613E0">
              <w:rPr>
                <w:rFonts w:ascii="Times New Roman" w:hAnsi="Times New Roman"/>
              </w:rPr>
              <w:t xml:space="preserve">, </w:t>
            </w:r>
            <w:r w:rsidRPr="00F613E0">
              <w:rPr>
                <w:rFonts w:ascii="Times New Roman" w:hAnsi="Times New Roman"/>
              </w:rPr>
              <w:t>concepts in synthesis, optical properties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7.1 – 7.6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16-20</w:t>
            </w:r>
          </w:p>
        </w:tc>
        <w:tc>
          <w:tcPr>
            <w:tcW w:w="2441" w:type="dxa"/>
          </w:tcPr>
          <w:p w:rsidR="00424AE7" w:rsidRPr="00F613E0" w:rsidRDefault="00424AE7" w:rsidP="00AA039F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Sell-assembled monolayers 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Monolayers on gold, patterning monolayers, Langmuir Blodgett films, Applications of films in LED, Non-linear optical properties, Functionalization, </w:t>
            </w:r>
            <w:proofErr w:type="spellStart"/>
            <w:r w:rsidRPr="00F613E0">
              <w:rPr>
                <w:rFonts w:ascii="Times New Roman" w:hAnsi="Times New Roman"/>
              </w:rPr>
              <w:t>superlattices</w:t>
            </w:r>
            <w:proofErr w:type="spellEnd"/>
            <w:r w:rsidRPr="00F613E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0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Preparation of monolayers, characterization techniques, properties 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5.1 – 5.7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21-23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Carbon nanotubes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Syntheses, Structures, physical properties, Electronic properties, Mechanical Properties and applications</w:t>
            </w:r>
          </w:p>
        </w:tc>
        <w:tc>
          <w:tcPr>
            <w:tcW w:w="1800" w:type="dxa"/>
          </w:tcPr>
          <w:p w:rsidR="00424AE7" w:rsidRPr="00F613E0" w:rsidRDefault="00140A5D" w:rsidP="00796F0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Graphite structure, </w:t>
            </w:r>
            <w:r w:rsidR="00424AE7" w:rsidRPr="00F613E0">
              <w:rPr>
                <w:rFonts w:ascii="Times New Roman" w:hAnsi="Times New Roman"/>
              </w:rPr>
              <w:t>Structure-property relationship</w:t>
            </w:r>
            <w:r w:rsidR="00796F0A" w:rsidRPr="00F613E0">
              <w:rPr>
                <w:rFonts w:ascii="Times New Roman" w:hAnsi="Times New Roman"/>
              </w:rPr>
              <w:t>, property characterization tools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4.1 – 4.9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24-27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Fullerenes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Syntheses and purification, Properties, Nanostructured fullerene films, Applications in </w:t>
            </w:r>
            <w:proofErr w:type="spellStart"/>
            <w:r w:rsidRPr="00F613E0">
              <w:rPr>
                <w:rFonts w:ascii="Times New Roman" w:hAnsi="Times New Roman"/>
              </w:rPr>
              <w:t>electrocatalytic</w:t>
            </w:r>
            <w:proofErr w:type="spellEnd"/>
            <w:r w:rsidRPr="00F613E0">
              <w:rPr>
                <w:rFonts w:ascii="Times New Roman" w:hAnsi="Times New Roman"/>
              </w:rPr>
              <w:t xml:space="preserve"> aspects and photoelectrical conversion of light energy, graphene</w:t>
            </w:r>
          </w:p>
        </w:tc>
        <w:tc>
          <w:tcPr>
            <w:tcW w:w="1800" w:type="dxa"/>
          </w:tcPr>
          <w:p w:rsidR="00424AE7" w:rsidRPr="00F613E0" w:rsidRDefault="00140A5D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Structure-property relationship, property characterization tools (Raman spectroscopy)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3.1 3.12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4F5BB2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28-32</w:t>
            </w:r>
          </w:p>
        </w:tc>
        <w:tc>
          <w:tcPr>
            <w:tcW w:w="2441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Nanoparticles in catalysis</w:t>
            </w:r>
          </w:p>
        </w:tc>
        <w:tc>
          <w:tcPr>
            <w:tcW w:w="252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Introduction of nanoparticles in catalysis, Methods of preparation of supported metal nanoparticles, Applications of </w:t>
            </w:r>
            <w:r w:rsidRPr="00F613E0">
              <w:rPr>
                <w:rFonts w:ascii="Times New Roman" w:hAnsi="Times New Roman"/>
              </w:rPr>
              <w:lastRenderedPageBreak/>
              <w:t>nanomaterials in various fields of catalysis</w:t>
            </w:r>
          </w:p>
        </w:tc>
        <w:tc>
          <w:tcPr>
            <w:tcW w:w="1800" w:type="dxa"/>
          </w:tcPr>
          <w:p w:rsidR="00424AE7" w:rsidRPr="00F613E0" w:rsidRDefault="00140A5D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lastRenderedPageBreak/>
              <w:t xml:space="preserve">Mechanisms in catalysis, rate law, </w:t>
            </w:r>
            <w:r w:rsidR="0049177E" w:rsidRPr="00F613E0">
              <w:rPr>
                <w:rFonts w:ascii="Times New Roman" w:hAnsi="Times New Roman"/>
              </w:rPr>
              <w:t xml:space="preserve">industrial </w:t>
            </w:r>
            <w:r w:rsidRPr="00F613E0">
              <w:rPr>
                <w:rFonts w:ascii="Times New Roman" w:hAnsi="Times New Roman"/>
              </w:rPr>
              <w:t xml:space="preserve">important reactions </w:t>
            </w:r>
          </w:p>
        </w:tc>
        <w:tc>
          <w:tcPr>
            <w:tcW w:w="1260" w:type="dxa"/>
          </w:tcPr>
          <w:p w:rsidR="00424AE7" w:rsidRPr="00F613E0" w:rsidRDefault="00424AE7" w:rsidP="00BB427C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Class notes</w:t>
            </w:r>
          </w:p>
        </w:tc>
      </w:tr>
      <w:tr w:rsidR="00424AE7" w:rsidRPr="00F613E0" w:rsidTr="00F613E0">
        <w:tc>
          <w:tcPr>
            <w:tcW w:w="709" w:type="dxa"/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lastRenderedPageBreak/>
              <w:t>33</w:t>
            </w:r>
            <w:r w:rsidR="00F613E0">
              <w:rPr>
                <w:rFonts w:ascii="Times New Roman" w:hAnsi="Times New Roman"/>
              </w:rPr>
              <w:t>-</w:t>
            </w:r>
            <w:r w:rsidRPr="00F613E0">
              <w:rPr>
                <w:rFonts w:ascii="Times New Roman" w:hAnsi="Times New Roman"/>
              </w:rPr>
              <w:t>36</w:t>
            </w:r>
          </w:p>
        </w:tc>
        <w:tc>
          <w:tcPr>
            <w:tcW w:w="2441" w:type="dxa"/>
          </w:tcPr>
          <w:p w:rsidR="00424AE7" w:rsidRPr="00F613E0" w:rsidRDefault="00424AE7" w:rsidP="00D85C1D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Nanocomposite materials and </w:t>
            </w:r>
            <w:proofErr w:type="spellStart"/>
            <w:r w:rsidRPr="00F613E0">
              <w:rPr>
                <w:rFonts w:ascii="Times New Roman" w:hAnsi="Times New Roman"/>
              </w:rPr>
              <w:t>Nanoshells</w:t>
            </w:r>
            <w:proofErr w:type="spellEnd"/>
          </w:p>
        </w:tc>
        <w:tc>
          <w:tcPr>
            <w:tcW w:w="2520" w:type="dxa"/>
          </w:tcPr>
          <w:p w:rsidR="00424AE7" w:rsidRPr="00F613E0" w:rsidRDefault="00424AE7" w:rsidP="000F1220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What are composite materials; Classification of nanocomposites: </w:t>
            </w:r>
            <w:proofErr w:type="spellStart"/>
            <w:r w:rsidRPr="00F613E0">
              <w:rPr>
                <w:rFonts w:ascii="Times New Roman" w:hAnsi="Times New Roman"/>
              </w:rPr>
              <w:t>Nonpolymer</w:t>
            </w:r>
            <w:proofErr w:type="spellEnd"/>
            <w:r w:rsidRPr="00F613E0">
              <w:rPr>
                <w:rFonts w:ascii="Times New Roman" w:hAnsi="Times New Roman"/>
              </w:rPr>
              <w:t xml:space="preserve"> based nanocomposites; Polymer based composites; </w:t>
            </w:r>
          </w:p>
        </w:tc>
        <w:tc>
          <w:tcPr>
            <w:tcW w:w="1800" w:type="dxa"/>
          </w:tcPr>
          <w:p w:rsidR="00424AE7" w:rsidRPr="00F613E0" w:rsidRDefault="0049177E" w:rsidP="000F1220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Microstructure-property relationship in materials</w:t>
            </w:r>
          </w:p>
        </w:tc>
        <w:tc>
          <w:tcPr>
            <w:tcW w:w="1260" w:type="dxa"/>
          </w:tcPr>
          <w:p w:rsidR="00424AE7" w:rsidRPr="00F613E0" w:rsidRDefault="00424AE7" w:rsidP="00D85C1D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Class notes</w:t>
            </w:r>
          </w:p>
          <w:p w:rsidR="00424AE7" w:rsidRPr="00F613E0" w:rsidRDefault="00424AE7" w:rsidP="00D85C1D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10.1 to 10.5</w:t>
            </w:r>
          </w:p>
        </w:tc>
      </w:tr>
      <w:tr w:rsidR="00424AE7" w:rsidRPr="00F613E0" w:rsidTr="00F613E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37-39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FE7D72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F613E0">
              <w:rPr>
                <w:rFonts w:ascii="Times New Roman" w:hAnsi="Times New Roman"/>
              </w:rPr>
              <w:t>Nanosensors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49177E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Based on optical properties, electrochemical</w:t>
            </w:r>
            <w:r w:rsidR="0049177E" w:rsidRPr="00F613E0">
              <w:rPr>
                <w:rFonts w:ascii="Times New Roman" w:hAnsi="Times New Roman"/>
              </w:rPr>
              <w:t xml:space="preserve"> </w:t>
            </w:r>
            <w:r w:rsidRPr="00F613E0">
              <w:rPr>
                <w:rFonts w:ascii="Times New Roman" w:hAnsi="Times New Roman"/>
              </w:rPr>
              <w:t>sensors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9177E" w:rsidP="00424AE7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Principle in sensor applications, lithography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FE7D72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12.1 – 12.10</w:t>
            </w:r>
          </w:p>
        </w:tc>
      </w:tr>
      <w:tr w:rsidR="00424AE7" w:rsidRPr="00F613E0" w:rsidTr="00F613E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C731B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40-42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94196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Nanoparticles in Biological and biomimetic applications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94196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 xml:space="preserve">Colloidal gold </w:t>
            </w:r>
            <w:proofErr w:type="spellStart"/>
            <w:r w:rsidRPr="00F613E0">
              <w:rPr>
                <w:rFonts w:ascii="Times New Roman" w:hAnsi="Times New Roman"/>
              </w:rPr>
              <w:t>bioconjugates</w:t>
            </w:r>
            <w:proofErr w:type="spellEnd"/>
            <w:r w:rsidRPr="00F613E0">
              <w:rPr>
                <w:rFonts w:ascii="Times New Roman" w:hAnsi="Times New Roman"/>
              </w:rPr>
              <w:t>, Metal cluster conjugates, DNA and nanoparticles, DNA recognition, Biomimetic applications: Carbohydrate-protein and carbohydrate-carbohydrate interactions, Nanomaterials as delivery systems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9177E">
            <w:pPr>
              <w:spacing w:after="0"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Interface chemistry</w:t>
            </w:r>
            <w:r w:rsidR="0087045C" w:rsidRPr="00F613E0">
              <w:rPr>
                <w:rFonts w:ascii="Times New Roman" w:hAnsi="Times New Roman"/>
              </w:rPr>
              <w:t>, basic</w:t>
            </w:r>
            <w:r w:rsidR="00A44702" w:rsidRPr="00F613E0">
              <w:rPr>
                <w:rFonts w:ascii="Times New Roman" w:hAnsi="Times New Roman"/>
              </w:rPr>
              <w:t xml:space="preserve"> aspects imaging and drug delivery science</w:t>
            </w:r>
            <w:r w:rsidRPr="00F613E0">
              <w:rPr>
                <w:rFonts w:ascii="Times New Roman" w:hAnsi="Times New Roman"/>
              </w:rPr>
              <w:t xml:space="preserve"> </w:t>
            </w:r>
          </w:p>
          <w:p w:rsidR="00424AE7" w:rsidRPr="00F613E0" w:rsidRDefault="00424AE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4AE7" w:rsidRPr="00F613E0" w:rsidRDefault="00424AE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4AE7" w:rsidRPr="00F613E0" w:rsidRDefault="00424AE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4AE7" w:rsidRPr="00F613E0" w:rsidRDefault="00424AE7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24AE7" w:rsidRPr="00F613E0" w:rsidRDefault="00424AE7" w:rsidP="00424A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E7" w:rsidRPr="00F613E0" w:rsidRDefault="00424AE7" w:rsidP="0094196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11.1 – 11.7</w:t>
            </w:r>
          </w:p>
          <w:p w:rsidR="00424AE7" w:rsidRPr="00F613E0" w:rsidRDefault="00424AE7" w:rsidP="0094196A">
            <w:pPr>
              <w:spacing w:line="240" w:lineRule="auto"/>
              <w:rPr>
                <w:rFonts w:ascii="Times New Roman" w:hAnsi="Times New Roman"/>
              </w:rPr>
            </w:pPr>
            <w:r w:rsidRPr="00F613E0">
              <w:rPr>
                <w:rFonts w:ascii="Times New Roman" w:hAnsi="Times New Roman"/>
              </w:rPr>
              <w:t>T1 13.1 – 13.7</w:t>
            </w:r>
          </w:p>
        </w:tc>
      </w:tr>
    </w:tbl>
    <w:p w:rsidR="000D0D8C" w:rsidRDefault="000D0D8C" w:rsidP="00BB427C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</w:pPr>
    </w:p>
    <w:p w:rsidR="00BB427C" w:rsidRDefault="0094196A" w:rsidP="0094196A">
      <w:pPr>
        <w:widowControl w:val="0"/>
        <w:autoSpaceDE w:val="0"/>
        <w:autoSpaceDN w:val="0"/>
        <w:adjustRightInd w:val="0"/>
        <w:spacing w:before="33" w:after="0" w:line="240" w:lineRule="auto"/>
        <w:ind w:left="270"/>
        <w:rPr>
          <w:rFonts w:ascii="Times New Roman" w:hAnsi="Times New Roman"/>
          <w:i/>
          <w:iCs/>
          <w:w w:val="101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 xml:space="preserve">5. </w:t>
      </w:r>
      <w:r w:rsidR="00BB427C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Ev</w:t>
      </w:r>
      <w:r w:rsidR="00BB427C" w:rsidRPr="000D0D8C">
        <w:rPr>
          <w:rFonts w:ascii="Times New Roman" w:hAnsi="Times New Roman"/>
          <w:b/>
          <w:bCs/>
          <w:i/>
          <w:iCs/>
          <w:spacing w:val="1"/>
          <w:position w:val="-1"/>
          <w:sz w:val="24"/>
          <w:szCs w:val="24"/>
        </w:rPr>
        <w:t>a</w:t>
      </w:r>
      <w:r w:rsidR="00BB427C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lu</w:t>
      </w:r>
      <w:r w:rsidR="00BB427C" w:rsidRPr="000D0D8C">
        <w:rPr>
          <w:rFonts w:ascii="Times New Roman" w:hAnsi="Times New Roman"/>
          <w:b/>
          <w:bCs/>
          <w:i/>
          <w:iCs/>
          <w:spacing w:val="-2"/>
          <w:position w:val="-1"/>
          <w:sz w:val="24"/>
          <w:szCs w:val="24"/>
        </w:rPr>
        <w:t>a</w:t>
      </w:r>
      <w:r w:rsidR="00BB427C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t</w:t>
      </w:r>
      <w:r w:rsidR="00BB427C" w:rsidRPr="000D0D8C">
        <w:rPr>
          <w:rFonts w:ascii="Times New Roman" w:hAnsi="Times New Roman"/>
          <w:b/>
          <w:bCs/>
          <w:i/>
          <w:iCs/>
          <w:spacing w:val="2"/>
          <w:position w:val="-1"/>
          <w:sz w:val="24"/>
          <w:szCs w:val="24"/>
        </w:rPr>
        <w:t>i</w:t>
      </w:r>
      <w:r w:rsidR="00BB427C" w:rsidRPr="000D0D8C">
        <w:rPr>
          <w:rFonts w:ascii="Times New Roman" w:hAnsi="Times New Roman"/>
          <w:b/>
          <w:bCs/>
          <w:i/>
          <w:iCs/>
          <w:spacing w:val="-2"/>
          <w:position w:val="-1"/>
          <w:sz w:val="24"/>
          <w:szCs w:val="24"/>
        </w:rPr>
        <w:t>o</w:t>
      </w:r>
      <w:r w:rsidR="00BB427C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n</w:t>
      </w:r>
      <w:r w:rsidR="00BB427C" w:rsidRPr="000D0D8C">
        <w:rPr>
          <w:rFonts w:ascii="Times New Roman" w:hAnsi="Times New Roman"/>
          <w:b/>
          <w:bCs/>
          <w:i/>
          <w:iCs/>
          <w:spacing w:val="3"/>
          <w:position w:val="-1"/>
          <w:sz w:val="24"/>
          <w:szCs w:val="24"/>
        </w:rPr>
        <w:t xml:space="preserve"> </w:t>
      </w:r>
      <w:r w:rsidR="00BB427C" w:rsidRPr="000D0D8C">
        <w:rPr>
          <w:rFonts w:ascii="Times New Roman" w:hAnsi="Times New Roman"/>
          <w:b/>
          <w:bCs/>
          <w:i/>
          <w:iCs/>
          <w:spacing w:val="2"/>
          <w:position w:val="-1"/>
          <w:sz w:val="24"/>
          <w:szCs w:val="24"/>
        </w:rPr>
        <w:t>S</w:t>
      </w:r>
      <w:r w:rsidR="00BB427C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che</w:t>
      </w:r>
      <w:r w:rsidR="00BB427C" w:rsidRPr="000D0D8C">
        <w:rPr>
          <w:rFonts w:ascii="Times New Roman" w:hAnsi="Times New Roman"/>
          <w:b/>
          <w:bCs/>
          <w:i/>
          <w:iCs/>
          <w:spacing w:val="6"/>
          <w:position w:val="-1"/>
          <w:sz w:val="24"/>
          <w:szCs w:val="24"/>
        </w:rPr>
        <w:t>m</w:t>
      </w:r>
      <w:r w:rsidR="00B41197" w:rsidRPr="000D0D8C">
        <w:rPr>
          <w:rFonts w:ascii="Times New Roman" w:hAnsi="Times New Roman"/>
          <w:b/>
          <w:bCs/>
          <w:i/>
          <w:iCs/>
          <w:position w:val="-1"/>
          <w:sz w:val="24"/>
          <w:szCs w:val="24"/>
        </w:rPr>
        <w:t>e</w:t>
      </w:r>
      <w:r w:rsidR="00BB427C" w:rsidRPr="000D0D8C">
        <w:rPr>
          <w:rFonts w:ascii="Times New Roman" w:hAnsi="Times New Roman"/>
          <w:i/>
          <w:iCs/>
          <w:w w:val="101"/>
          <w:position w:val="-1"/>
          <w:sz w:val="24"/>
          <w:szCs w:val="24"/>
        </w:rPr>
        <w:t>:</w:t>
      </w:r>
    </w:p>
    <w:tbl>
      <w:tblPr>
        <w:tblW w:w="8739" w:type="dxa"/>
        <w:tblInd w:w="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1876"/>
        <w:gridCol w:w="1089"/>
        <w:gridCol w:w="1174"/>
        <w:gridCol w:w="2512"/>
        <w:gridCol w:w="1534"/>
      </w:tblGrid>
      <w:tr w:rsidR="00BB427C" w:rsidRPr="000D0D8C" w:rsidTr="005C6390">
        <w:trPr>
          <w:trHeight w:hRule="exact" w:val="60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C</w:t>
            </w:r>
          </w:p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v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al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u</w:t>
            </w:r>
            <w:r w:rsidRPr="000D0D8C">
              <w:rPr>
                <w:rFonts w:ascii="Times New Roman" w:hAnsi="Times New Roman"/>
                <w:spacing w:val="-3"/>
                <w:w w:val="101"/>
                <w:sz w:val="24"/>
                <w:szCs w:val="24"/>
              </w:rPr>
              <w:t>a</w:t>
            </w:r>
            <w:r w:rsidRPr="000D0D8C">
              <w:rPr>
                <w:rFonts w:ascii="Times New Roman" w:hAnsi="Times New Roman"/>
                <w:spacing w:val="2"/>
                <w:w w:val="101"/>
                <w:sz w:val="24"/>
                <w:szCs w:val="24"/>
              </w:rPr>
              <w:t>t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i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n</w:t>
            </w:r>
          </w:p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C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mp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on</w:t>
            </w:r>
            <w:r w:rsidRPr="000D0D8C">
              <w:rPr>
                <w:rFonts w:ascii="Times New Roman" w:hAnsi="Times New Roman"/>
                <w:spacing w:val="-3"/>
                <w:w w:val="101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t.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3E0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w w:val="101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D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u</w:t>
            </w: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r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ati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n</w:t>
            </w:r>
          </w:p>
          <w:p w:rsidR="00BB427C" w:rsidRPr="000D0D8C" w:rsidRDefault="00F613E0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(min)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27C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w w:val="101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  <w:t>W</w:t>
            </w:r>
            <w:r w:rsidRPr="000D0D8C">
              <w:rPr>
                <w:rFonts w:ascii="Times New Roman" w:hAnsi="Times New Roman"/>
                <w:spacing w:val="2"/>
                <w:w w:val="101"/>
                <w:sz w:val="24"/>
                <w:szCs w:val="24"/>
              </w:rPr>
              <w:t>ei</w:t>
            </w:r>
            <w:r w:rsidRPr="000D0D8C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g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h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t</w:t>
            </w:r>
            <w:r w:rsidRPr="000D0D8C">
              <w:rPr>
                <w:rFonts w:ascii="Times New Roman" w:hAnsi="Times New Roman"/>
                <w:spacing w:val="2"/>
                <w:w w:val="101"/>
                <w:sz w:val="24"/>
                <w:szCs w:val="24"/>
              </w:rPr>
              <w:t>a</w:t>
            </w:r>
            <w:r w:rsidRPr="000D0D8C">
              <w:rPr>
                <w:rFonts w:ascii="Times New Roman" w:hAnsi="Times New Roman"/>
                <w:spacing w:val="-4"/>
                <w:w w:val="101"/>
                <w:sz w:val="24"/>
                <w:szCs w:val="24"/>
              </w:rPr>
              <w:t>g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</w:p>
          <w:p w:rsidR="00F613E0" w:rsidRPr="000D0D8C" w:rsidRDefault="00F613E0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(%)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0D0D8C">
              <w:rPr>
                <w:rFonts w:ascii="Times New Roman" w:hAnsi="Times New Roman"/>
                <w:sz w:val="24"/>
                <w:szCs w:val="24"/>
              </w:rPr>
              <w:t>ate,</w:t>
            </w:r>
            <w:r w:rsidRPr="000D0D8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T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i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m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</w:p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0D0D8C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0D0D8C"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V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nu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e.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27C" w:rsidRPr="000D0D8C" w:rsidRDefault="00BB427C" w:rsidP="00BB42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sz w:val="24"/>
                <w:szCs w:val="24"/>
              </w:rPr>
              <w:t>at</w:t>
            </w:r>
            <w:r w:rsidRPr="000D0D8C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0D0D8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0D0D8C">
              <w:rPr>
                <w:rFonts w:ascii="Times New Roman" w:hAnsi="Times New Roman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0D0D8C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C</w:t>
            </w:r>
            <w:r w:rsidRPr="000D0D8C">
              <w:rPr>
                <w:rFonts w:ascii="Times New Roman" w:hAnsi="Times New Roman"/>
                <w:spacing w:val="3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m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p</w:t>
            </w:r>
            <w:r w:rsidRPr="000D0D8C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  <w:r w:rsidRPr="000D0D8C">
              <w:rPr>
                <w:rFonts w:ascii="Times New Roman" w:hAnsi="Times New Roman"/>
                <w:spacing w:val="-2"/>
                <w:w w:val="10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spacing w:val="2"/>
                <w:w w:val="101"/>
                <w:sz w:val="24"/>
                <w:szCs w:val="24"/>
              </w:rPr>
              <w:t>t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.</w:t>
            </w:r>
          </w:p>
        </w:tc>
      </w:tr>
      <w:tr w:rsidR="005C6390" w:rsidRPr="000D0D8C" w:rsidTr="004F545B">
        <w:trPr>
          <w:trHeight w:hRule="exact" w:val="485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5C6390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9B0836" w:rsidP="009B0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Midsem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637E5D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A95EB4" w:rsidP="005C6390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t>18/03 9.30 - 11.00AM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390" w:rsidRPr="000D0D8C" w:rsidRDefault="005C6390" w:rsidP="009B0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0836">
              <w:rPr>
                <w:rFonts w:ascii="Times New Roman" w:hAnsi="Times New Roman"/>
                <w:sz w:val="24"/>
                <w:szCs w:val="24"/>
              </w:rPr>
              <w:t>Closed book</w:t>
            </w:r>
          </w:p>
        </w:tc>
      </w:tr>
      <w:tr w:rsidR="009B0836" w:rsidRPr="000D0D8C" w:rsidTr="00647D90">
        <w:trPr>
          <w:trHeight w:hRule="exact" w:val="86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4F545B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spacing w:val="-3"/>
                <w:w w:val="101"/>
                <w:sz w:val="24"/>
                <w:szCs w:val="24"/>
              </w:rPr>
              <w:t>Lab component</w:t>
            </w:r>
            <w:r w:rsidR="00647D90">
              <w:rPr>
                <w:rFonts w:ascii="Times New Roman" w:hAnsi="Times New Roman"/>
                <w:spacing w:val="-3"/>
                <w:w w:val="101"/>
                <w:sz w:val="24"/>
                <w:szCs w:val="24"/>
              </w:rPr>
              <w:t>/assignments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647D90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2</w:t>
            </w:r>
            <w:r w:rsidR="00936A93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w w:val="101"/>
                <w:sz w:val="24"/>
                <w:szCs w:val="24"/>
              </w:rPr>
              <w:t>Continuous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Open Book</w:t>
            </w:r>
          </w:p>
        </w:tc>
      </w:tr>
      <w:tr w:rsidR="009B0836" w:rsidRPr="000D0D8C" w:rsidTr="004F545B">
        <w:trPr>
          <w:trHeight w:hRule="exact" w:val="557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8F2D2E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tests</w:t>
            </w:r>
            <w:r w:rsidR="00637E5D">
              <w:rPr>
                <w:rFonts w:ascii="Times New Roman" w:hAnsi="Times New Roman"/>
                <w:sz w:val="24"/>
                <w:szCs w:val="24"/>
              </w:rPr>
              <w:t>/assignments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647D90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1</w:t>
            </w:r>
            <w:r w:rsidR="00936A93">
              <w:rPr>
                <w:rFonts w:ascii="Times New Roman" w:hAnsi="Times New Roman"/>
                <w:w w:val="101"/>
                <w:sz w:val="24"/>
                <w:szCs w:val="24"/>
              </w:rPr>
              <w:t>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4A4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4F545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Surprise </w:t>
            </w:r>
            <w:r w:rsidR="004A4D0A">
              <w:rPr>
                <w:rFonts w:ascii="Times New Roman" w:hAnsi="Times New Roman"/>
                <w:spacing w:val="-1"/>
                <w:sz w:val="24"/>
                <w:szCs w:val="24"/>
              </w:rPr>
              <w:t>Closed book</w:t>
            </w:r>
          </w:p>
        </w:tc>
      </w:tr>
      <w:tr w:rsidR="009B0836" w:rsidRPr="000D0D8C" w:rsidTr="005C6390">
        <w:trPr>
          <w:trHeight w:hRule="exact" w:val="30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8F2D2E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2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1"/>
                <w:sz w:val="24"/>
                <w:szCs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F45760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w w:val="101"/>
                <w:sz w:val="24"/>
                <w:szCs w:val="24"/>
              </w:rPr>
            </w:pP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C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ompr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h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n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s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iv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e</w:t>
            </w:r>
          </w:p>
          <w:p w:rsidR="009B0836" w:rsidRPr="000D0D8C" w:rsidRDefault="009B0836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Ex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a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m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i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nat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i</w:t>
            </w:r>
            <w:r w:rsidRPr="00F45760">
              <w:rPr>
                <w:rFonts w:ascii="Times New Roman" w:hAnsi="Times New Roman"/>
                <w:w w:val="101"/>
                <w:sz w:val="24"/>
                <w:szCs w:val="24"/>
              </w:rPr>
              <w:t>o</w:t>
            </w:r>
            <w:r w:rsidRPr="000D0D8C">
              <w:rPr>
                <w:rFonts w:ascii="Times New Roman" w:hAnsi="Times New Roman"/>
                <w:w w:val="101"/>
                <w:sz w:val="24"/>
                <w:szCs w:val="24"/>
              </w:rPr>
              <w:t>n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8F2D2E" w:rsidP="008F2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F545B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BE69EE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35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A95EB4" w:rsidP="005C6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>
              <w:t>19/05 FN</w:t>
            </w:r>
            <w:bookmarkStart w:id="0" w:name="_GoBack"/>
            <w:bookmarkEnd w:id="0"/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0836" w:rsidRPr="000D0D8C" w:rsidRDefault="009B0836" w:rsidP="009B08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Closed book</w:t>
            </w:r>
          </w:p>
        </w:tc>
      </w:tr>
    </w:tbl>
    <w:p w:rsidR="00BE5AAB" w:rsidRDefault="00BE5AAB" w:rsidP="004F545B">
      <w:pPr>
        <w:widowControl w:val="0"/>
        <w:autoSpaceDE w:val="0"/>
        <w:autoSpaceDN w:val="0"/>
        <w:adjustRightInd w:val="0"/>
        <w:spacing w:before="33" w:after="0" w:line="260" w:lineRule="exact"/>
        <w:rPr>
          <w:rFonts w:ascii="Times New Roman" w:hAnsi="Times New Roman"/>
          <w:bCs/>
          <w:iCs/>
          <w:position w:val="-1"/>
          <w:sz w:val="20"/>
          <w:szCs w:val="20"/>
        </w:rPr>
      </w:pPr>
      <w:r w:rsidRPr="00BE5AAB">
        <w:rPr>
          <w:rFonts w:ascii="Times New Roman" w:hAnsi="Times New Roman"/>
          <w:bCs/>
          <w:iCs/>
          <w:position w:val="-1"/>
          <w:sz w:val="20"/>
          <w:szCs w:val="20"/>
        </w:rPr>
        <w:t xml:space="preserve"> </w:t>
      </w:r>
    </w:p>
    <w:p w:rsidR="0094196A" w:rsidRPr="00BE5AAB" w:rsidRDefault="0094196A" w:rsidP="00F613E0">
      <w:pPr>
        <w:widowControl w:val="0"/>
        <w:autoSpaceDE w:val="0"/>
        <w:autoSpaceDN w:val="0"/>
        <w:adjustRightInd w:val="0"/>
        <w:spacing w:before="33" w:after="0" w:line="260" w:lineRule="exact"/>
        <w:rPr>
          <w:rFonts w:ascii="Times New Roman" w:hAnsi="Times New Roman"/>
          <w:bCs/>
          <w:iCs/>
          <w:position w:val="-1"/>
          <w:sz w:val="20"/>
          <w:szCs w:val="20"/>
        </w:rPr>
      </w:pPr>
    </w:p>
    <w:p w:rsidR="0094196A" w:rsidRPr="00F613E0" w:rsidRDefault="0094196A" w:rsidP="0094196A">
      <w:pPr>
        <w:pStyle w:val="BodyTextIndent"/>
        <w:ind w:right="-15" w:firstLine="0"/>
        <w:rPr>
          <w:sz w:val="22"/>
        </w:rPr>
      </w:pPr>
      <w:r w:rsidRPr="0094196A">
        <w:rPr>
          <w:b/>
          <w:sz w:val="20"/>
        </w:rPr>
        <w:t>6</w:t>
      </w:r>
      <w:r w:rsidRPr="00F613E0">
        <w:rPr>
          <w:sz w:val="22"/>
        </w:rPr>
        <w:t xml:space="preserve">. </w:t>
      </w:r>
      <w:r w:rsidRPr="00F613E0">
        <w:rPr>
          <w:b/>
          <w:sz w:val="22"/>
        </w:rPr>
        <w:t>Chamber Consultation Hours</w:t>
      </w:r>
      <w:r w:rsidRPr="00F613E0">
        <w:rPr>
          <w:sz w:val="22"/>
        </w:rPr>
        <w:t>: To be announced through a separate notice.</w:t>
      </w:r>
    </w:p>
    <w:p w:rsidR="0094196A" w:rsidRPr="00F613E0" w:rsidRDefault="0094196A" w:rsidP="0094196A">
      <w:pPr>
        <w:pStyle w:val="BodyTextIndent"/>
        <w:ind w:right="-15" w:firstLine="0"/>
        <w:rPr>
          <w:sz w:val="22"/>
        </w:rPr>
      </w:pPr>
    </w:p>
    <w:p w:rsidR="0094196A" w:rsidRPr="00F613E0" w:rsidRDefault="0094196A" w:rsidP="0094196A">
      <w:pPr>
        <w:pStyle w:val="BodyTextIndent"/>
        <w:ind w:right="-15" w:firstLine="0"/>
        <w:rPr>
          <w:sz w:val="22"/>
        </w:rPr>
      </w:pPr>
      <w:r w:rsidRPr="00F613E0">
        <w:rPr>
          <w:b/>
          <w:bCs/>
          <w:sz w:val="22"/>
        </w:rPr>
        <w:t>7</w:t>
      </w:r>
      <w:r w:rsidRPr="00F613E0">
        <w:rPr>
          <w:bCs/>
          <w:sz w:val="22"/>
        </w:rPr>
        <w:t xml:space="preserve">. </w:t>
      </w:r>
      <w:r w:rsidRPr="00F613E0">
        <w:rPr>
          <w:b/>
          <w:sz w:val="22"/>
        </w:rPr>
        <w:t>Notices</w:t>
      </w:r>
      <w:r w:rsidRPr="00F613E0">
        <w:rPr>
          <w:sz w:val="22"/>
        </w:rPr>
        <w:t>: Notices concerning</w:t>
      </w:r>
      <w:r w:rsidR="00F613E0" w:rsidRPr="00F613E0">
        <w:rPr>
          <w:sz w:val="22"/>
        </w:rPr>
        <w:t xml:space="preserve"> the course will be displayed i</w:t>
      </w:r>
      <w:r w:rsidRPr="00F613E0">
        <w:rPr>
          <w:sz w:val="22"/>
        </w:rPr>
        <w:t xml:space="preserve">n the </w:t>
      </w:r>
      <w:r w:rsidRPr="00F613E0">
        <w:rPr>
          <w:b/>
          <w:sz w:val="22"/>
        </w:rPr>
        <w:t>CMS</w:t>
      </w:r>
      <w:r w:rsidRPr="00F613E0">
        <w:rPr>
          <w:sz w:val="22"/>
        </w:rPr>
        <w:t>.</w:t>
      </w:r>
    </w:p>
    <w:p w:rsidR="0094196A" w:rsidRPr="00F613E0" w:rsidRDefault="0094196A" w:rsidP="0094196A">
      <w:pPr>
        <w:pStyle w:val="BodyTextIndent"/>
        <w:ind w:right="-15" w:firstLine="0"/>
        <w:rPr>
          <w:sz w:val="22"/>
        </w:rPr>
      </w:pPr>
    </w:p>
    <w:p w:rsidR="0094196A" w:rsidRPr="00F613E0" w:rsidRDefault="0094196A" w:rsidP="0094196A">
      <w:pPr>
        <w:jc w:val="both"/>
        <w:rPr>
          <w:rFonts w:ascii="Times New Roman" w:hAnsi="Times New Roman"/>
          <w:bCs/>
          <w:szCs w:val="20"/>
        </w:rPr>
      </w:pPr>
      <w:r w:rsidRPr="00F613E0">
        <w:rPr>
          <w:rFonts w:ascii="Times New Roman" w:hAnsi="Times New Roman"/>
          <w:b/>
          <w:bCs/>
          <w:szCs w:val="20"/>
        </w:rPr>
        <w:t xml:space="preserve">8. Academic Honesty and Integrity Policy: </w:t>
      </w:r>
      <w:r w:rsidRPr="00F613E0">
        <w:rPr>
          <w:rFonts w:ascii="Times New Roman" w:hAnsi="Times New Roman"/>
          <w:bCs/>
          <w:szCs w:val="20"/>
        </w:rPr>
        <w:t>Academic honesty and integrity are to be maintained by all the students throughout the semester and no type of academic dishonesty is acceptable.</w:t>
      </w:r>
    </w:p>
    <w:p w:rsidR="0094196A" w:rsidRPr="00F613E0" w:rsidRDefault="0094196A" w:rsidP="0094196A">
      <w:pPr>
        <w:widowControl w:val="0"/>
        <w:autoSpaceDE w:val="0"/>
        <w:autoSpaceDN w:val="0"/>
        <w:adjustRightInd w:val="0"/>
        <w:spacing w:after="0" w:line="243" w:lineRule="auto"/>
        <w:ind w:right="407"/>
        <w:jc w:val="both"/>
        <w:rPr>
          <w:rFonts w:ascii="Times New Roman" w:hAnsi="Times New Roman"/>
          <w:color w:val="000000"/>
          <w:szCs w:val="20"/>
        </w:rPr>
      </w:pPr>
      <w:r w:rsidRPr="00F613E0">
        <w:rPr>
          <w:rFonts w:ascii="Times New Roman" w:hAnsi="Times New Roman"/>
          <w:b/>
          <w:szCs w:val="20"/>
        </w:rPr>
        <w:t>9.</w:t>
      </w:r>
      <w:r w:rsidRPr="00F613E0">
        <w:rPr>
          <w:rFonts w:ascii="Times New Roman" w:hAnsi="Times New Roman"/>
          <w:szCs w:val="20"/>
        </w:rPr>
        <w:t xml:space="preserve"> </w:t>
      </w:r>
      <w:r w:rsidRPr="00F613E0">
        <w:rPr>
          <w:rFonts w:ascii="Times New Roman" w:hAnsi="Times New Roman"/>
          <w:b/>
          <w:szCs w:val="20"/>
        </w:rPr>
        <w:t>Make-up-policy</w:t>
      </w:r>
      <w:r w:rsidRPr="00F613E0">
        <w:rPr>
          <w:rFonts w:ascii="Times New Roman" w:hAnsi="Times New Roman"/>
          <w:szCs w:val="20"/>
        </w:rPr>
        <w:t xml:space="preserve">: Make up would be considered only for very </w:t>
      </w:r>
      <w:r w:rsidRPr="00F613E0">
        <w:rPr>
          <w:rFonts w:ascii="Times New Roman" w:hAnsi="Times New Roman"/>
          <w:b/>
          <w:szCs w:val="20"/>
        </w:rPr>
        <w:t>genuine reasons</w:t>
      </w:r>
      <w:r w:rsidRPr="00F613E0">
        <w:rPr>
          <w:rFonts w:ascii="Times New Roman" w:hAnsi="Times New Roman"/>
          <w:szCs w:val="20"/>
        </w:rPr>
        <w:t xml:space="preserve"> (</w:t>
      </w:r>
      <w:r w:rsidRPr="00F613E0">
        <w:rPr>
          <w:rFonts w:ascii="Times New Roman" w:hAnsi="Times New Roman"/>
          <w:b/>
          <w:i/>
          <w:szCs w:val="20"/>
        </w:rPr>
        <w:t>such as institute deputation outside for sports/cultural fest, hospitalization (with appropriate documentary proof), marriage ceremony of siblings (not cousins</w:t>
      </w:r>
      <w:r w:rsidRPr="00F613E0">
        <w:rPr>
          <w:rFonts w:ascii="Times New Roman" w:hAnsi="Times New Roman"/>
          <w:szCs w:val="20"/>
        </w:rPr>
        <w:t xml:space="preserve">)) and </w:t>
      </w:r>
      <w:r w:rsidRPr="00F613E0">
        <w:rPr>
          <w:rFonts w:ascii="Times New Roman" w:hAnsi="Times New Roman"/>
          <w:color w:val="000000"/>
          <w:spacing w:val="-4"/>
          <w:szCs w:val="20"/>
        </w:rPr>
        <w:t>g</w:t>
      </w:r>
      <w:r w:rsidRPr="00F613E0">
        <w:rPr>
          <w:rFonts w:ascii="Times New Roman" w:hAnsi="Times New Roman"/>
          <w:color w:val="000000"/>
          <w:spacing w:val="2"/>
          <w:szCs w:val="20"/>
        </w:rPr>
        <w:t>e</w:t>
      </w:r>
      <w:r w:rsidRPr="00F613E0">
        <w:rPr>
          <w:rFonts w:ascii="Times New Roman" w:hAnsi="Times New Roman"/>
          <w:color w:val="000000"/>
          <w:spacing w:val="1"/>
          <w:szCs w:val="20"/>
        </w:rPr>
        <w:t>nu</w:t>
      </w:r>
      <w:r w:rsidRPr="00F613E0">
        <w:rPr>
          <w:rFonts w:ascii="Times New Roman" w:hAnsi="Times New Roman"/>
          <w:color w:val="000000"/>
          <w:szCs w:val="20"/>
        </w:rPr>
        <w:t>i</w:t>
      </w:r>
      <w:r w:rsidRPr="00F613E0">
        <w:rPr>
          <w:rFonts w:ascii="Times New Roman" w:hAnsi="Times New Roman"/>
          <w:color w:val="000000"/>
          <w:spacing w:val="-2"/>
          <w:szCs w:val="20"/>
        </w:rPr>
        <w:t>n</w:t>
      </w:r>
      <w:r w:rsidRPr="00F613E0">
        <w:rPr>
          <w:rFonts w:ascii="Times New Roman" w:hAnsi="Times New Roman"/>
          <w:color w:val="000000"/>
          <w:szCs w:val="20"/>
        </w:rPr>
        <w:t>e</w:t>
      </w:r>
      <w:r w:rsidRPr="00F613E0">
        <w:rPr>
          <w:rFonts w:ascii="Times New Roman" w:hAnsi="Times New Roman"/>
          <w:color w:val="000000"/>
          <w:spacing w:val="5"/>
          <w:szCs w:val="20"/>
        </w:rPr>
        <w:t xml:space="preserve"> </w:t>
      </w:r>
      <w:r w:rsidRPr="00F613E0">
        <w:rPr>
          <w:rFonts w:ascii="Times New Roman" w:hAnsi="Times New Roman"/>
          <w:color w:val="000000"/>
          <w:spacing w:val="-4"/>
          <w:szCs w:val="20"/>
        </w:rPr>
        <w:t>g</w:t>
      </w:r>
      <w:r w:rsidRPr="00F613E0">
        <w:rPr>
          <w:rFonts w:ascii="Times New Roman" w:hAnsi="Times New Roman"/>
          <w:color w:val="000000"/>
          <w:spacing w:val="1"/>
          <w:szCs w:val="20"/>
        </w:rPr>
        <w:t>rou</w:t>
      </w:r>
      <w:r w:rsidRPr="00F613E0">
        <w:rPr>
          <w:rFonts w:ascii="Times New Roman" w:hAnsi="Times New Roman"/>
          <w:color w:val="000000"/>
          <w:spacing w:val="-2"/>
          <w:szCs w:val="20"/>
        </w:rPr>
        <w:t>n</w:t>
      </w:r>
      <w:r w:rsidRPr="00F613E0">
        <w:rPr>
          <w:rFonts w:ascii="Times New Roman" w:hAnsi="Times New Roman"/>
          <w:color w:val="000000"/>
          <w:spacing w:val="1"/>
          <w:szCs w:val="20"/>
        </w:rPr>
        <w:t>d</w:t>
      </w:r>
      <w:r w:rsidRPr="00F613E0">
        <w:rPr>
          <w:rFonts w:ascii="Times New Roman" w:hAnsi="Times New Roman"/>
          <w:color w:val="000000"/>
          <w:szCs w:val="20"/>
        </w:rPr>
        <w:t>s</w:t>
      </w:r>
      <w:r w:rsidRPr="00F613E0">
        <w:rPr>
          <w:rFonts w:ascii="Times New Roman" w:hAnsi="Times New Roman"/>
          <w:color w:val="000000"/>
          <w:spacing w:val="1"/>
          <w:szCs w:val="20"/>
        </w:rPr>
        <w:t xml:space="preserve"> o</w:t>
      </w:r>
      <w:r w:rsidRPr="00F613E0">
        <w:rPr>
          <w:rFonts w:ascii="Times New Roman" w:hAnsi="Times New Roman"/>
          <w:color w:val="000000"/>
          <w:szCs w:val="20"/>
        </w:rPr>
        <w:t>f sic</w:t>
      </w:r>
      <w:r w:rsidRPr="00F613E0">
        <w:rPr>
          <w:rFonts w:ascii="Times New Roman" w:hAnsi="Times New Roman"/>
          <w:color w:val="000000"/>
          <w:spacing w:val="-2"/>
          <w:szCs w:val="20"/>
        </w:rPr>
        <w:t>kn</w:t>
      </w:r>
      <w:r w:rsidRPr="00F613E0">
        <w:rPr>
          <w:rFonts w:ascii="Times New Roman" w:hAnsi="Times New Roman"/>
          <w:color w:val="000000"/>
          <w:szCs w:val="20"/>
        </w:rPr>
        <w:t>ess</w:t>
      </w:r>
      <w:r w:rsidRPr="00F613E0">
        <w:rPr>
          <w:rFonts w:ascii="Times New Roman" w:hAnsi="Times New Roman"/>
          <w:color w:val="000000"/>
          <w:spacing w:val="3"/>
          <w:szCs w:val="20"/>
        </w:rPr>
        <w:t xml:space="preserve"> </w:t>
      </w:r>
      <w:r w:rsidRPr="00F613E0">
        <w:rPr>
          <w:rFonts w:ascii="Times New Roman" w:hAnsi="Times New Roman"/>
          <w:color w:val="000000"/>
          <w:spacing w:val="2"/>
          <w:w w:val="101"/>
          <w:szCs w:val="20"/>
        </w:rPr>
        <w:t>l</w:t>
      </w:r>
      <w:r w:rsidRPr="00F613E0">
        <w:rPr>
          <w:rFonts w:ascii="Times New Roman" w:hAnsi="Times New Roman"/>
          <w:color w:val="000000"/>
          <w:w w:val="101"/>
          <w:szCs w:val="20"/>
        </w:rPr>
        <w:t>e</w:t>
      </w:r>
      <w:r w:rsidRPr="00F613E0">
        <w:rPr>
          <w:rFonts w:ascii="Times New Roman" w:hAnsi="Times New Roman"/>
          <w:color w:val="000000"/>
          <w:spacing w:val="-3"/>
          <w:w w:val="101"/>
          <w:szCs w:val="20"/>
        </w:rPr>
        <w:t>a</w:t>
      </w:r>
      <w:r w:rsidRPr="00F613E0">
        <w:rPr>
          <w:rFonts w:ascii="Times New Roman" w:hAnsi="Times New Roman"/>
          <w:color w:val="000000"/>
          <w:spacing w:val="1"/>
          <w:w w:val="101"/>
          <w:szCs w:val="20"/>
        </w:rPr>
        <w:t>d</w:t>
      </w:r>
      <w:r w:rsidRPr="00F613E0">
        <w:rPr>
          <w:rFonts w:ascii="Times New Roman" w:hAnsi="Times New Roman"/>
          <w:color w:val="000000"/>
          <w:w w:val="101"/>
          <w:szCs w:val="20"/>
        </w:rPr>
        <w:t>i</w:t>
      </w:r>
      <w:r w:rsidRPr="00F613E0">
        <w:rPr>
          <w:rFonts w:ascii="Times New Roman" w:hAnsi="Times New Roman"/>
          <w:color w:val="000000"/>
          <w:spacing w:val="3"/>
          <w:w w:val="101"/>
          <w:szCs w:val="20"/>
        </w:rPr>
        <w:t>n</w:t>
      </w:r>
      <w:r w:rsidRPr="00F613E0">
        <w:rPr>
          <w:rFonts w:ascii="Times New Roman" w:hAnsi="Times New Roman"/>
          <w:color w:val="000000"/>
          <w:w w:val="101"/>
          <w:szCs w:val="20"/>
        </w:rPr>
        <w:t>g</w:t>
      </w:r>
      <w:r w:rsidRPr="00F613E0">
        <w:rPr>
          <w:rFonts w:ascii="Times New Roman" w:hAnsi="Times New Roman"/>
          <w:color w:val="000000"/>
          <w:spacing w:val="-1"/>
          <w:szCs w:val="20"/>
        </w:rPr>
        <w:t xml:space="preserve"> </w:t>
      </w:r>
      <w:r w:rsidRPr="00F613E0">
        <w:rPr>
          <w:rFonts w:ascii="Times New Roman" w:hAnsi="Times New Roman"/>
          <w:color w:val="000000"/>
          <w:szCs w:val="20"/>
        </w:rPr>
        <w:t>to</w:t>
      </w:r>
      <w:r w:rsidRPr="00F613E0">
        <w:rPr>
          <w:rFonts w:ascii="Times New Roman" w:hAnsi="Times New Roman"/>
          <w:color w:val="000000"/>
          <w:spacing w:val="3"/>
          <w:szCs w:val="20"/>
        </w:rPr>
        <w:t xml:space="preserve"> </w:t>
      </w:r>
      <w:r w:rsidRPr="00F613E0">
        <w:rPr>
          <w:rFonts w:ascii="Times New Roman" w:hAnsi="Times New Roman"/>
          <w:color w:val="000000"/>
          <w:spacing w:val="1"/>
          <w:szCs w:val="20"/>
        </w:rPr>
        <w:t>ho</w:t>
      </w:r>
      <w:r w:rsidRPr="00F613E0">
        <w:rPr>
          <w:rFonts w:ascii="Times New Roman" w:hAnsi="Times New Roman"/>
          <w:color w:val="000000"/>
          <w:szCs w:val="20"/>
        </w:rPr>
        <w:t>s</w:t>
      </w:r>
      <w:r w:rsidRPr="00F613E0">
        <w:rPr>
          <w:rFonts w:ascii="Times New Roman" w:hAnsi="Times New Roman"/>
          <w:color w:val="000000"/>
          <w:spacing w:val="-2"/>
          <w:szCs w:val="20"/>
        </w:rPr>
        <w:t>p</w:t>
      </w:r>
      <w:r w:rsidRPr="00F613E0">
        <w:rPr>
          <w:rFonts w:ascii="Times New Roman" w:hAnsi="Times New Roman"/>
          <w:color w:val="000000"/>
          <w:szCs w:val="20"/>
        </w:rPr>
        <w:t>i</w:t>
      </w:r>
      <w:r w:rsidRPr="00F613E0">
        <w:rPr>
          <w:rFonts w:ascii="Times New Roman" w:hAnsi="Times New Roman"/>
          <w:color w:val="000000"/>
          <w:spacing w:val="2"/>
          <w:szCs w:val="20"/>
        </w:rPr>
        <w:t>t</w:t>
      </w:r>
      <w:r w:rsidRPr="00F613E0">
        <w:rPr>
          <w:rFonts w:ascii="Times New Roman" w:hAnsi="Times New Roman"/>
          <w:color w:val="000000"/>
          <w:szCs w:val="20"/>
        </w:rPr>
        <w:t>alizati</w:t>
      </w:r>
      <w:r w:rsidRPr="00F613E0">
        <w:rPr>
          <w:rFonts w:ascii="Times New Roman" w:hAnsi="Times New Roman"/>
          <w:color w:val="000000"/>
          <w:spacing w:val="1"/>
          <w:szCs w:val="20"/>
        </w:rPr>
        <w:t>o</w:t>
      </w:r>
      <w:r w:rsidRPr="00F613E0">
        <w:rPr>
          <w:rFonts w:ascii="Times New Roman" w:hAnsi="Times New Roman"/>
          <w:color w:val="000000"/>
          <w:szCs w:val="20"/>
        </w:rPr>
        <w:t>n</w:t>
      </w:r>
      <w:r w:rsidRPr="00F613E0">
        <w:rPr>
          <w:rFonts w:ascii="Times New Roman" w:hAnsi="Times New Roman"/>
          <w:color w:val="000000"/>
          <w:spacing w:val="2"/>
          <w:szCs w:val="20"/>
        </w:rPr>
        <w:t xml:space="preserve"> </w:t>
      </w:r>
      <w:r w:rsidRPr="00F613E0">
        <w:rPr>
          <w:rFonts w:ascii="Times New Roman" w:hAnsi="Times New Roman"/>
          <w:b/>
          <w:bCs/>
          <w:color w:val="000000"/>
          <w:spacing w:val="-1"/>
          <w:szCs w:val="20"/>
        </w:rPr>
        <w:t>(should be supported by medical documents</w:t>
      </w:r>
      <w:r w:rsidRPr="00F613E0">
        <w:rPr>
          <w:rFonts w:ascii="Times New Roman" w:hAnsi="Times New Roman"/>
          <w:color w:val="000000"/>
          <w:szCs w:val="20"/>
        </w:rPr>
        <w:t xml:space="preserve">) etc. </w:t>
      </w:r>
    </w:p>
    <w:p w:rsidR="00BB427C" w:rsidRPr="0094196A" w:rsidRDefault="00BB427C" w:rsidP="00BB42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B427C" w:rsidRDefault="00BB427C" w:rsidP="00BB42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427C" w:rsidRDefault="000D0D8C" w:rsidP="001D37E5">
      <w:pPr>
        <w:widowControl w:val="0"/>
        <w:autoSpaceDE w:val="0"/>
        <w:autoSpaceDN w:val="0"/>
        <w:adjustRightInd w:val="0"/>
        <w:spacing w:after="0" w:line="200" w:lineRule="exact"/>
        <w:ind w:left="5760"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Balaji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Gopalan</w:t>
      </w:r>
      <w:proofErr w:type="spellEnd"/>
    </w:p>
    <w:p w:rsidR="001D37E5" w:rsidRPr="000D0D8C" w:rsidRDefault="00880EA9" w:rsidP="00BB42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257300" cy="37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37E5" w:rsidRDefault="00BB427C" w:rsidP="001D37E5">
      <w:pPr>
        <w:widowControl w:val="0"/>
        <w:autoSpaceDE w:val="0"/>
        <w:autoSpaceDN w:val="0"/>
        <w:adjustRightInd w:val="0"/>
        <w:spacing w:after="0" w:line="260" w:lineRule="exact"/>
        <w:ind w:right="356"/>
        <w:jc w:val="right"/>
        <w:rPr>
          <w:rFonts w:ascii="Times New Roman" w:hAnsi="Times New Roman"/>
          <w:color w:val="000000"/>
          <w:w w:val="101"/>
          <w:position w:val="-1"/>
          <w:sz w:val="24"/>
          <w:szCs w:val="24"/>
        </w:rPr>
      </w:pPr>
      <w:r w:rsidRPr="000D0D8C">
        <w:rPr>
          <w:rFonts w:ascii="Times New Roman" w:hAnsi="Times New Roman"/>
          <w:color w:val="000000"/>
          <w:spacing w:val="-3"/>
          <w:w w:val="101"/>
          <w:position w:val="-1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n</w:t>
      </w:r>
      <w:r w:rsidRPr="000D0D8C"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st</w:t>
      </w:r>
      <w:r w:rsidRPr="000D0D8C">
        <w:rPr>
          <w:rFonts w:ascii="Times New Roman" w:hAnsi="Times New Roman"/>
          <w:color w:val="000000"/>
          <w:spacing w:val="-1"/>
          <w:w w:val="101"/>
          <w:position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3"/>
          <w:w w:val="101"/>
          <w:position w:val="-1"/>
          <w:sz w:val="24"/>
          <w:szCs w:val="24"/>
        </w:rPr>
        <w:t>u</w:t>
      </w:r>
      <w:r w:rsidRPr="000D0D8C"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ct</w:t>
      </w:r>
      <w:r w:rsidRPr="000D0D8C"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o</w:t>
      </w:r>
      <w:r w:rsidRPr="000D0D8C">
        <w:rPr>
          <w:rFonts w:ascii="Times New Roman" w:hAnsi="Times New Roman"/>
          <w:color w:val="000000"/>
          <w:spacing w:val="-1"/>
          <w:w w:val="101"/>
          <w:position w:val="-1"/>
          <w:sz w:val="24"/>
          <w:szCs w:val="24"/>
        </w:rPr>
        <w:t>r-</w:t>
      </w:r>
      <w:r w:rsidRPr="000D0D8C"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i</w:t>
      </w:r>
      <w:r w:rsidRPr="000D0D8C"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n-</w:t>
      </w:r>
      <w:r w:rsidRPr="000D0D8C"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c</w:t>
      </w:r>
      <w:r w:rsidRPr="000D0D8C">
        <w:rPr>
          <w:rFonts w:ascii="Times New Roman" w:hAnsi="Times New Roman"/>
          <w:color w:val="000000"/>
          <w:spacing w:val="-2"/>
          <w:w w:val="101"/>
          <w:position w:val="-1"/>
          <w:sz w:val="24"/>
          <w:szCs w:val="24"/>
        </w:rPr>
        <w:t>h</w:t>
      </w:r>
      <w:r w:rsidRPr="000D0D8C">
        <w:rPr>
          <w:rFonts w:ascii="Times New Roman" w:hAnsi="Times New Roman"/>
          <w:color w:val="000000"/>
          <w:w w:val="101"/>
          <w:position w:val="-1"/>
          <w:sz w:val="24"/>
          <w:szCs w:val="24"/>
        </w:rPr>
        <w:t>a</w:t>
      </w:r>
      <w:r w:rsidRPr="000D0D8C">
        <w:rPr>
          <w:rFonts w:ascii="Times New Roman" w:hAnsi="Times New Roman"/>
          <w:color w:val="000000"/>
          <w:spacing w:val="1"/>
          <w:w w:val="101"/>
          <w:position w:val="-1"/>
          <w:sz w:val="24"/>
          <w:szCs w:val="24"/>
        </w:rPr>
        <w:t>r</w:t>
      </w:r>
      <w:r w:rsidRPr="000D0D8C">
        <w:rPr>
          <w:rFonts w:ascii="Times New Roman" w:hAnsi="Times New Roman"/>
          <w:color w:val="000000"/>
          <w:spacing w:val="-2"/>
          <w:w w:val="101"/>
          <w:position w:val="-1"/>
          <w:sz w:val="24"/>
          <w:szCs w:val="24"/>
        </w:rPr>
        <w:t>g</w:t>
      </w:r>
      <w:r w:rsidR="000305E2">
        <w:rPr>
          <w:rFonts w:ascii="Times New Roman" w:hAnsi="Times New Roman"/>
          <w:color w:val="000000"/>
          <w:spacing w:val="-2"/>
          <w:w w:val="101"/>
          <w:position w:val="-1"/>
          <w:sz w:val="24"/>
          <w:szCs w:val="24"/>
        </w:rPr>
        <w:t>e</w:t>
      </w:r>
    </w:p>
    <w:p w:rsidR="001D37E5" w:rsidRPr="000D0D8C" w:rsidRDefault="001D37E5" w:rsidP="000D0D8C">
      <w:pPr>
        <w:widowControl w:val="0"/>
        <w:autoSpaceDE w:val="0"/>
        <w:autoSpaceDN w:val="0"/>
        <w:adjustRightInd w:val="0"/>
        <w:spacing w:after="0" w:line="260" w:lineRule="exact"/>
        <w:ind w:right="356"/>
        <w:jc w:val="right"/>
        <w:rPr>
          <w:rFonts w:ascii="Times New Roman" w:hAnsi="Times New Roman"/>
          <w:color w:val="000000"/>
          <w:sz w:val="24"/>
          <w:szCs w:val="24"/>
        </w:rPr>
      </w:pPr>
    </w:p>
    <w:sectPr w:rsidR="001D37E5" w:rsidRPr="000D0D8C" w:rsidSect="00BB427C">
      <w:type w:val="continuous"/>
      <w:pgSz w:w="11900" w:h="16840"/>
      <w:pgMar w:top="1320" w:right="1620" w:bottom="280" w:left="164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49EA"/>
    <w:multiLevelType w:val="hybridMultilevel"/>
    <w:tmpl w:val="3EFC9886"/>
    <w:lvl w:ilvl="0" w:tplc="C4DEFFD6">
      <w:start w:val="1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33229"/>
    <w:multiLevelType w:val="hybridMultilevel"/>
    <w:tmpl w:val="74F69564"/>
    <w:lvl w:ilvl="0" w:tplc="83480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32"/>
    <w:rsid w:val="00022872"/>
    <w:rsid w:val="000305E2"/>
    <w:rsid w:val="00074B7E"/>
    <w:rsid w:val="00086543"/>
    <w:rsid w:val="000A0211"/>
    <w:rsid w:val="000D0D8C"/>
    <w:rsid w:val="000F1220"/>
    <w:rsid w:val="00140A5D"/>
    <w:rsid w:val="001701F6"/>
    <w:rsid w:val="00176650"/>
    <w:rsid w:val="00197874"/>
    <w:rsid w:val="001A66C6"/>
    <w:rsid w:val="001A7366"/>
    <w:rsid w:val="001B4404"/>
    <w:rsid w:val="001D37E5"/>
    <w:rsid w:val="002830B8"/>
    <w:rsid w:val="0030673F"/>
    <w:rsid w:val="00315ED6"/>
    <w:rsid w:val="003A711F"/>
    <w:rsid w:val="00405CC5"/>
    <w:rsid w:val="00424AE7"/>
    <w:rsid w:val="00450EA7"/>
    <w:rsid w:val="0049177E"/>
    <w:rsid w:val="004A4D0A"/>
    <w:rsid w:val="004E5934"/>
    <w:rsid w:val="004F545B"/>
    <w:rsid w:val="004F5BB2"/>
    <w:rsid w:val="005368BA"/>
    <w:rsid w:val="00540F49"/>
    <w:rsid w:val="005848E6"/>
    <w:rsid w:val="00586AB0"/>
    <w:rsid w:val="005C6390"/>
    <w:rsid w:val="005F376D"/>
    <w:rsid w:val="0060520E"/>
    <w:rsid w:val="00637E5D"/>
    <w:rsid w:val="006428AF"/>
    <w:rsid w:val="00647D90"/>
    <w:rsid w:val="006574AC"/>
    <w:rsid w:val="006D5661"/>
    <w:rsid w:val="00713C5C"/>
    <w:rsid w:val="00757EFE"/>
    <w:rsid w:val="00780D8A"/>
    <w:rsid w:val="00796F0A"/>
    <w:rsid w:val="007E7C31"/>
    <w:rsid w:val="007F1A32"/>
    <w:rsid w:val="00815122"/>
    <w:rsid w:val="0087045C"/>
    <w:rsid w:val="0087585F"/>
    <w:rsid w:val="00880EA9"/>
    <w:rsid w:val="008F2D2E"/>
    <w:rsid w:val="00932894"/>
    <w:rsid w:val="00933DA5"/>
    <w:rsid w:val="00936A93"/>
    <w:rsid w:val="0094196A"/>
    <w:rsid w:val="00944F4A"/>
    <w:rsid w:val="00985F2E"/>
    <w:rsid w:val="009B0836"/>
    <w:rsid w:val="00A050D0"/>
    <w:rsid w:val="00A44702"/>
    <w:rsid w:val="00A50914"/>
    <w:rsid w:val="00A95EB4"/>
    <w:rsid w:val="00AA039F"/>
    <w:rsid w:val="00AB651C"/>
    <w:rsid w:val="00B318A2"/>
    <w:rsid w:val="00B41197"/>
    <w:rsid w:val="00B908E3"/>
    <w:rsid w:val="00BA3B2D"/>
    <w:rsid w:val="00BB427C"/>
    <w:rsid w:val="00BE5AAB"/>
    <w:rsid w:val="00BE69EE"/>
    <w:rsid w:val="00BF1866"/>
    <w:rsid w:val="00C731BA"/>
    <w:rsid w:val="00C91493"/>
    <w:rsid w:val="00CD53FC"/>
    <w:rsid w:val="00D15077"/>
    <w:rsid w:val="00D85C1D"/>
    <w:rsid w:val="00E172A9"/>
    <w:rsid w:val="00E777FC"/>
    <w:rsid w:val="00EE2F42"/>
    <w:rsid w:val="00F14A33"/>
    <w:rsid w:val="00F20DAA"/>
    <w:rsid w:val="00F45760"/>
    <w:rsid w:val="00F613E0"/>
    <w:rsid w:val="00F7616E"/>
    <w:rsid w:val="00F86CEF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6BBE1"/>
  <w15:docId w15:val="{2DE3BC48-E5FA-4E9F-A033-E0576DA1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427C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link w:val="BodyTextIndent"/>
    <w:rsid w:val="00BB427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4196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8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EA_C416_919</vt:lpstr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EA_C416_919</dc:title>
  <dc:subject/>
  <dc:creator>dell</dc:creator>
  <cp:keywords/>
  <dc:description>Document was created by {applicationname}, version: {version}</dc:description>
  <cp:lastModifiedBy>Windows User</cp:lastModifiedBy>
  <cp:revision>2</cp:revision>
  <dcterms:created xsi:type="dcterms:W3CDTF">2023-01-09T13:35:00Z</dcterms:created>
  <dcterms:modified xsi:type="dcterms:W3CDTF">2023-01-17T10:12:00Z</dcterms:modified>
</cp:coreProperties>
</file>