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4D1" w:rsidRDefault="00C1259A">
      <w:pPr>
        <w:jc w:val="center"/>
        <w:rPr>
          <w:b/>
        </w:rPr>
      </w:pPr>
      <w:r>
        <w:rPr>
          <w:b/>
          <w:noProof/>
          <w:lang w:val="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1324D1" w:rsidRDefault="0066516C">
      <w:pPr>
        <w:jc w:val="center"/>
        <w:rPr>
          <w:b/>
        </w:rPr>
      </w:pPr>
      <w:r>
        <w:rPr>
          <w:b/>
        </w:rPr>
        <w:t xml:space="preserve">FIRST </w:t>
      </w:r>
      <w:r w:rsidR="00C1259A">
        <w:rPr>
          <w:b/>
        </w:rPr>
        <w:t>SEMESTER 2021-22</w:t>
      </w:r>
    </w:p>
    <w:p w:rsidR="001324D1" w:rsidRDefault="00C1259A">
      <w:pPr>
        <w:pStyle w:val="Heading1"/>
        <w:jc w:val="center"/>
      </w:pPr>
      <w:r>
        <w:t>Course Handout</w:t>
      </w:r>
    </w:p>
    <w:p w:rsidR="001324D1" w:rsidRDefault="0066516C">
      <w:pPr>
        <w:jc w:val="right"/>
      </w:pPr>
      <w:r>
        <w:tab/>
      </w:r>
      <w:r>
        <w:tab/>
      </w:r>
      <w:r>
        <w:tab/>
      </w:r>
      <w:r>
        <w:tab/>
      </w:r>
      <w:r>
        <w:tab/>
      </w:r>
      <w:r>
        <w:tab/>
      </w:r>
      <w:r>
        <w:tab/>
      </w:r>
      <w:r>
        <w:tab/>
      </w:r>
      <w:r>
        <w:tab/>
      </w:r>
      <w:r>
        <w:tab/>
      </w:r>
      <w:r w:rsidR="00056FA2">
        <w:t>16</w:t>
      </w:r>
      <w:r w:rsidR="00C1259A">
        <w:t>-</w:t>
      </w:r>
      <w:r w:rsidR="00056FA2">
        <w:t>01-2023</w:t>
      </w:r>
      <w:r w:rsidR="00C1259A">
        <w:t xml:space="preserve"> </w:t>
      </w:r>
    </w:p>
    <w:p w:rsidR="001324D1" w:rsidRDefault="00C1259A">
      <w:pPr>
        <w:rPr>
          <w:i/>
        </w:rPr>
      </w:pPr>
      <w:r>
        <w:rPr>
          <w:i/>
        </w:rPr>
        <w:t>Course No.</w:t>
      </w:r>
      <w:r>
        <w:tab/>
      </w:r>
      <w:r>
        <w:tab/>
      </w:r>
      <w:r>
        <w:tab/>
        <w:t xml:space="preserve">: </w:t>
      </w:r>
      <w:r>
        <w:rPr>
          <w:i/>
        </w:rPr>
        <w:t xml:space="preserve"> </w:t>
      </w:r>
      <w:r w:rsidR="00C44E23">
        <w:rPr>
          <w:i/>
        </w:rPr>
        <w:t>EEE F435</w:t>
      </w:r>
    </w:p>
    <w:p w:rsidR="001324D1" w:rsidRDefault="00C1259A">
      <w:pPr>
        <w:pStyle w:val="Heading2"/>
        <w:rPr>
          <w:b/>
          <w:i w:val="0"/>
        </w:rPr>
      </w:pPr>
      <w:r>
        <w:t>Course Title</w:t>
      </w:r>
      <w:r>
        <w:rPr>
          <w:i w:val="0"/>
        </w:rPr>
        <w:tab/>
      </w:r>
      <w:r>
        <w:rPr>
          <w:i w:val="0"/>
        </w:rPr>
        <w:tab/>
      </w:r>
      <w:r>
        <w:rPr>
          <w:i w:val="0"/>
        </w:rPr>
        <w:tab/>
        <w:t xml:space="preserve">:  </w:t>
      </w:r>
      <w:r w:rsidR="00C44E23">
        <w:rPr>
          <w:i w:val="0"/>
        </w:rPr>
        <w:t>Digital Image Processing</w:t>
      </w:r>
    </w:p>
    <w:p w:rsidR="001324D1" w:rsidRDefault="00C1259A">
      <w:pPr>
        <w:pStyle w:val="Heading2"/>
        <w:rPr>
          <w:i w:val="0"/>
        </w:rPr>
      </w:pPr>
      <w:r>
        <w:t>Instructor-in-Charge</w:t>
      </w:r>
      <w:r>
        <w:rPr>
          <w:i w:val="0"/>
        </w:rPr>
        <w:tab/>
      </w:r>
      <w:r>
        <w:rPr>
          <w:i w:val="0"/>
        </w:rPr>
        <w:tab/>
        <w:t>:  Dr. Rajesh Kumar Tripathy</w:t>
      </w:r>
    </w:p>
    <w:p w:rsidR="001324D1" w:rsidRDefault="001324D1"/>
    <w:p w:rsidR="001324D1" w:rsidRDefault="00C1259A">
      <w:pPr>
        <w:rPr>
          <w:b/>
        </w:rPr>
      </w:pPr>
      <w:r>
        <w:t>1.</w:t>
      </w:r>
      <w:r>
        <w:rPr>
          <w:b/>
        </w:rPr>
        <w:t xml:space="preserve">  Scope and Objective of the Course:</w:t>
      </w:r>
    </w:p>
    <w:p w:rsidR="00C44E23" w:rsidRDefault="00C44E23">
      <w:pPr>
        <w:pBdr>
          <w:top w:val="nil"/>
          <w:left w:val="nil"/>
          <w:bottom w:val="nil"/>
          <w:right w:val="nil"/>
          <w:between w:val="nil"/>
        </w:pBdr>
        <w:jc w:val="both"/>
        <w:rPr>
          <w:bCs/>
        </w:rPr>
      </w:pPr>
    </w:p>
    <w:p w:rsidR="001324D1" w:rsidRPr="00C44E23" w:rsidRDefault="00C44E23">
      <w:pPr>
        <w:pBdr>
          <w:top w:val="nil"/>
          <w:left w:val="nil"/>
          <w:bottom w:val="nil"/>
          <w:right w:val="nil"/>
          <w:between w:val="nil"/>
        </w:pBdr>
        <w:jc w:val="both"/>
        <w:rPr>
          <w:rFonts w:ascii="Arial Black" w:hAnsi="Arial Black"/>
          <w:sz w:val="28"/>
        </w:rPr>
      </w:pPr>
      <w:r w:rsidRPr="00C44E23">
        <w:rPr>
          <w:bCs/>
        </w:rPr>
        <w:t xml:space="preserve">The course introduces the students to the fundamentals of digital images and various processing techniques that are applied </w:t>
      </w:r>
      <w:r>
        <w:rPr>
          <w:bCs/>
        </w:rPr>
        <w:t>to the digital images</w:t>
      </w:r>
      <w:r w:rsidRPr="00C44E23">
        <w:rPr>
          <w:bCs/>
        </w:rPr>
        <w:t xml:space="preserve">.  </w:t>
      </w:r>
      <w:r w:rsidRPr="00C44E23">
        <w:t xml:space="preserve">It begins with an introduction to the fundamentals of digital images and discusses the various discrete transforms, which are extensively used in image processing. It then goes on to discuss the different image processing techniques such as image enhancement, image segmentation, automatic image classification and recognition. </w:t>
      </w:r>
      <w:r>
        <w:t xml:space="preserve">This course is very helpful for the students interested to pursue research on computer vision, image processing, pattern recognition and applied artificial intelligence. The </w:t>
      </w:r>
      <w:proofErr w:type="spellStart"/>
      <w:r>
        <w:t>OpenCV</w:t>
      </w:r>
      <w:proofErr w:type="spellEnd"/>
      <w:r>
        <w:t xml:space="preserve"> based python software framework will be used in this course for the demonstration of different image processing algorithms. The students need to solve the programming assignments and gain hands on experience on the industrial applications of digital image processing. </w:t>
      </w:r>
      <w:r w:rsidRPr="00C44E23">
        <w:t xml:space="preserve"> </w:t>
      </w:r>
      <w:r w:rsidRPr="00C44E23">
        <w:rPr>
          <w:rFonts w:ascii="Arial Black" w:hAnsi="Arial Black"/>
          <w:sz w:val="28"/>
        </w:rPr>
        <w:t xml:space="preserve">  </w:t>
      </w:r>
    </w:p>
    <w:p w:rsidR="00C44E23" w:rsidRDefault="00C44E23">
      <w:pPr>
        <w:pBdr>
          <w:top w:val="nil"/>
          <w:left w:val="nil"/>
          <w:bottom w:val="nil"/>
          <w:right w:val="nil"/>
          <w:between w:val="nil"/>
        </w:pBdr>
        <w:jc w:val="both"/>
        <w:rPr>
          <w:color w:val="000000"/>
        </w:rPr>
      </w:pPr>
    </w:p>
    <w:p w:rsidR="001324D1" w:rsidRDefault="00C1259A">
      <w:pPr>
        <w:pBdr>
          <w:top w:val="nil"/>
          <w:left w:val="nil"/>
          <w:bottom w:val="nil"/>
          <w:right w:val="nil"/>
          <w:between w:val="nil"/>
        </w:pBdr>
        <w:jc w:val="both"/>
        <w:rPr>
          <w:color w:val="000000"/>
        </w:rPr>
      </w:pPr>
      <w:r>
        <w:rPr>
          <w:b/>
          <w:color w:val="000000"/>
        </w:rPr>
        <w:t>2. Textbooks:</w:t>
      </w:r>
    </w:p>
    <w:p w:rsidR="001324D1" w:rsidRDefault="00C1259A">
      <w:pPr>
        <w:pBdr>
          <w:top w:val="nil"/>
          <w:left w:val="nil"/>
          <w:bottom w:val="nil"/>
          <w:right w:val="nil"/>
          <w:between w:val="nil"/>
        </w:pBdr>
        <w:rPr>
          <w:color w:val="000000"/>
          <w:sz w:val="23"/>
          <w:szCs w:val="23"/>
        </w:rPr>
      </w:pPr>
      <w:r>
        <w:rPr>
          <w:color w:val="000000"/>
          <w:sz w:val="23"/>
          <w:szCs w:val="23"/>
        </w:rPr>
        <w:t xml:space="preserve">      T1. </w:t>
      </w:r>
      <w:r w:rsidR="00C44E23">
        <w:t>Gonzalez, R. C. &amp; R. E.  Woods, Digital Image Processing, Pearson Education, 4th ed., 2017</w:t>
      </w:r>
    </w:p>
    <w:p w:rsidR="001324D1" w:rsidRDefault="001324D1">
      <w:pPr>
        <w:jc w:val="both"/>
        <w:rPr>
          <w:b/>
        </w:rPr>
      </w:pPr>
    </w:p>
    <w:p w:rsidR="001324D1" w:rsidRDefault="00C1259A">
      <w:pPr>
        <w:jc w:val="both"/>
        <w:rPr>
          <w:b/>
        </w:rPr>
      </w:pPr>
      <w:r>
        <w:rPr>
          <w:b/>
        </w:rPr>
        <w:t>3.   Reference books/Materials</w:t>
      </w:r>
    </w:p>
    <w:p w:rsidR="001324D1" w:rsidRDefault="008C45F3" w:rsidP="00C44E23">
      <w:pPr>
        <w:jc w:val="both"/>
      </w:pPr>
      <w:r>
        <w:t xml:space="preserve">      R1: </w:t>
      </w:r>
      <w:proofErr w:type="spellStart"/>
      <w:r>
        <w:t>OpenCV</w:t>
      </w:r>
      <w:proofErr w:type="spellEnd"/>
      <w:r>
        <w:t xml:space="preserve"> tutorial, </w:t>
      </w:r>
      <w:r w:rsidRPr="008C45F3">
        <w:t>https://opencv24-python-tutorials.readthedocs.io/_/downloads/en/stable/pdf/</w:t>
      </w:r>
      <w:r w:rsidR="00C44E23">
        <w:rPr>
          <w:rFonts w:ascii="Helvetica" w:hAnsi="Helvetica"/>
          <w:color w:val="FFFFFF"/>
          <w:sz w:val="21"/>
          <w:szCs w:val="21"/>
          <w:shd w:val="clear" w:color="auto" w:fill="FFA76F"/>
        </w:rPr>
        <w:t xml:space="preserve"> </w:t>
      </w:r>
    </w:p>
    <w:p w:rsidR="001324D1" w:rsidRDefault="00C1259A">
      <w:pPr>
        <w:jc w:val="both"/>
      </w:pPr>
      <w:r>
        <w:t xml:space="preserve">      </w:t>
      </w:r>
    </w:p>
    <w:p w:rsidR="001324D1" w:rsidRDefault="00C1259A">
      <w:pPr>
        <w:jc w:val="both"/>
        <w:rPr>
          <w:b/>
        </w:rPr>
      </w:pPr>
      <w:r>
        <w:rPr>
          <w:b/>
        </w:rPr>
        <w:t>4.   Course Plan:</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627"/>
        <w:gridCol w:w="3118"/>
        <w:gridCol w:w="2410"/>
      </w:tblGrid>
      <w:tr w:rsidR="008C45F3" w:rsidTr="008C45F3">
        <w:tc>
          <w:tcPr>
            <w:tcW w:w="1188" w:type="dxa"/>
          </w:tcPr>
          <w:p w:rsidR="008C45F3" w:rsidRDefault="008C45F3" w:rsidP="00AB47D4">
            <w:r>
              <w:t>Lecture No.</w:t>
            </w:r>
          </w:p>
        </w:tc>
        <w:tc>
          <w:tcPr>
            <w:tcW w:w="3627" w:type="dxa"/>
          </w:tcPr>
          <w:p w:rsidR="008C45F3" w:rsidRDefault="008C45F3" w:rsidP="00AB47D4">
            <w:r>
              <w:t>Learning Objectives</w:t>
            </w:r>
          </w:p>
        </w:tc>
        <w:tc>
          <w:tcPr>
            <w:tcW w:w="3118" w:type="dxa"/>
          </w:tcPr>
          <w:p w:rsidR="008C45F3" w:rsidRDefault="008C45F3" w:rsidP="00AB47D4">
            <w:r>
              <w:t>Topics to be covered</w:t>
            </w:r>
          </w:p>
        </w:tc>
        <w:tc>
          <w:tcPr>
            <w:tcW w:w="2410" w:type="dxa"/>
          </w:tcPr>
          <w:p w:rsidR="008C45F3" w:rsidRDefault="008C45F3" w:rsidP="00AB47D4">
            <w:r>
              <w:t>Reference to Text Book</w:t>
            </w:r>
          </w:p>
        </w:tc>
      </w:tr>
      <w:tr w:rsidR="008C45F3" w:rsidTr="008C45F3">
        <w:tc>
          <w:tcPr>
            <w:tcW w:w="1188" w:type="dxa"/>
          </w:tcPr>
          <w:p w:rsidR="008C45F3" w:rsidRDefault="008C45F3" w:rsidP="00AB47D4">
            <w:r>
              <w:t>1-2</w:t>
            </w:r>
          </w:p>
        </w:tc>
        <w:tc>
          <w:tcPr>
            <w:tcW w:w="3627" w:type="dxa"/>
          </w:tcPr>
          <w:p w:rsidR="008C45F3" w:rsidRDefault="008C45F3" w:rsidP="00AB47D4">
            <w:r>
              <w:t>To introduce fundamental concepts and terms associated with digital images.</w:t>
            </w:r>
          </w:p>
        </w:tc>
        <w:tc>
          <w:tcPr>
            <w:tcW w:w="3118" w:type="dxa"/>
          </w:tcPr>
          <w:p w:rsidR="008C45F3" w:rsidRDefault="008C45F3" w:rsidP="00AB47D4">
            <w:r>
              <w:t>Introduction and digital image fundamentals.</w:t>
            </w:r>
          </w:p>
        </w:tc>
        <w:tc>
          <w:tcPr>
            <w:tcW w:w="2410" w:type="dxa"/>
          </w:tcPr>
          <w:p w:rsidR="008C45F3" w:rsidRDefault="008C45F3" w:rsidP="00AB47D4">
            <w:r>
              <w:t>Chap 2</w:t>
            </w:r>
          </w:p>
        </w:tc>
      </w:tr>
      <w:tr w:rsidR="008C45F3" w:rsidTr="008C45F3">
        <w:trPr>
          <w:trHeight w:val="890"/>
        </w:trPr>
        <w:tc>
          <w:tcPr>
            <w:tcW w:w="1188" w:type="dxa"/>
          </w:tcPr>
          <w:p w:rsidR="008C45F3" w:rsidRDefault="008C45F3" w:rsidP="00AB47D4">
            <w:r>
              <w:t>3-5</w:t>
            </w:r>
          </w:p>
        </w:tc>
        <w:tc>
          <w:tcPr>
            <w:tcW w:w="3627" w:type="dxa"/>
          </w:tcPr>
          <w:p w:rsidR="008C45F3" w:rsidRDefault="008C45F3" w:rsidP="00AB47D4">
            <w:r>
              <w:t>To study image enhancement by gray level transformations</w:t>
            </w:r>
          </w:p>
        </w:tc>
        <w:tc>
          <w:tcPr>
            <w:tcW w:w="3118" w:type="dxa"/>
          </w:tcPr>
          <w:p w:rsidR="008C45F3" w:rsidRDefault="008C45F3" w:rsidP="00AB47D4">
            <w:r>
              <w:t>Some basic gray level transformations</w:t>
            </w:r>
          </w:p>
        </w:tc>
        <w:tc>
          <w:tcPr>
            <w:tcW w:w="2410" w:type="dxa"/>
          </w:tcPr>
          <w:p w:rsidR="008C45F3" w:rsidRDefault="008C45F3" w:rsidP="00AB47D4">
            <w:r>
              <w:t>Sec. 3.1, 3.2</w:t>
            </w:r>
          </w:p>
        </w:tc>
      </w:tr>
      <w:tr w:rsidR="008C45F3" w:rsidTr="008C45F3">
        <w:trPr>
          <w:trHeight w:val="525"/>
        </w:trPr>
        <w:tc>
          <w:tcPr>
            <w:tcW w:w="1188" w:type="dxa"/>
          </w:tcPr>
          <w:p w:rsidR="008C45F3" w:rsidRDefault="008C45F3" w:rsidP="00AB47D4">
            <w:r>
              <w:t>6-7</w:t>
            </w:r>
          </w:p>
        </w:tc>
        <w:tc>
          <w:tcPr>
            <w:tcW w:w="3627" w:type="dxa"/>
          </w:tcPr>
          <w:p w:rsidR="008C45F3" w:rsidRDefault="008C45F3" w:rsidP="00AB47D4">
            <w:r>
              <w:t>To study Histogram processing of an image</w:t>
            </w:r>
          </w:p>
        </w:tc>
        <w:tc>
          <w:tcPr>
            <w:tcW w:w="3118" w:type="dxa"/>
          </w:tcPr>
          <w:p w:rsidR="008C45F3" w:rsidRDefault="008C45F3" w:rsidP="00AB47D4">
            <w:r>
              <w:t>Histogram processing</w:t>
            </w:r>
          </w:p>
        </w:tc>
        <w:tc>
          <w:tcPr>
            <w:tcW w:w="2410" w:type="dxa"/>
          </w:tcPr>
          <w:p w:rsidR="008C45F3" w:rsidRDefault="008C45F3" w:rsidP="00AB47D4">
            <w:r>
              <w:t xml:space="preserve">Sec 3.3 </w:t>
            </w:r>
          </w:p>
        </w:tc>
      </w:tr>
      <w:tr w:rsidR="008C45F3" w:rsidTr="008C45F3">
        <w:trPr>
          <w:trHeight w:val="780"/>
        </w:trPr>
        <w:tc>
          <w:tcPr>
            <w:tcW w:w="1188" w:type="dxa"/>
          </w:tcPr>
          <w:p w:rsidR="008C45F3" w:rsidRDefault="008C45F3" w:rsidP="00AB47D4">
            <w:r>
              <w:t>8-9</w:t>
            </w:r>
          </w:p>
        </w:tc>
        <w:tc>
          <w:tcPr>
            <w:tcW w:w="3627" w:type="dxa"/>
          </w:tcPr>
          <w:p w:rsidR="008C45F3" w:rsidRDefault="008C45F3" w:rsidP="00AB47D4">
            <w:r>
              <w:t>To learn image enhancement by filtering in the spatial domain</w:t>
            </w:r>
          </w:p>
        </w:tc>
        <w:tc>
          <w:tcPr>
            <w:tcW w:w="3118" w:type="dxa"/>
          </w:tcPr>
          <w:p w:rsidR="008C45F3" w:rsidRDefault="008C45F3" w:rsidP="00AB47D4">
            <w:r>
              <w:t>Spatial filtering</w:t>
            </w:r>
          </w:p>
        </w:tc>
        <w:tc>
          <w:tcPr>
            <w:tcW w:w="2410" w:type="dxa"/>
          </w:tcPr>
          <w:p w:rsidR="008C45F3" w:rsidRDefault="008C45F3" w:rsidP="00AB47D4">
            <w:r>
              <w:t>Sec. 3.4-3.7</w:t>
            </w:r>
          </w:p>
        </w:tc>
      </w:tr>
      <w:tr w:rsidR="008C45F3" w:rsidTr="008C45F3">
        <w:trPr>
          <w:trHeight w:val="780"/>
        </w:trPr>
        <w:tc>
          <w:tcPr>
            <w:tcW w:w="1188" w:type="dxa"/>
          </w:tcPr>
          <w:p w:rsidR="008C45F3" w:rsidRDefault="008C45F3" w:rsidP="00AB47D4">
            <w:r>
              <w:lastRenderedPageBreak/>
              <w:t>10-11</w:t>
            </w:r>
          </w:p>
        </w:tc>
        <w:tc>
          <w:tcPr>
            <w:tcW w:w="3627" w:type="dxa"/>
          </w:tcPr>
          <w:p w:rsidR="008C45F3" w:rsidRDefault="008C45F3" w:rsidP="00AB47D4">
            <w:r>
              <w:t>Review of Fourier domain techniques</w:t>
            </w:r>
          </w:p>
        </w:tc>
        <w:tc>
          <w:tcPr>
            <w:tcW w:w="3118" w:type="dxa"/>
          </w:tcPr>
          <w:p w:rsidR="008C45F3" w:rsidRDefault="008C45F3" w:rsidP="00AB47D4">
            <w:r>
              <w:t>Fourier Transforms, DFT, Convolution</w:t>
            </w:r>
          </w:p>
        </w:tc>
        <w:tc>
          <w:tcPr>
            <w:tcW w:w="2410" w:type="dxa"/>
          </w:tcPr>
          <w:p w:rsidR="008C45F3" w:rsidRDefault="008C45F3" w:rsidP="00AB47D4">
            <w:r>
              <w:t>4.1-4.6</w:t>
            </w:r>
          </w:p>
        </w:tc>
      </w:tr>
      <w:tr w:rsidR="008C45F3" w:rsidTr="008C45F3">
        <w:trPr>
          <w:trHeight w:val="780"/>
        </w:trPr>
        <w:tc>
          <w:tcPr>
            <w:tcW w:w="1188" w:type="dxa"/>
          </w:tcPr>
          <w:p w:rsidR="008C45F3" w:rsidRDefault="008C45F3" w:rsidP="00AB47D4">
            <w:r>
              <w:t>12-14</w:t>
            </w:r>
          </w:p>
        </w:tc>
        <w:tc>
          <w:tcPr>
            <w:tcW w:w="3627" w:type="dxa"/>
          </w:tcPr>
          <w:p w:rsidR="008C45F3" w:rsidRDefault="008C45F3" w:rsidP="00AB47D4">
            <w:r>
              <w:t>Filtering in the Fourier domain</w:t>
            </w:r>
          </w:p>
        </w:tc>
        <w:tc>
          <w:tcPr>
            <w:tcW w:w="3118" w:type="dxa"/>
          </w:tcPr>
          <w:p w:rsidR="008C45F3" w:rsidRDefault="008C45F3" w:rsidP="00AB47D4">
            <w:r>
              <w:t>Image smoothing and sharpening using Frequency domain filters</w:t>
            </w:r>
          </w:p>
        </w:tc>
        <w:tc>
          <w:tcPr>
            <w:tcW w:w="2410" w:type="dxa"/>
          </w:tcPr>
          <w:p w:rsidR="008C45F3" w:rsidRDefault="008C45F3" w:rsidP="00AB47D4">
            <w:r>
              <w:t>4.7-4.10</w:t>
            </w:r>
          </w:p>
        </w:tc>
      </w:tr>
      <w:tr w:rsidR="008C45F3" w:rsidTr="008C45F3">
        <w:trPr>
          <w:trHeight w:val="780"/>
        </w:trPr>
        <w:tc>
          <w:tcPr>
            <w:tcW w:w="1188" w:type="dxa"/>
          </w:tcPr>
          <w:p w:rsidR="008C45F3" w:rsidRDefault="008C45F3" w:rsidP="00AB47D4">
            <w:r>
              <w:t>15-17</w:t>
            </w:r>
          </w:p>
        </w:tc>
        <w:tc>
          <w:tcPr>
            <w:tcW w:w="3627" w:type="dxa"/>
          </w:tcPr>
          <w:p w:rsidR="008C45F3" w:rsidRDefault="008C45F3" w:rsidP="00AB47D4">
            <w:r>
              <w:t>Image Restoration and Reconstruction</w:t>
            </w:r>
          </w:p>
        </w:tc>
        <w:tc>
          <w:tcPr>
            <w:tcW w:w="3118" w:type="dxa"/>
          </w:tcPr>
          <w:p w:rsidR="008C45F3" w:rsidRDefault="008C45F3" w:rsidP="00AB47D4">
            <w:r>
              <w:t>Noise Models, Inverse filtering</w:t>
            </w:r>
          </w:p>
        </w:tc>
        <w:tc>
          <w:tcPr>
            <w:tcW w:w="2410" w:type="dxa"/>
          </w:tcPr>
          <w:p w:rsidR="008C45F3" w:rsidRDefault="008C45F3" w:rsidP="00AB47D4">
            <w:r>
              <w:t>5.1-5.7</w:t>
            </w:r>
          </w:p>
        </w:tc>
      </w:tr>
      <w:tr w:rsidR="008C45F3" w:rsidTr="008C45F3">
        <w:trPr>
          <w:trHeight w:val="780"/>
        </w:trPr>
        <w:tc>
          <w:tcPr>
            <w:tcW w:w="1188" w:type="dxa"/>
          </w:tcPr>
          <w:p w:rsidR="008C45F3" w:rsidRDefault="008C45F3" w:rsidP="00AB47D4">
            <w:r>
              <w:t>18-21</w:t>
            </w:r>
          </w:p>
        </w:tc>
        <w:tc>
          <w:tcPr>
            <w:tcW w:w="3627" w:type="dxa"/>
          </w:tcPr>
          <w:p w:rsidR="008C45F3" w:rsidRDefault="008C45F3" w:rsidP="00AB47D4">
            <w:r>
              <w:t>Image Compression</w:t>
            </w:r>
          </w:p>
        </w:tc>
        <w:tc>
          <w:tcPr>
            <w:tcW w:w="3118" w:type="dxa"/>
          </w:tcPr>
          <w:p w:rsidR="008C45F3" w:rsidRDefault="008C45F3" w:rsidP="00AB47D4">
            <w:r>
              <w:t>Information Theory, Huffman coding, Basic Compression Methods</w:t>
            </w:r>
          </w:p>
        </w:tc>
        <w:tc>
          <w:tcPr>
            <w:tcW w:w="2410" w:type="dxa"/>
          </w:tcPr>
          <w:p w:rsidR="008C45F3" w:rsidRDefault="008C45F3" w:rsidP="00AB47D4">
            <w:r>
              <w:t>8.1-8.2</w:t>
            </w:r>
          </w:p>
        </w:tc>
      </w:tr>
      <w:tr w:rsidR="008C45F3" w:rsidTr="008C45F3">
        <w:trPr>
          <w:trHeight w:val="780"/>
        </w:trPr>
        <w:tc>
          <w:tcPr>
            <w:tcW w:w="1188" w:type="dxa"/>
          </w:tcPr>
          <w:p w:rsidR="008C45F3" w:rsidRDefault="008C45F3" w:rsidP="00AB47D4">
            <w:r>
              <w:t>22-24</w:t>
            </w:r>
          </w:p>
        </w:tc>
        <w:tc>
          <w:tcPr>
            <w:tcW w:w="3627" w:type="dxa"/>
          </w:tcPr>
          <w:p w:rsidR="008C45F3" w:rsidRDefault="008C45F3" w:rsidP="00AB47D4">
            <w:r>
              <w:t>Morphological Image Processing</w:t>
            </w:r>
          </w:p>
        </w:tc>
        <w:tc>
          <w:tcPr>
            <w:tcW w:w="3118" w:type="dxa"/>
          </w:tcPr>
          <w:p w:rsidR="008C45F3" w:rsidRDefault="008C45F3" w:rsidP="00AB47D4">
            <w:r>
              <w:t>Erosion, dilation, Opening closing, Hit-or-miss transformation, some basic morphological algorithms</w:t>
            </w:r>
          </w:p>
        </w:tc>
        <w:tc>
          <w:tcPr>
            <w:tcW w:w="2410" w:type="dxa"/>
          </w:tcPr>
          <w:p w:rsidR="008C45F3" w:rsidRDefault="008C45F3" w:rsidP="00AB47D4">
            <w:r>
              <w:t>9.1-9.4, 9.5.1-9.5.7</w:t>
            </w:r>
          </w:p>
        </w:tc>
      </w:tr>
      <w:tr w:rsidR="008C45F3" w:rsidTr="008C45F3">
        <w:trPr>
          <w:trHeight w:val="766"/>
        </w:trPr>
        <w:tc>
          <w:tcPr>
            <w:tcW w:w="1188" w:type="dxa"/>
          </w:tcPr>
          <w:p w:rsidR="008C45F3" w:rsidRDefault="008C45F3" w:rsidP="00AB47D4">
            <w:r>
              <w:t>25-30</w:t>
            </w:r>
          </w:p>
        </w:tc>
        <w:tc>
          <w:tcPr>
            <w:tcW w:w="3627" w:type="dxa"/>
          </w:tcPr>
          <w:p w:rsidR="008C45F3" w:rsidRDefault="008C45F3" w:rsidP="00AB47D4">
            <w:r>
              <w:t>Image Segmentation</w:t>
            </w:r>
          </w:p>
        </w:tc>
        <w:tc>
          <w:tcPr>
            <w:tcW w:w="3118" w:type="dxa"/>
          </w:tcPr>
          <w:p w:rsidR="008C45F3" w:rsidRDefault="008C45F3" w:rsidP="00AB47D4">
            <w:r>
              <w:t>Point, line and edge detection, thresholding</w:t>
            </w:r>
          </w:p>
        </w:tc>
        <w:tc>
          <w:tcPr>
            <w:tcW w:w="2410" w:type="dxa"/>
          </w:tcPr>
          <w:p w:rsidR="008C45F3" w:rsidRDefault="008C45F3" w:rsidP="00AB47D4">
            <w:r>
              <w:t>10.1-10.3</w:t>
            </w:r>
          </w:p>
        </w:tc>
      </w:tr>
      <w:tr w:rsidR="008C45F3" w:rsidTr="008C45F3">
        <w:trPr>
          <w:trHeight w:val="525"/>
        </w:trPr>
        <w:tc>
          <w:tcPr>
            <w:tcW w:w="1188" w:type="dxa"/>
          </w:tcPr>
          <w:p w:rsidR="008C45F3" w:rsidRDefault="008C45F3" w:rsidP="00AB47D4">
            <w:r>
              <w:t>31-35</w:t>
            </w:r>
          </w:p>
        </w:tc>
        <w:tc>
          <w:tcPr>
            <w:tcW w:w="3627" w:type="dxa"/>
          </w:tcPr>
          <w:p w:rsidR="008C45F3" w:rsidRDefault="008C45F3" w:rsidP="00AB47D4">
            <w:r>
              <w:t>Representation and description</w:t>
            </w:r>
          </w:p>
        </w:tc>
        <w:tc>
          <w:tcPr>
            <w:tcW w:w="3118" w:type="dxa"/>
          </w:tcPr>
          <w:p w:rsidR="008C45F3" w:rsidRDefault="008C45F3" w:rsidP="00AB47D4">
            <w:r>
              <w:t>Boundary following, chain codes, signatures, boundary descriptors, regional descriptors, principal components analysis (PCA)</w:t>
            </w:r>
          </w:p>
        </w:tc>
        <w:tc>
          <w:tcPr>
            <w:tcW w:w="2410" w:type="dxa"/>
          </w:tcPr>
          <w:p w:rsidR="008C45F3" w:rsidRDefault="008C45F3" w:rsidP="00AB47D4">
            <w:r>
              <w:t>11.1.1-11.1.2, 11.1.5, 11.2, 11.3.3,11.3.4, 11.4</w:t>
            </w:r>
          </w:p>
        </w:tc>
      </w:tr>
      <w:tr w:rsidR="008C45F3" w:rsidTr="008C45F3">
        <w:trPr>
          <w:trHeight w:val="1035"/>
        </w:trPr>
        <w:tc>
          <w:tcPr>
            <w:tcW w:w="1188" w:type="dxa"/>
          </w:tcPr>
          <w:p w:rsidR="008C45F3" w:rsidRPr="00BF3EC6" w:rsidRDefault="008C45F3" w:rsidP="00AB47D4">
            <w:r w:rsidRPr="00BF3EC6">
              <w:t>3</w:t>
            </w:r>
            <w:r>
              <w:t>6</w:t>
            </w:r>
            <w:r w:rsidRPr="00BF3EC6">
              <w:t xml:space="preserve"> –3</w:t>
            </w:r>
            <w:r>
              <w:t>8</w:t>
            </w:r>
          </w:p>
        </w:tc>
        <w:tc>
          <w:tcPr>
            <w:tcW w:w="3627" w:type="dxa"/>
          </w:tcPr>
          <w:p w:rsidR="008C45F3" w:rsidRPr="00BF3EC6" w:rsidRDefault="008C45F3" w:rsidP="00AB47D4">
            <w:r w:rsidRPr="00BF3EC6">
              <w:t>Introduction to Medical Imaging and Advances in Medical Image Processing</w:t>
            </w:r>
          </w:p>
        </w:tc>
        <w:tc>
          <w:tcPr>
            <w:tcW w:w="3118" w:type="dxa"/>
          </w:tcPr>
          <w:p w:rsidR="008C45F3" w:rsidRPr="00BF3EC6" w:rsidRDefault="008C45F3" w:rsidP="00AB47D4">
            <w:r>
              <w:t>Image Registration</w:t>
            </w:r>
          </w:p>
        </w:tc>
        <w:tc>
          <w:tcPr>
            <w:tcW w:w="2410" w:type="dxa"/>
          </w:tcPr>
          <w:p w:rsidR="008C45F3" w:rsidRPr="00BF3EC6" w:rsidRDefault="008C45F3" w:rsidP="003528B9">
            <w:r>
              <w:t xml:space="preserve">Class </w:t>
            </w:r>
            <w:r w:rsidR="003528B9">
              <w:t>Notes</w:t>
            </w:r>
          </w:p>
        </w:tc>
      </w:tr>
      <w:tr w:rsidR="008C45F3" w:rsidTr="008C45F3">
        <w:trPr>
          <w:trHeight w:val="510"/>
        </w:trPr>
        <w:tc>
          <w:tcPr>
            <w:tcW w:w="1188" w:type="dxa"/>
          </w:tcPr>
          <w:p w:rsidR="008C45F3" w:rsidRDefault="008C45F3" w:rsidP="00AB47D4">
            <w:r>
              <w:t xml:space="preserve">39 </w:t>
            </w:r>
            <w:r w:rsidRPr="00BF3EC6">
              <w:t>–</w:t>
            </w:r>
            <w:r>
              <w:t>44</w:t>
            </w:r>
          </w:p>
        </w:tc>
        <w:tc>
          <w:tcPr>
            <w:tcW w:w="3627" w:type="dxa"/>
          </w:tcPr>
          <w:p w:rsidR="008C45F3" w:rsidRDefault="008C45F3" w:rsidP="00AB47D4">
            <w:r>
              <w:t>Object Recognition</w:t>
            </w:r>
          </w:p>
        </w:tc>
        <w:tc>
          <w:tcPr>
            <w:tcW w:w="3118" w:type="dxa"/>
          </w:tcPr>
          <w:p w:rsidR="008C45F3" w:rsidRDefault="008C45F3" w:rsidP="00AB47D4">
            <w:r>
              <w:t>Patterns and pattern classes, decision-theoretic methods</w:t>
            </w:r>
          </w:p>
        </w:tc>
        <w:tc>
          <w:tcPr>
            <w:tcW w:w="2410" w:type="dxa"/>
          </w:tcPr>
          <w:p w:rsidR="008C45F3" w:rsidRDefault="008C45F3" w:rsidP="00AB47D4">
            <w:r>
              <w:t>12.1-12.2</w:t>
            </w:r>
          </w:p>
        </w:tc>
      </w:tr>
    </w:tbl>
    <w:p w:rsidR="001324D1" w:rsidRDefault="001324D1">
      <w:pPr>
        <w:jc w:val="both"/>
      </w:pPr>
    </w:p>
    <w:p w:rsidR="001324D1" w:rsidRDefault="00C1259A">
      <w:pPr>
        <w:jc w:val="both"/>
        <w:rPr>
          <w:b/>
        </w:rPr>
      </w:pPr>
      <w:r>
        <w:rPr>
          <w:b/>
        </w:rPr>
        <w:t>5. Evaluation Scheme:</w:t>
      </w:r>
    </w:p>
    <w:tbl>
      <w:tblPr>
        <w:tblStyle w:val="a0"/>
        <w:tblW w:w="110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992"/>
        <w:gridCol w:w="1701"/>
        <w:gridCol w:w="1276"/>
        <w:gridCol w:w="2268"/>
        <w:gridCol w:w="2412"/>
      </w:tblGrid>
      <w:tr w:rsidR="001324D1">
        <w:trPr>
          <w:trHeight w:val="42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Component</w:t>
            </w:r>
          </w:p>
        </w:tc>
        <w:tc>
          <w:tcPr>
            <w:tcW w:w="99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Duration</w:t>
            </w:r>
          </w:p>
        </w:tc>
        <w:tc>
          <w:tcPr>
            <w:tcW w:w="17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Weightage (%)</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1324D1" w:rsidRDefault="00C1259A">
            <w:pPr>
              <w:jc w:val="center"/>
              <w:rPr>
                <w:b/>
              </w:rPr>
            </w:pPr>
            <w:r>
              <w:rPr>
                <w:b/>
              </w:rPr>
              <w:t>Marks</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Date &amp; Time</w:t>
            </w:r>
          </w:p>
        </w:tc>
        <w:tc>
          <w:tcPr>
            <w:tcW w:w="241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Nature of Component</w:t>
            </w:r>
          </w:p>
        </w:tc>
      </w:tr>
      <w:tr w:rsidR="001324D1">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1324D1" w:rsidRDefault="00C1259A">
            <w:r>
              <w:t>Mid-Sem Exam</w:t>
            </w:r>
          </w:p>
        </w:tc>
        <w:tc>
          <w:tcPr>
            <w:tcW w:w="992" w:type="dxa"/>
            <w:tcBorders>
              <w:top w:val="single" w:sz="4" w:space="0" w:color="000000"/>
              <w:left w:val="single" w:sz="4" w:space="0" w:color="000000"/>
              <w:bottom w:val="single" w:sz="4" w:space="0" w:color="000000"/>
              <w:right w:val="single" w:sz="4" w:space="0" w:color="000000"/>
            </w:tcBorders>
          </w:tcPr>
          <w:p w:rsidR="001324D1" w:rsidRDefault="00C1259A">
            <w:r>
              <w:t>90 min</w:t>
            </w:r>
          </w:p>
        </w:tc>
        <w:tc>
          <w:tcPr>
            <w:tcW w:w="1701" w:type="dxa"/>
            <w:tcBorders>
              <w:top w:val="single" w:sz="4" w:space="0" w:color="000000"/>
              <w:left w:val="single" w:sz="4" w:space="0" w:color="000000"/>
              <w:bottom w:val="single" w:sz="4" w:space="0" w:color="000000"/>
              <w:right w:val="single" w:sz="4" w:space="0" w:color="000000"/>
            </w:tcBorders>
          </w:tcPr>
          <w:p w:rsidR="001324D1" w:rsidRDefault="00C1259A">
            <w:r>
              <w:t xml:space="preserve"> 30%</w:t>
            </w:r>
          </w:p>
        </w:tc>
        <w:tc>
          <w:tcPr>
            <w:tcW w:w="1276" w:type="dxa"/>
            <w:tcBorders>
              <w:top w:val="single" w:sz="4" w:space="0" w:color="000000"/>
              <w:left w:val="single" w:sz="4" w:space="0" w:color="000000"/>
              <w:bottom w:val="single" w:sz="4" w:space="0" w:color="000000"/>
              <w:right w:val="single" w:sz="4" w:space="0" w:color="000000"/>
            </w:tcBorders>
          </w:tcPr>
          <w:p w:rsidR="001324D1" w:rsidRDefault="00C1259A">
            <w:r>
              <w:t>90</w:t>
            </w:r>
          </w:p>
        </w:tc>
        <w:tc>
          <w:tcPr>
            <w:tcW w:w="2268" w:type="dxa"/>
            <w:tcBorders>
              <w:top w:val="single" w:sz="4" w:space="0" w:color="000000"/>
              <w:left w:val="single" w:sz="4" w:space="0" w:color="000000"/>
              <w:bottom w:val="single" w:sz="4" w:space="0" w:color="000000"/>
              <w:right w:val="single" w:sz="4" w:space="0" w:color="000000"/>
            </w:tcBorders>
          </w:tcPr>
          <w:p w:rsidR="001324D1" w:rsidRDefault="00141F2D">
            <w:r>
              <w:t>13/03 9.30 - 11.00AM</w:t>
            </w:r>
          </w:p>
        </w:tc>
        <w:tc>
          <w:tcPr>
            <w:tcW w:w="2412" w:type="dxa"/>
            <w:tcBorders>
              <w:top w:val="single" w:sz="4" w:space="0" w:color="000000"/>
              <w:left w:val="single" w:sz="4" w:space="0" w:color="000000"/>
              <w:bottom w:val="single" w:sz="4" w:space="0" w:color="000000"/>
              <w:right w:val="single" w:sz="4" w:space="0" w:color="000000"/>
            </w:tcBorders>
          </w:tcPr>
          <w:p w:rsidR="001324D1" w:rsidRDefault="00C1259A">
            <w:r>
              <w:t>Closed Book</w:t>
            </w:r>
          </w:p>
        </w:tc>
      </w:tr>
      <w:tr w:rsidR="001324D1">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1324D1" w:rsidRDefault="00C1259A" w:rsidP="008C45F3">
            <w:r>
              <w:t xml:space="preserve">Programming Assignments using Python </w:t>
            </w:r>
          </w:p>
        </w:tc>
        <w:tc>
          <w:tcPr>
            <w:tcW w:w="992" w:type="dxa"/>
            <w:tcBorders>
              <w:top w:val="single" w:sz="4" w:space="0" w:color="000000"/>
              <w:left w:val="single" w:sz="4" w:space="0" w:color="000000"/>
              <w:bottom w:val="single" w:sz="4" w:space="0" w:color="000000"/>
              <w:right w:val="single" w:sz="4" w:space="0" w:color="000000"/>
            </w:tcBorders>
          </w:tcPr>
          <w:p w:rsidR="001324D1" w:rsidRDefault="00C1259A">
            <w:r>
              <w:t>--------</w:t>
            </w:r>
          </w:p>
        </w:tc>
        <w:tc>
          <w:tcPr>
            <w:tcW w:w="1701" w:type="dxa"/>
            <w:tcBorders>
              <w:top w:val="single" w:sz="4" w:space="0" w:color="000000"/>
              <w:left w:val="single" w:sz="4" w:space="0" w:color="000000"/>
              <w:bottom w:val="single" w:sz="4" w:space="0" w:color="000000"/>
              <w:right w:val="single" w:sz="4" w:space="0" w:color="000000"/>
            </w:tcBorders>
          </w:tcPr>
          <w:p w:rsidR="001324D1" w:rsidRDefault="00C1259A">
            <w:r>
              <w:t>30%</w:t>
            </w:r>
          </w:p>
        </w:tc>
        <w:tc>
          <w:tcPr>
            <w:tcW w:w="1276" w:type="dxa"/>
            <w:tcBorders>
              <w:top w:val="single" w:sz="4" w:space="0" w:color="000000"/>
              <w:left w:val="single" w:sz="4" w:space="0" w:color="000000"/>
              <w:bottom w:val="single" w:sz="4" w:space="0" w:color="000000"/>
              <w:right w:val="single" w:sz="4" w:space="0" w:color="000000"/>
            </w:tcBorders>
          </w:tcPr>
          <w:p w:rsidR="001324D1" w:rsidRDefault="00C1259A">
            <w:r>
              <w:t>90</w:t>
            </w:r>
          </w:p>
        </w:tc>
        <w:tc>
          <w:tcPr>
            <w:tcW w:w="2268" w:type="dxa"/>
            <w:tcBorders>
              <w:top w:val="single" w:sz="4" w:space="0" w:color="000000"/>
              <w:left w:val="single" w:sz="4" w:space="0" w:color="000000"/>
              <w:bottom w:val="single" w:sz="4" w:space="0" w:color="000000"/>
              <w:right w:val="single" w:sz="4" w:space="0" w:color="000000"/>
            </w:tcBorders>
          </w:tcPr>
          <w:p w:rsidR="001324D1" w:rsidRDefault="00C1259A">
            <w:r>
              <w:t>To be announced</w:t>
            </w:r>
          </w:p>
        </w:tc>
        <w:tc>
          <w:tcPr>
            <w:tcW w:w="2412" w:type="dxa"/>
            <w:tcBorders>
              <w:top w:val="single" w:sz="4" w:space="0" w:color="000000"/>
              <w:left w:val="single" w:sz="4" w:space="0" w:color="000000"/>
              <w:bottom w:val="single" w:sz="4" w:space="0" w:color="000000"/>
              <w:right w:val="single" w:sz="4" w:space="0" w:color="000000"/>
            </w:tcBorders>
          </w:tcPr>
          <w:p w:rsidR="001324D1" w:rsidRDefault="00C1259A">
            <w:r>
              <w:t>Open Book</w:t>
            </w:r>
          </w:p>
        </w:tc>
      </w:tr>
      <w:tr w:rsidR="001324D1">
        <w:trPr>
          <w:trHeight w:val="332"/>
          <w:jc w:val="center"/>
        </w:trPr>
        <w:tc>
          <w:tcPr>
            <w:tcW w:w="2405" w:type="dxa"/>
            <w:tcBorders>
              <w:top w:val="single" w:sz="4" w:space="0" w:color="000000"/>
              <w:left w:val="single" w:sz="4" w:space="0" w:color="000000"/>
              <w:bottom w:val="single" w:sz="4" w:space="0" w:color="000000"/>
              <w:right w:val="single" w:sz="4" w:space="0" w:color="000000"/>
            </w:tcBorders>
          </w:tcPr>
          <w:p w:rsidR="001324D1" w:rsidRDefault="00C1259A">
            <w:r>
              <w:t>Comprehensive Exam</w:t>
            </w:r>
          </w:p>
        </w:tc>
        <w:tc>
          <w:tcPr>
            <w:tcW w:w="992" w:type="dxa"/>
            <w:tcBorders>
              <w:top w:val="single" w:sz="4" w:space="0" w:color="000000"/>
              <w:left w:val="single" w:sz="4" w:space="0" w:color="000000"/>
              <w:bottom w:val="single" w:sz="4" w:space="0" w:color="000000"/>
              <w:right w:val="single" w:sz="4" w:space="0" w:color="000000"/>
            </w:tcBorders>
          </w:tcPr>
          <w:p w:rsidR="001324D1" w:rsidRDefault="00056FA2">
            <w:r>
              <w:t>18</w:t>
            </w:r>
            <w:r w:rsidR="00C1259A">
              <w:t>0 min</w:t>
            </w:r>
          </w:p>
        </w:tc>
        <w:tc>
          <w:tcPr>
            <w:tcW w:w="1701" w:type="dxa"/>
            <w:tcBorders>
              <w:top w:val="single" w:sz="4" w:space="0" w:color="000000"/>
              <w:left w:val="single" w:sz="4" w:space="0" w:color="000000"/>
              <w:bottom w:val="single" w:sz="4" w:space="0" w:color="000000"/>
              <w:right w:val="single" w:sz="4" w:space="0" w:color="000000"/>
            </w:tcBorders>
          </w:tcPr>
          <w:p w:rsidR="001324D1" w:rsidRDefault="00C1259A">
            <w:r>
              <w:t>40%</w:t>
            </w:r>
          </w:p>
        </w:tc>
        <w:tc>
          <w:tcPr>
            <w:tcW w:w="1276" w:type="dxa"/>
            <w:tcBorders>
              <w:top w:val="single" w:sz="4" w:space="0" w:color="000000"/>
              <w:left w:val="single" w:sz="4" w:space="0" w:color="000000"/>
              <w:bottom w:val="single" w:sz="4" w:space="0" w:color="000000"/>
              <w:right w:val="single" w:sz="4" w:space="0" w:color="000000"/>
            </w:tcBorders>
          </w:tcPr>
          <w:p w:rsidR="001324D1" w:rsidRDefault="00C1259A">
            <w:r>
              <w:t>120</w:t>
            </w:r>
          </w:p>
        </w:tc>
        <w:tc>
          <w:tcPr>
            <w:tcW w:w="2268" w:type="dxa"/>
            <w:tcBorders>
              <w:top w:val="single" w:sz="4" w:space="0" w:color="000000"/>
              <w:left w:val="single" w:sz="4" w:space="0" w:color="000000"/>
              <w:bottom w:val="single" w:sz="4" w:space="0" w:color="000000"/>
              <w:right w:val="single" w:sz="4" w:space="0" w:color="000000"/>
            </w:tcBorders>
          </w:tcPr>
          <w:p w:rsidR="001324D1" w:rsidRDefault="00141F2D">
            <w:r>
              <w:t>08/05 FN</w:t>
            </w:r>
            <w:bookmarkStart w:id="0" w:name="_GoBack"/>
            <w:bookmarkEnd w:id="0"/>
          </w:p>
        </w:tc>
        <w:tc>
          <w:tcPr>
            <w:tcW w:w="2412" w:type="dxa"/>
            <w:tcBorders>
              <w:top w:val="single" w:sz="4" w:space="0" w:color="000000"/>
              <w:left w:val="single" w:sz="4" w:space="0" w:color="000000"/>
              <w:bottom w:val="single" w:sz="4" w:space="0" w:color="000000"/>
              <w:right w:val="single" w:sz="4" w:space="0" w:color="000000"/>
            </w:tcBorders>
          </w:tcPr>
          <w:p w:rsidR="001324D1" w:rsidRDefault="00C1259A">
            <w:r>
              <w:t>Closed Book</w:t>
            </w:r>
          </w:p>
        </w:tc>
      </w:tr>
    </w:tbl>
    <w:p w:rsidR="001324D1" w:rsidRDefault="001324D1">
      <w:pPr>
        <w:jc w:val="both"/>
      </w:pPr>
    </w:p>
    <w:p w:rsidR="001324D1" w:rsidRDefault="00C1259A">
      <w:pPr>
        <w:jc w:val="both"/>
      </w:pPr>
      <w:r>
        <w:rPr>
          <w:b/>
        </w:rPr>
        <w:t>6. Chamber Consultation Hour:</w:t>
      </w:r>
      <w:r>
        <w:t xml:space="preserve">    </w:t>
      </w:r>
      <w:r w:rsidR="008C45F3">
        <w:t>To be announced</w:t>
      </w:r>
    </w:p>
    <w:p w:rsidR="001324D1" w:rsidRDefault="001324D1">
      <w:pPr>
        <w:jc w:val="both"/>
      </w:pPr>
    </w:p>
    <w:p w:rsidR="001324D1" w:rsidRDefault="00C1259A">
      <w:pPr>
        <w:jc w:val="both"/>
        <w:rPr>
          <w:b/>
        </w:rPr>
      </w:pPr>
      <w:r>
        <w:rPr>
          <w:b/>
        </w:rPr>
        <w:t>7. Notices: Notices concerning this course will be on CMS.</w:t>
      </w:r>
    </w:p>
    <w:p w:rsidR="001324D1" w:rsidRDefault="001324D1">
      <w:pPr>
        <w:jc w:val="both"/>
        <w:rPr>
          <w:b/>
        </w:rPr>
      </w:pPr>
    </w:p>
    <w:p w:rsidR="001324D1" w:rsidRDefault="00C1259A">
      <w:pPr>
        <w:jc w:val="both"/>
        <w:rPr>
          <w:b/>
        </w:rPr>
      </w:pPr>
      <w:r>
        <w:rPr>
          <w:b/>
        </w:rPr>
        <w:t xml:space="preserve">8. Make–up Examination: </w:t>
      </w:r>
      <w:r>
        <w:t>Make-up will be given on genuine grounds only. Prior application should be made for seeking the make- up examination.</w:t>
      </w:r>
      <w:r>
        <w:rPr>
          <w:b/>
        </w:rPr>
        <w:t xml:space="preserve"> </w:t>
      </w:r>
    </w:p>
    <w:p w:rsidR="001324D1" w:rsidRDefault="00C1259A">
      <w:pPr>
        <w:jc w:val="both"/>
        <w:rPr>
          <w:b/>
        </w:rPr>
      </w:pPr>
      <w:r>
        <w:rPr>
          <w:b/>
        </w:rPr>
        <w:lastRenderedPageBreak/>
        <w:t xml:space="preserve">9. Academic Honesty and Integrity Policy: </w:t>
      </w:r>
      <w:r>
        <w:t>Academic honesty and integrity are to be maintained by all the students throughout the semester and no type of academic dishonesty is acceptable.</w:t>
      </w:r>
    </w:p>
    <w:p w:rsidR="001324D1" w:rsidRDefault="00C1259A">
      <w:pPr>
        <w:jc w:val="right"/>
        <w:rPr>
          <w:b/>
        </w:rPr>
      </w:pPr>
      <w:r>
        <w:rPr>
          <w:b/>
        </w:rPr>
        <w:t xml:space="preserve">    </w:t>
      </w:r>
    </w:p>
    <w:p w:rsidR="001324D1" w:rsidRDefault="00C1259A">
      <w:pPr>
        <w:jc w:val="center"/>
      </w:pPr>
      <w:r>
        <w:t xml:space="preserve">                                                                                                                               Rajesh Kumar Tripathy</w:t>
      </w:r>
    </w:p>
    <w:p w:rsidR="001324D1" w:rsidRDefault="00C1259A">
      <w:pPr>
        <w:jc w:val="right"/>
        <w:rPr>
          <w:b/>
        </w:rPr>
      </w:pPr>
      <w:r>
        <w:rPr>
          <w:b/>
        </w:rPr>
        <w:t xml:space="preserve"> INSTRUCTOR-IN-CHARGE</w:t>
      </w:r>
    </w:p>
    <w:sectPr w:rsidR="001324D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366" w:rsidRDefault="00A00366">
      <w:r>
        <w:separator/>
      </w:r>
    </w:p>
  </w:endnote>
  <w:endnote w:type="continuationSeparator" w:id="0">
    <w:p w:rsidR="00A00366" w:rsidRDefault="00A00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5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4D1" w:rsidRDefault="00C1259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366" w:rsidRDefault="00A00366">
      <w:r>
        <w:separator/>
      </w:r>
    </w:p>
  </w:footnote>
  <w:footnote w:type="continuationSeparator" w:id="0">
    <w:p w:rsidR="00A00366" w:rsidRDefault="00A003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4D1" w:rsidRDefault="001324D1">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D1"/>
    <w:rsid w:val="00056FA2"/>
    <w:rsid w:val="001324D1"/>
    <w:rsid w:val="00141F2D"/>
    <w:rsid w:val="001869E3"/>
    <w:rsid w:val="003528B9"/>
    <w:rsid w:val="0066516C"/>
    <w:rsid w:val="008C45F3"/>
    <w:rsid w:val="00A00366"/>
    <w:rsid w:val="00A04E55"/>
    <w:rsid w:val="00C1259A"/>
    <w:rsid w:val="00C44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FE37"/>
  <w15:docId w15:val="{481647B3-E651-4170-BBE9-50F4372E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oVzy4Ptsvm1BkOSvT4sjb1O3Q==">AMUW2mXbndeePjlBpLJ0LkxQmc+PNdPYryEMqCFpu2x+iu3FxnnAL+RtFvU3kwrkmw7kTf3cbkglwlCrfoopQfTiB0NUsPQz+XiAbCRq8Po4dK03r++JBD2xYVYkIWNYrE28+s7u2FqH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5</cp:revision>
  <dcterms:created xsi:type="dcterms:W3CDTF">2022-12-16T07:08:00Z</dcterms:created>
  <dcterms:modified xsi:type="dcterms:W3CDTF">2023-01-16T10:34:00Z</dcterms:modified>
</cp:coreProperties>
</file>