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CA" w:rsidRDefault="00A35BE7">
      <w:pPr>
        <w:pStyle w:val="Title"/>
      </w:pPr>
      <w:r>
        <w:t>BIRLA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SCIENCE-PILANI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HYDERABAD</w:t>
      </w:r>
      <w:r>
        <w:rPr>
          <w:spacing w:val="-3"/>
        </w:rPr>
        <w:t xml:space="preserve"> </w:t>
      </w:r>
      <w:r>
        <w:t>CAMPUS</w:t>
      </w:r>
    </w:p>
    <w:p w:rsidR="00DD33CA" w:rsidRDefault="00A35BE7">
      <w:pPr>
        <w:spacing w:before="58"/>
        <w:ind w:left="397" w:right="140"/>
        <w:jc w:val="center"/>
        <w:rPr>
          <w:sz w:val="28"/>
        </w:rPr>
      </w:pP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SEMESTER</w:t>
      </w:r>
      <w:r>
        <w:rPr>
          <w:spacing w:val="-4"/>
          <w:sz w:val="28"/>
        </w:rPr>
        <w:t xml:space="preserve"> </w:t>
      </w:r>
      <w:r>
        <w:rPr>
          <w:sz w:val="28"/>
        </w:rPr>
        <w:t>20</w:t>
      </w:r>
      <w:r w:rsidR="00ED5EB8">
        <w:rPr>
          <w:sz w:val="28"/>
        </w:rPr>
        <w:t>22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20</w:t>
      </w:r>
      <w:r w:rsidR="00ED5EB8">
        <w:rPr>
          <w:sz w:val="28"/>
        </w:rPr>
        <w:t>23</w:t>
      </w:r>
    </w:p>
    <w:p w:rsidR="00DD33CA" w:rsidRDefault="00A35BE7">
      <w:pPr>
        <w:spacing w:before="67"/>
        <w:ind w:left="389" w:right="436"/>
        <w:jc w:val="center"/>
        <w:rPr>
          <w:sz w:val="24"/>
        </w:rPr>
      </w:pPr>
      <w:r>
        <w:rPr>
          <w:sz w:val="24"/>
          <w:u w:val="single"/>
        </w:rPr>
        <w:t>(COURSE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HANDOUT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PART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II)</w:t>
      </w:r>
    </w:p>
    <w:p w:rsidR="00DD33CA" w:rsidRDefault="00A35BE7">
      <w:pPr>
        <w:spacing w:line="288" w:lineRule="exact"/>
        <w:ind w:right="305"/>
        <w:jc w:val="right"/>
        <w:rPr>
          <w:sz w:val="24"/>
        </w:rPr>
      </w:pPr>
      <w:r>
        <w:rPr>
          <w:sz w:val="24"/>
        </w:rPr>
        <w:t>Date:</w:t>
      </w:r>
      <w:r>
        <w:rPr>
          <w:spacing w:val="-1"/>
          <w:sz w:val="24"/>
        </w:rPr>
        <w:t xml:space="preserve"> </w:t>
      </w:r>
      <w:r w:rsidR="00ED5EB8">
        <w:rPr>
          <w:sz w:val="24"/>
        </w:rPr>
        <w:t>16</w:t>
      </w:r>
      <w:r>
        <w:rPr>
          <w:sz w:val="24"/>
        </w:rPr>
        <w:t>/1/2023</w:t>
      </w:r>
    </w:p>
    <w:p w:rsidR="00DD33CA" w:rsidRDefault="00A35BE7">
      <w:pPr>
        <w:pStyle w:val="BodyText"/>
        <w:spacing w:before="167" w:line="216" w:lineRule="auto"/>
        <w:ind w:left="139" w:right="358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in the time-table), this handout provides the specific details</w:t>
      </w:r>
      <w:r>
        <w:rPr>
          <w:spacing w:val="-47"/>
        </w:rPr>
        <w:t xml:space="preserve"> </w:t>
      </w:r>
      <w:r>
        <w:t>regarding the</w:t>
      </w:r>
      <w:r>
        <w:rPr>
          <w:spacing w:val="1"/>
        </w:rPr>
        <w:t xml:space="preserve"> </w:t>
      </w:r>
      <w:r>
        <w:t>course.</w:t>
      </w:r>
    </w:p>
    <w:p w:rsidR="00DD33CA" w:rsidRDefault="00A35BE7">
      <w:pPr>
        <w:tabs>
          <w:tab w:val="left" w:pos="2381"/>
        </w:tabs>
        <w:spacing w:before="119"/>
        <w:ind w:left="139"/>
        <w:rPr>
          <w:sz w:val="21"/>
        </w:rPr>
      </w:pP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</w:rPr>
        <w:t>No.</w:t>
      </w:r>
      <w:r>
        <w:t>:</w:t>
      </w:r>
      <w:r>
        <w:tab/>
      </w:r>
      <w:r>
        <w:rPr>
          <w:sz w:val="21"/>
        </w:rPr>
        <w:t>ME F484</w:t>
      </w:r>
    </w:p>
    <w:p w:rsidR="00DD33CA" w:rsidRDefault="00A35BE7">
      <w:pPr>
        <w:tabs>
          <w:tab w:val="left" w:pos="2381"/>
        </w:tabs>
        <w:spacing w:before="118"/>
        <w:ind w:left="139"/>
        <w:rPr>
          <w:sz w:val="21"/>
        </w:rPr>
      </w:pP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>Title</w:t>
      </w:r>
      <w:r>
        <w:t>:</w:t>
      </w:r>
      <w:r>
        <w:tab/>
      </w:r>
      <w:r>
        <w:rPr>
          <w:sz w:val="21"/>
        </w:rPr>
        <w:t>AUTOMOTIVE</w:t>
      </w:r>
      <w:r>
        <w:rPr>
          <w:spacing w:val="-3"/>
          <w:sz w:val="21"/>
        </w:rPr>
        <w:t xml:space="preserve"> </w:t>
      </w:r>
      <w:r>
        <w:rPr>
          <w:sz w:val="21"/>
        </w:rPr>
        <w:t>TECHNOLOGY</w:t>
      </w:r>
    </w:p>
    <w:p w:rsidR="00DD33CA" w:rsidRDefault="00A35BE7">
      <w:pPr>
        <w:tabs>
          <w:tab w:val="left" w:pos="2381"/>
        </w:tabs>
        <w:spacing w:before="116"/>
        <w:ind w:left="139"/>
      </w:pPr>
      <w:r>
        <w:rPr>
          <w:b/>
        </w:rPr>
        <w:t>Instructor-in-charge</w:t>
      </w:r>
      <w:r>
        <w:t>:</w:t>
      </w:r>
      <w:r>
        <w:tab/>
        <w:t>Dr.</w:t>
      </w:r>
      <w:r>
        <w:rPr>
          <w:spacing w:val="-2"/>
        </w:rPr>
        <w:t xml:space="preserve"> </w:t>
      </w:r>
      <w:proofErr w:type="spellStart"/>
      <w:r>
        <w:t>Supradeepan</w:t>
      </w:r>
      <w:proofErr w:type="spellEnd"/>
      <w:r>
        <w:rPr>
          <w:spacing w:val="-1"/>
        </w:rPr>
        <w:t xml:space="preserve"> </w:t>
      </w:r>
      <w:r>
        <w:t>K</w:t>
      </w:r>
    </w:p>
    <w:p w:rsidR="00DD33CA" w:rsidRDefault="00DD33CA">
      <w:pPr>
        <w:pStyle w:val="BodyText"/>
        <w:spacing w:before="12"/>
        <w:rPr>
          <w:sz w:val="18"/>
        </w:rPr>
      </w:pPr>
    </w:p>
    <w:p w:rsidR="00DD33CA" w:rsidRDefault="00A35BE7">
      <w:pPr>
        <w:pStyle w:val="ListParagraph"/>
        <w:numPr>
          <w:ilvl w:val="0"/>
          <w:numId w:val="2"/>
        </w:numPr>
        <w:tabs>
          <w:tab w:val="left" w:pos="560"/>
        </w:tabs>
        <w:spacing w:line="230" w:lineRule="auto"/>
        <w:ind w:right="175"/>
        <w:jc w:val="both"/>
      </w:pPr>
      <w:r>
        <w:rPr>
          <w:b/>
        </w:rPr>
        <w:t xml:space="preserve">Course Description: </w:t>
      </w:r>
      <w:r>
        <w:rPr>
          <w:i/>
        </w:rPr>
        <w:t>Automotive vehicle</w:t>
      </w:r>
      <w:r>
        <w:t>: layout, operating systems, components, materials and production</w:t>
      </w:r>
      <w:r>
        <w:rPr>
          <w:spacing w:val="1"/>
        </w:rPr>
        <w:t xml:space="preserve"> </w:t>
      </w:r>
      <w:r>
        <w:t>processes;</w:t>
      </w:r>
      <w:r>
        <w:rPr>
          <w:spacing w:val="1"/>
        </w:rPr>
        <w:t xml:space="preserve"> </w:t>
      </w:r>
      <w:r>
        <w:rPr>
          <w:i/>
        </w:rPr>
        <w:t>Power</w:t>
      </w:r>
      <w:r>
        <w:rPr>
          <w:i/>
          <w:spacing w:val="1"/>
        </w:rPr>
        <w:t xml:space="preserve"> </w:t>
      </w:r>
      <w:r>
        <w:rPr>
          <w:i/>
        </w:rPr>
        <w:t>unit</w:t>
      </w:r>
      <w:r>
        <w:t>:</w:t>
      </w:r>
      <w:r>
        <w:rPr>
          <w:spacing w:val="1"/>
        </w:rPr>
        <w:t xml:space="preserve"> </w:t>
      </w:r>
      <w:r>
        <w:t>IC</w:t>
      </w:r>
      <w:r>
        <w:rPr>
          <w:spacing w:val="1"/>
        </w:rPr>
        <w:t xml:space="preserve"> </w:t>
      </w:r>
      <w:r>
        <w:t>engine,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principles,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parts;</w:t>
      </w:r>
      <w:r>
        <w:rPr>
          <w:spacing w:val="1"/>
        </w:rPr>
        <w:t xml:space="preserve"> </w:t>
      </w:r>
      <w:r>
        <w:rPr>
          <w:i/>
        </w:rPr>
        <w:t>Mechanical</w:t>
      </w:r>
      <w:r>
        <w:rPr>
          <w:i/>
          <w:spacing w:val="-10"/>
        </w:rPr>
        <w:t xml:space="preserve"> </w:t>
      </w:r>
      <w:r>
        <w:rPr>
          <w:i/>
        </w:rPr>
        <w:t>unit</w:t>
      </w:r>
      <w:r>
        <w:t>:</w:t>
      </w:r>
      <w:r>
        <w:rPr>
          <w:spacing w:val="-10"/>
        </w:rPr>
        <w:t xml:space="preserve"> </w:t>
      </w:r>
      <w:r>
        <w:t>transmission,</w:t>
      </w:r>
      <w:r>
        <w:rPr>
          <w:spacing w:val="-12"/>
        </w:rPr>
        <w:t xml:space="preserve"> </w:t>
      </w:r>
      <w:r>
        <w:t>drive</w:t>
      </w:r>
      <w:r>
        <w:rPr>
          <w:spacing w:val="-11"/>
        </w:rPr>
        <w:t xml:space="preserve"> </w:t>
      </w:r>
      <w:r>
        <w:t>train,</w:t>
      </w:r>
      <w:r>
        <w:rPr>
          <w:spacing w:val="-9"/>
        </w:rPr>
        <w:t xml:space="preserve"> </w:t>
      </w:r>
      <w:r>
        <w:t>steerin</w:t>
      </w:r>
      <w:r>
        <w:t>g,</w:t>
      </w:r>
      <w:r>
        <w:rPr>
          <w:spacing w:val="-12"/>
        </w:rPr>
        <w:t xml:space="preserve"> </w:t>
      </w:r>
      <w:r>
        <w:t>chassis,</w:t>
      </w:r>
      <w:r>
        <w:rPr>
          <w:spacing w:val="-9"/>
        </w:rPr>
        <w:t xml:space="preserve"> </w:t>
      </w:r>
      <w:r>
        <w:t>suspension,</w:t>
      </w:r>
      <w:r>
        <w:rPr>
          <w:spacing w:val="-11"/>
        </w:rPr>
        <w:t xml:space="preserve"> </w:t>
      </w:r>
      <w:r>
        <w:t>brakes,</w:t>
      </w:r>
      <w:r>
        <w:rPr>
          <w:spacing w:val="-12"/>
        </w:rPr>
        <w:t xml:space="preserve"> </w:t>
      </w:r>
      <w:r>
        <w:t>wheels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tyres</w:t>
      </w:r>
      <w:proofErr w:type="spellEnd"/>
      <w:r>
        <w:t>;</w:t>
      </w:r>
      <w:r>
        <w:rPr>
          <w:spacing w:val="-7"/>
        </w:rPr>
        <w:t xml:space="preserve"> </w:t>
      </w:r>
      <w:r>
        <w:rPr>
          <w:i/>
        </w:rPr>
        <w:t>Electric</w:t>
      </w:r>
      <w:r>
        <w:rPr>
          <w:i/>
          <w:spacing w:val="-10"/>
        </w:rPr>
        <w:t xml:space="preserve"> </w:t>
      </w:r>
      <w:r>
        <w:rPr>
          <w:i/>
        </w:rPr>
        <w:t>unit</w:t>
      </w:r>
      <w:r>
        <w:t>:</w:t>
      </w:r>
      <w:r>
        <w:rPr>
          <w:spacing w:val="-48"/>
        </w:rPr>
        <w:t xml:space="preserve"> </w:t>
      </w:r>
      <w:r>
        <w:t>battery,</w:t>
      </w:r>
      <w:r>
        <w:rPr>
          <w:spacing w:val="1"/>
        </w:rPr>
        <w:t xml:space="preserve"> </w:t>
      </w:r>
      <w:r>
        <w:t>charging,</w:t>
      </w:r>
      <w:r>
        <w:rPr>
          <w:spacing w:val="1"/>
        </w:rPr>
        <w:t xml:space="preserve"> </w:t>
      </w:r>
      <w:r>
        <w:t>starter and</w:t>
      </w:r>
      <w:r>
        <w:rPr>
          <w:spacing w:val="1"/>
        </w:rPr>
        <w:t xml:space="preserve"> </w:t>
      </w:r>
      <w:r>
        <w:t xml:space="preserve">lighting; </w:t>
      </w:r>
      <w:r>
        <w:rPr>
          <w:i/>
        </w:rPr>
        <w:t>Electronic control</w:t>
      </w:r>
      <w:r>
        <w:rPr>
          <w:i/>
          <w:spacing w:val="1"/>
        </w:rPr>
        <w:t xml:space="preserve"> </w:t>
      </w:r>
      <w:r>
        <w:rPr>
          <w:i/>
        </w:rPr>
        <w:t>unit</w:t>
      </w:r>
      <w:r>
        <w:t>: 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 and</w:t>
      </w:r>
      <w:r>
        <w:rPr>
          <w:spacing w:val="1"/>
        </w:rPr>
        <w:t xml:space="preserve"> </w:t>
      </w:r>
      <w:r>
        <w:t>computers,</w:t>
      </w:r>
      <w:r>
        <w:rPr>
          <w:spacing w:val="1"/>
        </w:rPr>
        <w:t xml:space="preserve"> </w:t>
      </w:r>
      <w:r>
        <w:t xml:space="preserve">sensors, actuators and on-board diagnostics; </w:t>
      </w:r>
      <w:r>
        <w:rPr>
          <w:i/>
        </w:rPr>
        <w:t>Latest Trends</w:t>
      </w:r>
      <w:r>
        <w:t>: advanced combustion systems and hybrid/fuel-</w:t>
      </w:r>
      <w:r>
        <w:rPr>
          <w:spacing w:val="1"/>
        </w:rPr>
        <w:t xml:space="preserve"> </w:t>
      </w:r>
      <w:r>
        <w:t>cell/electrical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alternate</w:t>
      </w:r>
      <w:r>
        <w:rPr>
          <w:spacing w:val="-2"/>
        </w:rPr>
        <w:t xml:space="preserve"> </w:t>
      </w:r>
      <w:r>
        <w:t>fuels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emissions.</w:t>
      </w:r>
    </w:p>
    <w:p w:rsidR="00DD33CA" w:rsidRDefault="00DD33CA">
      <w:pPr>
        <w:pStyle w:val="BodyText"/>
        <w:spacing w:before="11"/>
        <w:rPr>
          <w:sz w:val="18"/>
        </w:rPr>
      </w:pPr>
    </w:p>
    <w:p w:rsidR="00DD33CA" w:rsidRDefault="00A35BE7">
      <w:pPr>
        <w:pStyle w:val="ListParagraph"/>
        <w:numPr>
          <w:ilvl w:val="0"/>
          <w:numId w:val="2"/>
        </w:numPr>
        <w:tabs>
          <w:tab w:val="left" w:pos="560"/>
        </w:tabs>
        <w:spacing w:line="223" w:lineRule="auto"/>
        <w:ind w:right="179"/>
        <w:jc w:val="both"/>
      </w:pPr>
      <w:r>
        <w:rPr>
          <w:b/>
        </w:rPr>
        <w:t xml:space="preserve">Scope and Objective: </w:t>
      </w:r>
      <w:r>
        <w:t>This is an introductory multi-disciplinary course aimed at providing a comprehensive</w:t>
      </w:r>
      <w:r>
        <w:rPr>
          <w:spacing w:val="1"/>
        </w:rPr>
        <w:t xml:space="preserve"> </w:t>
      </w:r>
      <w:r>
        <w:t>overview of the operating systems of</w:t>
      </w:r>
      <w:r>
        <w:t xml:space="preserve"> a modern automobile. It also aims at analyzing the working features of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automobile</w:t>
      </w:r>
      <w:r>
        <w:rPr>
          <w:spacing w:val="1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it.</w:t>
      </w:r>
    </w:p>
    <w:p w:rsidR="00DD33CA" w:rsidRDefault="00A35BE7">
      <w:pPr>
        <w:pStyle w:val="Heading1"/>
        <w:numPr>
          <w:ilvl w:val="0"/>
          <w:numId w:val="2"/>
        </w:numPr>
        <w:tabs>
          <w:tab w:val="left" w:pos="559"/>
          <w:tab w:val="left" w:pos="560"/>
        </w:tabs>
        <w:spacing w:before="182"/>
        <w:rPr>
          <w:b w:val="0"/>
        </w:rPr>
      </w:pPr>
      <w:r>
        <w:t>Text</w:t>
      </w:r>
      <w:r>
        <w:rPr>
          <w:spacing w:val="-3"/>
        </w:rPr>
        <w:t xml:space="preserve"> </w:t>
      </w:r>
      <w:r>
        <w:t>Book</w:t>
      </w:r>
      <w:r>
        <w:rPr>
          <w:b w:val="0"/>
        </w:rPr>
        <w:t>:</w:t>
      </w:r>
    </w:p>
    <w:p w:rsidR="00DD33CA" w:rsidRDefault="00A35BE7">
      <w:pPr>
        <w:pStyle w:val="ListParagraph"/>
        <w:numPr>
          <w:ilvl w:val="1"/>
          <w:numId w:val="2"/>
        </w:numPr>
        <w:tabs>
          <w:tab w:val="left" w:pos="841"/>
        </w:tabs>
        <w:spacing w:before="47" w:line="303" w:lineRule="exact"/>
        <w:ind w:hanging="282"/>
      </w:pPr>
      <w:proofErr w:type="spellStart"/>
      <w:r>
        <w:rPr>
          <w:b/>
        </w:rPr>
        <w:t>Sudhir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Kumar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Saxena</w:t>
      </w:r>
      <w:proofErr w:type="spellEnd"/>
      <w:r>
        <w:t>,</w:t>
      </w:r>
      <w:r>
        <w:rPr>
          <w:spacing w:val="-2"/>
        </w:rPr>
        <w:t xml:space="preserve"> </w:t>
      </w:r>
      <w:r>
        <w:t>Automobile</w:t>
      </w:r>
      <w:r>
        <w:rPr>
          <w:spacing w:val="-5"/>
        </w:rPr>
        <w:t xml:space="preserve"> </w:t>
      </w:r>
      <w:r>
        <w:t>Engineering,</w:t>
      </w:r>
      <w:r>
        <w:rPr>
          <w:spacing w:val="-2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Press,</w:t>
      </w:r>
      <w:r>
        <w:rPr>
          <w:spacing w:val="-5"/>
        </w:rPr>
        <w:t xml:space="preserve"> </w:t>
      </w:r>
      <w:r>
        <w:t>1</w:t>
      </w:r>
      <w:proofErr w:type="spellStart"/>
      <w:r>
        <w:rPr>
          <w:position w:val="9"/>
          <w:sz w:val="18"/>
        </w:rPr>
        <w:t>st</w:t>
      </w:r>
      <w:proofErr w:type="spellEnd"/>
      <w:r>
        <w:rPr>
          <w:spacing w:val="8"/>
          <w:position w:val="9"/>
          <w:sz w:val="18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2009</w:t>
      </w:r>
    </w:p>
    <w:p w:rsidR="00DD33CA" w:rsidRDefault="00A35BE7">
      <w:pPr>
        <w:pStyle w:val="ListParagraph"/>
        <w:numPr>
          <w:ilvl w:val="1"/>
          <w:numId w:val="2"/>
        </w:numPr>
        <w:tabs>
          <w:tab w:val="left" w:pos="841"/>
        </w:tabs>
        <w:spacing w:line="303" w:lineRule="exact"/>
        <w:ind w:hanging="282"/>
      </w:pPr>
      <w:r>
        <w:rPr>
          <w:b/>
        </w:rPr>
        <w:t>VAW</w:t>
      </w:r>
      <w:r>
        <w:rPr>
          <w:b/>
          <w:spacing w:val="-1"/>
        </w:rPr>
        <w:t xml:space="preserve"> </w:t>
      </w:r>
      <w:r>
        <w:rPr>
          <w:b/>
        </w:rPr>
        <w:t>Hillier</w:t>
      </w:r>
      <w:r>
        <w:t>,</w:t>
      </w:r>
      <w:r>
        <w:rPr>
          <w:spacing w:val="-1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Vehicle Technology,</w:t>
      </w:r>
      <w:r>
        <w:rPr>
          <w:spacing w:val="-1"/>
        </w:rPr>
        <w:t xml:space="preserve"> </w:t>
      </w:r>
      <w:r>
        <w:t>Vol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Nelson</w:t>
      </w:r>
      <w:r>
        <w:rPr>
          <w:spacing w:val="-2"/>
        </w:rPr>
        <w:t xml:space="preserve"> </w:t>
      </w:r>
      <w:proofErr w:type="spellStart"/>
      <w:r>
        <w:t>Thornes</w:t>
      </w:r>
      <w:proofErr w:type="spellEnd"/>
      <w:r>
        <w:t>, UK,</w:t>
      </w:r>
      <w:r>
        <w:rPr>
          <w:spacing w:val="-1"/>
        </w:rPr>
        <w:t xml:space="preserve"> </w:t>
      </w:r>
      <w:r>
        <w:t>6</w:t>
      </w:r>
      <w:proofErr w:type="spellStart"/>
      <w:r>
        <w:rPr>
          <w:position w:val="9"/>
          <w:sz w:val="18"/>
        </w:rPr>
        <w:t>th</w:t>
      </w:r>
      <w:proofErr w:type="spellEnd"/>
      <w:r>
        <w:rPr>
          <w:spacing w:val="7"/>
          <w:position w:val="9"/>
          <w:sz w:val="18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2012</w:t>
      </w:r>
    </w:p>
    <w:p w:rsidR="00DD33CA" w:rsidRDefault="00A35BE7">
      <w:pPr>
        <w:pStyle w:val="Heading1"/>
        <w:spacing w:before="211" w:line="262" w:lineRule="exact"/>
        <w:ind w:firstLine="0"/>
        <w:rPr>
          <w:b w:val="0"/>
        </w:rPr>
      </w:pPr>
      <w:r>
        <w:t>Reference</w:t>
      </w:r>
      <w:r>
        <w:rPr>
          <w:spacing w:val="-4"/>
        </w:rPr>
        <w:t xml:space="preserve"> </w:t>
      </w:r>
      <w:r>
        <w:t>Books</w:t>
      </w:r>
      <w:r>
        <w:rPr>
          <w:b w:val="0"/>
        </w:rPr>
        <w:t>:</w:t>
      </w:r>
    </w:p>
    <w:p w:rsidR="00DD33CA" w:rsidRDefault="00A35BE7">
      <w:pPr>
        <w:pStyle w:val="ListParagraph"/>
        <w:numPr>
          <w:ilvl w:val="0"/>
          <w:numId w:val="1"/>
        </w:numPr>
        <w:tabs>
          <w:tab w:val="left" w:pos="841"/>
        </w:tabs>
        <w:spacing w:line="294" w:lineRule="exact"/>
        <w:jc w:val="left"/>
      </w:pPr>
      <w:r>
        <w:t>V.</w:t>
      </w:r>
      <w:r>
        <w:rPr>
          <w:spacing w:val="-3"/>
        </w:rPr>
        <w:t xml:space="preserve"> </w:t>
      </w:r>
      <w:proofErr w:type="spellStart"/>
      <w:r>
        <w:t>Ganesan</w:t>
      </w:r>
      <w:proofErr w:type="spellEnd"/>
      <w:r>
        <w:t>,</w:t>
      </w:r>
      <w:r>
        <w:rPr>
          <w:spacing w:val="-1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Combustion Engines,</w:t>
      </w:r>
      <w:r>
        <w:rPr>
          <w:spacing w:val="-4"/>
        </w:rPr>
        <w:t xml:space="preserve"> </w:t>
      </w:r>
      <w:r>
        <w:t>Tata</w:t>
      </w:r>
      <w:r>
        <w:rPr>
          <w:spacing w:val="-1"/>
        </w:rPr>
        <w:t xml:space="preserve"> </w:t>
      </w:r>
      <w:r>
        <w:t>McGraw-Hill,</w:t>
      </w:r>
      <w:r>
        <w:rPr>
          <w:spacing w:val="-4"/>
        </w:rPr>
        <w:t xml:space="preserve"> </w:t>
      </w:r>
      <w:r>
        <w:t>3</w:t>
      </w:r>
      <w:proofErr w:type="spellStart"/>
      <w:r>
        <w:rPr>
          <w:position w:val="9"/>
          <w:sz w:val="18"/>
        </w:rPr>
        <w:t>rd</w:t>
      </w:r>
      <w:proofErr w:type="spellEnd"/>
      <w:r>
        <w:rPr>
          <w:spacing w:val="7"/>
          <w:position w:val="9"/>
          <w:sz w:val="18"/>
        </w:rPr>
        <w:t xml:space="preserve"> </w:t>
      </w:r>
      <w:r>
        <w:t>Edition,</w:t>
      </w:r>
      <w:r>
        <w:rPr>
          <w:spacing w:val="-3"/>
        </w:rPr>
        <w:t xml:space="preserve"> </w:t>
      </w:r>
      <w:r>
        <w:t>2007.</w:t>
      </w:r>
    </w:p>
    <w:p w:rsidR="00DD33CA" w:rsidRDefault="00A35BE7">
      <w:pPr>
        <w:pStyle w:val="ListParagraph"/>
        <w:numPr>
          <w:ilvl w:val="0"/>
          <w:numId w:val="1"/>
        </w:numPr>
        <w:tabs>
          <w:tab w:val="left" w:pos="841"/>
        </w:tabs>
        <w:spacing w:line="275" w:lineRule="exact"/>
        <w:jc w:val="left"/>
      </w:pPr>
      <w:proofErr w:type="spellStart"/>
      <w:r>
        <w:t>Kirpal</w:t>
      </w:r>
      <w:proofErr w:type="spellEnd"/>
      <w:r>
        <w:rPr>
          <w:spacing w:val="-5"/>
        </w:rPr>
        <w:t xml:space="preserve"> </w:t>
      </w:r>
      <w:r>
        <w:t>Singh,</w:t>
      </w:r>
      <w:r>
        <w:rPr>
          <w:spacing w:val="-1"/>
        </w:rPr>
        <w:t xml:space="preserve"> </w:t>
      </w:r>
      <w:r>
        <w:t>Automobile Engineering,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Vol.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&amp; 2,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Publishers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Distributors,</w:t>
      </w:r>
      <w:r>
        <w:rPr>
          <w:spacing w:val="-4"/>
        </w:rPr>
        <w:t xml:space="preserve"> </w:t>
      </w:r>
      <w:r>
        <w:t>12</w:t>
      </w:r>
      <w:proofErr w:type="spellStart"/>
      <w:r>
        <w:rPr>
          <w:position w:val="9"/>
          <w:sz w:val="18"/>
        </w:rPr>
        <w:t>th</w:t>
      </w:r>
      <w:proofErr w:type="spellEnd"/>
      <w:r>
        <w:rPr>
          <w:spacing w:val="7"/>
          <w:position w:val="9"/>
          <w:sz w:val="18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2011.</w:t>
      </w:r>
    </w:p>
    <w:p w:rsidR="00DD33CA" w:rsidRDefault="00A35BE7">
      <w:pPr>
        <w:pStyle w:val="ListParagraph"/>
        <w:numPr>
          <w:ilvl w:val="0"/>
          <w:numId w:val="1"/>
        </w:numPr>
        <w:tabs>
          <w:tab w:val="left" w:pos="841"/>
        </w:tabs>
        <w:spacing w:line="295" w:lineRule="exact"/>
        <w:jc w:val="left"/>
      </w:pPr>
      <w:r>
        <w:t>N.</w:t>
      </w:r>
      <w:r>
        <w:rPr>
          <w:spacing w:val="-2"/>
        </w:rPr>
        <w:t xml:space="preserve"> </w:t>
      </w:r>
      <w:r>
        <w:t>K.</w:t>
      </w:r>
      <w:r>
        <w:rPr>
          <w:spacing w:val="-1"/>
        </w:rPr>
        <w:t xml:space="preserve"> </w:t>
      </w:r>
      <w:proofErr w:type="spellStart"/>
      <w:r>
        <w:t>Giri</w:t>
      </w:r>
      <w:proofErr w:type="spellEnd"/>
      <w:r>
        <w:t>,</w:t>
      </w:r>
      <w:r>
        <w:rPr>
          <w:spacing w:val="-1"/>
        </w:rPr>
        <w:t xml:space="preserve"> </w:t>
      </w:r>
      <w:r>
        <w:t>Automobile</w:t>
      </w:r>
      <w:r>
        <w:rPr>
          <w:spacing w:val="-3"/>
        </w:rPr>
        <w:t xml:space="preserve"> </w:t>
      </w:r>
      <w:r>
        <w:t>Mechanics,</w:t>
      </w:r>
      <w:r>
        <w:rPr>
          <w:spacing w:val="-4"/>
        </w:rPr>
        <w:t xml:space="preserve"> </w:t>
      </w:r>
      <w:r>
        <w:t>Khanna</w:t>
      </w:r>
      <w:r>
        <w:rPr>
          <w:spacing w:val="-1"/>
        </w:rPr>
        <w:t xml:space="preserve"> </w:t>
      </w:r>
      <w:r>
        <w:t>Publishers,</w:t>
      </w:r>
      <w:r>
        <w:rPr>
          <w:spacing w:val="-3"/>
        </w:rPr>
        <w:t xml:space="preserve"> </w:t>
      </w:r>
      <w:r>
        <w:t>8</w:t>
      </w:r>
      <w:proofErr w:type="spellStart"/>
      <w:r>
        <w:rPr>
          <w:position w:val="9"/>
          <w:sz w:val="18"/>
        </w:rPr>
        <w:t>th</w:t>
      </w:r>
      <w:proofErr w:type="spellEnd"/>
      <w:r>
        <w:rPr>
          <w:spacing w:val="7"/>
          <w:position w:val="9"/>
          <w:sz w:val="18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2009.</w:t>
      </w:r>
    </w:p>
    <w:p w:rsidR="00DD33CA" w:rsidRDefault="00A35BE7">
      <w:pPr>
        <w:pStyle w:val="Heading1"/>
        <w:numPr>
          <w:ilvl w:val="0"/>
          <w:numId w:val="1"/>
        </w:numPr>
        <w:tabs>
          <w:tab w:val="left" w:pos="559"/>
          <w:tab w:val="left" w:pos="560"/>
        </w:tabs>
        <w:spacing w:before="123"/>
        <w:ind w:left="559" w:hanging="428"/>
        <w:jc w:val="left"/>
        <w:rPr>
          <w:b w:val="0"/>
        </w:rPr>
      </w:pPr>
      <w:r>
        <w:t>Course</w:t>
      </w:r>
      <w:r>
        <w:rPr>
          <w:spacing w:val="-3"/>
        </w:rPr>
        <w:t xml:space="preserve"> </w:t>
      </w:r>
      <w:r>
        <w:t>Plan</w:t>
      </w:r>
      <w:r>
        <w:rPr>
          <w:b w:val="0"/>
        </w:rPr>
        <w:t>:</w:t>
      </w:r>
    </w:p>
    <w:p w:rsidR="00DD33CA" w:rsidRDefault="00DD33CA">
      <w:pPr>
        <w:pStyle w:val="BodyText"/>
        <w:rPr>
          <w:sz w:val="20"/>
        </w:rPr>
      </w:pPr>
    </w:p>
    <w:p w:rsidR="00DD33CA" w:rsidRDefault="00DD33CA">
      <w:pPr>
        <w:pStyle w:val="BodyText"/>
        <w:spacing w:before="1"/>
        <w:rPr>
          <w:sz w:val="24"/>
        </w:r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242"/>
        <w:gridCol w:w="4680"/>
        <w:gridCol w:w="1406"/>
      </w:tblGrid>
      <w:tr w:rsidR="00DD33CA">
        <w:trPr>
          <w:trHeight w:val="647"/>
        </w:trPr>
        <w:tc>
          <w:tcPr>
            <w:tcW w:w="900" w:type="dxa"/>
          </w:tcPr>
          <w:p w:rsidR="00DD33CA" w:rsidRDefault="00A35BE7">
            <w:pPr>
              <w:pStyle w:val="TableParagraph"/>
              <w:ind w:left="244" w:right="86" w:hanging="135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Nos.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775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left="1434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343" w:right="311" w:firstLine="100"/>
              <w:rPr>
                <w:b/>
              </w:rPr>
            </w:pPr>
            <w:r>
              <w:rPr>
                <w:b/>
              </w:rPr>
              <w:t>Book: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Chapter</w:t>
            </w:r>
          </w:p>
        </w:tc>
      </w:tr>
      <w:tr w:rsidR="00DD33CA">
        <w:trPr>
          <w:trHeight w:val="1236"/>
        </w:trPr>
        <w:tc>
          <w:tcPr>
            <w:tcW w:w="900" w:type="dxa"/>
          </w:tcPr>
          <w:p w:rsidR="00DD33CA" w:rsidRDefault="00A35BE7">
            <w:pPr>
              <w:pStyle w:val="TableParagraph"/>
              <w:spacing w:before="36"/>
              <w:ind w:left="305"/>
            </w:pPr>
            <w:r>
              <w:t>1-4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/>
            </w:pPr>
            <w:r>
              <w:t>Introduction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spacing w:line="278" w:lineRule="auto"/>
              <w:ind w:left="54" w:right="78"/>
            </w:pPr>
            <w:r>
              <w:t>Automobile history, vehicles classification, layout;</w:t>
            </w:r>
            <w:r>
              <w:rPr>
                <w:spacing w:val="-47"/>
              </w:rPr>
              <w:t xml:space="preserve"> </w:t>
            </w:r>
            <w:r>
              <w:t>systems and their functions; components,</w:t>
            </w:r>
            <w:r>
              <w:rPr>
                <w:spacing w:val="1"/>
              </w:rPr>
              <w:t xml:space="preserve"> </w:t>
            </w:r>
            <w:r>
              <w:t>materials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production</w:t>
            </w:r>
            <w:r>
              <w:rPr>
                <w:spacing w:val="-1"/>
              </w:rPr>
              <w:t xml:space="preserve"> </w:t>
            </w:r>
            <w:r>
              <w:t>processes;</w:t>
            </w:r>
            <w:r>
              <w:rPr>
                <w:spacing w:val="-3"/>
              </w:rPr>
              <w:t xml:space="preserve"> </w:t>
            </w:r>
            <w:r>
              <w:t>latest</w:t>
            </w:r>
            <w:r>
              <w:rPr>
                <w:spacing w:val="-4"/>
              </w:rPr>
              <w:t xml:space="preserve"> </w:t>
            </w:r>
            <w:r>
              <w:t>trends.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63" w:right="51"/>
              <w:jc w:val="center"/>
            </w:pPr>
            <w:r>
              <w:t>TB1: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</w:tr>
      <w:tr w:rsidR="00DD33CA">
        <w:trPr>
          <w:trHeight w:val="1238"/>
        </w:trPr>
        <w:tc>
          <w:tcPr>
            <w:tcW w:w="900" w:type="dxa"/>
          </w:tcPr>
          <w:p w:rsidR="00DD33CA" w:rsidRDefault="00A35BE7">
            <w:pPr>
              <w:pStyle w:val="TableParagraph"/>
              <w:spacing w:before="35"/>
              <w:ind w:left="305"/>
            </w:pPr>
            <w:r>
              <w:t>5-8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spacing w:before="59"/>
              <w:ind w:left="96"/>
            </w:pPr>
            <w:r>
              <w:t>IC</w:t>
            </w:r>
            <w:r>
              <w:rPr>
                <w:spacing w:val="-1"/>
              </w:rPr>
              <w:t xml:space="preserve"> </w:t>
            </w:r>
            <w:r>
              <w:t>Engine</w:t>
            </w:r>
            <w:r>
              <w:rPr>
                <w:spacing w:val="-5"/>
              </w:rPr>
              <w:t xml:space="preserve"> </w:t>
            </w:r>
            <w:r>
              <w:t>Operation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spacing w:line="278" w:lineRule="auto"/>
              <w:ind w:left="54" w:right="192"/>
            </w:pPr>
            <w:r>
              <w:t>Classification of IC engines, air standard cycles, 2-</w:t>
            </w:r>
            <w:r>
              <w:rPr>
                <w:spacing w:val="-47"/>
              </w:rPr>
              <w:t xml:space="preserve"> </w:t>
            </w:r>
            <w:r>
              <w:t>stroke &amp; 4-stroke engines, SI &amp; CI engines, and</w:t>
            </w:r>
            <w:r>
              <w:rPr>
                <w:spacing w:val="1"/>
              </w:rPr>
              <w:t xml:space="preserve"> </w:t>
            </w:r>
            <w:r>
              <w:t>engine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evaluation.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spacing w:before="59"/>
              <w:ind w:left="63" w:right="55"/>
              <w:jc w:val="center"/>
            </w:pPr>
            <w:r>
              <w:t>TB1:</w:t>
            </w:r>
            <w:r>
              <w:rPr>
                <w:spacing w:val="-6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5</w:t>
            </w:r>
          </w:p>
        </w:tc>
      </w:tr>
      <w:tr w:rsidR="00DD33CA">
        <w:trPr>
          <w:trHeight w:val="909"/>
        </w:trPr>
        <w:tc>
          <w:tcPr>
            <w:tcW w:w="900" w:type="dxa"/>
          </w:tcPr>
          <w:p w:rsidR="00DD33CA" w:rsidRDefault="00A35BE7">
            <w:pPr>
              <w:pStyle w:val="TableParagraph"/>
              <w:spacing w:before="35"/>
              <w:ind w:left="251"/>
            </w:pPr>
            <w:r>
              <w:t>9-10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spacing w:before="57"/>
              <w:ind w:left="96"/>
            </w:pPr>
            <w:r>
              <w:t>Engine</w:t>
            </w:r>
            <w:r>
              <w:rPr>
                <w:spacing w:val="-4"/>
              </w:rPr>
              <w:t xml:space="preserve"> </w:t>
            </w:r>
            <w:r>
              <w:t>Parts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Functions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spacing w:before="61" w:line="237" w:lineRule="auto"/>
              <w:ind w:right="304"/>
            </w:pPr>
            <w:r>
              <w:t>Cylinder block, crankcase, cylinder head, piston,</w:t>
            </w:r>
            <w:r>
              <w:rPr>
                <w:spacing w:val="-47"/>
              </w:rPr>
              <w:t xml:space="preserve"> </w:t>
            </w:r>
            <w:r>
              <w:t>piston rings, piston pin, connecting rod,</w:t>
            </w:r>
            <w:r>
              <w:rPr>
                <w:spacing w:val="1"/>
              </w:rPr>
              <w:t xml:space="preserve"> </w:t>
            </w:r>
            <w:r>
              <w:t>crankshaft,</w:t>
            </w:r>
            <w:r>
              <w:rPr>
                <w:spacing w:val="-2"/>
              </w:rPr>
              <w:t xml:space="preserve"> </w:t>
            </w:r>
            <w:r>
              <w:t>fly</w:t>
            </w:r>
            <w:r>
              <w:rPr>
                <w:spacing w:val="-4"/>
              </w:rPr>
              <w:t xml:space="preserve"> </w:t>
            </w:r>
            <w:r>
              <w:t>wheel,</w:t>
            </w:r>
            <w:r>
              <w:rPr>
                <w:spacing w:val="-3"/>
              </w:rPr>
              <w:t xml:space="preserve"> </w:t>
            </w:r>
            <w:r>
              <w:t>valves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valve</w:t>
            </w:r>
            <w:r>
              <w:rPr>
                <w:spacing w:val="-2"/>
              </w:rPr>
              <w:t xml:space="preserve"> </w:t>
            </w:r>
            <w:r>
              <w:t>timing.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spacing w:before="57"/>
              <w:ind w:left="63" w:right="56"/>
              <w:jc w:val="center"/>
            </w:pPr>
            <w:r>
              <w:t>Lecture</w:t>
            </w:r>
            <w:r>
              <w:rPr>
                <w:spacing w:val="-7"/>
              </w:rPr>
              <w:t xml:space="preserve"> </w:t>
            </w:r>
            <w:r>
              <w:t>Notes</w:t>
            </w:r>
          </w:p>
        </w:tc>
      </w:tr>
      <w:tr w:rsidR="00DD33CA">
        <w:trPr>
          <w:trHeight w:val="645"/>
        </w:trPr>
        <w:tc>
          <w:tcPr>
            <w:tcW w:w="900" w:type="dxa"/>
          </w:tcPr>
          <w:p w:rsidR="00DD33CA" w:rsidRDefault="00A35BE7">
            <w:pPr>
              <w:pStyle w:val="TableParagraph"/>
              <w:spacing w:before="59"/>
              <w:ind w:left="194"/>
            </w:pPr>
            <w:r>
              <w:t>11-12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spacing w:before="59"/>
              <w:ind w:left="96"/>
            </w:pPr>
            <w:r>
              <w:t>Multi-Cylinder</w:t>
            </w:r>
            <w:r>
              <w:rPr>
                <w:spacing w:val="-4"/>
              </w:rPr>
              <w:t xml:space="preserve"> </w:t>
            </w:r>
            <w:r>
              <w:t>Engines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spacing w:before="59"/>
              <w:ind w:right="548"/>
            </w:pPr>
            <w:r>
              <w:t>Engine balance, cylinders arrangement, firing</w:t>
            </w:r>
            <w:r>
              <w:rPr>
                <w:spacing w:val="-48"/>
              </w:rPr>
              <w:t xml:space="preserve"> </w:t>
            </w:r>
            <w:r>
              <w:t>order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spacing w:before="59"/>
              <w:ind w:left="63" w:right="51"/>
              <w:jc w:val="center"/>
            </w:pPr>
            <w:r>
              <w:t>TB1: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</w:tr>
      <w:tr w:rsidR="00DD33CA">
        <w:trPr>
          <w:trHeight w:val="916"/>
        </w:trPr>
        <w:tc>
          <w:tcPr>
            <w:tcW w:w="900" w:type="dxa"/>
          </w:tcPr>
          <w:p w:rsidR="00DD33CA" w:rsidRDefault="00A35BE7">
            <w:pPr>
              <w:pStyle w:val="TableParagraph"/>
              <w:spacing w:before="35"/>
              <w:ind w:left="194"/>
            </w:pPr>
            <w:r>
              <w:t>13-14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/>
            </w:pPr>
            <w:r>
              <w:t>Fuel</w:t>
            </w:r>
            <w:r>
              <w:rPr>
                <w:spacing w:val="-2"/>
              </w:rPr>
              <w:t xml:space="preserve"> </w:t>
            </w:r>
            <w:r>
              <w:t>Supply</w:t>
            </w:r>
            <w:r>
              <w:rPr>
                <w:spacing w:val="-4"/>
              </w:rPr>
              <w:t xml:space="preserve"> </w:t>
            </w:r>
            <w:r>
              <w:t>Systems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right="202"/>
            </w:pPr>
            <w:r>
              <w:t>Air-fuel mixture requirements for SI engines,</w:t>
            </w:r>
            <w:r>
              <w:rPr>
                <w:spacing w:val="1"/>
              </w:rPr>
              <w:t xml:space="preserve"> </w:t>
            </w:r>
            <w:r>
              <w:t>Carburetion; CI engine fuel injection systems and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latest</w:t>
            </w:r>
            <w:r>
              <w:rPr>
                <w:spacing w:val="-2"/>
              </w:rPr>
              <w:t xml:space="preserve"> </w:t>
            </w:r>
            <w:r>
              <w:t>trends.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63" w:right="52"/>
              <w:jc w:val="center"/>
            </w:pPr>
            <w:r>
              <w:t>RB1:</w:t>
            </w:r>
            <w:r>
              <w:rPr>
                <w:spacing w:val="-5"/>
              </w:rPr>
              <w:t xml:space="preserve"> </w:t>
            </w:r>
            <w:r>
              <w:t>8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9</w:t>
            </w:r>
          </w:p>
        </w:tc>
      </w:tr>
    </w:tbl>
    <w:p w:rsidR="00DD33CA" w:rsidRDefault="00DD33CA">
      <w:pPr>
        <w:jc w:val="center"/>
        <w:sectPr w:rsidR="00DD33CA">
          <w:type w:val="continuous"/>
          <w:pgSz w:w="11910" w:h="16840"/>
          <w:pgMar w:top="800" w:right="660" w:bottom="280" w:left="720" w:header="720" w:footer="720" w:gutter="0"/>
          <w:cols w:space="720"/>
        </w:sectPr>
      </w:pPr>
    </w:p>
    <w:tbl>
      <w:tblPr>
        <w:tblW w:w="0" w:type="auto"/>
        <w:tblInd w:w="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242"/>
        <w:gridCol w:w="4680"/>
        <w:gridCol w:w="1406"/>
      </w:tblGrid>
      <w:tr w:rsidR="00DD33CA">
        <w:trPr>
          <w:trHeight w:val="1183"/>
        </w:trPr>
        <w:tc>
          <w:tcPr>
            <w:tcW w:w="900" w:type="dxa"/>
          </w:tcPr>
          <w:p w:rsidR="00DD33CA" w:rsidRDefault="00A35BE7">
            <w:pPr>
              <w:pStyle w:val="TableParagraph"/>
              <w:spacing w:before="35"/>
              <w:ind w:left="0" w:right="182"/>
              <w:jc w:val="right"/>
            </w:pPr>
            <w:r>
              <w:lastRenderedPageBreak/>
              <w:t>15-16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/>
            </w:pPr>
            <w:r>
              <w:t>Lubrication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Cooling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right="328"/>
            </w:pPr>
            <w:r>
              <w:t>Engine friction, factors affecting the friction,</w:t>
            </w:r>
            <w:r>
              <w:rPr>
                <w:spacing w:val="1"/>
              </w:rPr>
              <w:t xml:space="preserve"> </w:t>
            </w:r>
            <w:r>
              <w:t>lubrication systems and their mechanism; Need</w:t>
            </w:r>
            <w:r>
              <w:rPr>
                <w:spacing w:val="-47"/>
              </w:rPr>
              <w:t xml:space="preserve"> </w:t>
            </w:r>
            <w:r>
              <w:t>for cooling system, types, water jackets and</w:t>
            </w:r>
            <w:r>
              <w:rPr>
                <w:spacing w:val="1"/>
              </w:rPr>
              <w:t xml:space="preserve"> </w:t>
            </w:r>
            <w:r>
              <w:t>radiators.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427"/>
            </w:pPr>
            <w:r>
              <w:t>TB1:</w:t>
            </w:r>
            <w:r>
              <w:rPr>
                <w:spacing w:val="-3"/>
              </w:rPr>
              <w:t xml:space="preserve"> </w:t>
            </w:r>
            <w:r>
              <w:t>6</w:t>
            </w:r>
          </w:p>
        </w:tc>
      </w:tr>
      <w:tr w:rsidR="00DD33CA">
        <w:trPr>
          <w:trHeight w:val="916"/>
        </w:trPr>
        <w:tc>
          <w:tcPr>
            <w:tcW w:w="900" w:type="dxa"/>
          </w:tcPr>
          <w:p w:rsidR="00DD33CA" w:rsidRDefault="00A35BE7">
            <w:pPr>
              <w:pStyle w:val="TableParagraph"/>
              <w:spacing w:before="35"/>
              <w:ind w:left="0" w:right="182"/>
              <w:jc w:val="right"/>
            </w:pPr>
            <w:r>
              <w:t>17-20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/>
            </w:pPr>
            <w:r>
              <w:t>Transmission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</w:pPr>
            <w:r>
              <w:t>Clutch: location, types, construction; Gears:</w:t>
            </w:r>
            <w:r>
              <w:rPr>
                <w:spacing w:val="1"/>
              </w:rPr>
              <w:t xml:space="preserve"> </w:t>
            </w:r>
            <w:r>
              <w:t>classification,</w:t>
            </w:r>
            <w:r>
              <w:rPr>
                <w:spacing w:val="-5"/>
              </w:rPr>
              <w:t xml:space="preserve"> </w:t>
            </w:r>
            <w:r>
              <w:t>gear</w:t>
            </w:r>
            <w:r>
              <w:rPr>
                <w:spacing w:val="-6"/>
              </w:rPr>
              <w:t xml:space="preserve"> </w:t>
            </w:r>
            <w:r>
              <w:t>ratio;</w:t>
            </w:r>
            <w:r>
              <w:rPr>
                <w:spacing w:val="-5"/>
              </w:rPr>
              <w:t xml:space="preserve"> </w:t>
            </w:r>
            <w:r>
              <w:t>Transmission: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47"/>
              </w:rPr>
              <w:t xml:space="preserve"> </w:t>
            </w:r>
            <w:r>
              <w:t>propeller</w:t>
            </w:r>
            <w:r>
              <w:rPr>
                <w:spacing w:val="-4"/>
              </w:rPr>
              <w:t xml:space="preserve"> </w:t>
            </w:r>
            <w:r>
              <w:t>shaft,</w:t>
            </w:r>
            <w:r>
              <w:rPr>
                <w:spacing w:val="-3"/>
              </w:rPr>
              <w:t xml:space="preserve"> </w:t>
            </w:r>
            <w:r>
              <w:t>universal</w:t>
            </w:r>
            <w:r>
              <w:rPr>
                <w:spacing w:val="-2"/>
              </w:rPr>
              <w:t xml:space="preserve"> </w:t>
            </w:r>
            <w:r>
              <w:t>joint,</w:t>
            </w:r>
            <w:r>
              <w:rPr>
                <w:spacing w:val="-3"/>
              </w:rPr>
              <w:t xml:space="preserve"> </w:t>
            </w:r>
            <w:r>
              <w:t>differential.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189"/>
            </w:pPr>
            <w:r>
              <w:t>TB1: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</w:tr>
      <w:tr w:rsidR="00DD33CA">
        <w:trPr>
          <w:trHeight w:val="657"/>
        </w:trPr>
        <w:tc>
          <w:tcPr>
            <w:tcW w:w="900" w:type="dxa"/>
          </w:tcPr>
          <w:p w:rsidR="00DD33CA" w:rsidRDefault="00A35BE7">
            <w:pPr>
              <w:pStyle w:val="TableParagraph"/>
              <w:ind w:left="55"/>
            </w:pPr>
            <w:r>
              <w:t>21-23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/>
            </w:pPr>
            <w:r>
              <w:t>Brakes,</w:t>
            </w:r>
            <w:r>
              <w:rPr>
                <w:spacing w:val="-2"/>
              </w:rPr>
              <w:t xml:space="preserve"> </w:t>
            </w:r>
            <w:r>
              <w:t xml:space="preserve">Wheels &amp; </w:t>
            </w:r>
            <w:proofErr w:type="spellStart"/>
            <w:r>
              <w:t>Tyres</w:t>
            </w:r>
            <w:proofErr w:type="spellEnd"/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right="264"/>
            </w:pPr>
            <w:r>
              <w:t>Brake functions, classification; Wheel types; Tire</w:t>
            </w:r>
            <w:r>
              <w:rPr>
                <w:spacing w:val="-47"/>
              </w:rPr>
              <w:t xml:space="preserve"> </w:t>
            </w:r>
            <w:r>
              <w:t>types,</w:t>
            </w:r>
            <w:r>
              <w:rPr>
                <w:spacing w:val="-3"/>
              </w:rPr>
              <w:t xml:space="preserve"> </w:t>
            </w:r>
            <w:r>
              <w:t>tread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selection.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63" w:right="55"/>
              <w:jc w:val="center"/>
            </w:pPr>
            <w:r>
              <w:t>TB1:</w:t>
            </w:r>
            <w:r>
              <w:rPr>
                <w:spacing w:val="-3"/>
              </w:rPr>
              <w:t xml:space="preserve"> </w:t>
            </w:r>
            <w:r>
              <w:t>12,</w:t>
            </w:r>
            <w:r>
              <w:rPr>
                <w:spacing w:val="-2"/>
              </w:rPr>
              <w:t xml:space="preserve"> </w:t>
            </w:r>
            <w:r>
              <w:t>13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:rsidR="00DD33CA" w:rsidRDefault="00A35BE7">
            <w:pPr>
              <w:pStyle w:val="TableParagraph"/>
              <w:spacing w:before="0"/>
              <w:ind w:left="63" w:right="53"/>
              <w:jc w:val="center"/>
            </w:pPr>
            <w:r>
              <w:t>14</w:t>
            </w:r>
          </w:p>
        </w:tc>
      </w:tr>
      <w:tr w:rsidR="00DD33CA">
        <w:trPr>
          <w:trHeight w:val="647"/>
        </w:trPr>
        <w:tc>
          <w:tcPr>
            <w:tcW w:w="900" w:type="dxa"/>
          </w:tcPr>
          <w:p w:rsidR="00DD33CA" w:rsidRDefault="00A35BE7">
            <w:pPr>
              <w:pStyle w:val="TableParagraph"/>
              <w:ind w:left="55"/>
            </w:pPr>
            <w:r>
              <w:t>24-27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 w:right="456"/>
            </w:pPr>
            <w:r>
              <w:t>Frame,</w:t>
            </w:r>
            <w:r>
              <w:rPr>
                <w:spacing w:val="-5"/>
              </w:rPr>
              <w:t xml:space="preserve"> </w:t>
            </w:r>
            <w:r>
              <w:t>Suspension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Steering</w:t>
            </w:r>
            <w:r>
              <w:rPr>
                <w:spacing w:val="-46"/>
              </w:rPr>
              <w:t xml:space="preserve"> </w:t>
            </w:r>
            <w:r>
              <w:t>Systems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right="735"/>
            </w:pPr>
            <w:r>
              <w:t>Frame, chassis layout; Need for suspension</w:t>
            </w:r>
            <w:r>
              <w:rPr>
                <w:spacing w:val="-48"/>
              </w:rPr>
              <w:t xml:space="preserve"> </w:t>
            </w:r>
            <w:r>
              <w:t>system;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Steering</w:t>
            </w:r>
            <w:r>
              <w:rPr>
                <w:spacing w:val="-2"/>
              </w:rPr>
              <w:t xml:space="preserve"> </w:t>
            </w:r>
            <w:r>
              <w:t>functions.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134"/>
            </w:pPr>
            <w:r>
              <w:t>TB1:</w:t>
            </w:r>
            <w:r>
              <w:rPr>
                <w:spacing w:val="-3"/>
              </w:rPr>
              <w:t xml:space="preserve"> </w:t>
            </w:r>
            <w:r>
              <w:t>15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16</w:t>
            </w:r>
          </w:p>
        </w:tc>
      </w:tr>
      <w:tr w:rsidR="00DD33CA">
        <w:trPr>
          <w:trHeight w:val="648"/>
        </w:trPr>
        <w:tc>
          <w:tcPr>
            <w:tcW w:w="900" w:type="dxa"/>
          </w:tcPr>
          <w:p w:rsidR="00DD33CA" w:rsidRDefault="00A35BE7">
            <w:pPr>
              <w:pStyle w:val="TableParagraph"/>
              <w:ind w:left="55"/>
            </w:pPr>
            <w:r>
              <w:t>28-31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 w:right="542"/>
            </w:pPr>
            <w:r>
              <w:t>Starting, Charging, Ignition &amp;</w:t>
            </w:r>
            <w:r>
              <w:rPr>
                <w:spacing w:val="-48"/>
              </w:rPr>
              <w:t xml:space="preserve"> </w:t>
            </w:r>
            <w:r>
              <w:t>Lighting Systems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right="312"/>
            </w:pPr>
            <w:r>
              <w:t>Starting</w:t>
            </w:r>
            <w:r>
              <w:rPr>
                <w:spacing w:val="-4"/>
              </w:rPr>
              <w:t xml:space="preserve"> </w:t>
            </w:r>
            <w:r>
              <w:t>motor,</w:t>
            </w:r>
            <w:r>
              <w:rPr>
                <w:spacing w:val="-5"/>
              </w:rPr>
              <w:t xml:space="preserve"> </w:t>
            </w:r>
            <w:r>
              <w:t>battery</w:t>
            </w:r>
            <w:r>
              <w:rPr>
                <w:spacing w:val="-4"/>
              </w:rPr>
              <w:t xml:space="preserve"> </w:t>
            </w:r>
            <w:r>
              <w:t>charging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ignition</w:t>
            </w:r>
            <w:r>
              <w:rPr>
                <w:spacing w:val="-47"/>
              </w:rPr>
              <w:t xml:space="preserve"> </w:t>
            </w:r>
            <w:r>
              <w:t>system,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lighting</w:t>
            </w:r>
            <w:r>
              <w:rPr>
                <w:spacing w:val="-1"/>
              </w:rPr>
              <w:t xml:space="preserve"> </w:t>
            </w:r>
            <w:r>
              <w:t>system.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63" w:right="53"/>
              <w:jc w:val="center"/>
            </w:pPr>
            <w:r>
              <w:t>TB1:</w:t>
            </w:r>
            <w:r>
              <w:rPr>
                <w:spacing w:val="-3"/>
              </w:rPr>
              <w:t xml:space="preserve"> </w:t>
            </w:r>
            <w:r>
              <w:t>19,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:rsidR="00DD33CA" w:rsidRDefault="00A35BE7">
            <w:pPr>
              <w:pStyle w:val="TableParagraph"/>
              <w:spacing w:before="1"/>
              <w:ind w:left="63" w:right="54"/>
              <w:jc w:val="center"/>
            </w:pPr>
            <w:r>
              <w:t>&amp;21</w:t>
            </w:r>
          </w:p>
        </w:tc>
      </w:tr>
      <w:tr w:rsidR="00DD33CA">
        <w:trPr>
          <w:trHeight w:val="645"/>
        </w:trPr>
        <w:tc>
          <w:tcPr>
            <w:tcW w:w="900" w:type="dxa"/>
          </w:tcPr>
          <w:p w:rsidR="00DD33CA" w:rsidRDefault="00A35BE7">
            <w:pPr>
              <w:pStyle w:val="TableParagraph"/>
              <w:ind w:left="55"/>
            </w:pPr>
            <w:r>
              <w:t>32-34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96"/>
            </w:pPr>
            <w:r>
              <w:t>Electronic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Unit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spacing w:before="54" w:line="237" w:lineRule="auto"/>
              <w:ind w:right="78"/>
            </w:pPr>
            <w:r>
              <w:t>Application of electronics and computers, sensors,</w:t>
            </w:r>
            <w:r>
              <w:rPr>
                <w:spacing w:val="-47"/>
              </w:rPr>
              <w:t xml:space="preserve"> </w:t>
            </w:r>
            <w:r>
              <w:t>actuators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on-board</w:t>
            </w:r>
            <w:r>
              <w:rPr>
                <w:spacing w:val="-1"/>
              </w:rPr>
              <w:t xml:space="preserve"> </w:t>
            </w:r>
            <w:r>
              <w:t>diagnostics.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0" w:right="67"/>
              <w:jc w:val="right"/>
            </w:pPr>
            <w:r>
              <w:t>Lecture</w:t>
            </w:r>
            <w:r>
              <w:rPr>
                <w:spacing w:val="-1"/>
              </w:rPr>
              <w:t xml:space="preserve"> </w:t>
            </w:r>
            <w:r>
              <w:t>Notes</w:t>
            </w:r>
          </w:p>
        </w:tc>
      </w:tr>
      <w:tr w:rsidR="00DD33CA">
        <w:trPr>
          <w:trHeight w:val="1185"/>
        </w:trPr>
        <w:tc>
          <w:tcPr>
            <w:tcW w:w="900" w:type="dxa"/>
          </w:tcPr>
          <w:p w:rsidR="00DD33CA" w:rsidRDefault="00A35BE7">
            <w:pPr>
              <w:pStyle w:val="TableParagraph"/>
              <w:ind w:left="55"/>
            </w:pPr>
            <w:r>
              <w:t>35-37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55"/>
            </w:pPr>
            <w:r>
              <w:t>Combustion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Advanced</w:t>
            </w:r>
            <w:r>
              <w:rPr>
                <w:spacing w:val="-2"/>
              </w:rPr>
              <w:t xml:space="preserve"> </w:t>
            </w:r>
            <w:r>
              <w:t>Systems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right="77"/>
            </w:pPr>
            <w:r>
              <w:t>Combustion mechanism in SI and CI engines &amp;</w:t>
            </w:r>
            <w:r>
              <w:rPr>
                <w:spacing w:val="1"/>
              </w:rPr>
              <w:t xml:space="preserve"> </w:t>
            </w:r>
            <w:r>
              <w:t>their stages, Abnormal combustion; Direct</w:t>
            </w:r>
            <w:r>
              <w:rPr>
                <w:spacing w:val="1"/>
              </w:rPr>
              <w:t xml:space="preserve"> </w:t>
            </w:r>
            <w:r>
              <w:t>injection spark-ignition engines (DISI), and Indirect</w:t>
            </w:r>
            <w:r>
              <w:rPr>
                <w:spacing w:val="-47"/>
              </w:rPr>
              <w:t xml:space="preserve"> </w:t>
            </w:r>
            <w:r>
              <w:t>injection</w:t>
            </w:r>
            <w:r>
              <w:rPr>
                <w:spacing w:val="-2"/>
              </w:rPr>
              <w:t xml:space="preserve"> </w:t>
            </w:r>
            <w:r>
              <w:t>CI engines.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0" w:right="67"/>
              <w:jc w:val="right"/>
            </w:pPr>
            <w:r>
              <w:t>Lecture</w:t>
            </w:r>
            <w:r>
              <w:rPr>
                <w:spacing w:val="-1"/>
              </w:rPr>
              <w:t xml:space="preserve"> </w:t>
            </w:r>
            <w:r>
              <w:t>Notes</w:t>
            </w:r>
          </w:p>
        </w:tc>
      </w:tr>
      <w:tr w:rsidR="00DD33CA">
        <w:trPr>
          <w:trHeight w:val="914"/>
        </w:trPr>
        <w:tc>
          <w:tcPr>
            <w:tcW w:w="900" w:type="dxa"/>
          </w:tcPr>
          <w:p w:rsidR="00DD33CA" w:rsidRDefault="00A35BE7">
            <w:pPr>
              <w:pStyle w:val="TableParagraph"/>
              <w:ind w:left="55"/>
            </w:pPr>
            <w:r>
              <w:t>38-40</w:t>
            </w:r>
          </w:p>
        </w:tc>
        <w:tc>
          <w:tcPr>
            <w:tcW w:w="3242" w:type="dxa"/>
          </w:tcPr>
          <w:p w:rsidR="00DD33CA" w:rsidRDefault="00A35BE7">
            <w:pPr>
              <w:pStyle w:val="TableParagraph"/>
              <w:ind w:left="55"/>
            </w:pPr>
            <w:r>
              <w:t>Latest</w:t>
            </w:r>
            <w:r>
              <w:rPr>
                <w:spacing w:val="-1"/>
              </w:rPr>
              <w:t xml:space="preserve"> </w:t>
            </w:r>
            <w:r>
              <w:t>trends</w:t>
            </w:r>
          </w:p>
        </w:tc>
        <w:tc>
          <w:tcPr>
            <w:tcW w:w="4680" w:type="dxa"/>
          </w:tcPr>
          <w:p w:rsidR="00DD33CA" w:rsidRDefault="00A35BE7">
            <w:pPr>
              <w:pStyle w:val="TableParagraph"/>
              <w:ind w:right="133"/>
            </w:pPr>
            <w:r>
              <w:t>Variable valve timing; Hybrid/fuel-cell/electrical</w:t>
            </w:r>
            <w:r>
              <w:rPr>
                <w:spacing w:val="1"/>
              </w:rPr>
              <w:t xml:space="preserve"> </w:t>
            </w:r>
            <w:r>
              <w:t>vehicles; alternate/renewable/clean fuels and the</w:t>
            </w:r>
            <w:r>
              <w:rPr>
                <w:spacing w:val="-47"/>
              </w:rPr>
              <w:t xml:space="preserve"> </w:t>
            </w:r>
            <w:r>
              <w:t>emissions.</w:t>
            </w:r>
          </w:p>
        </w:tc>
        <w:tc>
          <w:tcPr>
            <w:tcW w:w="1406" w:type="dxa"/>
          </w:tcPr>
          <w:p w:rsidR="00DD33CA" w:rsidRDefault="00A35BE7">
            <w:pPr>
              <w:pStyle w:val="TableParagraph"/>
              <w:ind w:left="0" w:right="91"/>
              <w:jc w:val="right"/>
            </w:pPr>
            <w:r>
              <w:t>Lecture</w:t>
            </w:r>
            <w:r>
              <w:rPr>
                <w:spacing w:val="-1"/>
              </w:rPr>
              <w:t xml:space="preserve"> </w:t>
            </w:r>
            <w:r>
              <w:t>Notes</w:t>
            </w:r>
          </w:p>
        </w:tc>
      </w:tr>
    </w:tbl>
    <w:p w:rsidR="00DD33CA" w:rsidRDefault="00DD33CA">
      <w:pPr>
        <w:pStyle w:val="BodyText"/>
        <w:spacing w:before="11"/>
        <w:rPr>
          <w:sz w:val="17"/>
        </w:rPr>
      </w:pPr>
    </w:p>
    <w:p w:rsidR="00DD33CA" w:rsidRDefault="00A35BE7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56"/>
        <w:ind w:left="559" w:hanging="428"/>
        <w:jc w:val="left"/>
        <w:rPr>
          <w:b/>
        </w:rPr>
      </w:pPr>
      <w:r>
        <w:rPr>
          <w:b/>
        </w:rPr>
        <w:t>Evaluation</w:t>
      </w:r>
      <w:r>
        <w:rPr>
          <w:b/>
          <w:spacing w:val="-4"/>
        </w:rPr>
        <w:t xml:space="preserve"> </w:t>
      </w:r>
      <w:r>
        <w:rPr>
          <w:b/>
        </w:rPr>
        <w:t>Scheme</w:t>
      </w:r>
    </w:p>
    <w:p w:rsidR="00DD33CA" w:rsidRDefault="00DD33CA">
      <w:pPr>
        <w:pStyle w:val="BodyText"/>
        <w:spacing w:before="3" w:after="1"/>
        <w:rPr>
          <w:b/>
        </w:rPr>
      </w:pPr>
    </w:p>
    <w:tbl>
      <w:tblPr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1440"/>
        <w:gridCol w:w="1236"/>
        <w:gridCol w:w="2626"/>
        <w:gridCol w:w="2047"/>
      </w:tblGrid>
      <w:tr w:rsidR="00DD33CA">
        <w:trPr>
          <w:trHeight w:val="647"/>
        </w:trPr>
        <w:tc>
          <w:tcPr>
            <w:tcW w:w="2881" w:type="dxa"/>
          </w:tcPr>
          <w:p w:rsidR="00DD33CA" w:rsidRDefault="00A35BE7">
            <w:pPr>
              <w:pStyle w:val="TableParagraph"/>
              <w:spacing w:before="186"/>
              <w:ind w:left="393"/>
              <w:rPr>
                <w:b/>
              </w:rPr>
            </w:pPr>
            <w:r>
              <w:rPr>
                <w:b/>
              </w:rPr>
              <w:t>Evaluation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Component</w:t>
            </w:r>
          </w:p>
        </w:tc>
        <w:tc>
          <w:tcPr>
            <w:tcW w:w="1440" w:type="dxa"/>
          </w:tcPr>
          <w:p w:rsidR="00DD33CA" w:rsidRDefault="00A35BE7">
            <w:pPr>
              <w:pStyle w:val="TableParagraph"/>
              <w:spacing w:before="186"/>
              <w:ind w:left="0" w:right="374"/>
              <w:jc w:val="right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36" w:type="dxa"/>
          </w:tcPr>
          <w:p w:rsidR="00DD33CA" w:rsidRDefault="00A35BE7">
            <w:pPr>
              <w:pStyle w:val="TableParagraph"/>
              <w:ind w:left="191" w:right="33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2626" w:type="dxa"/>
          </w:tcPr>
          <w:p w:rsidR="00DD33CA" w:rsidRDefault="00A35BE7">
            <w:pPr>
              <w:pStyle w:val="TableParagraph"/>
              <w:spacing w:before="186"/>
              <w:ind w:left="47" w:right="47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2047" w:type="dxa"/>
          </w:tcPr>
          <w:p w:rsidR="00DD33CA" w:rsidRDefault="00A35BE7">
            <w:pPr>
              <w:pStyle w:val="TableParagraph"/>
              <w:spacing w:before="63" w:line="237" w:lineRule="auto"/>
              <w:ind w:left="422" w:firstLine="88"/>
              <w:rPr>
                <w:b/>
              </w:rPr>
            </w:pPr>
            <w:r>
              <w:rPr>
                <w:b/>
              </w:rPr>
              <w:t>Nature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Component</w:t>
            </w:r>
          </w:p>
        </w:tc>
      </w:tr>
      <w:tr w:rsidR="00DD33CA">
        <w:trPr>
          <w:trHeight w:val="618"/>
        </w:trPr>
        <w:tc>
          <w:tcPr>
            <w:tcW w:w="2881" w:type="dxa"/>
          </w:tcPr>
          <w:p w:rsidR="00DD33CA" w:rsidRDefault="00A35BE7">
            <w:pPr>
              <w:pStyle w:val="TableParagraph"/>
              <w:spacing w:before="172"/>
              <w:ind w:left="160"/>
            </w:pPr>
            <w:r>
              <w:t>Mid</w:t>
            </w:r>
            <w:r>
              <w:rPr>
                <w:spacing w:val="-3"/>
              </w:rPr>
              <w:t xml:space="preserve"> </w:t>
            </w: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exam</w:t>
            </w:r>
          </w:p>
        </w:tc>
        <w:tc>
          <w:tcPr>
            <w:tcW w:w="1440" w:type="dxa"/>
          </w:tcPr>
          <w:p w:rsidR="00DD33CA" w:rsidRDefault="00A35BE7">
            <w:pPr>
              <w:pStyle w:val="TableParagraph"/>
              <w:spacing w:before="54"/>
              <w:ind w:left="0" w:right="400"/>
              <w:jc w:val="right"/>
            </w:pPr>
            <w:r>
              <w:t>90</w:t>
            </w:r>
            <w:r>
              <w:rPr>
                <w:spacing w:val="-3"/>
              </w:rPr>
              <w:t xml:space="preserve"> </w:t>
            </w:r>
            <w:r>
              <w:t>Min</w:t>
            </w:r>
          </w:p>
        </w:tc>
        <w:tc>
          <w:tcPr>
            <w:tcW w:w="1236" w:type="dxa"/>
          </w:tcPr>
          <w:p w:rsidR="00DD33CA" w:rsidRDefault="00A35BE7">
            <w:pPr>
              <w:pStyle w:val="TableParagraph"/>
              <w:spacing w:before="172"/>
              <w:ind w:left="484" w:right="482"/>
              <w:jc w:val="center"/>
            </w:pPr>
            <w:r>
              <w:t>25</w:t>
            </w:r>
          </w:p>
        </w:tc>
        <w:tc>
          <w:tcPr>
            <w:tcW w:w="2626" w:type="dxa"/>
          </w:tcPr>
          <w:p w:rsidR="00DD33CA" w:rsidRDefault="00223FBC">
            <w:pPr>
              <w:pStyle w:val="TableParagraph"/>
              <w:spacing w:before="172"/>
              <w:ind w:left="48" w:right="47"/>
              <w:jc w:val="center"/>
            </w:pPr>
            <w:r>
              <w:t>16/03 11.30 - 1.00PM</w:t>
            </w:r>
          </w:p>
        </w:tc>
        <w:tc>
          <w:tcPr>
            <w:tcW w:w="2047" w:type="dxa"/>
          </w:tcPr>
          <w:p w:rsidR="00DD33CA" w:rsidRDefault="00A35BE7">
            <w:pPr>
              <w:pStyle w:val="TableParagraph"/>
              <w:spacing w:before="172"/>
              <w:ind w:left="833"/>
            </w:pPr>
            <w:r>
              <w:t>CB</w:t>
            </w:r>
          </w:p>
        </w:tc>
      </w:tr>
      <w:tr w:rsidR="00DD33CA">
        <w:trPr>
          <w:trHeight w:val="647"/>
        </w:trPr>
        <w:tc>
          <w:tcPr>
            <w:tcW w:w="2881" w:type="dxa"/>
          </w:tcPr>
          <w:p w:rsidR="00DD33CA" w:rsidRDefault="00A35BE7">
            <w:pPr>
              <w:pStyle w:val="TableParagraph"/>
              <w:spacing w:before="186"/>
              <w:ind w:left="845"/>
            </w:pPr>
            <w:r>
              <w:t>Quiz</w:t>
            </w:r>
          </w:p>
        </w:tc>
        <w:tc>
          <w:tcPr>
            <w:tcW w:w="1440" w:type="dxa"/>
          </w:tcPr>
          <w:p w:rsidR="00DD33CA" w:rsidRDefault="00A35BE7">
            <w:pPr>
              <w:pStyle w:val="TableParagraph"/>
              <w:spacing w:before="69"/>
              <w:ind w:left="0" w:right="401"/>
              <w:jc w:val="right"/>
            </w:pPr>
            <w:r>
              <w:t>15</w:t>
            </w:r>
            <w:r>
              <w:rPr>
                <w:spacing w:val="-3"/>
              </w:rPr>
              <w:t xml:space="preserve"> </w:t>
            </w:r>
            <w:r>
              <w:t>Min</w:t>
            </w:r>
          </w:p>
        </w:tc>
        <w:tc>
          <w:tcPr>
            <w:tcW w:w="1236" w:type="dxa"/>
          </w:tcPr>
          <w:p w:rsidR="00DD33CA" w:rsidRDefault="00A35BE7">
            <w:pPr>
              <w:pStyle w:val="TableParagraph"/>
              <w:spacing w:before="186"/>
              <w:ind w:left="484" w:right="483"/>
              <w:jc w:val="center"/>
            </w:pPr>
            <w:r>
              <w:t>10</w:t>
            </w:r>
          </w:p>
        </w:tc>
        <w:tc>
          <w:tcPr>
            <w:tcW w:w="2626" w:type="dxa"/>
          </w:tcPr>
          <w:p w:rsidR="00DD33CA" w:rsidRDefault="00A35BE7">
            <w:pPr>
              <w:pStyle w:val="TableParagraph"/>
              <w:ind w:left="722" w:right="126" w:hanging="576"/>
            </w:pPr>
            <w:r>
              <w:t>Evenly spaced throughout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semester</w:t>
            </w:r>
          </w:p>
        </w:tc>
        <w:tc>
          <w:tcPr>
            <w:tcW w:w="2047" w:type="dxa"/>
          </w:tcPr>
          <w:p w:rsidR="00DD33CA" w:rsidRDefault="00A35BE7">
            <w:pPr>
              <w:pStyle w:val="TableParagraph"/>
              <w:spacing w:before="186"/>
              <w:ind w:left="818"/>
            </w:pPr>
            <w:r>
              <w:t>OB</w:t>
            </w:r>
          </w:p>
        </w:tc>
      </w:tr>
      <w:tr w:rsidR="00DD33CA">
        <w:trPr>
          <w:trHeight w:val="645"/>
        </w:trPr>
        <w:tc>
          <w:tcPr>
            <w:tcW w:w="2881" w:type="dxa"/>
          </w:tcPr>
          <w:p w:rsidR="00DD33CA" w:rsidRDefault="00A35BE7">
            <w:pPr>
              <w:pStyle w:val="TableParagraph"/>
              <w:spacing w:before="165"/>
              <w:ind w:left="184"/>
              <w:rPr>
                <w:sz w:val="16"/>
              </w:rPr>
            </w:pPr>
            <w:r>
              <w:rPr>
                <w:sz w:val="20"/>
              </w:rPr>
              <w:t>Assignment</w:t>
            </w:r>
            <w:r>
              <w:rPr>
                <w:position w:val="9"/>
                <w:sz w:val="16"/>
              </w:rPr>
              <w:t>*</w:t>
            </w:r>
            <w:r>
              <w:rPr>
                <w:sz w:val="20"/>
              </w:rPr>
              <w:t>/Project</w:t>
            </w:r>
            <w:r>
              <w:rPr>
                <w:position w:val="9"/>
                <w:sz w:val="16"/>
              </w:rPr>
              <w:t>*</w:t>
            </w:r>
            <w:r>
              <w:rPr>
                <w:sz w:val="20"/>
              </w:rPr>
              <w:t>/Seminar</w:t>
            </w:r>
            <w:r>
              <w:rPr>
                <w:position w:val="9"/>
                <w:sz w:val="16"/>
              </w:rPr>
              <w:t>*</w:t>
            </w:r>
          </w:p>
        </w:tc>
        <w:tc>
          <w:tcPr>
            <w:tcW w:w="1440" w:type="dxa"/>
          </w:tcPr>
          <w:p w:rsidR="00DD33CA" w:rsidRDefault="00A35BE7">
            <w:pPr>
              <w:pStyle w:val="TableParagraph"/>
              <w:spacing w:before="66"/>
              <w:ind w:left="0"/>
              <w:jc w:val="center"/>
            </w:pPr>
            <w:r>
              <w:t>-</w:t>
            </w:r>
          </w:p>
        </w:tc>
        <w:tc>
          <w:tcPr>
            <w:tcW w:w="1236" w:type="dxa"/>
          </w:tcPr>
          <w:p w:rsidR="00DD33CA" w:rsidRDefault="00A35BE7">
            <w:pPr>
              <w:pStyle w:val="TableParagraph"/>
              <w:spacing w:before="184"/>
              <w:ind w:left="484" w:right="482"/>
              <w:jc w:val="center"/>
            </w:pPr>
            <w:r>
              <w:t>25</w:t>
            </w:r>
          </w:p>
        </w:tc>
        <w:tc>
          <w:tcPr>
            <w:tcW w:w="2626" w:type="dxa"/>
          </w:tcPr>
          <w:p w:rsidR="00DD33CA" w:rsidRDefault="00A35BE7">
            <w:pPr>
              <w:pStyle w:val="TableParagraph"/>
              <w:spacing w:before="54" w:line="237" w:lineRule="auto"/>
              <w:ind w:left="722" w:right="126" w:hanging="576"/>
            </w:pPr>
            <w:r>
              <w:t>Evenly spaced throughout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semester</w:t>
            </w:r>
          </w:p>
        </w:tc>
        <w:tc>
          <w:tcPr>
            <w:tcW w:w="2047" w:type="dxa"/>
          </w:tcPr>
          <w:p w:rsidR="00DD33CA" w:rsidRDefault="00A35BE7">
            <w:pPr>
              <w:pStyle w:val="TableParagraph"/>
              <w:spacing w:before="184"/>
              <w:ind w:left="818"/>
            </w:pPr>
            <w:r>
              <w:t>OB</w:t>
            </w:r>
          </w:p>
        </w:tc>
      </w:tr>
      <w:tr w:rsidR="00DD33CA">
        <w:trPr>
          <w:trHeight w:val="379"/>
        </w:trPr>
        <w:tc>
          <w:tcPr>
            <w:tcW w:w="2881" w:type="dxa"/>
          </w:tcPr>
          <w:p w:rsidR="00DD33CA" w:rsidRDefault="00A35BE7">
            <w:pPr>
              <w:pStyle w:val="TableParagraph"/>
              <w:ind w:left="79"/>
            </w:pPr>
            <w:r>
              <w:t>Comprehensive</w:t>
            </w:r>
            <w:r>
              <w:rPr>
                <w:spacing w:val="-4"/>
              </w:rPr>
              <w:t xml:space="preserve"> </w:t>
            </w:r>
            <w:r>
              <w:t>Exam</w:t>
            </w:r>
          </w:p>
        </w:tc>
        <w:tc>
          <w:tcPr>
            <w:tcW w:w="1440" w:type="dxa"/>
          </w:tcPr>
          <w:p w:rsidR="00DD33CA" w:rsidRDefault="00223FBC">
            <w:pPr>
              <w:pStyle w:val="TableParagraph"/>
              <w:ind w:left="0" w:right="400"/>
              <w:jc w:val="right"/>
            </w:pPr>
            <w:r>
              <w:t>18</w:t>
            </w:r>
            <w:r w:rsidR="00A35BE7">
              <w:t>0</w:t>
            </w:r>
            <w:r w:rsidR="00A35BE7">
              <w:rPr>
                <w:spacing w:val="-2"/>
              </w:rPr>
              <w:t xml:space="preserve"> </w:t>
            </w:r>
            <w:r w:rsidR="00A35BE7">
              <w:t>Min</w:t>
            </w:r>
          </w:p>
        </w:tc>
        <w:tc>
          <w:tcPr>
            <w:tcW w:w="1236" w:type="dxa"/>
          </w:tcPr>
          <w:p w:rsidR="00DD33CA" w:rsidRDefault="00A35BE7">
            <w:pPr>
              <w:pStyle w:val="TableParagraph"/>
              <w:ind w:left="484" w:right="482"/>
              <w:jc w:val="center"/>
            </w:pPr>
            <w:r>
              <w:t>40</w:t>
            </w:r>
          </w:p>
        </w:tc>
        <w:tc>
          <w:tcPr>
            <w:tcW w:w="2626" w:type="dxa"/>
          </w:tcPr>
          <w:p w:rsidR="00DD33CA" w:rsidRDefault="00223FBC">
            <w:pPr>
              <w:pStyle w:val="TableParagraph"/>
              <w:ind w:left="48" w:right="47"/>
              <w:jc w:val="center"/>
            </w:pPr>
            <w:r>
              <w:t>15/05 AN</w:t>
            </w:r>
          </w:p>
        </w:tc>
        <w:tc>
          <w:tcPr>
            <w:tcW w:w="2047" w:type="dxa"/>
          </w:tcPr>
          <w:p w:rsidR="00DD33CA" w:rsidRDefault="00A35BE7">
            <w:pPr>
              <w:pStyle w:val="TableParagraph"/>
              <w:ind w:left="833"/>
            </w:pPr>
            <w:r>
              <w:t>CB</w:t>
            </w:r>
          </w:p>
        </w:tc>
      </w:tr>
    </w:tbl>
    <w:p w:rsidR="00DD33CA" w:rsidRDefault="00DD33CA">
      <w:pPr>
        <w:pStyle w:val="BodyText"/>
        <w:spacing w:before="9"/>
        <w:rPr>
          <w:b/>
          <w:sz w:val="21"/>
        </w:rPr>
      </w:pPr>
    </w:p>
    <w:p w:rsidR="00DD33CA" w:rsidRDefault="00A35BE7">
      <w:pPr>
        <w:tabs>
          <w:tab w:val="left" w:pos="559"/>
        </w:tabs>
        <w:ind w:left="132"/>
      </w:pPr>
      <w:r>
        <w:rPr>
          <w:rFonts w:ascii="Times New Roman"/>
        </w:rPr>
        <w:t>*</w:t>
      </w:r>
      <w:r>
        <w:rPr>
          <w:rFonts w:ascii="Times New Roman"/>
        </w:rPr>
        <w:tab/>
      </w:r>
      <w:r>
        <w:rPr>
          <w:i/>
        </w:rPr>
        <w:t>Shall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decided</w:t>
      </w:r>
      <w:r>
        <w:rPr>
          <w:i/>
          <w:spacing w:val="-1"/>
        </w:rPr>
        <w:t xml:space="preserve"> </w:t>
      </w:r>
      <w:r>
        <w:rPr>
          <w:i/>
        </w:rPr>
        <w:t>based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number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students</w:t>
      </w:r>
      <w:r>
        <w:rPr>
          <w:i/>
          <w:spacing w:val="-2"/>
        </w:rPr>
        <w:t xml:space="preserve"> </w:t>
      </w:r>
      <w:r>
        <w:rPr>
          <w:i/>
        </w:rPr>
        <w:t>registered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course</w:t>
      </w:r>
      <w:r>
        <w:t>.</w:t>
      </w:r>
    </w:p>
    <w:p w:rsidR="00DD33CA" w:rsidRDefault="00A35BE7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80"/>
        <w:ind w:left="559" w:hanging="428"/>
        <w:jc w:val="left"/>
      </w:pPr>
      <w:r>
        <w:rPr>
          <w:b/>
        </w:rPr>
        <w:t>Chamber</w:t>
      </w:r>
      <w:r>
        <w:rPr>
          <w:b/>
          <w:spacing w:val="-1"/>
        </w:rPr>
        <w:t xml:space="preserve"> </w:t>
      </w:r>
      <w:r>
        <w:rPr>
          <w:b/>
        </w:rPr>
        <w:t>Consultation</w:t>
      </w:r>
      <w:r>
        <w:rPr>
          <w:b/>
          <w:spacing w:val="-2"/>
        </w:rPr>
        <w:t xml:space="preserve"> </w:t>
      </w:r>
      <w:r>
        <w:rPr>
          <w:b/>
        </w:rPr>
        <w:t>Hour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announced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room.</w:t>
      </w:r>
    </w:p>
    <w:p w:rsidR="00DD33CA" w:rsidRDefault="00DD33CA">
      <w:pPr>
        <w:pStyle w:val="BodyText"/>
        <w:spacing w:before="1"/>
      </w:pPr>
    </w:p>
    <w:p w:rsidR="00DD33CA" w:rsidRDefault="00A35BE7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ind w:left="559" w:right="175" w:hanging="428"/>
        <w:jc w:val="left"/>
      </w:pPr>
      <w:r>
        <w:rPr>
          <w:b/>
        </w:rPr>
        <w:t>Notices</w:t>
      </w:r>
      <w:r>
        <w:t>:</w:t>
      </w:r>
      <w:r>
        <w:rPr>
          <w:spacing w:val="16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notices</w:t>
      </w:r>
      <w:r>
        <w:rPr>
          <w:spacing w:val="16"/>
        </w:rPr>
        <w:t xml:space="preserve"> </w:t>
      </w:r>
      <w:r>
        <w:t>concerning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course</w:t>
      </w:r>
      <w:r>
        <w:rPr>
          <w:spacing w:val="16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displayed</w:t>
      </w:r>
      <w:r>
        <w:rPr>
          <w:spacing w:val="17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b/>
          <w:u w:val="single"/>
        </w:rPr>
        <w:t>CMS</w:t>
      </w:r>
      <w:r>
        <w:rPr>
          <w:b/>
          <w:spacing w:val="18"/>
        </w:rPr>
        <w:t xml:space="preserve"> </w:t>
      </w:r>
      <w:r>
        <w:t>students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advised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visit</w:t>
      </w:r>
      <w:r>
        <w:rPr>
          <w:spacing w:val="-47"/>
        </w:rPr>
        <w:t xml:space="preserve"> </w:t>
      </w:r>
      <w:r>
        <w:t>regularly</w:t>
      </w:r>
      <w:r>
        <w:rPr>
          <w:spacing w:val="-3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institute’s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management system)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updates.</w:t>
      </w:r>
    </w:p>
    <w:p w:rsidR="00DD33CA" w:rsidRDefault="00A35BE7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78"/>
        <w:ind w:left="559" w:hanging="428"/>
        <w:jc w:val="left"/>
      </w:pPr>
      <w:r>
        <w:rPr>
          <w:b/>
        </w:rPr>
        <w:t>Make-up</w:t>
      </w:r>
      <w:r>
        <w:rPr>
          <w:b/>
          <w:spacing w:val="-2"/>
        </w:rPr>
        <w:t xml:space="preserve"> </w:t>
      </w:r>
      <w:r>
        <w:rPr>
          <w:b/>
        </w:rPr>
        <w:t>Policy</w:t>
      </w:r>
      <w:r>
        <w:t>:</w:t>
      </w:r>
      <w:r>
        <w:rPr>
          <w:spacing w:val="-5"/>
        </w:rPr>
        <w:t xml:space="preserve"> </w:t>
      </w:r>
      <w:r>
        <w:t>Make-up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genuine cases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confirmation.</w:t>
      </w:r>
    </w:p>
    <w:p w:rsidR="00A35BE7" w:rsidRPr="00AD28AB" w:rsidRDefault="00A35BE7" w:rsidP="00A35BE7">
      <w:pPr>
        <w:pStyle w:val="NoSpacing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</w:t>
      </w: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</w:rPr>
        <w:t>9.</w:t>
      </w: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A35BE7" w:rsidRPr="00AD28AB" w:rsidRDefault="00A35BE7" w:rsidP="00A35BE7">
      <w:pPr>
        <w:pStyle w:val="NoSpacing"/>
        <w:ind w:left="840"/>
        <w:jc w:val="center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A35BE7" w:rsidRDefault="00A35BE7" w:rsidP="00A35BE7">
      <w:pPr>
        <w:pStyle w:val="ListParagraph"/>
        <w:tabs>
          <w:tab w:val="left" w:pos="559"/>
          <w:tab w:val="left" w:pos="560"/>
        </w:tabs>
        <w:spacing w:before="178"/>
        <w:ind w:firstLine="0"/>
      </w:pPr>
    </w:p>
    <w:p w:rsidR="00DD33CA" w:rsidRDefault="00DD33CA">
      <w:pPr>
        <w:pStyle w:val="BodyText"/>
      </w:pPr>
    </w:p>
    <w:p w:rsidR="00DD33CA" w:rsidRDefault="00DD33CA">
      <w:pPr>
        <w:pStyle w:val="BodyText"/>
        <w:spacing w:before="9"/>
        <w:rPr>
          <w:sz w:val="19"/>
        </w:rPr>
      </w:pPr>
    </w:p>
    <w:p w:rsidR="00DD33CA" w:rsidRDefault="00A35BE7">
      <w:pPr>
        <w:pStyle w:val="Heading1"/>
        <w:spacing w:line="267" w:lineRule="exact"/>
        <w:ind w:left="0" w:right="182" w:firstLine="0"/>
        <w:jc w:val="right"/>
      </w:pPr>
      <w:r>
        <w:t>Instructor-in-charge</w:t>
      </w:r>
    </w:p>
    <w:p w:rsidR="00DD33CA" w:rsidRDefault="00A35BE7">
      <w:pPr>
        <w:spacing w:line="267" w:lineRule="exact"/>
        <w:ind w:right="174"/>
        <w:jc w:val="right"/>
        <w:rPr>
          <w:b/>
        </w:rPr>
      </w:pPr>
      <w:r>
        <w:rPr>
          <w:b/>
        </w:rPr>
        <w:t>ME</w:t>
      </w:r>
      <w:r>
        <w:rPr>
          <w:b/>
          <w:spacing w:val="-1"/>
        </w:rPr>
        <w:t xml:space="preserve"> </w:t>
      </w:r>
      <w:r>
        <w:rPr>
          <w:b/>
        </w:rPr>
        <w:t>F484</w:t>
      </w:r>
    </w:p>
    <w:sectPr w:rsidR="00DD33CA">
      <w:pgSz w:w="11910" w:h="16840"/>
      <w:pgMar w:top="8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467E7"/>
    <w:multiLevelType w:val="hybridMultilevel"/>
    <w:tmpl w:val="A4BA0C32"/>
    <w:lvl w:ilvl="0" w:tplc="2D0C69EA">
      <w:start w:val="1"/>
      <w:numFmt w:val="decimal"/>
      <w:lvlText w:val="%1."/>
      <w:lvlJc w:val="left"/>
      <w:pPr>
        <w:ind w:left="840" w:hanging="284"/>
        <w:jc w:val="right"/>
      </w:pPr>
      <w:rPr>
        <w:rFonts w:hint="default"/>
        <w:w w:val="100"/>
        <w:lang w:val="en-US" w:eastAsia="en-US" w:bidi="ar-SA"/>
      </w:rPr>
    </w:lvl>
    <w:lvl w:ilvl="1" w:tplc="C02E3186">
      <w:numFmt w:val="bullet"/>
      <w:lvlText w:val="•"/>
      <w:lvlJc w:val="left"/>
      <w:pPr>
        <w:ind w:left="1808" w:hanging="284"/>
      </w:pPr>
      <w:rPr>
        <w:rFonts w:hint="default"/>
        <w:lang w:val="en-US" w:eastAsia="en-US" w:bidi="ar-SA"/>
      </w:rPr>
    </w:lvl>
    <w:lvl w:ilvl="2" w:tplc="32C293DE">
      <w:numFmt w:val="bullet"/>
      <w:lvlText w:val="•"/>
      <w:lvlJc w:val="left"/>
      <w:pPr>
        <w:ind w:left="2777" w:hanging="284"/>
      </w:pPr>
      <w:rPr>
        <w:rFonts w:hint="default"/>
        <w:lang w:val="en-US" w:eastAsia="en-US" w:bidi="ar-SA"/>
      </w:rPr>
    </w:lvl>
    <w:lvl w:ilvl="3" w:tplc="250A574C">
      <w:numFmt w:val="bullet"/>
      <w:lvlText w:val="•"/>
      <w:lvlJc w:val="left"/>
      <w:pPr>
        <w:ind w:left="3746" w:hanging="284"/>
      </w:pPr>
      <w:rPr>
        <w:rFonts w:hint="default"/>
        <w:lang w:val="en-US" w:eastAsia="en-US" w:bidi="ar-SA"/>
      </w:rPr>
    </w:lvl>
    <w:lvl w:ilvl="4" w:tplc="8CC2523E">
      <w:numFmt w:val="bullet"/>
      <w:lvlText w:val="•"/>
      <w:lvlJc w:val="left"/>
      <w:pPr>
        <w:ind w:left="4715" w:hanging="284"/>
      </w:pPr>
      <w:rPr>
        <w:rFonts w:hint="default"/>
        <w:lang w:val="en-US" w:eastAsia="en-US" w:bidi="ar-SA"/>
      </w:rPr>
    </w:lvl>
    <w:lvl w:ilvl="5" w:tplc="96D4C272">
      <w:numFmt w:val="bullet"/>
      <w:lvlText w:val="•"/>
      <w:lvlJc w:val="left"/>
      <w:pPr>
        <w:ind w:left="5684" w:hanging="284"/>
      </w:pPr>
      <w:rPr>
        <w:rFonts w:hint="default"/>
        <w:lang w:val="en-US" w:eastAsia="en-US" w:bidi="ar-SA"/>
      </w:rPr>
    </w:lvl>
    <w:lvl w:ilvl="6" w:tplc="4A3AFDBE">
      <w:numFmt w:val="bullet"/>
      <w:lvlText w:val="•"/>
      <w:lvlJc w:val="left"/>
      <w:pPr>
        <w:ind w:left="6653" w:hanging="284"/>
      </w:pPr>
      <w:rPr>
        <w:rFonts w:hint="default"/>
        <w:lang w:val="en-US" w:eastAsia="en-US" w:bidi="ar-SA"/>
      </w:rPr>
    </w:lvl>
    <w:lvl w:ilvl="7" w:tplc="23F6DD3C">
      <w:numFmt w:val="bullet"/>
      <w:lvlText w:val="•"/>
      <w:lvlJc w:val="left"/>
      <w:pPr>
        <w:ind w:left="7622" w:hanging="284"/>
      </w:pPr>
      <w:rPr>
        <w:rFonts w:hint="default"/>
        <w:lang w:val="en-US" w:eastAsia="en-US" w:bidi="ar-SA"/>
      </w:rPr>
    </w:lvl>
    <w:lvl w:ilvl="8" w:tplc="DAF45172">
      <w:numFmt w:val="bullet"/>
      <w:lvlText w:val="•"/>
      <w:lvlJc w:val="left"/>
      <w:pPr>
        <w:ind w:left="8591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0140DC1"/>
    <w:multiLevelType w:val="multilevel"/>
    <w:tmpl w:val="9796FAB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DF420F"/>
    <w:multiLevelType w:val="hybridMultilevel"/>
    <w:tmpl w:val="D6B6B4F6"/>
    <w:lvl w:ilvl="0" w:tplc="C840D9C0">
      <w:start w:val="1"/>
      <w:numFmt w:val="decimal"/>
      <w:lvlText w:val="%1."/>
      <w:lvlJc w:val="left"/>
      <w:pPr>
        <w:ind w:left="559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2624A48">
      <w:start w:val="1"/>
      <w:numFmt w:val="decimal"/>
      <w:lvlText w:val="%2."/>
      <w:lvlJc w:val="left"/>
      <w:pPr>
        <w:ind w:left="840" w:hanging="28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9909E30">
      <w:numFmt w:val="bullet"/>
      <w:lvlText w:val="•"/>
      <w:lvlJc w:val="left"/>
      <w:pPr>
        <w:ind w:left="1916" w:hanging="281"/>
      </w:pPr>
      <w:rPr>
        <w:rFonts w:hint="default"/>
        <w:lang w:val="en-US" w:eastAsia="en-US" w:bidi="ar-SA"/>
      </w:rPr>
    </w:lvl>
    <w:lvl w:ilvl="3" w:tplc="311A42E2">
      <w:numFmt w:val="bullet"/>
      <w:lvlText w:val="•"/>
      <w:lvlJc w:val="left"/>
      <w:pPr>
        <w:ind w:left="2993" w:hanging="281"/>
      </w:pPr>
      <w:rPr>
        <w:rFonts w:hint="default"/>
        <w:lang w:val="en-US" w:eastAsia="en-US" w:bidi="ar-SA"/>
      </w:rPr>
    </w:lvl>
    <w:lvl w:ilvl="4" w:tplc="3DDEF8A6">
      <w:numFmt w:val="bullet"/>
      <w:lvlText w:val="•"/>
      <w:lvlJc w:val="left"/>
      <w:pPr>
        <w:ind w:left="4069" w:hanging="281"/>
      </w:pPr>
      <w:rPr>
        <w:rFonts w:hint="default"/>
        <w:lang w:val="en-US" w:eastAsia="en-US" w:bidi="ar-SA"/>
      </w:rPr>
    </w:lvl>
    <w:lvl w:ilvl="5" w:tplc="90A4674E">
      <w:numFmt w:val="bullet"/>
      <w:lvlText w:val="•"/>
      <w:lvlJc w:val="left"/>
      <w:pPr>
        <w:ind w:left="5146" w:hanging="281"/>
      </w:pPr>
      <w:rPr>
        <w:rFonts w:hint="default"/>
        <w:lang w:val="en-US" w:eastAsia="en-US" w:bidi="ar-SA"/>
      </w:rPr>
    </w:lvl>
    <w:lvl w:ilvl="6" w:tplc="90E2BFF6">
      <w:numFmt w:val="bullet"/>
      <w:lvlText w:val="•"/>
      <w:lvlJc w:val="left"/>
      <w:pPr>
        <w:ind w:left="6222" w:hanging="281"/>
      </w:pPr>
      <w:rPr>
        <w:rFonts w:hint="default"/>
        <w:lang w:val="en-US" w:eastAsia="en-US" w:bidi="ar-SA"/>
      </w:rPr>
    </w:lvl>
    <w:lvl w:ilvl="7" w:tplc="B8E016B0">
      <w:numFmt w:val="bullet"/>
      <w:lvlText w:val="•"/>
      <w:lvlJc w:val="left"/>
      <w:pPr>
        <w:ind w:left="7299" w:hanging="281"/>
      </w:pPr>
      <w:rPr>
        <w:rFonts w:hint="default"/>
        <w:lang w:val="en-US" w:eastAsia="en-US" w:bidi="ar-SA"/>
      </w:rPr>
    </w:lvl>
    <w:lvl w:ilvl="8" w:tplc="D4EE3FE4">
      <w:numFmt w:val="bullet"/>
      <w:lvlText w:val="•"/>
      <w:lvlJc w:val="left"/>
      <w:pPr>
        <w:ind w:left="8375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33CA"/>
    <w:rsid w:val="00223FBC"/>
    <w:rsid w:val="00A35BE7"/>
    <w:rsid w:val="00DD33CA"/>
    <w:rsid w:val="00ED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FC1D"/>
  <w15:docId w15:val="{AAEF1821-0334-44FF-A0BC-E7E43855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59" w:hanging="42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6"/>
      <w:ind w:left="397" w:right="436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559" w:hanging="428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73"/>
    </w:pPr>
  </w:style>
  <w:style w:type="paragraph" w:styleId="NoSpacing">
    <w:name w:val="No Spacing"/>
    <w:uiPriority w:val="1"/>
    <w:qFormat/>
    <w:rsid w:val="00A35BE7"/>
    <w:pPr>
      <w:widowControl/>
      <w:autoSpaceDE/>
      <w:autoSpaceDN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Supradeepan</dc:creator>
  <cp:lastModifiedBy>Windows User</cp:lastModifiedBy>
  <cp:revision>4</cp:revision>
  <dcterms:created xsi:type="dcterms:W3CDTF">2023-01-16T12:09:00Z</dcterms:created>
  <dcterms:modified xsi:type="dcterms:W3CDTF">2023-01-16T12:49:00Z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2023-01-16T00:00:00Z</vt:filetime>
  </property>
</Properties>
</file>