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01" w:rsidRPr="001718D3" w:rsidRDefault="00657901" w:rsidP="001718D3">
      <w:pPr>
        <w:spacing w:after="0" w:line="240" w:lineRule="auto"/>
        <w:jc w:val="center"/>
        <w:rPr>
          <w:rFonts w:ascii="Times New Roman" w:hAnsi="Times New Roman"/>
          <w:b/>
          <w:bCs/>
          <w:sz w:val="24"/>
          <w:szCs w:val="24"/>
        </w:rPr>
      </w:pPr>
      <w:r w:rsidRPr="001718D3">
        <w:rPr>
          <w:rFonts w:ascii="Times New Roman" w:hAnsi="Times New Roman"/>
          <w:b/>
          <w:bCs/>
          <w:sz w:val="24"/>
          <w:szCs w:val="24"/>
        </w:rPr>
        <w:t>ACADEMIC - GRADUATE STUDIES AND RESEARCH DIVISION</w:t>
      </w:r>
    </w:p>
    <w:p w:rsidR="001718D3" w:rsidRPr="001718D3" w:rsidRDefault="00657901" w:rsidP="001718D3">
      <w:pPr>
        <w:spacing w:after="0" w:line="240" w:lineRule="auto"/>
        <w:jc w:val="center"/>
        <w:rPr>
          <w:rFonts w:ascii="Times New Roman" w:hAnsi="Times New Roman"/>
          <w:b/>
          <w:bCs/>
          <w:sz w:val="24"/>
          <w:szCs w:val="24"/>
        </w:rPr>
      </w:pPr>
      <w:r w:rsidRPr="001718D3">
        <w:rPr>
          <w:rFonts w:ascii="Times New Roman" w:hAnsi="Times New Roman"/>
          <w:b/>
          <w:bCs/>
          <w:sz w:val="24"/>
          <w:szCs w:val="24"/>
        </w:rPr>
        <w:t>FIRST SEMESTER 2022-2023</w:t>
      </w:r>
    </w:p>
    <w:p w:rsidR="00500000" w:rsidRPr="001718D3" w:rsidRDefault="00C509CE" w:rsidP="001718D3">
      <w:pPr>
        <w:spacing w:after="0" w:line="240" w:lineRule="auto"/>
        <w:jc w:val="center"/>
        <w:rPr>
          <w:rFonts w:ascii="Times New Roman" w:hAnsi="Times New Roman"/>
          <w:b/>
          <w:bCs/>
          <w:sz w:val="24"/>
          <w:szCs w:val="24"/>
        </w:rPr>
      </w:pPr>
      <w:r w:rsidRPr="001718D3">
        <w:rPr>
          <w:rFonts w:ascii="Times New Roman" w:hAnsi="Times New Roman"/>
          <w:b/>
          <w:bCs/>
          <w:sz w:val="24"/>
          <w:szCs w:val="24"/>
        </w:rPr>
        <w:t>COURSE HANDOUT</w:t>
      </w:r>
      <w:r w:rsidR="00657901" w:rsidRPr="001718D3">
        <w:rPr>
          <w:rFonts w:ascii="Times New Roman" w:hAnsi="Times New Roman"/>
          <w:b/>
          <w:bCs/>
          <w:sz w:val="24"/>
          <w:szCs w:val="24"/>
        </w:rPr>
        <w:t xml:space="preserve"> Part II</w:t>
      </w:r>
    </w:p>
    <w:p w:rsidR="00C509CE" w:rsidRPr="001718D3" w:rsidRDefault="00C509CE" w:rsidP="001718D3">
      <w:pPr>
        <w:spacing w:after="0" w:line="240" w:lineRule="auto"/>
        <w:jc w:val="right"/>
        <w:rPr>
          <w:rFonts w:ascii="Times New Roman" w:hAnsi="Times New Roman"/>
          <w:b/>
          <w:bCs/>
          <w:sz w:val="24"/>
          <w:szCs w:val="24"/>
        </w:rPr>
      </w:pPr>
      <w:r w:rsidRPr="001718D3">
        <w:rPr>
          <w:rFonts w:ascii="Times New Roman" w:hAnsi="Times New Roman"/>
          <w:b/>
          <w:bCs/>
          <w:sz w:val="24"/>
          <w:szCs w:val="24"/>
        </w:rPr>
        <w:t xml:space="preserve">Date: </w:t>
      </w:r>
      <w:r w:rsidR="006419D5" w:rsidRPr="001718D3">
        <w:rPr>
          <w:rFonts w:ascii="Times New Roman" w:hAnsi="Times New Roman"/>
          <w:b/>
          <w:bCs/>
          <w:sz w:val="24"/>
          <w:szCs w:val="24"/>
        </w:rPr>
        <w:t>29</w:t>
      </w:r>
      <w:r w:rsidR="00041496" w:rsidRPr="001718D3">
        <w:rPr>
          <w:rFonts w:ascii="Times New Roman" w:hAnsi="Times New Roman"/>
          <w:b/>
          <w:bCs/>
          <w:sz w:val="24"/>
          <w:szCs w:val="24"/>
        </w:rPr>
        <w:t>.08</w:t>
      </w:r>
      <w:r w:rsidR="00BB0468" w:rsidRPr="001718D3">
        <w:rPr>
          <w:rFonts w:ascii="Times New Roman" w:hAnsi="Times New Roman"/>
          <w:b/>
          <w:bCs/>
          <w:sz w:val="24"/>
          <w:szCs w:val="24"/>
        </w:rPr>
        <w:t>.2022</w:t>
      </w:r>
    </w:p>
    <w:p w:rsidR="00144121" w:rsidRPr="00C509CE" w:rsidRDefault="00144121" w:rsidP="001718D3">
      <w:pPr>
        <w:spacing w:after="0" w:line="240" w:lineRule="auto"/>
        <w:ind w:left="2880" w:firstLine="720"/>
        <w:rPr>
          <w:rFonts w:ascii="Times New Roman" w:hAnsi="Times New Roman"/>
          <w:sz w:val="24"/>
          <w:szCs w:val="24"/>
        </w:rPr>
      </w:pPr>
    </w:p>
    <w:p w:rsidR="00C509CE" w:rsidRPr="00C509CE" w:rsidRDefault="00C509CE" w:rsidP="00500000">
      <w:pPr>
        <w:spacing w:after="120" w:line="240" w:lineRule="auto"/>
        <w:jc w:val="both"/>
        <w:rPr>
          <w:rFonts w:ascii="Times New Roman" w:hAnsi="Times New Roman"/>
          <w:sz w:val="24"/>
          <w:szCs w:val="24"/>
        </w:rPr>
      </w:pPr>
      <w:r w:rsidRPr="00C509CE">
        <w:rPr>
          <w:rFonts w:ascii="Times New Roman" w:hAnsi="Times New Roman"/>
          <w:sz w:val="24"/>
          <w:szCs w:val="24"/>
        </w:rPr>
        <w:t>In addition to part I (General Handout f</w:t>
      </w:r>
      <w:r w:rsidR="00B656E8">
        <w:rPr>
          <w:rFonts w:ascii="Times New Roman" w:hAnsi="Times New Roman"/>
          <w:sz w:val="24"/>
          <w:szCs w:val="24"/>
        </w:rPr>
        <w:t>or all courses appended to the T</w:t>
      </w:r>
      <w:r w:rsidRPr="00C509CE">
        <w:rPr>
          <w:rFonts w:ascii="Times New Roman" w:hAnsi="Times New Roman"/>
          <w:sz w:val="24"/>
          <w:szCs w:val="24"/>
        </w:rPr>
        <w:t>ime table) this portion gives further specific details regarding the course.</w:t>
      </w:r>
    </w:p>
    <w:p w:rsidR="00C509CE" w:rsidRPr="00C509CE" w:rsidRDefault="00C509CE" w:rsidP="00C509CE">
      <w:pPr>
        <w:pStyle w:val="Heading2"/>
        <w:spacing w:before="0" w:line="240" w:lineRule="auto"/>
        <w:rPr>
          <w:rFonts w:ascii="Times New Roman" w:hAnsi="Times New Roman" w:cs="Times New Roman"/>
          <w:color w:val="auto"/>
          <w:sz w:val="24"/>
          <w:szCs w:val="24"/>
        </w:rPr>
      </w:pPr>
      <w:r w:rsidRPr="00C509CE">
        <w:rPr>
          <w:rFonts w:ascii="Times New Roman" w:hAnsi="Times New Roman" w:cs="Times New Roman"/>
          <w:color w:val="auto"/>
          <w:sz w:val="24"/>
          <w:szCs w:val="24"/>
        </w:rPr>
        <w:t xml:space="preserve">Course No               </w:t>
      </w:r>
      <w:r w:rsidRPr="00C509CE">
        <w:rPr>
          <w:rFonts w:ascii="Times New Roman" w:hAnsi="Times New Roman" w:cs="Times New Roman"/>
          <w:color w:val="auto"/>
          <w:sz w:val="24"/>
          <w:szCs w:val="24"/>
        </w:rPr>
        <w:tab/>
      </w:r>
      <w:r w:rsidR="00604E54">
        <w:rPr>
          <w:rFonts w:ascii="Times New Roman" w:hAnsi="Times New Roman" w:cs="Times New Roman"/>
          <w:color w:val="auto"/>
          <w:sz w:val="24"/>
          <w:szCs w:val="24"/>
        </w:rPr>
        <w:tab/>
      </w:r>
      <w:r w:rsidRPr="00C509CE">
        <w:rPr>
          <w:rFonts w:ascii="Times New Roman" w:hAnsi="Times New Roman" w:cs="Times New Roman"/>
          <w:color w:val="auto"/>
          <w:sz w:val="24"/>
          <w:szCs w:val="24"/>
        </w:rPr>
        <w:t xml:space="preserve">: </w:t>
      </w:r>
      <w:r w:rsidR="003A1C73">
        <w:rPr>
          <w:rFonts w:ascii="Times New Roman" w:hAnsi="Times New Roman" w:cs="Times New Roman"/>
          <w:color w:val="auto"/>
          <w:sz w:val="24"/>
          <w:szCs w:val="24"/>
        </w:rPr>
        <w:t>CE G568</w:t>
      </w:r>
    </w:p>
    <w:p w:rsidR="00C509CE" w:rsidRPr="00C509CE" w:rsidRDefault="00C509CE" w:rsidP="00C509CE">
      <w:pPr>
        <w:pStyle w:val="Heading4"/>
        <w:jc w:val="left"/>
        <w:rPr>
          <w:rFonts w:ascii="Times New Roman" w:hAnsi="Times New Roman" w:cs="Times New Roman"/>
          <w:b/>
        </w:rPr>
      </w:pPr>
      <w:r w:rsidRPr="00C509CE">
        <w:rPr>
          <w:rFonts w:ascii="Times New Roman" w:hAnsi="Times New Roman" w:cs="Times New Roman"/>
          <w:b/>
        </w:rPr>
        <w:t xml:space="preserve">Course Title            </w:t>
      </w:r>
      <w:r w:rsidRPr="00C509CE">
        <w:rPr>
          <w:rFonts w:ascii="Times New Roman" w:hAnsi="Times New Roman" w:cs="Times New Roman"/>
          <w:b/>
        </w:rPr>
        <w:tab/>
      </w:r>
      <w:r w:rsidR="00604E54">
        <w:rPr>
          <w:rFonts w:ascii="Times New Roman" w:hAnsi="Times New Roman" w:cs="Times New Roman"/>
          <w:b/>
        </w:rPr>
        <w:tab/>
      </w:r>
      <w:r w:rsidRPr="00C509CE">
        <w:rPr>
          <w:rFonts w:ascii="Times New Roman" w:hAnsi="Times New Roman" w:cs="Times New Roman"/>
          <w:b/>
        </w:rPr>
        <w:t xml:space="preserve">: </w:t>
      </w:r>
      <w:r w:rsidR="003A1C73">
        <w:rPr>
          <w:rFonts w:ascii="Times New Roman" w:hAnsi="Times New Roman" w:cs="Times New Roman"/>
          <w:b/>
        </w:rPr>
        <w:t xml:space="preserve">Traffic Systems </w:t>
      </w:r>
      <w:proofErr w:type="spellStart"/>
      <w:r w:rsidR="003A1C73">
        <w:rPr>
          <w:rFonts w:ascii="Times New Roman" w:hAnsi="Times New Roman" w:cs="Times New Roman"/>
          <w:b/>
        </w:rPr>
        <w:t>Anaysis</w:t>
      </w:r>
      <w:proofErr w:type="spellEnd"/>
    </w:p>
    <w:p w:rsidR="001718D3" w:rsidRDefault="00604E54" w:rsidP="00C509CE">
      <w:pPr>
        <w:spacing w:after="0" w:line="240" w:lineRule="auto"/>
        <w:rPr>
          <w:rFonts w:ascii="Times New Roman" w:hAnsi="Times New Roman"/>
          <w:b/>
          <w:bCs/>
          <w:sz w:val="24"/>
          <w:szCs w:val="24"/>
        </w:rPr>
      </w:pPr>
      <w:r>
        <w:rPr>
          <w:rFonts w:ascii="Times New Roman" w:hAnsi="Times New Roman"/>
          <w:b/>
          <w:bCs/>
          <w:sz w:val="24"/>
          <w:szCs w:val="24"/>
        </w:rPr>
        <w:t>Instructor-in-C</w:t>
      </w:r>
      <w:r w:rsidR="00C509CE" w:rsidRPr="00C509CE">
        <w:rPr>
          <w:rFonts w:ascii="Times New Roman" w:hAnsi="Times New Roman"/>
          <w:b/>
          <w:bCs/>
          <w:sz w:val="24"/>
          <w:szCs w:val="24"/>
        </w:rPr>
        <w:t>harge</w:t>
      </w:r>
      <w:r>
        <w:rPr>
          <w:rFonts w:ascii="Times New Roman" w:hAnsi="Times New Roman"/>
          <w:b/>
          <w:bCs/>
          <w:sz w:val="24"/>
          <w:szCs w:val="24"/>
        </w:rPr>
        <w:tab/>
      </w:r>
      <w:r w:rsidR="00C509CE" w:rsidRPr="00C509CE">
        <w:rPr>
          <w:rFonts w:ascii="Times New Roman" w:hAnsi="Times New Roman"/>
          <w:b/>
          <w:bCs/>
          <w:sz w:val="24"/>
          <w:szCs w:val="24"/>
        </w:rPr>
        <w:t>:</w:t>
      </w:r>
      <w:r w:rsidR="001718D3">
        <w:rPr>
          <w:rFonts w:ascii="Times New Roman" w:hAnsi="Times New Roman"/>
          <w:b/>
          <w:bCs/>
          <w:sz w:val="24"/>
          <w:szCs w:val="24"/>
        </w:rPr>
        <w:t xml:space="preserve"> Prof. V. </w:t>
      </w:r>
      <w:proofErr w:type="spellStart"/>
      <w:r w:rsidR="001718D3">
        <w:rPr>
          <w:rFonts w:ascii="Times New Roman" w:hAnsi="Times New Roman"/>
          <w:b/>
          <w:bCs/>
          <w:sz w:val="24"/>
          <w:szCs w:val="24"/>
        </w:rPr>
        <w:t>Vinayaka</w:t>
      </w:r>
      <w:proofErr w:type="spellEnd"/>
      <w:r w:rsidR="001718D3">
        <w:rPr>
          <w:rFonts w:ascii="Times New Roman" w:hAnsi="Times New Roman"/>
          <w:b/>
          <w:bCs/>
          <w:sz w:val="24"/>
          <w:szCs w:val="24"/>
        </w:rPr>
        <w:t xml:space="preserve"> Ram (Hyderabad Campus)</w:t>
      </w:r>
      <w:r w:rsidR="0065006F">
        <w:rPr>
          <w:rFonts w:ascii="Times New Roman" w:hAnsi="Times New Roman"/>
          <w:b/>
          <w:bCs/>
          <w:sz w:val="24"/>
          <w:szCs w:val="24"/>
        </w:rPr>
        <w:t xml:space="preserve"> (Coordination)</w:t>
      </w:r>
    </w:p>
    <w:p w:rsidR="001718D3" w:rsidRDefault="001718D3" w:rsidP="001718D3">
      <w:pPr>
        <w:spacing w:after="0" w:line="240" w:lineRule="auto"/>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Dr. </w:t>
      </w:r>
      <w:proofErr w:type="spellStart"/>
      <w:r>
        <w:rPr>
          <w:rFonts w:ascii="Times New Roman" w:hAnsi="Times New Roman"/>
          <w:b/>
          <w:bCs/>
          <w:sz w:val="24"/>
          <w:szCs w:val="24"/>
        </w:rPr>
        <w:t>DurgeshVikram</w:t>
      </w:r>
      <w:proofErr w:type="spellEnd"/>
      <w:r>
        <w:rPr>
          <w:rFonts w:ascii="Times New Roman" w:hAnsi="Times New Roman"/>
          <w:b/>
          <w:bCs/>
          <w:sz w:val="24"/>
          <w:szCs w:val="24"/>
        </w:rPr>
        <w:t xml:space="preserve"> (</w:t>
      </w:r>
      <w:proofErr w:type="spellStart"/>
      <w:r>
        <w:rPr>
          <w:rFonts w:ascii="Times New Roman" w:hAnsi="Times New Roman"/>
          <w:b/>
          <w:bCs/>
          <w:sz w:val="24"/>
          <w:szCs w:val="24"/>
        </w:rPr>
        <w:t>Pilani</w:t>
      </w:r>
      <w:proofErr w:type="spellEnd"/>
      <w:r>
        <w:rPr>
          <w:rFonts w:ascii="Times New Roman" w:hAnsi="Times New Roman"/>
          <w:b/>
          <w:bCs/>
          <w:sz w:val="24"/>
          <w:szCs w:val="24"/>
        </w:rPr>
        <w:t xml:space="preserve"> Campus)</w:t>
      </w:r>
      <w:r w:rsidR="0065006F">
        <w:rPr>
          <w:rFonts w:ascii="Times New Roman" w:hAnsi="Times New Roman"/>
          <w:b/>
          <w:bCs/>
          <w:sz w:val="24"/>
          <w:szCs w:val="24"/>
        </w:rPr>
        <w:t xml:space="preserve"> (Theory Sessions)</w:t>
      </w:r>
    </w:p>
    <w:p w:rsidR="00C509CE" w:rsidRDefault="00C509CE" w:rsidP="00C509CE">
      <w:pPr>
        <w:spacing w:after="0" w:line="240" w:lineRule="auto"/>
        <w:ind w:left="2160" w:hanging="2160"/>
        <w:rPr>
          <w:rFonts w:ascii="Times New Roman" w:hAnsi="Times New Roman"/>
          <w:b/>
          <w:bCs/>
          <w:sz w:val="24"/>
          <w:szCs w:val="24"/>
        </w:rPr>
      </w:pPr>
      <w:r w:rsidRPr="00C509CE">
        <w:rPr>
          <w:rFonts w:ascii="Times New Roman" w:hAnsi="Times New Roman"/>
          <w:b/>
          <w:bCs/>
          <w:sz w:val="24"/>
          <w:szCs w:val="24"/>
        </w:rPr>
        <w:t>Instructor</w:t>
      </w:r>
      <w:r w:rsidR="00B656E8">
        <w:rPr>
          <w:rFonts w:ascii="Times New Roman" w:hAnsi="Times New Roman"/>
          <w:b/>
          <w:bCs/>
          <w:sz w:val="24"/>
          <w:szCs w:val="24"/>
        </w:rPr>
        <w:t>(s)</w:t>
      </w:r>
      <w:r w:rsidRPr="00C509CE">
        <w:rPr>
          <w:rFonts w:ascii="Times New Roman" w:hAnsi="Times New Roman"/>
          <w:b/>
          <w:bCs/>
          <w:sz w:val="24"/>
          <w:szCs w:val="24"/>
        </w:rPr>
        <w:tab/>
      </w:r>
      <w:r w:rsidR="00604E54">
        <w:rPr>
          <w:rFonts w:ascii="Times New Roman" w:hAnsi="Times New Roman"/>
          <w:b/>
          <w:bCs/>
          <w:sz w:val="24"/>
          <w:szCs w:val="24"/>
        </w:rPr>
        <w:tab/>
      </w:r>
      <w:r w:rsidRPr="00C509CE">
        <w:rPr>
          <w:rFonts w:ascii="Times New Roman" w:hAnsi="Times New Roman"/>
          <w:b/>
          <w:bCs/>
          <w:sz w:val="24"/>
          <w:szCs w:val="24"/>
        </w:rPr>
        <w:t xml:space="preserve">: </w:t>
      </w:r>
      <w:r w:rsidR="0065006F">
        <w:rPr>
          <w:rFonts w:ascii="Times New Roman" w:hAnsi="Times New Roman"/>
          <w:b/>
          <w:bCs/>
          <w:sz w:val="24"/>
          <w:szCs w:val="24"/>
        </w:rPr>
        <w:t>NA</w:t>
      </w:r>
    </w:p>
    <w:p w:rsidR="00C509CE" w:rsidRDefault="00B656E8" w:rsidP="00500000">
      <w:pPr>
        <w:spacing w:after="120" w:line="240" w:lineRule="auto"/>
        <w:ind w:left="2160" w:hanging="2160"/>
        <w:rPr>
          <w:rFonts w:ascii="Times New Roman" w:hAnsi="Times New Roman"/>
          <w:b/>
          <w:bCs/>
          <w:sz w:val="24"/>
          <w:szCs w:val="24"/>
        </w:rPr>
      </w:pPr>
      <w:r>
        <w:rPr>
          <w:rFonts w:ascii="Times New Roman" w:hAnsi="Times New Roman"/>
          <w:b/>
          <w:bCs/>
          <w:sz w:val="24"/>
          <w:szCs w:val="24"/>
        </w:rPr>
        <w:t>Tutorial/</w:t>
      </w:r>
      <w:r w:rsidR="00500000">
        <w:rPr>
          <w:rFonts w:ascii="Times New Roman" w:hAnsi="Times New Roman"/>
          <w:b/>
          <w:bCs/>
          <w:sz w:val="24"/>
          <w:szCs w:val="24"/>
        </w:rPr>
        <w:t>Practical Instructors</w:t>
      </w:r>
      <w:r>
        <w:rPr>
          <w:rFonts w:ascii="Times New Roman" w:hAnsi="Times New Roman"/>
          <w:b/>
          <w:bCs/>
          <w:sz w:val="24"/>
          <w:szCs w:val="24"/>
        </w:rPr>
        <w:t xml:space="preserve">: </w:t>
      </w:r>
      <w:r w:rsidR="0065006F">
        <w:rPr>
          <w:rFonts w:ascii="Times New Roman" w:hAnsi="Times New Roman"/>
          <w:b/>
          <w:bCs/>
          <w:sz w:val="24"/>
          <w:szCs w:val="24"/>
        </w:rPr>
        <w:t xml:space="preserve">Mr. </w:t>
      </w:r>
      <w:proofErr w:type="spellStart"/>
      <w:r w:rsidR="0065006F">
        <w:rPr>
          <w:rFonts w:ascii="Times New Roman" w:hAnsi="Times New Roman"/>
          <w:b/>
          <w:bCs/>
          <w:sz w:val="24"/>
          <w:szCs w:val="24"/>
        </w:rPr>
        <w:t>Naveed</w:t>
      </w:r>
      <w:proofErr w:type="spellEnd"/>
    </w:p>
    <w:p w:rsidR="001E4FA4" w:rsidRDefault="001E4FA4" w:rsidP="00500000">
      <w:pPr>
        <w:spacing w:after="120" w:line="240" w:lineRule="auto"/>
        <w:ind w:left="2160" w:hanging="2160"/>
        <w:rPr>
          <w:rFonts w:ascii="Times New Roman" w:hAnsi="Times New Roman"/>
          <w:b/>
          <w:bCs/>
          <w:sz w:val="24"/>
          <w:szCs w:val="24"/>
        </w:rPr>
      </w:pPr>
    </w:p>
    <w:p w:rsidR="001E4FA4" w:rsidRPr="001E4FA4" w:rsidRDefault="001E4FA4" w:rsidP="001E4FA4">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b/>
          <w:bCs/>
          <w:sz w:val="24"/>
          <w:szCs w:val="24"/>
        </w:rPr>
        <w:t>Description :</w:t>
      </w:r>
      <w:proofErr w:type="gramEnd"/>
      <w:r>
        <w:rPr>
          <w:rFonts w:ascii="Times New Roman" w:hAnsi="Times New Roman"/>
          <w:b/>
          <w:bCs/>
          <w:sz w:val="24"/>
          <w:szCs w:val="24"/>
        </w:rPr>
        <w:t xml:space="preserve"> </w:t>
      </w:r>
      <w:r w:rsidRPr="001E4FA4">
        <w:rPr>
          <w:rFonts w:ascii="Times New Roman" w:hAnsi="Times New Roman"/>
          <w:sz w:val="24"/>
          <w:szCs w:val="24"/>
        </w:rPr>
        <w:t>Characteristics of traffic stream: Traffic flow, speed and density,</w:t>
      </w:r>
      <w:r>
        <w:rPr>
          <w:rFonts w:ascii="Times New Roman" w:hAnsi="Times New Roman"/>
          <w:sz w:val="24"/>
          <w:szCs w:val="24"/>
        </w:rPr>
        <w:t xml:space="preserve"> </w:t>
      </w:r>
      <w:r w:rsidRPr="001E4FA4">
        <w:rPr>
          <w:rFonts w:ascii="Times New Roman" w:hAnsi="Times New Roman"/>
          <w:sz w:val="24"/>
          <w:szCs w:val="24"/>
        </w:rPr>
        <w:t xml:space="preserve">Traffic data collection. </w:t>
      </w:r>
      <w:proofErr w:type="spellStart"/>
      <w:r w:rsidRPr="001E4FA4">
        <w:rPr>
          <w:rFonts w:ascii="Times New Roman" w:hAnsi="Times New Roman"/>
          <w:sz w:val="24"/>
          <w:szCs w:val="24"/>
        </w:rPr>
        <w:t>Modeling</w:t>
      </w:r>
      <w:proofErr w:type="spellEnd"/>
      <w:r w:rsidRPr="001E4FA4">
        <w:rPr>
          <w:rFonts w:ascii="Times New Roman" w:hAnsi="Times New Roman"/>
          <w:sz w:val="24"/>
          <w:szCs w:val="24"/>
        </w:rPr>
        <w:t xml:space="preserve"> uninterrupted traffic flow: Microscopic</w:t>
      </w:r>
      <w:r>
        <w:rPr>
          <w:rFonts w:ascii="Times New Roman" w:hAnsi="Times New Roman"/>
          <w:sz w:val="24"/>
          <w:szCs w:val="24"/>
        </w:rPr>
        <w:t xml:space="preserve"> </w:t>
      </w:r>
      <w:r w:rsidRPr="001E4FA4">
        <w:rPr>
          <w:rFonts w:ascii="Times New Roman" w:hAnsi="Times New Roman"/>
          <w:sz w:val="24"/>
          <w:szCs w:val="24"/>
        </w:rPr>
        <w:t>and macroscopic modeling, Car-Following theory. Capacity</w:t>
      </w:r>
      <w:r>
        <w:rPr>
          <w:rFonts w:ascii="Times New Roman" w:hAnsi="Times New Roman"/>
          <w:sz w:val="24"/>
          <w:szCs w:val="24"/>
        </w:rPr>
        <w:t xml:space="preserve"> </w:t>
      </w:r>
      <w:r w:rsidRPr="001E4FA4">
        <w:rPr>
          <w:rFonts w:ascii="Times New Roman" w:hAnsi="Times New Roman"/>
          <w:sz w:val="24"/>
          <w:szCs w:val="24"/>
        </w:rPr>
        <w:t>and level-of-service analysis: Concepts of capacity and</w:t>
      </w:r>
      <w:r>
        <w:rPr>
          <w:rFonts w:ascii="Times New Roman" w:hAnsi="Times New Roman"/>
          <w:sz w:val="24"/>
          <w:szCs w:val="24"/>
        </w:rPr>
        <w:t xml:space="preserve"> </w:t>
      </w:r>
      <w:r w:rsidRPr="001E4FA4">
        <w:rPr>
          <w:rFonts w:ascii="Times New Roman" w:hAnsi="Times New Roman"/>
          <w:sz w:val="24"/>
          <w:szCs w:val="24"/>
        </w:rPr>
        <w:t>level-of-service (LOS) of highways, expressway, highway, multilane</w:t>
      </w:r>
      <w:r>
        <w:rPr>
          <w:rFonts w:ascii="Times New Roman" w:hAnsi="Times New Roman"/>
          <w:sz w:val="24"/>
          <w:szCs w:val="24"/>
        </w:rPr>
        <w:t xml:space="preserve"> </w:t>
      </w:r>
      <w:r w:rsidRPr="001E4FA4">
        <w:rPr>
          <w:rFonts w:ascii="Times New Roman" w:hAnsi="Times New Roman"/>
          <w:sz w:val="24"/>
          <w:szCs w:val="24"/>
        </w:rPr>
        <w:t>highway and multi-modal LOS as per latest Highway Capacity</w:t>
      </w:r>
      <w:r>
        <w:rPr>
          <w:rFonts w:ascii="Times New Roman" w:hAnsi="Times New Roman"/>
          <w:sz w:val="24"/>
          <w:szCs w:val="24"/>
        </w:rPr>
        <w:t xml:space="preserve"> </w:t>
      </w:r>
      <w:r w:rsidRPr="001E4FA4">
        <w:rPr>
          <w:rFonts w:ascii="Times New Roman" w:hAnsi="Times New Roman"/>
          <w:sz w:val="24"/>
          <w:szCs w:val="24"/>
        </w:rPr>
        <w:t>Manual (HCM). Traffic flow at Toll-Plazas: Queuing theory,</w:t>
      </w:r>
      <w:r>
        <w:rPr>
          <w:rFonts w:ascii="Times New Roman" w:hAnsi="Times New Roman"/>
          <w:sz w:val="24"/>
          <w:szCs w:val="24"/>
        </w:rPr>
        <w:t xml:space="preserve"> </w:t>
      </w:r>
      <w:r w:rsidRPr="001E4FA4">
        <w:rPr>
          <w:rFonts w:ascii="Times New Roman" w:hAnsi="Times New Roman"/>
          <w:sz w:val="24"/>
          <w:szCs w:val="24"/>
        </w:rPr>
        <w:t>delay and queue length analysis of traffic at Toll-Plazas. Traffic</w:t>
      </w:r>
      <w:r>
        <w:rPr>
          <w:rFonts w:ascii="Times New Roman" w:hAnsi="Times New Roman"/>
          <w:sz w:val="24"/>
          <w:szCs w:val="24"/>
        </w:rPr>
        <w:t xml:space="preserve"> </w:t>
      </w:r>
      <w:r w:rsidRPr="001E4FA4">
        <w:rPr>
          <w:rFonts w:ascii="Times New Roman" w:hAnsi="Times New Roman"/>
          <w:sz w:val="24"/>
          <w:szCs w:val="24"/>
        </w:rPr>
        <w:t>flow at un-signalized intersections: Gap acceptance theory</w:t>
      </w:r>
      <w:r>
        <w:rPr>
          <w:rFonts w:ascii="Times New Roman" w:hAnsi="Times New Roman"/>
          <w:sz w:val="24"/>
          <w:szCs w:val="24"/>
        </w:rPr>
        <w:t xml:space="preserve"> </w:t>
      </w:r>
      <w:r w:rsidRPr="001E4FA4">
        <w:rPr>
          <w:rFonts w:ascii="Times New Roman" w:hAnsi="Times New Roman"/>
          <w:sz w:val="24"/>
          <w:szCs w:val="24"/>
        </w:rPr>
        <w:t>and capacity estimation of traffic at un-signalized intersections.</w:t>
      </w:r>
      <w:r>
        <w:rPr>
          <w:rFonts w:ascii="Times New Roman" w:hAnsi="Times New Roman"/>
          <w:sz w:val="24"/>
          <w:szCs w:val="24"/>
        </w:rPr>
        <w:t xml:space="preserve"> </w:t>
      </w:r>
      <w:r w:rsidRPr="001E4FA4">
        <w:rPr>
          <w:rFonts w:ascii="Times New Roman" w:hAnsi="Times New Roman"/>
          <w:sz w:val="24"/>
          <w:szCs w:val="24"/>
        </w:rPr>
        <w:t>Traffic flow at signalized intersections: Delay and queue length</w:t>
      </w:r>
      <w:r>
        <w:rPr>
          <w:rFonts w:ascii="Times New Roman" w:hAnsi="Times New Roman"/>
          <w:sz w:val="24"/>
          <w:szCs w:val="24"/>
        </w:rPr>
        <w:t xml:space="preserve"> </w:t>
      </w:r>
      <w:r w:rsidRPr="001E4FA4">
        <w:rPr>
          <w:rFonts w:ascii="Times New Roman" w:hAnsi="Times New Roman"/>
          <w:sz w:val="24"/>
          <w:szCs w:val="24"/>
        </w:rPr>
        <w:t>analysis of traffic at signalized intersections, design of signals</w:t>
      </w:r>
      <w:r>
        <w:rPr>
          <w:rFonts w:ascii="Times New Roman" w:hAnsi="Times New Roman"/>
          <w:sz w:val="24"/>
          <w:szCs w:val="24"/>
        </w:rPr>
        <w:t xml:space="preserve"> </w:t>
      </w:r>
      <w:r w:rsidRPr="001E4FA4">
        <w:rPr>
          <w:rFonts w:ascii="Times New Roman" w:hAnsi="Times New Roman"/>
          <w:sz w:val="24"/>
          <w:szCs w:val="24"/>
        </w:rPr>
        <w:t>and concept of Co-</w:t>
      </w:r>
      <w:proofErr w:type="spellStart"/>
      <w:r w:rsidRPr="001E4FA4">
        <w:rPr>
          <w:rFonts w:ascii="Times New Roman" w:hAnsi="Times New Roman"/>
          <w:sz w:val="24"/>
          <w:szCs w:val="24"/>
        </w:rPr>
        <w:t>ordinated</w:t>
      </w:r>
      <w:proofErr w:type="spellEnd"/>
      <w:r w:rsidRPr="001E4FA4">
        <w:rPr>
          <w:rFonts w:ascii="Times New Roman" w:hAnsi="Times New Roman"/>
          <w:sz w:val="24"/>
          <w:szCs w:val="24"/>
        </w:rPr>
        <w:t xml:space="preserve"> signals. Adaptive signal </w:t>
      </w:r>
      <w:proofErr w:type="gramStart"/>
      <w:r w:rsidRPr="001E4FA4">
        <w:rPr>
          <w:rFonts w:ascii="Times New Roman" w:hAnsi="Times New Roman"/>
          <w:sz w:val="24"/>
          <w:szCs w:val="24"/>
        </w:rPr>
        <w:t>concepts.,</w:t>
      </w:r>
      <w:proofErr w:type="gramEnd"/>
      <w:r>
        <w:rPr>
          <w:rFonts w:ascii="Times New Roman" w:hAnsi="Times New Roman"/>
          <w:sz w:val="24"/>
          <w:szCs w:val="24"/>
        </w:rPr>
        <w:t xml:space="preserve"> </w:t>
      </w:r>
      <w:r w:rsidRPr="001E4FA4">
        <w:rPr>
          <w:rFonts w:ascii="Times New Roman" w:hAnsi="Times New Roman"/>
          <w:sz w:val="24"/>
          <w:szCs w:val="24"/>
        </w:rPr>
        <w:t>Advanced Intelligent Transport Systems (ITS). Introduction to</w:t>
      </w:r>
      <w:r>
        <w:rPr>
          <w:rFonts w:ascii="Times New Roman" w:hAnsi="Times New Roman"/>
          <w:sz w:val="24"/>
          <w:szCs w:val="24"/>
        </w:rPr>
        <w:t xml:space="preserve"> </w:t>
      </w:r>
      <w:r w:rsidRPr="001E4FA4">
        <w:rPr>
          <w:rFonts w:ascii="Times New Roman" w:hAnsi="Times New Roman"/>
          <w:sz w:val="24"/>
          <w:szCs w:val="24"/>
        </w:rPr>
        <w:t>latest Traffic simulation packages, Exposure to relevant codes of</w:t>
      </w:r>
      <w:r>
        <w:rPr>
          <w:rFonts w:ascii="Times New Roman" w:hAnsi="Times New Roman"/>
          <w:sz w:val="24"/>
          <w:szCs w:val="24"/>
        </w:rPr>
        <w:t xml:space="preserve"> </w:t>
      </w:r>
      <w:r w:rsidRPr="001E4FA4">
        <w:rPr>
          <w:rFonts w:ascii="Times New Roman" w:hAnsi="Times New Roman"/>
          <w:sz w:val="24"/>
          <w:szCs w:val="24"/>
        </w:rPr>
        <w:t>practice</w:t>
      </w:r>
    </w:p>
    <w:p w:rsidR="001E4FA4" w:rsidRPr="00C509CE" w:rsidRDefault="001E4FA4" w:rsidP="00500000">
      <w:pPr>
        <w:spacing w:after="120" w:line="240" w:lineRule="auto"/>
        <w:ind w:left="2160" w:hanging="2160"/>
        <w:rPr>
          <w:rFonts w:ascii="Times New Roman" w:hAnsi="Times New Roman"/>
          <w:b/>
          <w:bCs/>
          <w:sz w:val="24"/>
          <w:szCs w:val="24"/>
        </w:rPr>
      </w:pPr>
    </w:p>
    <w:p w:rsidR="00C509CE" w:rsidRDefault="00C509CE" w:rsidP="00C509CE">
      <w:pPr>
        <w:spacing w:after="120" w:line="240" w:lineRule="auto"/>
        <w:jc w:val="both"/>
        <w:rPr>
          <w:rFonts w:ascii="Times New Roman" w:hAnsi="Times New Roman"/>
          <w:sz w:val="24"/>
          <w:szCs w:val="24"/>
        </w:rPr>
      </w:pPr>
      <w:r w:rsidRPr="00C509CE">
        <w:rPr>
          <w:rFonts w:ascii="Times New Roman" w:hAnsi="Times New Roman"/>
          <w:b/>
          <w:bCs/>
          <w:sz w:val="24"/>
          <w:szCs w:val="24"/>
        </w:rPr>
        <w:t>1. Course Description</w:t>
      </w:r>
      <w:proofErr w:type="gramStart"/>
      <w:r w:rsidRPr="00C509CE">
        <w:rPr>
          <w:rFonts w:ascii="Times New Roman" w:hAnsi="Times New Roman"/>
          <w:b/>
          <w:bCs/>
          <w:sz w:val="24"/>
          <w:szCs w:val="24"/>
        </w:rPr>
        <w:t>:</w:t>
      </w:r>
      <w:r w:rsidR="00B637BF">
        <w:rPr>
          <w:rFonts w:ascii="Times New Roman" w:hAnsi="Times New Roman"/>
          <w:sz w:val="24"/>
          <w:szCs w:val="24"/>
        </w:rPr>
        <w:t>This</w:t>
      </w:r>
      <w:proofErr w:type="gramEnd"/>
      <w:r w:rsidR="00B637BF">
        <w:rPr>
          <w:rFonts w:ascii="Times New Roman" w:hAnsi="Times New Roman"/>
          <w:sz w:val="24"/>
          <w:szCs w:val="24"/>
        </w:rPr>
        <w:t xml:space="preserve"> course offers analysis procedures, modeling concepts and data collection techniques related to vehicular traffic studies. The course is outlined</w:t>
      </w:r>
      <w:bookmarkStart w:id="0" w:name="_GoBack"/>
      <w:bookmarkEnd w:id="0"/>
      <w:r w:rsidR="00B637BF">
        <w:rPr>
          <w:rFonts w:ascii="Times New Roman" w:hAnsi="Times New Roman"/>
          <w:sz w:val="24"/>
          <w:szCs w:val="24"/>
        </w:rPr>
        <w:t xml:space="preserve"> in basically four segments. First one deals with the parameters that are generally involved in microscopic or macroscopic modeling of traffic flow. The second segment deals mostly with analysis of uninterrupted traffic flow (like, behavior of traffic streams on highways or expressways). The third segment is dedicated to the analysis of interrupted traffic flow (like, behavior of traffic streams on urban stretch of a road). The last segment talks about design features of various traffic facilities (like, signal time design of an intersection, decision on number of toll booths at a toll plaza, and capacity of an unsignalized intersection).</w:t>
      </w:r>
    </w:p>
    <w:p w:rsidR="00C509CE" w:rsidRPr="00C509CE" w:rsidRDefault="00C509CE" w:rsidP="00F62B63">
      <w:pPr>
        <w:spacing w:after="0" w:line="240" w:lineRule="auto"/>
        <w:jc w:val="both"/>
        <w:rPr>
          <w:rFonts w:ascii="Times New Roman" w:hAnsi="Times New Roman"/>
          <w:b/>
          <w:bCs/>
          <w:sz w:val="24"/>
          <w:szCs w:val="24"/>
        </w:rPr>
      </w:pPr>
      <w:r w:rsidRPr="00C509CE">
        <w:rPr>
          <w:rFonts w:ascii="Times New Roman" w:hAnsi="Times New Roman"/>
          <w:b/>
          <w:bCs/>
          <w:sz w:val="24"/>
          <w:szCs w:val="24"/>
        </w:rPr>
        <w:t>2. Scope and Objective of the Course:</w:t>
      </w:r>
      <w:r w:rsidR="00F62B63">
        <w:rPr>
          <w:rFonts w:ascii="Times New Roman" w:hAnsi="Times New Roman"/>
          <w:sz w:val="24"/>
          <w:szCs w:val="24"/>
        </w:rPr>
        <w:t>Over past few decades, a sustained increase in the per capita ownership of vehicles, has given rise to several traffic related issues including parking, accidents, delays, congestion, environmental degradation, etc. Hence, there is a need to find solutions to these problems by understanding the principal components governing them. The present course seeks to develop an understanding of the problems related to traffic management. Not only that, it also aims at gaining knowledge of the analysis which can help in designing traffic facilities that can alleviate such problems.</w:t>
      </w:r>
    </w:p>
    <w:p w:rsidR="00B656E8" w:rsidRDefault="00B656E8" w:rsidP="00C509CE">
      <w:pPr>
        <w:spacing w:after="0" w:line="240" w:lineRule="auto"/>
        <w:rPr>
          <w:rFonts w:ascii="Times New Roman" w:hAnsi="Times New Roman"/>
          <w:sz w:val="24"/>
          <w:szCs w:val="24"/>
        </w:rPr>
      </w:pPr>
    </w:p>
    <w:p w:rsidR="00B656E8" w:rsidRDefault="00C509CE" w:rsidP="00952CF9">
      <w:pPr>
        <w:spacing w:after="0" w:line="240" w:lineRule="auto"/>
        <w:rPr>
          <w:rFonts w:ascii="Times New Roman" w:hAnsi="Times New Roman"/>
          <w:sz w:val="24"/>
          <w:szCs w:val="24"/>
        </w:rPr>
      </w:pPr>
      <w:r w:rsidRPr="00C509CE">
        <w:rPr>
          <w:rFonts w:ascii="Times New Roman" w:hAnsi="Times New Roman"/>
          <w:b/>
          <w:bCs/>
          <w:sz w:val="24"/>
          <w:szCs w:val="24"/>
        </w:rPr>
        <w:t>3. Text Books</w:t>
      </w:r>
      <w:r w:rsidRPr="00C509CE">
        <w:rPr>
          <w:rFonts w:ascii="Times New Roman" w:hAnsi="Times New Roman"/>
          <w:sz w:val="24"/>
          <w:szCs w:val="24"/>
        </w:rPr>
        <w:t>:</w:t>
      </w:r>
    </w:p>
    <w:p w:rsidR="00DD0F93" w:rsidRPr="00DD0F93" w:rsidRDefault="00DD0F93" w:rsidP="00DD0F93">
      <w:pPr>
        <w:spacing w:after="0" w:line="240" w:lineRule="auto"/>
        <w:rPr>
          <w:sz w:val="24"/>
          <w:szCs w:val="24"/>
        </w:rPr>
      </w:pPr>
      <w:r w:rsidRPr="00DD0F93">
        <w:rPr>
          <w:rFonts w:ascii="Times New Roman" w:hAnsi="Times New Roman"/>
          <w:sz w:val="24"/>
          <w:szCs w:val="24"/>
        </w:rPr>
        <w:t xml:space="preserve">T1: </w:t>
      </w:r>
      <w:proofErr w:type="spellStart"/>
      <w:r w:rsidRPr="00DD0F93">
        <w:rPr>
          <w:rFonts w:ascii="Times New Roman" w:eastAsia="Liberation Serif" w:hAnsi="Times New Roman"/>
          <w:sz w:val="24"/>
          <w:szCs w:val="24"/>
        </w:rPr>
        <w:t>Chakroborty</w:t>
      </w:r>
      <w:proofErr w:type="spellEnd"/>
      <w:r w:rsidRPr="00DD0F93">
        <w:rPr>
          <w:rFonts w:ascii="Times New Roman" w:eastAsia="Liberation Serif" w:hAnsi="Times New Roman"/>
          <w:sz w:val="24"/>
          <w:szCs w:val="24"/>
        </w:rPr>
        <w:t xml:space="preserve">, P. and Das, A. </w:t>
      </w:r>
      <w:r w:rsidRPr="00DD0F93">
        <w:rPr>
          <w:rFonts w:ascii="Times New Roman" w:eastAsia="Liberation Serif" w:hAnsi="Times New Roman"/>
          <w:b/>
          <w:bCs/>
          <w:sz w:val="24"/>
          <w:szCs w:val="24"/>
        </w:rPr>
        <w:t>Principles of Transportation Engineering</w:t>
      </w:r>
      <w:r w:rsidRPr="00DD0F93">
        <w:rPr>
          <w:rFonts w:ascii="Times New Roman" w:eastAsia="Liberation Serif" w:hAnsi="Times New Roman"/>
          <w:sz w:val="24"/>
          <w:szCs w:val="24"/>
        </w:rPr>
        <w:t>, PHI Pvt. Ltd., 2017 edition.</w:t>
      </w:r>
    </w:p>
    <w:p w:rsidR="00DD0F93" w:rsidRPr="00DD0F93" w:rsidRDefault="00DD0F93" w:rsidP="00952CF9">
      <w:pPr>
        <w:spacing w:after="0" w:line="240" w:lineRule="auto"/>
        <w:rPr>
          <w:sz w:val="24"/>
          <w:szCs w:val="24"/>
        </w:rPr>
      </w:pPr>
      <w:r w:rsidRPr="00DD0F93">
        <w:rPr>
          <w:rFonts w:ascii="Times New Roman" w:eastAsia="Liberation Serif" w:hAnsi="Times New Roman"/>
          <w:sz w:val="24"/>
          <w:szCs w:val="24"/>
        </w:rPr>
        <w:t xml:space="preserve">T2: </w:t>
      </w:r>
      <w:proofErr w:type="spellStart"/>
      <w:r w:rsidRPr="00DD0F93">
        <w:rPr>
          <w:rFonts w:ascii="Times New Roman" w:eastAsia="Liberation Serif" w:hAnsi="Times New Roman"/>
          <w:sz w:val="24"/>
          <w:szCs w:val="24"/>
        </w:rPr>
        <w:t>Kadiyali</w:t>
      </w:r>
      <w:proofErr w:type="spellEnd"/>
      <w:r w:rsidRPr="00DD0F93">
        <w:rPr>
          <w:rFonts w:ascii="Times New Roman" w:eastAsia="Liberation Serif" w:hAnsi="Times New Roman"/>
          <w:sz w:val="24"/>
          <w:szCs w:val="24"/>
        </w:rPr>
        <w:t xml:space="preserve">, L. R. </w:t>
      </w:r>
      <w:r w:rsidRPr="00DD0F93">
        <w:rPr>
          <w:rFonts w:ascii="Times New Roman" w:eastAsia="Liberation Serif" w:hAnsi="Times New Roman"/>
          <w:b/>
          <w:bCs/>
          <w:sz w:val="24"/>
          <w:szCs w:val="24"/>
        </w:rPr>
        <w:t>Traffic Engineering and Transport Planning</w:t>
      </w:r>
      <w:r w:rsidRPr="00DD0F93">
        <w:rPr>
          <w:rFonts w:ascii="Times New Roman" w:eastAsia="Liberation Serif" w:hAnsi="Times New Roman"/>
          <w:sz w:val="24"/>
          <w:szCs w:val="24"/>
        </w:rPr>
        <w:t>, Khanna Publishers, 2017 edition.</w:t>
      </w:r>
    </w:p>
    <w:p w:rsidR="00C509CE" w:rsidRDefault="00C509CE" w:rsidP="00C509CE">
      <w:pPr>
        <w:spacing w:before="120" w:after="0" w:line="240" w:lineRule="auto"/>
        <w:rPr>
          <w:rFonts w:ascii="Times New Roman" w:hAnsi="Times New Roman"/>
          <w:b/>
          <w:bCs/>
          <w:sz w:val="24"/>
          <w:szCs w:val="24"/>
        </w:rPr>
      </w:pPr>
      <w:r w:rsidRPr="00C509CE">
        <w:rPr>
          <w:rFonts w:ascii="Times New Roman" w:hAnsi="Times New Roman"/>
          <w:b/>
          <w:sz w:val="24"/>
          <w:szCs w:val="24"/>
        </w:rPr>
        <w:t xml:space="preserve">4. </w:t>
      </w:r>
      <w:r w:rsidRPr="00C509CE">
        <w:rPr>
          <w:rFonts w:ascii="Times New Roman" w:hAnsi="Times New Roman"/>
          <w:b/>
          <w:bCs/>
          <w:sz w:val="24"/>
          <w:szCs w:val="24"/>
        </w:rPr>
        <w:t>Reference Books:</w:t>
      </w:r>
    </w:p>
    <w:p w:rsidR="00063EF0" w:rsidRPr="00063EF0" w:rsidRDefault="00063EF0" w:rsidP="00063EF0">
      <w:pPr>
        <w:spacing w:before="120" w:after="0" w:line="240" w:lineRule="auto"/>
        <w:rPr>
          <w:sz w:val="24"/>
          <w:szCs w:val="24"/>
        </w:rPr>
      </w:pPr>
      <w:r w:rsidRPr="00063EF0">
        <w:rPr>
          <w:rFonts w:ascii="Times New Roman" w:hAnsi="Times New Roman"/>
          <w:sz w:val="24"/>
          <w:szCs w:val="24"/>
        </w:rPr>
        <w:lastRenderedPageBreak/>
        <w:t xml:space="preserve">R1: </w:t>
      </w:r>
      <w:r w:rsidRPr="00063EF0">
        <w:rPr>
          <w:rFonts w:ascii="Times New Roman" w:eastAsia="Liberation Serif" w:hAnsi="Times New Roman"/>
          <w:sz w:val="24"/>
          <w:szCs w:val="24"/>
        </w:rPr>
        <w:t xml:space="preserve">Garber, N. J. And </w:t>
      </w:r>
      <w:proofErr w:type="spellStart"/>
      <w:r w:rsidRPr="00063EF0">
        <w:rPr>
          <w:rFonts w:ascii="Times New Roman" w:eastAsia="Liberation Serif" w:hAnsi="Times New Roman"/>
          <w:sz w:val="24"/>
          <w:szCs w:val="24"/>
        </w:rPr>
        <w:t>Hoel</w:t>
      </w:r>
      <w:proofErr w:type="spellEnd"/>
      <w:r w:rsidRPr="00063EF0">
        <w:rPr>
          <w:rFonts w:ascii="Times New Roman" w:eastAsia="Liberation Serif" w:hAnsi="Times New Roman"/>
          <w:sz w:val="24"/>
          <w:szCs w:val="24"/>
        </w:rPr>
        <w:t xml:space="preserve">, L. A. </w:t>
      </w:r>
      <w:r w:rsidRPr="00063EF0">
        <w:rPr>
          <w:rFonts w:ascii="Times New Roman" w:eastAsia="Liberation Serif" w:hAnsi="Times New Roman"/>
          <w:b/>
          <w:bCs/>
          <w:sz w:val="24"/>
          <w:szCs w:val="24"/>
        </w:rPr>
        <w:t>Traffic and Highway Engineering</w:t>
      </w:r>
      <w:r w:rsidRPr="00063EF0">
        <w:rPr>
          <w:rFonts w:ascii="Times New Roman" w:eastAsia="Liberation Serif" w:hAnsi="Times New Roman"/>
          <w:sz w:val="24"/>
          <w:szCs w:val="24"/>
        </w:rPr>
        <w:t>, Brooks/Cole: CA, USA, 2008 edition.</w:t>
      </w:r>
    </w:p>
    <w:p w:rsidR="00063EF0" w:rsidRDefault="00063EF0" w:rsidP="00063EF0">
      <w:pPr>
        <w:spacing w:before="120" w:after="0" w:line="240" w:lineRule="auto"/>
        <w:rPr>
          <w:rFonts w:ascii="Times New Roman" w:eastAsia="Liberation Serif" w:hAnsi="Times New Roman"/>
          <w:sz w:val="24"/>
          <w:szCs w:val="24"/>
        </w:rPr>
      </w:pPr>
      <w:r w:rsidRPr="00063EF0">
        <w:rPr>
          <w:rFonts w:ascii="Times New Roman" w:eastAsia="Liberation Serif" w:hAnsi="Times New Roman"/>
          <w:sz w:val="24"/>
          <w:szCs w:val="24"/>
        </w:rPr>
        <w:t xml:space="preserve">R2: May, Adolf D. </w:t>
      </w:r>
      <w:r w:rsidRPr="00063EF0">
        <w:rPr>
          <w:rFonts w:ascii="Times New Roman" w:eastAsia="Liberation Serif" w:hAnsi="Times New Roman"/>
          <w:b/>
          <w:bCs/>
          <w:sz w:val="24"/>
          <w:szCs w:val="24"/>
        </w:rPr>
        <w:t>Traffic Flow Fundamentals</w:t>
      </w:r>
      <w:r w:rsidRPr="00063EF0">
        <w:rPr>
          <w:rFonts w:ascii="Times New Roman" w:eastAsia="Liberation Serif" w:hAnsi="Times New Roman"/>
          <w:sz w:val="24"/>
          <w:szCs w:val="24"/>
        </w:rPr>
        <w:t>, PHI: USA, 1990 edition.</w:t>
      </w:r>
    </w:p>
    <w:p w:rsidR="001718D3" w:rsidRDefault="001718D3" w:rsidP="00063EF0">
      <w:pPr>
        <w:spacing w:before="120" w:after="0" w:line="240" w:lineRule="auto"/>
        <w:rPr>
          <w:rFonts w:ascii="Times New Roman" w:eastAsia="Liberation Serif" w:hAnsi="Times New Roman"/>
          <w:sz w:val="24"/>
          <w:szCs w:val="24"/>
        </w:rPr>
      </w:pPr>
    </w:p>
    <w:p w:rsidR="001718D3" w:rsidRDefault="001718D3" w:rsidP="00063EF0">
      <w:pPr>
        <w:spacing w:before="120" w:after="0" w:line="240" w:lineRule="auto"/>
        <w:rPr>
          <w:rFonts w:ascii="Times New Roman" w:eastAsia="Liberation Serif" w:hAnsi="Times New Roman"/>
          <w:sz w:val="24"/>
          <w:szCs w:val="24"/>
        </w:rPr>
      </w:pPr>
    </w:p>
    <w:p w:rsidR="001718D3" w:rsidRDefault="001718D3" w:rsidP="00063EF0">
      <w:pPr>
        <w:spacing w:before="120" w:after="0" w:line="240" w:lineRule="auto"/>
        <w:rPr>
          <w:rFonts w:ascii="Times New Roman" w:eastAsia="Liberation Serif" w:hAnsi="Times New Roman"/>
          <w:sz w:val="24"/>
          <w:szCs w:val="24"/>
        </w:rPr>
      </w:pPr>
    </w:p>
    <w:p w:rsidR="001718D3" w:rsidRDefault="001718D3" w:rsidP="00063EF0">
      <w:pPr>
        <w:spacing w:before="120" w:after="0" w:line="240" w:lineRule="auto"/>
        <w:rPr>
          <w:rFonts w:ascii="Times New Roman" w:eastAsia="Liberation Serif" w:hAnsi="Times New Roman"/>
          <w:sz w:val="24"/>
          <w:szCs w:val="24"/>
        </w:rPr>
      </w:pPr>
    </w:p>
    <w:p w:rsidR="001718D3" w:rsidRDefault="001718D3" w:rsidP="00063EF0">
      <w:pPr>
        <w:spacing w:before="120" w:after="0" w:line="240" w:lineRule="auto"/>
        <w:rPr>
          <w:rFonts w:ascii="Times New Roman" w:eastAsia="Liberation Serif" w:hAnsi="Times New Roman"/>
          <w:sz w:val="24"/>
          <w:szCs w:val="24"/>
        </w:rPr>
      </w:pPr>
    </w:p>
    <w:p w:rsidR="001718D3" w:rsidRDefault="001718D3" w:rsidP="00063EF0">
      <w:pPr>
        <w:spacing w:before="120" w:after="0" w:line="240" w:lineRule="auto"/>
        <w:rPr>
          <w:rFonts w:ascii="Times New Roman" w:eastAsia="Liberation Serif" w:hAnsi="Times New Roman"/>
          <w:sz w:val="24"/>
          <w:szCs w:val="24"/>
        </w:rPr>
      </w:pPr>
    </w:p>
    <w:p w:rsidR="001718D3" w:rsidRPr="00063EF0" w:rsidRDefault="001718D3" w:rsidP="00063EF0">
      <w:pPr>
        <w:spacing w:before="120" w:after="0" w:line="240" w:lineRule="auto"/>
        <w:rPr>
          <w:sz w:val="24"/>
          <w:szCs w:val="24"/>
        </w:rPr>
      </w:pPr>
    </w:p>
    <w:p w:rsidR="00C509CE" w:rsidRPr="00C509CE" w:rsidRDefault="00C509CE" w:rsidP="00C509CE">
      <w:pPr>
        <w:spacing w:before="120" w:after="120" w:line="240" w:lineRule="auto"/>
        <w:rPr>
          <w:rFonts w:ascii="Times New Roman" w:hAnsi="Times New Roman"/>
          <w:sz w:val="24"/>
          <w:szCs w:val="24"/>
        </w:rPr>
      </w:pPr>
      <w:r w:rsidRPr="00C509CE">
        <w:rPr>
          <w:rFonts w:ascii="Times New Roman" w:hAnsi="Times New Roman"/>
          <w:b/>
          <w:sz w:val="24"/>
          <w:szCs w:val="24"/>
        </w:rPr>
        <w:t xml:space="preserve">5. </w:t>
      </w:r>
      <w:r w:rsidRPr="00C509CE">
        <w:rPr>
          <w:rFonts w:ascii="Times New Roman" w:hAnsi="Times New Roman"/>
          <w:b/>
          <w:bCs/>
          <w:sz w:val="24"/>
          <w:szCs w:val="24"/>
        </w:rPr>
        <w:t xml:space="preserve">Course Plan: </w:t>
      </w:r>
    </w:p>
    <w:tbl>
      <w:tblPr>
        <w:tblW w:w="97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7"/>
        <w:gridCol w:w="3402"/>
        <w:gridCol w:w="3402"/>
        <w:gridCol w:w="1513"/>
      </w:tblGrid>
      <w:tr w:rsidR="0048690B" w:rsidRPr="001718D3" w:rsidTr="001718D3">
        <w:trPr>
          <w:trHeight w:val="535"/>
        </w:trPr>
        <w:tc>
          <w:tcPr>
            <w:tcW w:w="1447" w:type="dxa"/>
          </w:tcPr>
          <w:p w:rsidR="0048690B" w:rsidRPr="001718D3" w:rsidRDefault="0048690B" w:rsidP="008A2F01">
            <w:pPr>
              <w:spacing w:after="0" w:line="240" w:lineRule="auto"/>
              <w:rPr>
                <w:rFonts w:ascii="Times New Roman" w:hAnsi="Times New Roman"/>
                <w:b/>
                <w:sz w:val="24"/>
                <w:szCs w:val="24"/>
              </w:rPr>
            </w:pPr>
            <w:r w:rsidRPr="001718D3">
              <w:rPr>
                <w:rFonts w:ascii="Times New Roman" w:hAnsi="Times New Roman"/>
                <w:b/>
                <w:sz w:val="24"/>
                <w:szCs w:val="24"/>
              </w:rPr>
              <w:t>Lecture No</w:t>
            </w:r>
          </w:p>
        </w:tc>
        <w:tc>
          <w:tcPr>
            <w:tcW w:w="3402" w:type="dxa"/>
          </w:tcPr>
          <w:p w:rsidR="0048690B" w:rsidRPr="001718D3" w:rsidRDefault="0048690B" w:rsidP="008A2F01">
            <w:pPr>
              <w:spacing w:after="0" w:line="240" w:lineRule="auto"/>
              <w:rPr>
                <w:rFonts w:ascii="Times New Roman" w:hAnsi="Times New Roman"/>
                <w:b/>
                <w:sz w:val="24"/>
                <w:szCs w:val="24"/>
              </w:rPr>
            </w:pPr>
            <w:r w:rsidRPr="001718D3">
              <w:rPr>
                <w:rFonts w:ascii="Times New Roman" w:hAnsi="Times New Roman"/>
                <w:b/>
                <w:sz w:val="24"/>
                <w:szCs w:val="24"/>
              </w:rPr>
              <w:t>Topics to be covered</w:t>
            </w:r>
          </w:p>
        </w:tc>
        <w:tc>
          <w:tcPr>
            <w:tcW w:w="3402" w:type="dxa"/>
          </w:tcPr>
          <w:p w:rsidR="0048690B" w:rsidRPr="001718D3" w:rsidRDefault="0048690B" w:rsidP="008A2F01">
            <w:pPr>
              <w:spacing w:after="0" w:line="240" w:lineRule="auto"/>
              <w:rPr>
                <w:rFonts w:ascii="Times New Roman" w:hAnsi="Times New Roman"/>
                <w:b/>
                <w:sz w:val="24"/>
                <w:szCs w:val="24"/>
              </w:rPr>
            </w:pPr>
            <w:r w:rsidRPr="001718D3">
              <w:rPr>
                <w:rFonts w:ascii="Times New Roman" w:hAnsi="Times New Roman"/>
                <w:b/>
                <w:sz w:val="24"/>
                <w:szCs w:val="24"/>
              </w:rPr>
              <w:t>Learning Objectives</w:t>
            </w:r>
          </w:p>
        </w:tc>
        <w:tc>
          <w:tcPr>
            <w:tcW w:w="1513" w:type="dxa"/>
          </w:tcPr>
          <w:p w:rsidR="008A2F01" w:rsidRPr="001718D3" w:rsidRDefault="008A2F01" w:rsidP="008A2F01">
            <w:pPr>
              <w:spacing w:after="0" w:line="240" w:lineRule="auto"/>
              <w:rPr>
                <w:rFonts w:ascii="Times New Roman" w:hAnsi="Times New Roman"/>
                <w:b/>
                <w:sz w:val="24"/>
                <w:szCs w:val="24"/>
              </w:rPr>
            </w:pPr>
          </w:p>
          <w:p w:rsidR="0048690B" w:rsidRPr="001718D3" w:rsidRDefault="0048690B" w:rsidP="008A2F01">
            <w:pPr>
              <w:spacing w:after="0" w:line="240" w:lineRule="auto"/>
              <w:rPr>
                <w:rFonts w:ascii="Times New Roman" w:hAnsi="Times New Roman"/>
                <w:b/>
                <w:sz w:val="24"/>
                <w:szCs w:val="24"/>
              </w:rPr>
            </w:pPr>
            <w:r w:rsidRPr="001718D3">
              <w:rPr>
                <w:rFonts w:ascii="Times New Roman" w:hAnsi="Times New Roman"/>
                <w:b/>
                <w:sz w:val="24"/>
                <w:szCs w:val="24"/>
              </w:rPr>
              <w:t xml:space="preserve">Reference </w:t>
            </w:r>
          </w:p>
        </w:tc>
      </w:tr>
      <w:tr w:rsidR="0048690B" w:rsidRPr="001718D3" w:rsidTr="001718D3">
        <w:trPr>
          <w:trHeight w:val="368"/>
        </w:trPr>
        <w:tc>
          <w:tcPr>
            <w:tcW w:w="1447"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1-7</w:t>
            </w:r>
          </w:p>
        </w:tc>
        <w:tc>
          <w:tcPr>
            <w:tcW w:w="3402" w:type="dxa"/>
          </w:tcPr>
          <w:p w:rsidR="0048690B" w:rsidRPr="001718D3" w:rsidRDefault="008A2F01" w:rsidP="0048690B">
            <w:pPr>
              <w:pStyle w:val="TableContents"/>
              <w:spacing w:line="100" w:lineRule="atLeast"/>
              <w:rPr>
                <w:rFonts w:ascii="Times New Roman" w:hAnsi="Times New Roman"/>
              </w:rPr>
            </w:pPr>
            <w:r w:rsidRPr="001718D3">
              <w:rPr>
                <w:rFonts w:ascii="Times New Roman" w:eastAsia="Liberation Serif" w:hAnsi="Times New Roman"/>
              </w:rPr>
              <w:t xml:space="preserve">Traffic </w:t>
            </w:r>
            <w:r w:rsidR="0048690B" w:rsidRPr="001718D3">
              <w:rPr>
                <w:rFonts w:ascii="Times New Roman" w:eastAsia="Liberation Serif" w:hAnsi="Times New Roman"/>
              </w:rPr>
              <w:t>flow characterization and understanding variables that describe traffic streams mathematically.</w:t>
            </w:r>
          </w:p>
        </w:tc>
        <w:tc>
          <w:tcPr>
            <w:tcW w:w="3402" w:type="dxa"/>
          </w:tcPr>
          <w:p w:rsidR="0048690B" w:rsidRPr="001718D3" w:rsidRDefault="0048690B" w:rsidP="0048690B">
            <w:pPr>
              <w:pStyle w:val="TableContents"/>
              <w:spacing w:line="100" w:lineRule="atLeast"/>
              <w:rPr>
                <w:rFonts w:ascii="Times New Roman" w:hAnsi="Times New Roman"/>
              </w:rPr>
            </w:pPr>
            <w:r w:rsidRPr="001718D3">
              <w:rPr>
                <w:rFonts w:ascii="Times New Roman" w:eastAsia="Liberation Serif" w:hAnsi="Times New Roman"/>
              </w:rPr>
              <w:t>Learning the parameters which need to be used for analyzing and characterizing traffic flow.</w:t>
            </w:r>
          </w:p>
        </w:tc>
        <w:tc>
          <w:tcPr>
            <w:tcW w:w="1513" w:type="dxa"/>
          </w:tcPr>
          <w:p w:rsidR="0048690B" w:rsidRPr="001718D3" w:rsidRDefault="0048690B" w:rsidP="0048690B">
            <w:pPr>
              <w:spacing w:after="0" w:line="240" w:lineRule="auto"/>
              <w:jc w:val="center"/>
              <w:rPr>
                <w:rFonts w:ascii="Times New Roman" w:hAnsi="Times New Roman"/>
                <w:b/>
                <w:sz w:val="24"/>
                <w:szCs w:val="24"/>
              </w:rPr>
            </w:pPr>
            <w:r w:rsidRPr="001718D3">
              <w:rPr>
                <w:rFonts w:ascii="Times New Roman" w:hAnsi="Times New Roman"/>
                <w:b/>
                <w:sz w:val="24"/>
                <w:szCs w:val="24"/>
              </w:rPr>
              <w:t>T1</w:t>
            </w:r>
          </w:p>
        </w:tc>
      </w:tr>
      <w:tr w:rsidR="0048690B" w:rsidRPr="001718D3" w:rsidTr="001718D3">
        <w:trPr>
          <w:trHeight w:val="341"/>
        </w:trPr>
        <w:tc>
          <w:tcPr>
            <w:tcW w:w="1447"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8-14</w:t>
            </w:r>
          </w:p>
        </w:tc>
        <w:tc>
          <w:tcPr>
            <w:tcW w:w="3402" w:type="dxa"/>
          </w:tcPr>
          <w:p w:rsidR="0048690B" w:rsidRPr="001718D3" w:rsidRDefault="008A2F01" w:rsidP="0048690B">
            <w:pPr>
              <w:spacing w:after="0" w:line="240" w:lineRule="auto"/>
              <w:rPr>
                <w:rFonts w:ascii="Times New Roman" w:hAnsi="Times New Roman"/>
                <w:sz w:val="24"/>
                <w:szCs w:val="24"/>
              </w:rPr>
            </w:pPr>
            <w:r w:rsidRPr="001718D3">
              <w:rPr>
                <w:rFonts w:ascii="Times New Roman" w:hAnsi="Times New Roman"/>
                <w:sz w:val="24"/>
                <w:szCs w:val="24"/>
              </w:rPr>
              <w:t>E</w:t>
            </w:r>
            <w:r w:rsidR="0048690B" w:rsidRPr="001718D3">
              <w:rPr>
                <w:rFonts w:ascii="Times New Roman" w:hAnsi="Times New Roman"/>
                <w:sz w:val="24"/>
                <w:szCs w:val="24"/>
              </w:rPr>
              <w:t>stimation of traffic stream variables.</w:t>
            </w:r>
          </w:p>
        </w:tc>
        <w:tc>
          <w:tcPr>
            <w:tcW w:w="3402" w:type="dxa"/>
          </w:tcPr>
          <w:p w:rsidR="0048690B" w:rsidRPr="001718D3" w:rsidRDefault="0048690B" w:rsidP="0048690B">
            <w:pPr>
              <w:pStyle w:val="TableContents"/>
              <w:spacing w:line="100" w:lineRule="atLeast"/>
              <w:rPr>
                <w:rFonts w:ascii="Times New Roman" w:hAnsi="Times New Roman"/>
              </w:rPr>
            </w:pPr>
            <w:r w:rsidRPr="001718D3">
              <w:rPr>
                <w:rFonts w:ascii="Times New Roman" w:eastAsia="Liberation Serif" w:hAnsi="Times New Roman"/>
              </w:rPr>
              <w:t>Learning estimation of traffic flow, density and speed.</w:t>
            </w:r>
          </w:p>
        </w:tc>
        <w:tc>
          <w:tcPr>
            <w:tcW w:w="1513" w:type="dxa"/>
          </w:tcPr>
          <w:p w:rsidR="0048690B" w:rsidRPr="001718D3" w:rsidRDefault="0048690B"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T1</w:t>
            </w:r>
            <w:r w:rsidR="008A2F01" w:rsidRPr="001718D3">
              <w:rPr>
                <w:rFonts w:ascii="Times New Roman" w:hAnsi="Times New Roman"/>
                <w:b/>
                <w:sz w:val="24"/>
                <w:szCs w:val="24"/>
              </w:rPr>
              <w:t>, R1,</w:t>
            </w:r>
            <w:r w:rsidRPr="001718D3">
              <w:rPr>
                <w:rFonts w:ascii="Times New Roman" w:hAnsi="Times New Roman"/>
                <w:b/>
                <w:sz w:val="24"/>
                <w:szCs w:val="24"/>
              </w:rPr>
              <w:t>R2</w:t>
            </w:r>
          </w:p>
        </w:tc>
      </w:tr>
      <w:tr w:rsidR="0048690B" w:rsidRPr="001718D3" w:rsidTr="001718D3">
        <w:trPr>
          <w:trHeight w:val="341"/>
        </w:trPr>
        <w:tc>
          <w:tcPr>
            <w:tcW w:w="1447"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15-22</w:t>
            </w:r>
          </w:p>
        </w:tc>
        <w:tc>
          <w:tcPr>
            <w:tcW w:w="3402" w:type="dxa"/>
          </w:tcPr>
          <w:p w:rsidR="0048690B" w:rsidRPr="001718D3" w:rsidRDefault="008A2F01" w:rsidP="0048690B">
            <w:pPr>
              <w:spacing w:after="0" w:line="240" w:lineRule="auto"/>
              <w:rPr>
                <w:rFonts w:ascii="Times New Roman" w:hAnsi="Times New Roman"/>
                <w:sz w:val="24"/>
                <w:szCs w:val="24"/>
              </w:rPr>
            </w:pPr>
            <w:r w:rsidRPr="001718D3">
              <w:rPr>
                <w:rFonts w:ascii="Times New Roman" w:hAnsi="Times New Roman"/>
                <w:sz w:val="24"/>
                <w:szCs w:val="24"/>
              </w:rPr>
              <w:t>A</w:t>
            </w:r>
            <w:r w:rsidR="0048690B" w:rsidRPr="001718D3">
              <w:rPr>
                <w:rFonts w:ascii="Times New Roman" w:hAnsi="Times New Roman"/>
                <w:sz w:val="24"/>
                <w:szCs w:val="24"/>
              </w:rPr>
              <w:t>nalyzing uninterrupted traffic flow.</w:t>
            </w:r>
          </w:p>
        </w:tc>
        <w:tc>
          <w:tcPr>
            <w:tcW w:w="3402" w:type="dxa"/>
          </w:tcPr>
          <w:p w:rsidR="0048690B" w:rsidRPr="001718D3" w:rsidRDefault="0048690B" w:rsidP="0048690B">
            <w:pPr>
              <w:pStyle w:val="TableContents"/>
              <w:spacing w:line="100" w:lineRule="atLeast"/>
              <w:rPr>
                <w:rFonts w:ascii="Times New Roman" w:hAnsi="Times New Roman"/>
              </w:rPr>
            </w:pPr>
            <w:r w:rsidRPr="001718D3">
              <w:rPr>
                <w:rFonts w:ascii="Times New Roman" w:eastAsia="Liberation Serif" w:hAnsi="Times New Roman"/>
              </w:rPr>
              <w:t>Learning estimation of the impact of any engineering interventions on traffic flow.</w:t>
            </w:r>
          </w:p>
        </w:tc>
        <w:tc>
          <w:tcPr>
            <w:tcW w:w="1513" w:type="dxa"/>
          </w:tcPr>
          <w:p w:rsidR="0048690B" w:rsidRPr="001718D3" w:rsidRDefault="0048690B" w:rsidP="0048690B">
            <w:pPr>
              <w:spacing w:after="0" w:line="240" w:lineRule="auto"/>
              <w:jc w:val="center"/>
              <w:rPr>
                <w:rFonts w:ascii="Times New Roman" w:hAnsi="Times New Roman"/>
                <w:b/>
                <w:sz w:val="24"/>
                <w:szCs w:val="24"/>
              </w:rPr>
            </w:pPr>
            <w:r w:rsidRPr="001718D3">
              <w:rPr>
                <w:rFonts w:ascii="Times New Roman" w:hAnsi="Times New Roman"/>
                <w:b/>
                <w:sz w:val="24"/>
                <w:szCs w:val="24"/>
              </w:rPr>
              <w:t>T1</w:t>
            </w:r>
          </w:p>
        </w:tc>
      </w:tr>
      <w:tr w:rsidR="0048690B" w:rsidRPr="001718D3" w:rsidTr="001718D3">
        <w:trPr>
          <w:trHeight w:val="341"/>
        </w:trPr>
        <w:tc>
          <w:tcPr>
            <w:tcW w:w="1447"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23-29</w:t>
            </w:r>
          </w:p>
        </w:tc>
        <w:tc>
          <w:tcPr>
            <w:tcW w:w="3402" w:type="dxa"/>
          </w:tcPr>
          <w:p w:rsidR="0048690B" w:rsidRPr="001718D3" w:rsidRDefault="008A2F01" w:rsidP="0048690B">
            <w:pPr>
              <w:spacing w:after="0" w:line="240" w:lineRule="auto"/>
              <w:rPr>
                <w:rFonts w:ascii="Times New Roman" w:hAnsi="Times New Roman"/>
                <w:sz w:val="24"/>
                <w:szCs w:val="24"/>
              </w:rPr>
            </w:pPr>
            <w:r w:rsidRPr="001718D3">
              <w:rPr>
                <w:rFonts w:ascii="Times New Roman" w:hAnsi="Times New Roman"/>
                <w:sz w:val="24"/>
                <w:szCs w:val="24"/>
              </w:rPr>
              <w:t>T</w:t>
            </w:r>
            <w:r w:rsidR="0048690B" w:rsidRPr="001718D3">
              <w:rPr>
                <w:rFonts w:ascii="Times New Roman" w:hAnsi="Times New Roman"/>
                <w:sz w:val="24"/>
                <w:szCs w:val="24"/>
              </w:rPr>
              <w:t>raffic flow at signalized intersection</w:t>
            </w:r>
          </w:p>
        </w:tc>
        <w:tc>
          <w:tcPr>
            <w:tcW w:w="3402" w:type="dxa"/>
          </w:tcPr>
          <w:p w:rsidR="0048690B" w:rsidRPr="001718D3" w:rsidRDefault="0048690B" w:rsidP="0048690B">
            <w:pPr>
              <w:pStyle w:val="TableContents"/>
              <w:spacing w:line="100" w:lineRule="atLeast"/>
              <w:rPr>
                <w:rFonts w:ascii="Times New Roman" w:hAnsi="Times New Roman"/>
              </w:rPr>
            </w:pPr>
            <w:r w:rsidRPr="001718D3">
              <w:rPr>
                <w:rFonts w:ascii="Times New Roman" w:eastAsia="Liberation Serif" w:hAnsi="Times New Roman"/>
              </w:rPr>
              <w:t xml:space="preserve">Learning estimation procedure for the delay to vehicles at a signalized intersection. </w:t>
            </w:r>
          </w:p>
        </w:tc>
        <w:tc>
          <w:tcPr>
            <w:tcW w:w="1513"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T1, R1, R</w:t>
            </w:r>
            <w:r w:rsidR="0048690B" w:rsidRPr="001718D3">
              <w:rPr>
                <w:rFonts w:ascii="Times New Roman" w:hAnsi="Times New Roman"/>
                <w:b/>
                <w:sz w:val="24"/>
                <w:szCs w:val="24"/>
              </w:rPr>
              <w:t>2</w:t>
            </w:r>
          </w:p>
        </w:tc>
      </w:tr>
      <w:tr w:rsidR="0048690B" w:rsidRPr="001718D3" w:rsidTr="001718D3">
        <w:trPr>
          <w:trHeight w:val="341"/>
        </w:trPr>
        <w:tc>
          <w:tcPr>
            <w:tcW w:w="1447"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30-35</w:t>
            </w:r>
          </w:p>
        </w:tc>
        <w:tc>
          <w:tcPr>
            <w:tcW w:w="3402" w:type="dxa"/>
          </w:tcPr>
          <w:p w:rsidR="0048690B" w:rsidRPr="001718D3" w:rsidRDefault="008A2F01" w:rsidP="0048690B">
            <w:pPr>
              <w:spacing w:after="0" w:line="240" w:lineRule="auto"/>
              <w:rPr>
                <w:rFonts w:ascii="Times New Roman" w:hAnsi="Times New Roman"/>
                <w:sz w:val="24"/>
                <w:szCs w:val="24"/>
              </w:rPr>
            </w:pPr>
            <w:r w:rsidRPr="001718D3">
              <w:rPr>
                <w:rFonts w:ascii="Times New Roman" w:hAnsi="Times New Roman"/>
                <w:sz w:val="24"/>
                <w:szCs w:val="24"/>
              </w:rPr>
              <w:t>A</w:t>
            </w:r>
            <w:r w:rsidR="0048690B" w:rsidRPr="001718D3">
              <w:rPr>
                <w:rFonts w:ascii="Times New Roman" w:hAnsi="Times New Roman"/>
                <w:sz w:val="24"/>
                <w:szCs w:val="24"/>
              </w:rPr>
              <w:t>nalysis of traffic flow at unsignalized intersections</w:t>
            </w:r>
          </w:p>
        </w:tc>
        <w:tc>
          <w:tcPr>
            <w:tcW w:w="3402" w:type="dxa"/>
          </w:tcPr>
          <w:p w:rsidR="0048690B" w:rsidRPr="001718D3" w:rsidRDefault="0048690B" w:rsidP="0048690B">
            <w:pPr>
              <w:pStyle w:val="TableContents"/>
              <w:spacing w:line="100" w:lineRule="atLeast"/>
              <w:rPr>
                <w:rFonts w:ascii="Times New Roman" w:hAnsi="Times New Roman"/>
              </w:rPr>
            </w:pPr>
            <w:r w:rsidRPr="001718D3">
              <w:rPr>
                <w:rFonts w:ascii="Times New Roman" w:hAnsi="Times New Roman"/>
              </w:rPr>
              <w:t>Learning estimation of critical gap at a priority junction.</w:t>
            </w:r>
          </w:p>
        </w:tc>
        <w:tc>
          <w:tcPr>
            <w:tcW w:w="1513" w:type="dxa"/>
          </w:tcPr>
          <w:p w:rsidR="0048690B" w:rsidRPr="001718D3" w:rsidRDefault="0048690B" w:rsidP="0048690B">
            <w:pPr>
              <w:spacing w:after="0" w:line="240" w:lineRule="auto"/>
              <w:jc w:val="center"/>
              <w:rPr>
                <w:rFonts w:ascii="Times New Roman" w:hAnsi="Times New Roman"/>
                <w:b/>
                <w:sz w:val="24"/>
                <w:szCs w:val="24"/>
              </w:rPr>
            </w:pPr>
            <w:r w:rsidRPr="001718D3">
              <w:rPr>
                <w:rFonts w:ascii="Times New Roman" w:hAnsi="Times New Roman"/>
                <w:b/>
                <w:sz w:val="24"/>
                <w:szCs w:val="24"/>
              </w:rPr>
              <w:t>T1</w:t>
            </w:r>
          </w:p>
        </w:tc>
      </w:tr>
      <w:tr w:rsidR="0048690B" w:rsidRPr="001718D3" w:rsidTr="001718D3">
        <w:trPr>
          <w:trHeight w:val="341"/>
        </w:trPr>
        <w:tc>
          <w:tcPr>
            <w:tcW w:w="1447" w:type="dxa"/>
          </w:tcPr>
          <w:p w:rsidR="0048690B" w:rsidRPr="001718D3" w:rsidRDefault="008A2F01" w:rsidP="008A2F01">
            <w:pPr>
              <w:spacing w:after="0" w:line="240" w:lineRule="auto"/>
              <w:jc w:val="center"/>
              <w:rPr>
                <w:rFonts w:ascii="Times New Roman" w:hAnsi="Times New Roman"/>
                <w:b/>
                <w:sz w:val="24"/>
                <w:szCs w:val="24"/>
              </w:rPr>
            </w:pPr>
            <w:r w:rsidRPr="001718D3">
              <w:rPr>
                <w:rFonts w:ascii="Times New Roman" w:hAnsi="Times New Roman"/>
                <w:b/>
                <w:sz w:val="24"/>
                <w:szCs w:val="24"/>
              </w:rPr>
              <w:t>36-40</w:t>
            </w:r>
          </w:p>
        </w:tc>
        <w:tc>
          <w:tcPr>
            <w:tcW w:w="3402" w:type="dxa"/>
          </w:tcPr>
          <w:p w:rsidR="0048690B" w:rsidRPr="001718D3" w:rsidRDefault="008A2F01" w:rsidP="0048690B">
            <w:pPr>
              <w:spacing w:after="0" w:line="240" w:lineRule="auto"/>
              <w:rPr>
                <w:rFonts w:ascii="Times New Roman" w:hAnsi="Times New Roman"/>
                <w:sz w:val="24"/>
                <w:szCs w:val="24"/>
              </w:rPr>
            </w:pPr>
            <w:r w:rsidRPr="001718D3">
              <w:rPr>
                <w:rFonts w:ascii="Times New Roman" w:hAnsi="Times New Roman"/>
                <w:sz w:val="24"/>
                <w:szCs w:val="24"/>
              </w:rPr>
              <w:t>D</w:t>
            </w:r>
            <w:r w:rsidR="0048690B" w:rsidRPr="001718D3">
              <w:rPr>
                <w:rFonts w:ascii="Times New Roman" w:hAnsi="Times New Roman"/>
                <w:sz w:val="24"/>
                <w:szCs w:val="24"/>
              </w:rPr>
              <w:t>esign of signalized intersection</w:t>
            </w:r>
            <w:r w:rsidRPr="001718D3">
              <w:rPr>
                <w:rFonts w:ascii="Times New Roman" w:hAnsi="Times New Roman"/>
                <w:sz w:val="24"/>
                <w:szCs w:val="24"/>
              </w:rPr>
              <w:t>s</w:t>
            </w:r>
          </w:p>
        </w:tc>
        <w:tc>
          <w:tcPr>
            <w:tcW w:w="3402" w:type="dxa"/>
          </w:tcPr>
          <w:p w:rsidR="0048690B" w:rsidRPr="001718D3" w:rsidRDefault="0048690B" w:rsidP="0048690B">
            <w:pPr>
              <w:pStyle w:val="TableContents"/>
              <w:spacing w:line="100" w:lineRule="atLeast"/>
              <w:rPr>
                <w:rFonts w:ascii="Times New Roman" w:hAnsi="Times New Roman"/>
              </w:rPr>
            </w:pPr>
            <w:r w:rsidRPr="001718D3">
              <w:rPr>
                <w:rFonts w:ascii="Times New Roman" w:eastAsia="Liberation Serif" w:hAnsi="Times New Roman"/>
              </w:rPr>
              <w:t>Learning estimation procedure of cycle length and green times for different approaches at an intersection.</w:t>
            </w:r>
          </w:p>
        </w:tc>
        <w:tc>
          <w:tcPr>
            <w:tcW w:w="1513" w:type="dxa"/>
          </w:tcPr>
          <w:p w:rsidR="0048690B" w:rsidRPr="001718D3" w:rsidRDefault="0048690B" w:rsidP="0048690B">
            <w:pPr>
              <w:spacing w:after="0" w:line="240" w:lineRule="auto"/>
              <w:jc w:val="center"/>
              <w:rPr>
                <w:rFonts w:ascii="Times New Roman" w:hAnsi="Times New Roman"/>
                <w:b/>
                <w:sz w:val="24"/>
                <w:szCs w:val="24"/>
              </w:rPr>
            </w:pPr>
            <w:r w:rsidRPr="001718D3">
              <w:rPr>
                <w:rFonts w:ascii="Times New Roman" w:hAnsi="Times New Roman"/>
                <w:b/>
                <w:sz w:val="24"/>
                <w:szCs w:val="24"/>
              </w:rPr>
              <w:t>T1 and T2</w:t>
            </w:r>
          </w:p>
        </w:tc>
      </w:tr>
    </w:tbl>
    <w:p w:rsidR="00C509CE" w:rsidRPr="00500000" w:rsidRDefault="00C509CE" w:rsidP="00C509CE">
      <w:pPr>
        <w:spacing w:after="0" w:line="240" w:lineRule="auto"/>
        <w:ind w:left="-900" w:hanging="180"/>
        <w:rPr>
          <w:rFonts w:ascii="Times New Roman" w:hAnsi="Times New Roman"/>
          <w:b/>
          <w:bCs/>
          <w:sz w:val="24"/>
          <w:szCs w:val="24"/>
        </w:rPr>
      </w:pPr>
      <w:r w:rsidRPr="00500000">
        <w:rPr>
          <w:rFonts w:ascii="Times New Roman" w:hAnsi="Times New Roman"/>
          <w:b/>
          <w:bCs/>
          <w:sz w:val="24"/>
          <w:szCs w:val="24"/>
        </w:rPr>
        <w:tab/>
      </w:r>
      <w:r w:rsidRPr="00500000">
        <w:rPr>
          <w:rFonts w:ascii="Times New Roman" w:hAnsi="Times New Roman"/>
          <w:b/>
          <w:bCs/>
          <w:sz w:val="24"/>
          <w:szCs w:val="24"/>
        </w:rPr>
        <w:tab/>
      </w:r>
    </w:p>
    <w:p w:rsidR="00C509CE" w:rsidRPr="00C509CE" w:rsidRDefault="00C509CE" w:rsidP="00BC35C2">
      <w:pPr>
        <w:spacing w:after="120" w:line="240" w:lineRule="auto"/>
        <w:ind w:left="-907" w:firstLine="907"/>
        <w:rPr>
          <w:rFonts w:ascii="Times New Roman" w:hAnsi="Times New Roman"/>
          <w:sz w:val="24"/>
          <w:szCs w:val="24"/>
        </w:rPr>
      </w:pPr>
      <w:r w:rsidRPr="00C509CE">
        <w:rPr>
          <w:rFonts w:ascii="Times New Roman" w:hAnsi="Times New Roman"/>
          <w:b/>
          <w:bCs/>
          <w:sz w:val="24"/>
          <w:szCs w:val="24"/>
        </w:rPr>
        <w:t>6. Evaluation Scheme</w:t>
      </w:r>
      <w:r w:rsidRPr="00C509CE">
        <w:rPr>
          <w:rFonts w:ascii="Times New Roman" w:hAnsi="Times New Roman"/>
          <w:sz w:val="24"/>
          <w:szCs w:val="24"/>
        </w:rPr>
        <w:t>:</w:t>
      </w:r>
    </w:p>
    <w:tbl>
      <w:tblPr>
        <w:tblW w:w="4916"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31"/>
        <w:gridCol w:w="1275"/>
        <w:gridCol w:w="1353"/>
        <w:gridCol w:w="2758"/>
        <w:gridCol w:w="2687"/>
      </w:tblGrid>
      <w:tr w:rsidR="00B656E8" w:rsidRPr="001718D3" w:rsidTr="00FC394F">
        <w:trPr>
          <w:trHeight w:val="271"/>
        </w:trPr>
        <w:tc>
          <w:tcPr>
            <w:tcW w:w="1157" w:type="pct"/>
          </w:tcPr>
          <w:p w:rsidR="00B656E8" w:rsidRPr="001718D3" w:rsidRDefault="00B656E8" w:rsidP="00C509CE">
            <w:pPr>
              <w:spacing w:after="0" w:line="240" w:lineRule="auto"/>
              <w:rPr>
                <w:rFonts w:ascii="Times New Roman" w:hAnsi="Times New Roman"/>
                <w:b/>
                <w:sz w:val="24"/>
                <w:szCs w:val="24"/>
              </w:rPr>
            </w:pPr>
            <w:r w:rsidRPr="001718D3">
              <w:rPr>
                <w:rFonts w:ascii="Times New Roman" w:hAnsi="Times New Roman"/>
                <w:b/>
                <w:sz w:val="24"/>
                <w:szCs w:val="24"/>
              </w:rPr>
              <w:t>Component</w:t>
            </w:r>
          </w:p>
        </w:tc>
        <w:tc>
          <w:tcPr>
            <w:tcW w:w="607" w:type="pct"/>
          </w:tcPr>
          <w:p w:rsidR="00B656E8" w:rsidRPr="001718D3" w:rsidRDefault="00B656E8" w:rsidP="00C509CE">
            <w:pPr>
              <w:spacing w:after="0" w:line="240" w:lineRule="auto"/>
              <w:jc w:val="center"/>
              <w:rPr>
                <w:rFonts w:ascii="Times New Roman" w:hAnsi="Times New Roman"/>
                <w:b/>
                <w:sz w:val="24"/>
                <w:szCs w:val="24"/>
              </w:rPr>
            </w:pPr>
            <w:r w:rsidRPr="001718D3">
              <w:rPr>
                <w:rFonts w:ascii="Times New Roman" w:hAnsi="Times New Roman"/>
                <w:b/>
                <w:sz w:val="24"/>
                <w:szCs w:val="24"/>
              </w:rPr>
              <w:t>Duration</w:t>
            </w:r>
          </w:p>
        </w:tc>
        <w:tc>
          <w:tcPr>
            <w:tcW w:w="644" w:type="pct"/>
          </w:tcPr>
          <w:p w:rsidR="00B656E8" w:rsidRPr="001718D3" w:rsidRDefault="00B656E8" w:rsidP="00C509CE">
            <w:pPr>
              <w:spacing w:after="0" w:line="240" w:lineRule="auto"/>
              <w:jc w:val="center"/>
              <w:rPr>
                <w:rFonts w:ascii="Times New Roman" w:hAnsi="Times New Roman"/>
                <w:b/>
                <w:sz w:val="24"/>
                <w:szCs w:val="24"/>
              </w:rPr>
            </w:pPr>
            <w:r w:rsidRPr="001718D3">
              <w:rPr>
                <w:rFonts w:ascii="Times New Roman" w:hAnsi="Times New Roman"/>
                <w:b/>
                <w:sz w:val="24"/>
                <w:szCs w:val="24"/>
              </w:rPr>
              <w:t>Weightage (%)</w:t>
            </w:r>
          </w:p>
        </w:tc>
        <w:tc>
          <w:tcPr>
            <w:tcW w:w="1313" w:type="pct"/>
          </w:tcPr>
          <w:p w:rsidR="00B656E8" w:rsidRPr="001718D3" w:rsidRDefault="00B656E8" w:rsidP="00C509CE">
            <w:pPr>
              <w:spacing w:after="0" w:line="240" w:lineRule="auto"/>
              <w:jc w:val="center"/>
              <w:rPr>
                <w:rFonts w:ascii="Times New Roman" w:hAnsi="Times New Roman"/>
                <w:b/>
                <w:sz w:val="24"/>
                <w:szCs w:val="24"/>
              </w:rPr>
            </w:pPr>
            <w:r w:rsidRPr="001718D3">
              <w:rPr>
                <w:rFonts w:ascii="Times New Roman" w:hAnsi="Times New Roman"/>
                <w:b/>
                <w:sz w:val="24"/>
                <w:szCs w:val="24"/>
              </w:rPr>
              <w:t>Date &amp; Time</w:t>
            </w:r>
          </w:p>
        </w:tc>
        <w:tc>
          <w:tcPr>
            <w:tcW w:w="1279" w:type="pct"/>
          </w:tcPr>
          <w:p w:rsidR="00B656E8" w:rsidRPr="001718D3" w:rsidRDefault="00B656E8" w:rsidP="00B656E8">
            <w:pPr>
              <w:spacing w:after="0" w:line="240" w:lineRule="auto"/>
              <w:jc w:val="center"/>
              <w:rPr>
                <w:rFonts w:ascii="Times New Roman" w:hAnsi="Times New Roman"/>
                <w:b/>
                <w:sz w:val="24"/>
                <w:szCs w:val="24"/>
              </w:rPr>
            </w:pPr>
            <w:r w:rsidRPr="001718D3">
              <w:rPr>
                <w:rFonts w:ascii="Times New Roman" w:hAnsi="Times New Roman"/>
                <w:b/>
                <w:sz w:val="24"/>
                <w:szCs w:val="24"/>
              </w:rPr>
              <w:t xml:space="preserve">Nature of component </w:t>
            </w:r>
          </w:p>
          <w:p w:rsidR="00B656E8" w:rsidRPr="001718D3" w:rsidRDefault="00B656E8" w:rsidP="00B656E8">
            <w:pPr>
              <w:spacing w:after="0" w:line="240" w:lineRule="auto"/>
              <w:jc w:val="center"/>
              <w:rPr>
                <w:rFonts w:ascii="Times New Roman" w:hAnsi="Times New Roman"/>
                <w:b/>
                <w:sz w:val="24"/>
                <w:szCs w:val="24"/>
              </w:rPr>
            </w:pPr>
            <w:r w:rsidRPr="001718D3">
              <w:rPr>
                <w:rFonts w:ascii="Times New Roman" w:hAnsi="Times New Roman"/>
                <w:b/>
                <w:sz w:val="24"/>
                <w:szCs w:val="24"/>
              </w:rPr>
              <w:t>(Close Book/ Open Book)</w:t>
            </w:r>
          </w:p>
        </w:tc>
      </w:tr>
      <w:tr w:rsidR="00FC394F" w:rsidRPr="001718D3" w:rsidTr="00FC394F">
        <w:trPr>
          <w:trHeight w:val="293"/>
        </w:trPr>
        <w:tc>
          <w:tcPr>
            <w:tcW w:w="1157" w:type="pct"/>
          </w:tcPr>
          <w:p w:rsidR="00FC394F" w:rsidRPr="001718D3" w:rsidRDefault="00FC394F" w:rsidP="00FC394F">
            <w:pPr>
              <w:spacing w:after="0" w:line="240" w:lineRule="auto"/>
              <w:rPr>
                <w:rFonts w:ascii="Times New Roman" w:hAnsi="Times New Roman"/>
                <w:sz w:val="24"/>
                <w:szCs w:val="24"/>
              </w:rPr>
            </w:pPr>
            <w:r w:rsidRPr="001718D3">
              <w:rPr>
                <w:rFonts w:ascii="Times New Roman" w:hAnsi="Times New Roman"/>
                <w:spacing w:val="-2"/>
                <w:sz w:val="24"/>
                <w:szCs w:val="24"/>
              </w:rPr>
              <w:t>Mid-Semester Test</w:t>
            </w:r>
          </w:p>
        </w:tc>
        <w:tc>
          <w:tcPr>
            <w:tcW w:w="607"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90 Min.</w:t>
            </w:r>
          </w:p>
        </w:tc>
        <w:tc>
          <w:tcPr>
            <w:tcW w:w="644" w:type="pct"/>
          </w:tcPr>
          <w:p w:rsidR="00FC394F" w:rsidRPr="001718D3" w:rsidRDefault="0048690B" w:rsidP="00FC394F">
            <w:pPr>
              <w:spacing w:after="0" w:line="240" w:lineRule="auto"/>
              <w:jc w:val="center"/>
              <w:rPr>
                <w:rFonts w:ascii="Times New Roman" w:hAnsi="Times New Roman"/>
                <w:sz w:val="24"/>
                <w:szCs w:val="24"/>
              </w:rPr>
            </w:pPr>
            <w:r w:rsidRPr="001718D3">
              <w:rPr>
                <w:rFonts w:ascii="Times New Roman" w:hAnsi="Times New Roman"/>
                <w:sz w:val="24"/>
                <w:szCs w:val="24"/>
              </w:rPr>
              <w:t>25</w:t>
            </w:r>
          </w:p>
        </w:tc>
        <w:tc>
          <w:tcPr>
            <w:tcW w:w="1313" w:type="pct"/>
          </w:tcPr>
          <w:p w:rsidR="00FC394F" w:rsidRPr="001718D3" w:rsidRDefault="003560C4" w:rsidP="00FC394F">
            <w:pPr>
              <w:spacing w:after="0" w:line="240" w:lineRule="auto"/>
              <w:jc w:val="center"/>
              <w:rPr>
                <w:rFonts w:ascii="Times New Roman" w:hAnsi="Times New Roman"/>
                <w:sz w:val="24"/>
                <w:szCs w:val="24"/>
              </w:rPr>
            </w:pPr>
            <w:r w:rsidRPr="003560C4">
              <w:rPr>
                <w:rFonts w:ascii="Times New Roman" w:hAnsi="Times New Roman"/>
                <w:sz w:val="24"/>
                <w:szCs w:val="24"/>
              </w:rPr>
              <w:t>05/11 1.30 - 3.00PM</w:t>
            </w:r>
          </w:p>
        </w:tc>
        <w:tc>
          <w:tcPr>
            <w:tcW w:w="1279"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Closed Book</w:t>
            </w:r>
          </w:p>
        </w:tc>
      </w:tr>
      <w:tr w:rsidR="00FC394F" w:rsidRPr="001718D3" w:rsidTr="00FC394F">
        <w:trPr>
          <w:trHeight w:val="271"/>
        </w:trPr>
        <w:tc>
          <w:tcPr>
            <w:tcW w:w="1157" w:type="pct"/>
          </w:tcPr>
          <w:p w:rsidR="00FC394F" w:rsidRPr="001718D3" w:rsidRDefault="00FC394F" w:rsidP="00FC394F">
            <w:pPr>
              <w:spacing w:after="0" w:line="240" w:lineRule="auto"/>
              <w:rPr>
                <w:rFonts w:ascii="Times New Roman" w:hAnsi="Times New Roman"/>
                <w:sz w:val="24"/>
                <w:szCs w:val="24"/>
              </w:rPr>
            </w:pPr>
            <w:r w:rsidRPr="001718D3">
              <w:rPr>
                <w:rFonts w:ascii="Times New Roman" w:hAnsi="Times New Roman"/>
                <w:sz w:val="24"/>
                <w:szCs w:val="24"/>
              </w:rPr>
              <w:t>Comprehensive Examination</w:t>
            </w:r>
          </w:p>
        </w:tc>
        <w:tc>
          <w:tcPr>
            <w:tcW w:w="607"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 xml:space="preserve">3 h </w:t>
            </w:r>
          </w:p>
        </w:tc>
        <w:tc>
          <w:tcPr>
            <w:tcW w:w="644" w:type="pct"/>
          </w:tcPr>
          <w:p w:rsidR="00FC394F" w:rsidRPr="001718D3" w:rsidRDefault="0048690B" w:rsidP="00FC394F">
            <w:pPr>
              <w:spacing w:after="0" w:line="240" w:lineRule="auto"/>
              <w:jc w:val="center"/>
              <w:rPr>
                <w:rFonts w:ascii="Times New Roman" w:hAnsi="Times New Roman"/>
                <w:sz w:val="24"/>
                <w:szCs w:val="24"/>
              </w:rPr>
            </w:pPr>
            <w:r w:rsidRPr="001718D3">
              <w:rPr>
                <w:rFonts w:ascii="Times New Roman" w:hAnsi="Times New Roman"/>
                <w:sz w:val="24"/>
                <w:szCs w:val="24"/>
              </w:rPr>
              <w:t>35</w:t>
            </w:r>
          </w:p>
        </w:tc>
        <w:tc>
          <w:tcPr>
            <w:tcW w:w="1313" w:type="pct"/>
          </w:tcPr>
          <w:p w:rsidR="00FC394F" w:rsidRPr="001718D3" w:rsidRDefault="003560C4" w:rsidP="00FC394F">
            <w:pPr>
              <w:spacing w:after="0" w:line="240" w:lineRule="auto"/>
              <w:jc w:val="center"/>
              <w:rPr>
                <w:rFonts w:ascii="Times New Roman" w:hAnsi="Times New Roman"/>
                <w:sz w:val="24"/>
                <w:szCs w:val="24"/>
              </w:rPr>
            </w:pPr>
            <w:r w:rsidRPr="003560C4">
              <w:rPr>
                <w:rFonts w:ascii="Times New Roman" w:hAnsi="Times New Roman"/>
                <w:sz w:val="24"/>
                <w:szCs w:val="24"/>
              </w:rPr>
              <w:t>30/12 AN</w:t>
            </w:r>
          </w:p>
        </w:tc>
        <w:tc>
          <w:tcPr>
            <w:tcW w:w="1279"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Closed Book</w:t>
            </w:r>
          </w:p>
        </w:tc>
      </w:tr>
      <w:tr w:rsidR="00FC394F" w:rsidRPr="001718D3" w:rsidTr="00FC394F">
        <w:trPr>
          <w:trHeight w:val="271"/>
        </w:trPr>
        <w:tc>
          <w:tcPr>
            <w:tcW w:w="1157" w:type="pct"/>
          </w:tcPr>
          <w:p w:rsidR="00FC394F" w:rsidRPr="001718D3" w:rsidRDefault="00FC394F" w:rsidP="00FC394F">
            <w:pPr>
              <w:spacing w:after="0" w:line="240" w:lineRule="auto"/>
              <w:rPr>
                <w:rFonts w:ascii="Times New Roman" w:hAnsi="Times New Roman"/>
                <w:sz w:val="24"/>
                <w:szCs w:val="24"/>
              </w:rPr>
            </w:pPr>
            <w:r w:rsidRPr="001718D3">
              <w:rPr>
                <w:rFonts w:ascii="Times New Roman" w:hAnsi="Times New Roman"/>
                <w:sz w:val="24"/>
                <w:szCs w:val="24"/>
              </w:rPr>
              <w:t>Quiz/Assignment</w:t>
            </w:r>
          </w:p>
        </w:tc>
        <w:tc>
          <w:tcPr>
            <w:tcW w:w="607"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TBA</w:t>
            </w:r>
          </w:p>
        </w:tc>
        <w:tc>
          <w:tcPr>
            <w:tcW w:w="644" w:type="pct"/>
          </w:tcPr>
          <w:p w:rsidR="00FC394F" w:rsidRPr="001718D3" w:rsidRDefault="0048690B" w:rsidP="00FC394F">
            <w:pPr>
              <w:spacing w:after="0" w:line="240" w:lineRule="auto"/>
              <w:jc w:val="center"/>
              <w:rPr>
                <w:rFonts w:ascii="Times New Roman" w:hAnsi="Times New Roman"/>
                <w:sz w:val="24"/>
                <w:szCs w:val="24"/>
              </w:rPr>
            </w:pPr>
            <w:r w:rsidRPr="001718D3">
              <w:rPr>
                <w:rFonts w:ascii="Times New Roman" w:hAnsi="Times New Roman"/>
                <w:sz w:val="24"/>
                <w:szCs w:val="24"/>
              </w:rPr>
              <w:t>20</w:t>
            </w:r>
          </w:p>
        </w:tc>
        <w:tc>
          <w:tcPr>
            <w:tcW w:w="1313" w:type="pct"/>
          </w:tcPr>
          <w:p w:rsidR="00FC394F" w:rsidRPr="001718D3" w:rsidRDefault="00FC394F" w:rsidP="00FC394F">
            <w:pPr>
              <w:spacing w:after="0" w:line="240" w:lineRule="auto"/>
              <w:rPr>
                <w:rFonts w:ascii="Times New Roman" w:hAnsi="Times New Roman"/>
                <w:sz w:val="24"/>
                <w:szCs w:val="24"/>
              </w:rPr>
            </w:pPr>
            <w:r w:rsidRPr="001718D3">
              <w:rPr>
                <w:rFonts w:ascii="Times New Roman" w:hAnsi="Times New Roman"/>
                <w:sz w:val="24"/>
                <w:szCs w:val="24"/>
              </w:rPr>
              <w:t>Spread over the semester</w:t>
            </w:r>
          </w:p>
        </w:tc>
        <w:tc>
          <w:tcPr>
            <w:tcW w:w="1279"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Open/Closed Book</w:t>
            </w:r>
          </w:p>
        </w:tc>
      </w:tr>
      <w:tr w:rsidR="00FC394F" w:rsidRPr="001718D3" w:rsidTr="00FC394F">
        <w:trPr>
          <w:trHeight w:val="386"/>
        </w:trPr>
        <w:tc>
          <w:tcPr>
            <w:tcW w:w="1157" w:type="pct"/>
          </w:tcPr>
          <w:p w:rsidR="00FC394F" w:rsidRPr="001718D3" w:rsidRDefault="00FC394F" w:rsidP="00FC394F">
            <w:pPr>
              <w:spacing w:after="0" w:line="240" w:lineRule="auto"/>
              <w:rPr>
                <w:rFonts w:ascii="Times New Roman" w:hAnsi="Times New Roman"/>
                <w:sz w:val="24"/>
                <w:szCs w:val="24"/>
              </w:rPr>
            </w:pPr>
            <w:r w:rsidRPr="001718D3">
              <w:rPr>
                <w:rFonts w:ascii="Times New Roman" w:hAnsi="Times New Roman"/>
                <w:sz w:val="24"/>
                <w:szCs w:val="24"/>
              </w:rPr>
              <w:t>Term paper</w:t>
            </w:r>
          </w:p>
        </w:tc>
        <w:tc>
          <w:tcPr>
            <w:tcW w:w="607"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TBA</w:t>
            </w:r>
          </w:p>
        </w:tc>
        <w:tc>
          <w:tcPr>
            <w:tcW w:w="644" w:type="pct"/>
          </w:tcPr>
          <w:p w:rsidR="00FC394F" w:rsidRPr="001718D3" w:rsidRDefault="0048690B" w:rsidP="00FC394F">
            <w:pPr>
              <w:spacing w:after="0" w:line="240" w:lineRule="auto"/>
              <w:jc w:val="center"/>
              <w:rPr>
                <w:rFonts w:ascii="Times New Roman" w:hAnsi="Times New Roman"/>
                <w:sz w:val="24"/>
                <w:szCs w:val="24"/>
              </w:rPr>
            </w:pPr>
            <w:r w:rsidRPr="001718D3">
              <w:rPr>
                <w:rFonts w:ascii="Times New Roman" w:hAnsi="Times New Roman"/>
                <w:sz w:val="24"/>
                <w:szCs w:val="24"/>
              </w:rPr>
              <w:t>20</w:t>
            </w:r>
          </w:p>
        </w:tc>
        <w:tc>
          <w:tcPr>
            <w:tcW w:w="1313"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TBA</w:t>
            </w:r>
          </w:p>
        </w:tc>
        <w:tc>
          <w:tcPr>
            <w:tcW w:w="1279" w:type="pct"/>
          </w:tcPr>
          <w:p w:rsidR="00FC394F" w:rsidRPr="001718D3" w:rsidRDefault="00FC394F" w:rsidP="00FC394F">
            <w:pPr>
              <w:spacing w:after="0" w:line="240" w:lineRule="auto"/>
              <w:jc w:val="center"/>
              <w:rPr>
                <w:rFonts w:ascii="Times New Roman" w:hAnsi="Times New Roman"/>
                <w:sz w:val="24"/>
                <w:szCs w:val="24"/>
              </w:rPr>
            </w:pPr>
            <w:r w:rsidRPr="001718D3">
              <w:rPr>
                <w:rFonts w:ascii="Times New Roman" w:hAnsi="Times New Roman"/>
                <w:sz w:val="24"/>
                <w:szCs w:val="24"/>
              </w:rPr>
              <w:t>Open Book</w:t>
            </w:r>
          </w:p>
        </w:tc>
      </w:tr>
    </w:tbl>
    <w:p w:rsidR="00C509CE" w:rsidRPr="00C509CE" w:rsidRDefault="00C509CE" w:rsidP="00C509CE">
      <w:pPr>
        <w:spacing w:after="0" w:line="240" w:lineRule="auto"/>
        <w:rPr>
          <w:rFonts w:ascii="Times New Roman" w:hAnsi="Times New Roman"/>
          <w:sz w:val="24"/>
          <w:szCs w:val="24"/>
        </w:rPr>
      </w:pPr>
    </w:p>
    <w:p w:rsidR="00C509CE" w:rsidRPr="00C509CE" w:rsidRDefault="00C509CE" w:rsidP="00C509CE">
      <w:pPr>
        <w:spacing w:after="120" w:line="240" w:lineRule="auto"/>
        <w:ind w:left="-907" w:firstLine="907"/>
        <w:rPr>
          <w:rFonts w:ascii="Times New Roman" w:hAnsi="Times New Roman"/>
          <w:sz w:val="24"/>
          <w:szCs w:val="24"/>
        </w:rPr>
      </w:pPr>
      <w:r w:rsidRPr="00C509CE">
        <w:rPr>
          <w:rFonts w:ascii="Times New Roman" w:hAnsi="Times New Roman"/>
          <w:b/>
          <w:bCs/>
          <w:sz w:val="24"/>
          <w:szCs w:val="24"/>
        </w:rPr>
        <w:lastRenderedPageBreak/>
        <w:t>7. Chamber Consultation Hour</w:t>
      </w:r>
      <w:r w:rsidRPr="00C509CE">
        <w:rPr>
          <w:rFonts w:ascii="Times New Roman" w:hAnsi="Times New Roman"/>
          <w:sz w:val="24"/>
          <w:szCs w:val="24"/>
        </w:rPr>
        <w:t xml:space="preserve">: </w:t>
      </w:r>
      <w:r w:rsidR="00FC394F">
        <w:rPr>
          <w:rFonts w:ascii="Times New Roman" w:hAnsi="Times New Roman"/>
          <w:sz w:val="24"/>
          <w:szCs w:val="24"/>
        </w:rPr>
        <w:t>To be announced during the lecture.</w:t>
      </w:r>
    </w:p>
    <w:p w:rsidR="00C509CE" w:rsidRPr="00C509CE" w:rsidRDefault="00C509CE" w:rsidP="00C509CE">
      <w:pPr>
        <w:spacing w:after="0" w:line="240" w:lineRule="auto"/>
        <w:jc w:val="both"/>
        <w:rPr>
          <w:rFonts w:ascii="Times New Roman" w:hAnsi="Times New Roman"/>
          <w:bCs/>
          <w:sz w:val="24"/>
          <w:szCs w:val="24"/>
        </w:rPr>
      </w:pPr>
      <w:r w:rsidRPr="00C509CE">
        <w:rPr>
          <w:rFonts w:ascii="Times New Roman" w:hAnsi="Times New Roman"/>
          <w:b/>
          <w:bCs/>
          <w:sz w:val="24"/>
          <w:szCs w:val="24"/>
        </w:rPr>
        <w:t>8. Notices:</w:t>
      </w:r>
      <w:r w:rsidR="00FC394F">
        <w:rPr>
          <w:rFonts w:ascii="Times New Roman" w:hAnsi="Times New Roman"/>
          <w:bCs/>
          <w:sz w:val="24"/>
          <w:szCs w:val="24"/>
        </w:rPr>
        <w:t>Notices concerning this course will be displayed on Department Notice Board.</w:t>
      </w:r>
    </w:p>
    <w:p w:rsidR="00FC394F" w:rsidRDefault="00C509CE" w:rsidP="00FC394F">
      <w:pPr>
        <w:spacing w:before="120" w:after="0" w:line="240" w:lineRule="auto"/>
        <w:jc w:val="both"/>
      </w:pPr>
      <w:r w:rsidRPr="00C509CE">
        <w:rPr>
          <w:rFonts w:ascii="Times New Roman" w:hAnsi="Times New Roman"/>
          <w:b/>
          <w:sz w:val="24"/>
          <w:szCs w:val="24"/>
        </w:rPr>
        <w:t>9. Make-</w:t>
      </w:r>
      <w:r w:rsidR="0064664F">
        <w:rPr>
          <w:rFonts w:ascii="Times New Roman" w:hAnsi="Times New Roman"/>
          <w:b/>
          <w:sz w:val="24"/>
          <w:szCs w:val="24"/>
        </w:rPr>
        <w:t>u</w:t>
      </w:r>
      <w:r w:rsidRPr="00C509CE">
        <w:rPr>
          <w:rFonts w:ascii="Times New Roman" w:hAnsi="Times New Roman"/>
          <w:b/>
          <w:sz w:val="24"/>
          <w:szCs w:val="24"/>
        </w:rPr>
        <w:t>p Policy:</w:t>
      </w:r>
      <w:r w:rsidR="00FC394F">
        <w:rPr>
          <w:rFonts w:ascii="Times New Roman" w:hAnsi="Times New Roman"/>
          <w:sz w:val="24"/>
          <w:szCs w:val="24"/>
        </w:rPr>
        <w:t>Prior permission for all make ups are a must. For medical emergencies, requests have to be forwarded by the Chief Warden to the satisfaction of IC.</w:t>
      </w:r>
    </w:p>
    <w:p w:rsidR="00C509CE" w:rsidRDefault="005B13B2" w:rsidP="001718D3">
      <w:pPr>
        <w:spacing w:before="120" w:after="0" w:line="240" w:lineRule="auto"/>
        <w:jc w:val="both"/>
        <w:rPr>
          <w:rFonts w:ascii="Times New Roman" w:hAnsi="Times New Roman"/>
          <w:sz w:val="24"/>
          <w:szCs w:val="24"/>
        </w:rPr>
      </w:pPr>
      <w:r>
        <w:rPr>
          <w:rFonts w:ascii="Times New Roman" w:hAnsi="Times New Roman"/>
          <w:b/>
          <w:sz w:val="24"/>
          <w:szCs w:val="24"/>
        </w:rPr>
        <w:t xml:space="preserve">10. </w:t>
      </w:r>
      <w:r w:rsidRPr="00ED7E79">
        <w:rPr>
          <w:rFonts w:ascii="Times New Roman" w:hAnsi="Times New Roman"/>
          <w:b/>
          <w:sz w:val="24"/>
          <w:szCs w:val="24"/>
        </w:rPr>
        <w:t>Note</w:t>
      </w:r>
      <w:r>
        <w:rPr>
          <w:rFonts w:ascii="Times New Roman" w:hAnsi="Times New Roman"/>
          <w:b/>
          <w:sz w:val="24"/>
          <w:szCs w:val="24"/>
        </w:rPr>
        <w:t xml:space="preserve"> (if any)</w:t>
      </w:r>
      <w:proofErr w:type="gramStart"/>
      <w:r w:rsidRPr="00ED7E79">
        <w:rPr>
          <w:rFonts w:ascii="Times New Roman" w:hAnsi="Times New Roman"/>
          <w:b/>
          <w:sz w:val="24"/>
          <w:szCs w:val="24"/>
        </w:rPr>
        <w:t>:</w:t>
      </w:r>
      <w:r w:rsidR="00717BB7">
        <w:rPr>
          <w:rFonts w:ascii="Times New Roman" w:hAnsi="Times New Roman"/>
          <w:sz w:val="24"/>
          <w:szCs w:val="24"/>
        </w:rPr>
        <w:t>Academic</w:t>
      </w:r>
      <w:proofErr w:type="gramEnd"/>
      <w:r w:rsidR="00717BB7">
        <w:rPr>
          <w:rFonts w:ascii="Times New Roman" w:hAnsi="Times New Roman"/>
          <w:sz w:val="24"/>
          <w:szCs w:val="24"/>
        </w:rPr>
        <w:t xml:space="preserve"> honesty and integrity are to be maintained by all the students throughout the semester and no type of academic dishonesty is acceptable.</w:t>
      </w:r>
      <w:r w:rsidR="00C509CE" w:rsidRPr="00C509CE">
        <w:rPr>
          <w:rFonts w:ascii="Times New Roman" w:hAnsi="Times New Roman"/>
          <w:sz w:val="24"/>
          <w:szCs w:val="24"/>
        </w:rPr>
        <w:tab/>
      </w:r>
    </w:p>
    <w:p w:rsidR="00FB7859" w:rsidRDefault="00FB7859" w:rsidP="001718D3">
      <w:pPr>
        <w:spacing w:before="120" w:after="0" w:line="240" w:lineRule="auto"/>
        <w:jc w:val="both"/>
        <w:rPr>
          <w:rFonts w:ascii="Times New Roman" w:hAnsi="Times New Roman"/>
          <w:sz w:val="24"/>
          <w:szCs w:val="24"/>
        </w:rPr>
      </w:pPr>
      <w:r w:rsidRPr="008A428F">
        <w:rPr>
          <w:rFonts w:ascii="Times New Roman" w:eastAsia="Times New Roman" w:hAnsi="Times New Roman"/>
          <w:b/>
          <w:color w:val="000000"/>
          <w:sz w:val="24"/>
          <w:szCs w:val="24"/>
        </w:rPr>
        <w:t xml:space="preserve">Academic honesty and academic integrity Policy: </w:t>
      </w:r>
      <w:r w:rsidRPr="008A428F">
        <w:rPr>
          <w:rFonts w:ascii="Times New Roman" w:eastAsia="Times New Roman" w:hAnsi="Times New Roman"/>
          <w:color w:val="000000"/>
          <w:sz w:val="24"/>
          <w:szCs w:val="24"/>
        </w:rPr>
        <w:t>Academic honesty and integrity are to be maintained by all students throughout and no academic dishonesty is acceptable</w:t>
      </w:r>
    </w:p>
    <w:p w:rsidR="00FB7859" w:rsidRPr="00C509CE" w:rsidRDefault="00FB7859" w:rsidP="001718D3">
      <w:pPr>
        <w:spacing w:before="120" w:after="0" w:line="240" w:lineRule="auto"/>
        <w:jc w:val="both"/>
        <w:rPr>
          <w:rFonts w:ascii="Times New Roman" w:hAnsi="Times New Roman"/>
          <w:sz w:val="24"/>
          <w:szCs w:val="24"/>
        </w:rPr>
      </w:pPr>
    </w:p>
    <w:p w:rsidR="00C509CE" w:rsidRPr="00C509CE" w:rsidRDefault="00C509CE" w:rsidP="0048690B">
      <w:pPr>
        <w:spacing w:after="0" w:line="240" w:lineRule="auto"/>
        <w:ind w:left="6480" w:firstLine="720"/>
        <w:jc w:val="right"/>
        <w:rPr>
          <w:rFonts w:ascii="Times New Roman" w:hAnsi="Times New Roman"/>
          <w:b/>
          <w:bCs/>
          <w:sz w:val="24"/>
          <w:szCs w:val="24"/>
        </w:rPr>
      </w:pPr>
      <w:r w:rsidRPr="00C509CE">
        <w:rPr>
          <w:rFonts w:ascii="Times New Roman" w:hAnsi="Times New Roman"/>
          <w:b/>
          <w:bCs/>
          <w:sz w:val="24"/>
          <w:szCs w:val="24"/>
        </w:rPr>
        <w:t>Instructor-in-charge</w:t>
      </w:r>
    </w:p>
    <w:p w:rsidR="00C509CE" w:rsidRPr="00C509CE" w:rsidRDefault="00C509CE" w:rsidP="0048690B">
      <w:pPr>
        <w:spacing w:after="0" w:line="240" w:lineRule="auto"/>
        <w:jc w:val="right"/>
        <w:rPr>
          <w:rFonts w:ascii="Times New Roman" w:hAnsi="Times New Roman"/>
          <w:sz w:val="24"/>
          <w:szCs w:val="24"/>
        </w:rPr>
      </w:pPr>
      <w:r w:rsidRPr="00C509CE">
        <w:rPr>
          <w:rFonts w:ascii="Times New Roman" w:hAnsi="Times New Roman"/>
          <w:b/>
          <w:bCs/>
          <w:sz w:val="24"/>
          <w:szCs w:val="24"/>
        </w:rPr>
        <w:tab/>
      </w:r>
      <w:r w:rsidR="00B656E8">
        <w:rPr>
          <w:rFonts w:ascii="Times New Roman" w:hAnsi="Times New Roman"/>
          <w:b/>
          <w:bCs/>
          <w:sz w:val="24"/>
          <w:szCs w:val="24"/>
        </w:rPr>
        <w:t xml:space="preserve">Course No. </w:t>
      </w:r>
      <w:r w:rsidR="00717BB7">
        <w:rPr>
          <w:rFonts w:ascii="Times New Roman" w:hAnsi="Times New Roman"/>
          <w:b/>
          <w:bCs/>
          <w:sz w:val="24"/>
          <w:szCs w:val="24"/>
        </w:rPr>
        <w:t>CE G568</w:t>
      </w:r>
    </w:p>
    <w:sectPr w:rsidR="00C509CE" w:rsidRPr="00C509CE" w:rsidSect="00A139F7">
      <w:headerReference w:type="default" r:id="rId7"/>
      <w:footerReference w:type="default" r:id="rId8"/>
      <w:pgSz w:w="11907" w:h="16839" w:code="9"/>
      <w:pgMar w:top="720" w:right="720" w:bottom="720" w:left="720" w:header="720" w:footer="33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868" w:rsidRDefault="00DA2868" w:rsidP="00DB4006">
      <w:pPr>
        <w:spacing w:after="0" w:line="240" w:lineRule="auto"/>
      </w:pPr>
      <w:r>
        <w:separator/>
      </w:r>
    </w:p>
  </w:endnote>
  <w:endnote w:type="continuationSeparator" w:id="1">
    <w:p w:rsidR="00DA2868" w:rsidRDefault="00DA2868" w:rsidP="00DB4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Hindi">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3012534"/>
      <w:docPartObj>
        <w:docPartGallery w:val="Page Numbers (Bottom of Page)"/>
        <w:docPartUnique/>
      </w:docPartObj>
    </w:sdtPr>
    <w:sdtEndPr>
      <w:rPr>
        <w:noProof/>
      </w:rPr>
    </w:sdtEndPr>
    <w:sdtContent>
      <w:p w:rsidR="00C860BE" w:rsidRDefault="005D4C94">
        <w:pPr>
          <w:pStyle w:val="Footer"/>
          <w:jc w:val="center"/>
        </w:pPr>
        <w:r>
          <w:fldChar w:fldCharType="begin"/>
        </w:r>
        <w:r w:rsidR="00C860BE">
          <w:instrText xml:space="preserve"> PAGE   \* MERGEFORMAT </w:instrText>
        </w:r>
        <w:r>
          <w:fldChar w:fldCharType="separate"/>
        </w:r>
        <w:r w:rsidR="00FB7859">
          <w:rPr>
            <w:noProof/>
          </w:rPr>
          <w:t>2</w:t>
        </w:r>
        <w:r>
          <w:rPr>
            <w:noProof/>
          </w:rPr>
          <w:fldChar w:fldCharType="end"/>
        </w:r>
      </w:p>
    </w:sdtContent>
  </w:sdt>
  <w:p w:rsidR="00F826D3" w:rsidRDefault="00F826D3" w:rsidP="009D0A8B">
    <w:pPr>
      <w:pStyle w:val="Footer"/>
      <w:pBdr>
        <w:top w:val="single" w:sz="4" w:space="1" w:color="BFBFBF"/>
      </w:pBdr>
      <w:ind w:left="-81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868" w:rsidRDefault="00DA2868" w:rsidP="00DB4006">
      <w:pPr>
        <w:spacing w:after="0" w:line="240" w:lineRule="auto"/>
      </w:pPr>
      <w:r>
        <w:separator/>
      </w:r>
    </w:p>
  </w:footnote>
  <w:footnote w:type="continuationSeparator" w:id="1">
    <w:p w:rsidR="00DA2868" w:rsidRDefault="00DA2868" w:rsidP="00DB4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006" w:rsidRPr="001718D3" w:rsidRDefault="00DB4006" w:rsidP="001718D3">
    <w:pPr>
      <w:pStyle w:val="Header"/>
      <w:tabs>
        <w:tab w:val="left" w:pos="1620"/>
      </w:tabs>
      <w:rPr>
        <w:b/>
        <w:color w:val="17365D"/>
        <w:sz w:val="26"/>
        <w:szCs w:val="26"/>
      </w:rPr>
    </w:pPr>
    <w:r>
      <w:tab/>
    </w:r>
    <w:r w:rsidR="001718D3" w:rsidRPr="00525B7C">
      <w:rPr>
        <w:b/>
        <w:bCs/>
        <w:noProof/>
        <w:lang w:val="en-IN" w:eastAsia="en-IN"/>
      </w:rPr>
      <w:drawing>
        <wp:inline distT="0" distB="0" distL="0" distR="0">
          <wp:extent cx="4922520" cy="1021080"/>
          <wp:effectExtent l="0" t="0" r="0" b="7620"/>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22520" cy="1021080"/>
                  </a:xfrm>
                  <a:prstGeom prst="rect">
                    <a:avLst/>
                  </a:prstGeom>
                  <a:noFill/>
                  <a:ln>
                    <a:noFill/>
                  </a:ln>
                </pic:spPr>
              </pic:pic>
            </a:graphicData>
          </a:graphic>
        </wp:inline>
      </w:drawing>
    </w:r>
  </w:p>
  <w:p w:rsidR="00DB4006" w:rsidRDefault="00AF7CC5"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53FB6"/>
    <w:multiLevelType w:val="hybridMultilevel"/>
    <w:tmpl w:val="FF504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4425E47"/>
    <w:multiLevelType w:val="hybridMultilevel"/>
    <w:tmpl w:val="0CA8D6BC"/>
    <w:lvl w:ilvl="0" w:tplc="99862EE4">
      <w:start w:val="1"/>
      <w:numFmt w:val="lowerLetter"/>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nsid w:val="49950B23"/>
    <w:multiLevelType w:val="hybridMultilevel"/>
    <w:tmpl w:val="E87689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6B7069B6"/>
    <w:multiLevelType w:val="hybridMultilevel"/>
    <w:tmpl w:val="593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rsids>
    <w:rsidRoot w:val="00DB4006"/>
    <w:rsid w:val="00003351"/>
    <w:rsid w:val="0002269F"/>
    <w:rsid w:val="00041496"/>
    <w:rsid w:val="00063EF0"/>
    <w:rsid w:val="000828AA"/>
    <w:rsid w:val="000C35C4"/>
    <w:rsid w:val="000D419B"/>
    <w:rsid w:val="00107073"/>
    <w:rsid w:val="00116831"/>
    <w:rsid w:val="00132F20"/>
    <w:rsid w:val="0013547B"/>
    <w:rsid w:val="00143556"/>
    <w:rsid w:val="00144121"/>
    <w:rsid w:val="00144984"/>
    <w:rsid w:val="001718D3"/>
    <w:rsid w:val="00184619"/>
    <w:rsid w:val="001A3CA1"/>
    <w:rsid w:val="001A5ED7"/>
    <w:rsid w:val="001A751A"/>
    <w:rsid w:val="001A7F14"/>
    <w:rsid w:val="001B36E1"/>
    <w:rsid w:val="001B6446"/>
    <w:rsid w:val="001E4FA4"/>
    <w:rsid w:val="0023703E"/>
    <w:rsid w:val="00284F2B"/>
    <w:rsid w:val="003523A3"/>
    <w:rsid w:val="003560C4"/>
    <w:rsid w:val="00375E9D"/>
    <w:rsid w:val="003A1C73"/>
    <w:rsid w:val="003D4F60"/>
    <w:rsid w:val="003E7CBA"/>
    <w:rsid w:val="004743B5"/>
    <w:rsid w:val="004846AD"/>
    <w:rsid w:val="0048690B"/>
    <w:rsid w:val="00492D23"/>
    <w:rsid w:val="004A3462"/>
    <w:rsid w:val="004D74A6"/>
    <w:rsid w:val="004E0D02"/>
    <w:rsid w:val="004F148F"/>
    <w:rsid w:val="00500000"/>
    <w:rsid w:val="005174C7"/>
    <w:rsid w:val="005511C4"/>
    <w:rsid w:val="0055470A"/>
    <w:rsid w:val="00593879"/>
    <w:rsid w:val="005B13B2"/>
    <w:rsid w:val="005C53C8"/>
    <w:rsid w:val="005D4C94"/>
    <w:rsid w:val="00604E54"/>
    <w:rsid w:val="00613C24"/>
    <w:rsid w:val="0061507E"/>
    <w:rsid w:val="006238CE"/>
    <w:rsid w:val="00626DA8"/>
    <w:rsid w:val="006419D5"/>
    <w:rsid w:val="006420EB"/>
    <w:rsid w:val="006441B2"/>
    <w:rsid w:val="0064664F"/>
    <w:rsid w:val="0065006F"/>
    <w:rsid w:val="00657901"/>
    <w:rsid w:val="00717BB7"/>
    <w:rsid w:val="0076511E"/>
    <w:rsid w:val="00807B82"/>
    <w:rsid w:val="0082278C"/>
    <w:rsid w:val="0083208E"/>
    <w:rsid w:val="00852E20"/>
    <w:rsid w:val="008576E9"/>
    <w:rsid w:val="00870E48"/>
    <w:rsid w:val="0088721C"/>
    <w:rsid w:val="008A2F01"/>
    <w:rsid w:val="008B7973"/>
    <w:rsid w:val="008C7958"/>
    <w:rsid w:val="008D1AAD"/>
    <w:rsid w:val="008D598D"/>
    <w:rsid w:val="008F61E1"/>
    <w:rsid w:val="00907C2B"/>
    <w:rsid w:val="00952CF9"/>
    <w:rsid w:val="00957AD2"/>
    <w:rsid w:val="00970319"/>
    <w:rsid w:val="00993F54"/>
    <w:rsid w:val="009A11C4"/>
    <w:rsid w:val="009B5455"/>
    <w:rsid w:val="009D0A8B"/>
    <w:rsid w:val="00A139F7"/>
    <w:rsid w:val="00A34492"/>
    <w:rsid w:val="00A424F4"/>
    <w:rsid w:val="00A42AEB"/>
    <w:rsid w:val="00AC1EBC"/>
    <w:rsid w:val="00AF7CC5"/>
    <w:rsid w:val="00B0409C"/>
    <w:rsid w:val="00B11288"/>
    <w:rsid w:val="00B151A8"/>
    <w:rsid w:val="00B24962"/>
    <w:rsid w:val="00B33A38"/>
    <w:rsid w:val="00B4472A"/>
    <w:rsid w:val="00B637BF"/>
    <w:rsid w:val="00B656E8"/>
    <w:rsid w:val="00BB0468"/>
    <w:rsid w:val="00BB4FF4"/>
    <w:rsid w:val="00BC35C2"/>
    <w:rsid w:val="00BE354F"/>
    <w:rsid w:val="00BE4D98"/>
    <w:rsid w:val="00BE557F"/>
    <w:rsid w:val="00C46EC1"/>
    <w:rsid w:val="00C509CE"/>
    <w:rsid w:val="00C77E6C"/>
    <w:rsid w:val="00C860BE"/>
    <w:rsid w:val="00C925A9"/>
    <w:rsid w:val="00CE38E8"/>
    <w:rsid w:val="00D27700"/>
    <w:rsid w:val="00D3230A"/>
    <w:rsid w:val="00D50A67"/>
    <w:rsid w:val="00D569BA"/>
    <w:rsid w:val="00D74145"/>
    <w:rsid w:val="00D95BB3"/>
    <w:rsid w:val="00DA2868"/>
    <w:rsid w:val="00DB4006"/>
    <w:rsid w:val="00DC7B56"/>
    <w:rsid w:val="00DD0F93"/>
    <w:rsid w:val="00E509F1"/>
    <w:rsid w:val="00E83E36"/>
    <w:rsid w:val="00EC7506"/>
    <w:rsid w:val="00F069C7"/>
    <w:rsid w:val="00F401B4"/>
    <w:rsid w:val="00F562FC"/>
    <w:rsid w:val="00F626B6"/>
    <w:rsid w:val="00F626D0"/>
    <w:rsid w:val="00F62B63"/>
    <w:rsid w:val="00F826D3"/>
    <w:rsid w:val="00FB4446"/>
    <w:rsid w:val="00FB6640"/>
    <w:rsid w:val="00FB7859"/>
    <w:rsid w:val="00FC3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E48"/>
    <w:pPr>
      <w:spacing w:after="200" w:line="276" w:lineRule="auto"/>
    </w:pPr>
    <w:rPr>
      <w:sz w:val="22"/>
      <w:szCs w:val="22"/>
    </w:rPr>
  </w:style>
  <w:style w:type="paragraph" w:styleId="Heading1">
    <w:name w:val="heading 1"/>
    <w:basedOn w:val="Normal"/>
    <w:next w:val="Normal"/>
    <w:link w:val="Heading1Char"/>
    <w:uiPriority w:val="9"/>
    <w:qFormat/>
    <w:rsid w:val="006579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509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B33A38"/>
    <w:pPr>
      <w:keepNext/>
      <w:autoSpaceDE w:val="0"/>
      <w:autoSpaceDN w:val="0"/>
      <w:spacing w:after="0" w:line="240" w:lineRule="auto"/>
      <w:outlineLvl w:val="2"/>
    </w:pPr>
    <w:rPr>
      <w:rFonts w:ascii="Courier New" w:eastAsia="Times New Roman" w:hAnsi="Courier New" w:cs="Courier New"/>
      <w:sz w:val="24"/>
      <w:szCs w:val="24"/>
    </w:rPr>
  </w:style>
  <w:style w:type="paragraph" w:styleId="Heading4">
    <w:name w:val="heading 4"/>
    <w:basedOn w:val="Normal"/>
    <w:next w:val="Normal"/>
    <w:link w:val="Heading4Char"/>
    <w:uiPriority w:val="99"/>
    <w:qFormat/>
    <w:rsid w:val="00B33A38"/>
    <w:pPr>
      <w:keepNext/>
      <w:suppressAutoHyphens/>
      <w:autoSpaceDE w:val="0"/>
      <w:autoSpaceDN w:val="0"/>
      <w:spacing w:after="0" w:line="240" w:lineRule="auto"/>
      <w:jc w:val="right"/>
      <w:outlineLvl w:val="3"/>
    </w:pPr>
    <w:rPr>
      <w:rFonts w:ascii="Courier New" w:eastAsia="Times New Roman" w:hAnsi="Courier New" w:cs="Courier New"/>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character" w:customStyle="1" w:styleId="Heading3Char">
    <w:name w:val="Heading 3 Char"/>
    <w:basedOn w:val="DefaultParagraphFont"/>
    <w:link w:val="Heading3"/>
    <w:uiPriority w:val="99"/>
    <w:rsid w:val="00B33A38"/>
    <w:rPr>
      <w:rFonts w:ascii="Courier New" w:eastAsia="Times New Roman" w:hAnsi="Courier New" w:cs="Courier New"/>
      <w:sz w:val="24"/>
      <w:szCs w:val="24"/>
    </w:rPr>
  </w:style>
  <w:style w:type="character" w:customStyle="1" w:styleId="Heading4Char">
    <w:name w:val="Heading 4 Char"/>
    <w:basedOn w:val="DefaultParagraphFont"/>
    <w:link w:val="Heading4"/>
    <w:uiPriority w:val="99"/>
    <w:rsid w:val="00B33A38"/>
    <w:rPr>
      <w:rFonts w:ascii="Courier New" w:eastAsia="Times New Roman" w:hAnsi="Courier New" w:cs="Courier New"/>
      <w:spacing w:val="-2"/>
      <w:sz w:val="24"/>
      <w:szCs w:val="24"/>
    </w:rPr>
  </w:style>
  <w:style w:type="paragraph" w:styleId="BodyText2">
    <w:name w:val="Body Text 2"/>
    <w:basedOn w:val="Normal"/>
    <w:link w:val="BodyText2Char"/>
    <w:uiPriority w:val="99"/>
    <w:rsid w:val="00B33A38"/>
    <w:pPr>
      <w:suppressAutoHyphens/>
      <w:autoSpaceDE w:val="0"/>
      <w:autoSpaceDN w:val="0"/>
      <w:spacing w:after="0" w:line="240" w:lineRule="auto"/>
      <w:ind w:left="720"/>
      <w:jc w:val="both"/>
    </w:pPr>
    <w:rPr>
      <w:rFonts w:ascii="Courier New" w:eastAsia="Times New Roman" w:hAnsi="Courier New" w:cs="Courier New"/>
      <w:spacing w:val="-2"/>
      <w:sz w:val="24"/>
      <w:szCs w:val="24"/>
    </w:rPr>
  </w:style>
  <w:style w:type="character" w:customStyle="1" w:styleId="BodyText2Char">
    <w:name w:val="Body Text 2 Char"/>
    <w:basedOn w:val="DefaultParagraphFont"/>
    <w:link w:val="BodyText2"/>
    <w:uiPriority w:val="99"/>
    <w:rsid w:val="00B33A38"/>
    <w:rPr>
      <w:rFonts w:ascii="Courier New" w:eastAsia="Times New Roman" w:hAnsi="Courier New" w:cs="Courier New"/>
      <w:spacing w:val="-2"/>
      <w:sz w:val="24"/>
      <w:szCs w:val="24"/>
    </w:rPr>
  </w:style>
  <w:style w:type="character" w:customStyle="1" w:styleId="Heading2Char">
    <w:name w:val="Heading 2 Char"/>
    <w:basedOn w:val="DefaultParagraphFont"/>
    <w:link w:val="Heading2"/>
    <w:uiPriority w:val="9"/>
    <w:semiHidden/>
    <w:rsid w:val="00C509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09CE"/>
    <w:pPr>
      <w:ind w:left="720"/>
      <w:contextualSpacing/>
    </w:pPr>
  </w:style>
  <w:style w:type="paragraph" w:customStyle="1" w:styleId="TableContents">
    <w:name w:val="Table Contents"/>
    <w:basedOn w:val="Normal"/>
    <w:qFormat/>
    <w:rsid w:val="00FC394F"/>
    <w:pPr>
      <w:widowControl w:val="0"/>
      <w:suppressLineNumbers/>
      <w:suppressAutoHyphens/>
      <w:spacing w:after="0" w:line="240" w:lineRule="auto"/>
    </w:pPr>
    <w:rPr>
      <w:rFonts w:ascii="Liberation Serif" w:eastAsia="DejaVu Sans" w:hAnsi="Liberation Serif" w:cs="Lohit Hindi"/>
      <w:color w:val="00000A"/>
      <w:sz w:val="24"/>
      <w:szCs w:val="24"/>
      <w:lang w:val="en-IN" w:eastAsia="zh-CN" w:bidi="hi-IN"/>
    </w:rPr>
  </w:style>
  <w:style w:type="character" w:customStyle="1" w:styleId="Heading1Char">
    <w:name w:val="Heading 1 Char"/>
    <w:basedOn w:val="DefaultParagraphFont"/>
    <w:link w:val="Heading1"/>
    <w:uiPriority w:val="9"/>
    <w:rsid w:val="00657901"/>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8</cp:revision>
  <cp:lastPrinted>2022-08-29T10:36:00Z</cp:lastPrinted>
  <dcterms:created xsi:type="dcterms:W3CDTF">2022-08-29T12:44:00Z</dcterms:created>
  <dcterms:modified xsi:type="dcterms:W3CDTF">2022-08-30T17:49:00Z</dcterms:modified>
</cp:coreProperties>
</file>