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8CC2D0E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F1239A">
        <w:rPr>
          <w:b/>
          <w:bCs/>
        </w:rPr>
        <w:t>2</w:t>
      </w:r>
      <w:r w:rsidR="000406FB">
        <w:rPr>
          <w:b/>
          <w:bCs/>
        </w:rPr>
        <w:t>2</w:t>
      </w:r>
      <w:r w:rsidR="00FB4DE4">
        <w:rPr>
          <w:b/>
          <w:bCs/>
        </w:rPr>
        <w:t>-20</w:t>
      </w:r>
      <w:r w:rsidR="00F1239A">
        <w:rPr>
          <w:b/>
          <w:bCs/>
        </w:rPr>
        <w:t>2</w:t>
      </w:r>
      <w:r w:rsidR="000406FB">
        <w:rPr>
          <w:b/>
          <w:bCs/>
        </w:rPr>
        <w:t>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BBE5045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0F663D">
        <w:t>29</w:t>
      </w:r>
      <w:r w:rsidR="00507A43">
        <w:t>-</w:t>
      </w:r>
      <w:r w:rsidR="00F1239A">
        <w:t>08</w:t>
      </w:r>
      <w:r w:rsidR="00507A43">
        <w:t>-</w:t>
      </w:r>
      <w:r w:rsidR="00F1239A">
        <w:t>202</w:t>
      </w:r>
      <w:r w:rsidR="000406FB">
        <w:t>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B4512A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F1239A" w:rsidRPr="00F1239A">
        <w:rPr>
          <w:b/>
          <w:i/>
          <w:iCs/>
        </w:rPr>
        <w:t xml:space="preserve">CHEM F326  </w:t>
      </w:r>
    </w:p>
    <w:p w14:paraId="13AA27C3" w14:textId="10C386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A915C5">
        <w:rPr>
          <w:b/>
        </w:rPr>
        <w:t>Solid State Chemistry</w:t>
      </w:r>
    </w:p>
    <w:p w14:paraId="01C40DA7" w14:textId="7648407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F1239A">
        <w:rPr>
          <w:b/>
        </w:rPr>
        <w:t>Sounak Roy</w:t>
      </w:r>
    </w:p>
    <w:p w14:paraId="594C80C8" w14:textId="77777777" w:rsidR="00AD25E1" w:rsidRDefault="00AD25E1"/>
    <w:p w14:paraId="66F54C94" w14:textId="17B3D9DE" w:rsidR="00AD25E1" w:rsidRDefault="00AD25E1" w:rsidP="00F1239A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1239A">
        <w:rPr>
          <w:b/>
          <w:bCs/>
        </w:rPr>
        <w:t xml:space="preserve"> </w:t>
      </w:r>
      <w:r w:rsidR="00F1239A" w:rsidRPr="00A915C5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14:paraId="6B87A507" w14:textId="77777777" w:rsidR="00AD25E1" w:rsidRDefault="00AD25E1">
      <w:pPr>
        <w:pStyle w:val="BodyText"/>
      </w:pPr>
    </w:p>
    <w:p w14:paraId="4DD2E086" w14:textId="5ACDCE7D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883845">
        <w:rPr>
          <w:b/>
          <w:bCs/>
        </w:rPr>
        <w:t xml:space="preserve"> (TB)</w:t>
      </w:r>
      <w:r w:rsidR="00DA1841">
        <w:rPr>
          <w:b/>
          <w:bCs/>
        </w:rPr>
        <w:t>:</w:t>
      </w:r>
    </w:p>
    <w:p w14:paraId="64B788E6" w14:textId="77777777" w:rsidR="00F1239A" w:rsidRPr="00E959EA" w:rsidRDefault="00F1239A" w:rsidP="00F1239A">
      <w:pPr>
        <w:pStyle w:val="BodyText"/>
        <w:numPr>
          <w:ilvl w:val="0"/>
          <w:numId w:val="2"/>
        </w:numPr>
      </w:pPr>
      <w:r w:rsidRPr="00A915C5">
        <w:t>‘Solid State Chemistry and its Applications’, Anthony R. West, Wiley-India Edition 2007.</w:t>
      </w:r>
      <w:r>
        <w:t xml:space="preserve"> 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6760B971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83845">
        <w:rPr>
          <w:b/>
          <w:bCs/>
        </w:rPr>
        <w:t xml:space="preserve"> (RB):</w:t>
      </w:r>
    </w:p>
    <w:p w14:paraId="775186EC" w14:textId="6B6B8695" w:rsidR="00AD25E1" w:rsidRDefault="00F1239A" w:rsidP="00A44798">
      <w:pPr>
        <w:numPr>
          <w:ilvl w:val="0"/>
          <w:numId w:val="3"/>
        </w:numPr>
        <w:jc w:val="both"/>
      </w:pPr>
      <w:r w:rsidRPr="003516EC">
        <w:t xml:space="preserve">‘Nanomaterials Chemistry – Recent Developments and New Directions’, Edited by </w:t>
      </w:r>
      <w:proofErr w:type="spellStart"/>
      <w:r w:rsidRPr="003516EC">
        <w:t>C.N.R.Rao</w:t>
      </w:r>
      <w:proofErr w:type="spellEnd"/>
      <w:r w:rsidRPr="003516EC">
        <w:t xml:space="preserve">, A. Mueller, </w:t>
      </w:r>
      <w:proofErr w:type="spellStart"/>
      <w:r w:rsidRPr="003516EC">
        <w:t>A.K.Cheetham</w:t>
      </w:r>
      <w:proofErr w:type="spellEnd"/>
      <w:r w:rsidRPr="003516EC">
        <w:t>, Wiley-</w:t>
      </w:r>
      <w:proofErr w:type="spellStart"/>
      <w:r w:rsidRPr="003516EC">
        <w:t>Vch</w:t>
      </w:r>
      <w:proofErr w:type="spellEnd"/>
      <w:r w:rsidRPr="003516EC">
        <w:t xml:space="preserve"> Edition 2007.</w:t>
      </w:r>
    </w:p>
    <w:p w14:paraId="1716F812" w14:textId="23B2C7F3" w:rsidR="00F1239A" w:rsidRDefault="00F1239A" w:rsidP="00A44798">
      <w:pPr>
        <w:numPr>
          <w:ilvl w:val="0"/>
          <w:numId w:val="3"/>
        </w:numPr>
        <w:jc w:val="both"/>
      </w:pPr>
      <w:r w:rsidRPr="003516EC">
        <w:t xml:space="preserve">Materials Science and Engineering-an Introduction by William </w:t>
      </w:r>
      <w:proofErr w:type="spellStart"/>
      <w:r w:rsidRPr="003516EC">
        <w:t>d.callister</w:t>
      </w:r>
      <w:proofErr w:type="spellEnd"/>
      <w:r w:rsidRPr="003516EC">
        <w:t xml:space="preserve">, </w:t>
      </w:r>
      <w:proofErr w:type="spellStart"/>
      <w:r w:rsidRPr="003516EC">
        <w:t>jr.</w:t>
      </w:r>
      <w:proofErr w:type="spellEnd"/>
      <w:r w:rsidRPr="003516EC">
        <w:t xml:space="preserve"> Seventh Edition, John Wiley (2007)</w:t>
      </w:r>
    </w:p>
    <w:p w14:paraId="363A7CCF" w14:textId="026DA997" w:rsidR="007E5FE4" w:rsidRPr="007E5FE4" w:rsidRDefault="0005632A" w:rsidP="006C09B8">
      <w:pPr>
        <w:numPr>
          <w:ilvl w:val="0"/>
          <w:numId w:val="3"/>
        </w:numPr>
        <w:jc w:val="both"/>
        <w:rPr>
          <w:b/>
          <w:bCs/>
        </w:rPr>
      </w:pPr>
      <w:r w:rsidRPr="003516EC">
        <w:t xml:space="preserve">Material Science and Engineering by V. </w:t>
      </w:r>
      <w:proofErr w:type="spellStart"/>
      <w:r w:rsidRPr="003516EC">
        <w:t>Raghavan</w:t>
      </w:r>
      <w:proofErr w:type="spellEnd"/>
      <w:r w:rsidRPr="003516EC">
        <w:t>, Fifth Edition, Prentice-Hall of India private Limited (2004)</w:t>
      </w:r>
    </w:p>
    <w:p w14:paraId="440FB403" w14:textId="77777777" w:rsidR="007E5FE4" w:rsidRPr="007E5FE4" w:rsidRDefault="007E5FE4" w:rsidP="007E5FE4">
      <w:pPr>
        <w:ind w:left="720"/>
        <w:jc w:val="both"/>
        <w:rPr>
          <w:b/>
          <w:bCs/>
        </w:rPr>
      </w:pPr>
    </w:p>
    <w:p w14:paraId="029D86A5" w14:textId="1390D4A5" w:rsidR="00AD25E1" w:rsidRPr="007E5FE4" w:rsidRDefault="00AD25E1" w:rsidP="006C09B8">
      <w:pPr>
        <w:numPr>
          <w:ilvl w:val="0"/>
          <w:numId w:val="3"/>
        </w:numPr>
        <w:jc w:val="both"/>
        <w:rPr>
          <w:b/>
          <w:bCs/>
        </w:rPr>
      </w:pPr>
      <w:r w:rsidRPr="007E5FE4">
        <w:rPr>
          <w:b/>
          <w:bCs/>
        </w:rPr>
        <w:t>Course Plan:</w:t>
      </w:r>
    </w:p>
    <w:tbl>
      <w:tblPr>
        <w:tblW w:w="112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741"/>
        <w:gridCol w:w="1741"/>
      </w:tblGrid>
      <w:tr w:rsidR="00E256D5" w:rsidRPr="00BA568D" w14:paraId="753FF391" w14:textId="37A147B8" w:rsidTr="00E256D5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2B65A2E" w14:textId="77777777" w:rsidR="00F95D91" w:rsidRDefault="00F95D91" w:rsidP="00F95D91">
            <w:pPr>
              <w:pStyle w:val="BodyTextIndent"/>
              <w:ind w:left="0" w:right="-15" w:firstLine="0"/>
              <w:jc w:val="left"/>
              <w:rPr>
                <w:b/>
                <w:szCs w:val="20"/>
                <w:lang w:eastAsia="ar-SA"/>
              </w:rPr>
            </w:pPr>
            <w:r>
              <w:rPr>
                <w:b/>
              </w:rPr>
              <w:t>Learning</w:t>
            </w:r>
          </w:p>
          <w:p w14:paraId="41492E51" w14:textId="78AE4623" w:rsidR="00E256D5" w:rsidRDefault="00F95D91" w:rsidP="00F95D91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Outcome</w:t>
            </w:r>
          </w:p>
        </w:tc>
      </w:tr>
      <w:tr w:rsidR="00E256D5" w:rsidRPr="00BA568D" w14:paraId="4F7A6304" w14:textId="2F82B66A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E256D5" w:rsidRPr="00BA568D" w:rsidRDefault="00E256D5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9167A80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72180B44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Introduction to solid state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C1D8E68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C3F1" w14:textId="5D122001" w:rsidR="00E256D5" w:rsidRDefault="00E256D5" w:rsidP="00A61E7D">
            <w:pPr>
              <w:jc w:val="both"/>
            </w:pPr>
            <w:r>
              <w:t>Learning the broad definition of the subject</w:t>
            </w:r>
          </w:p>
        </w:tc>
      </w:tr>
      <w:tr w:rsidR="00E256D5" w:rsidRPr="00BA568D" w14:paraId="136D1FA3" w14:textId="4D15E0AC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285F" w14:textId="6FBFB9D3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09714" w14:textId="2A09C7C6" w:rsidR="00E256D5" w:rsidRDefault="00E256D5" w:rsidP="00E256D5">
            <w:pPr>
              <w:jc w:val="both"/>
            </w:pPr>
            <w:r>
              <w:t>Understanding a wide range of materials synthetic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0E9" w14:textId="737D0F56" w:rsidR="00E256D5" w:rsidRDefault="00E256D5" w:rsidP="00E256D5">
            <w:pPr>
              <w:jc w:val="both"/>
            </w:pPr>
            <w:r>
              <w:t>Preparative Methods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3437" w14:textId="391DB18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0471" w14:textId="03046665" w:rsidR="00E256D5" w:rsidRDefault="00E256D5" w:rsidP="00E256D5">
            <w:pPr>
              <w:jc w:val="both"/>
            </w:pPr>
            <w:r>
              <w:t>Theoretical knowledge about multiple synthesis technique</w:t>
            </w:r>
          </w:p>
        </w:tc>
      </w:tr>
      <w:tr w:rsidR="00E256D5" w:rsidRPr="00BA568D" w14:paraId="29548717" w14:textId="010C5AB7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79F6" w14:textId="49794C04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t>6</w:t>
            </w:r>
            <w:r w:rsidRPr="00A96A05">
              <w:t xml:space="preserve"> –</w:t>
            </w: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68B17" w14:textId="37BAD718" w:rsidR="00E256D5" w:rsidRDefault="00E256D5" w:rsidP="00E256D5">
            <w:pPr>
              <w:jc w:val="both"/>
            </w:pPr>
            <w:r>
              <w:t xml:space="preserve">Learning various  characterization techniques like </w:t>
            </w:r>
            <w:r>
              <w:lastRenderedPageBreak/>
              <w:t>Thermal Analysis, XRD, XPS, TEM, SEM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805B" w14:textId="77777777" w:rsidR="00E256D5" w:rsidRDefault="00E256D5" w:rsidP="00E256D5">
            <w:pPr>
              <w:pStyle w:val="BodyTextIndent"/>
              <w:ind w:left="0" w:right="-15" w:firstLine="0"/>
              <w:jc w:val="left"/>
            </w:pPr>
            <w:r>
              <w:lastRenderedPageBreak/>
              <w:t xml:space="preserve">Characterization of Inorganic Solids  </w:t>
            </w:r>
          </w:p>
          <w:p w14:paraId="6C22B816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D0FD1" w14:textId="31B651AA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3, 4 &amp; 5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00D507" w14:textId="3F25D1CA" w:rsidR="00E256D5" w:rsidRDefault="00E256D5" w:rsidP="00E256D5">
            <w:pPr>
              <w:jc w:val="both"/>
            </w:pPr>
            <w:r>
              <w:t xml:space="preserve">Analyzing ability of </w:t>
            </w:r>
            <w:r w:rsidRPr="00E256D5">
              <w:t>diffractograms</w:t>
            </w:r>
            <w:r>
              <w:t xml:space="preserve"> </w:t>
            </w:r>
            <w:r>
              <w:lastRenderedPageBreak/>
              <w:t>and spectra</w:t>
            </w:r>
          </w:p>
        </w:tc>
      </w:tr>
      <w:tr w:rsidR="00E256D5" w:rsidRPr="00BA568D" w14:paraId="268AEE2B" w14:textId="04F95061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F2F1" w14:textId="72EF493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B661" w14:textId="45D6B7AB" w:rsidR="00E256D5" w:rsidRDefault="00E256D5" w:rsidP="00E256D5">
            <w:pPr>
              <w:jc w:val="both"/>
            </w:pPr>
            <w:r>
              <w:t>Understanding of crystallographic defects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C953C" w14:textId="1B9F566A" w:rsidR="00E256D5" w:rsidRDefault="00E256D5" w:rsidP="00E256D5">
            <w:pPr>
              <w:jc w:val="both"/>
            </w:pPr>
            <w:r>
              <w:t>Crystal Structures – Descriptive Crystal Chemistry, Factors influencing the crystal structures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B26" w14:textId="7099038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7 &amp; 8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4837" w14:textId="5332833C" w:rsidR="00E256D5" w:rsidRDefault="00E256D5" w:rsidP="00E256D5">
            <w:pPr>
              <w:jc w:val="both"/>
            </w:pPr>
          </w:p>
        </w:tc>
      </w:tr>
      <w:tr w:rsidR="00E256D5" w:rsidRPr="00BA568D" w14:paraId="5E766996" w14:textId="261861EA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A45D" w14:textId="314F0C5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2499E" w14:textId="116BEA0C" w:rsidR="00E256D5" w:rsidRDefault="00E256D5" w:rsidP="00E256D5">
            <w:pPr>
              <w:jc w:val="both"/>
            </w:pPr>
            <w:r>
              <w:t xml:space="preserve">1D, 2D, 3D defects and Solid solutions, Vegard’s Law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753" w14:textId="22315BCB" w:rsidR="00E256D5" w:rsidRDefault="00E256D5" w:rsidP="00E256D5">
            <w:pPr>
              <w:jc w:val="both"/>
            </w:pPr>
            <w:r>
              <w:t>Crystal Defects and Non-Stoichiometry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BEB1" w14:textId="223BD5E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711245" w14:textId="53E1777A" w:rsidR="00E256D5" w:rsidRDefault="00E256D5" w:rsidP="00E256D5">
            <w:pPr>
              <w:jc w:val="both"/>
            </w:pPr>
            <w:r>
              <w:t>Evaluating the importance of defects</w:t>
            </w:r>
          </w:p>
        </w:tc>
      </w:tr>
      <w:tr w:rsidR="00E256D5" w:rsidRPr="00BA568D" w14:paraId="60CFD439" w14:textId="5CD6A6C0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4A07" w14:textId="25A48946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9894" w14:textId="51EBAE5C" w:rsidR="00E256D5" w:rsidRDefault="00E256D5" w:rsidP="00E256D5">
            <w:pPr>
              <w:jc w:val="both"/>
            </w:pPr>
            <w:r>
              <w:t xml:space="preserve">Evaluating the importance of defects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63BC8" w14:textId="5826DBDE" w:rsidR="00E256D5" w:rsidRDefault="00E256D5" w:rsidP="00E256D5">
            <w:pPr>
              <w:jc w:val="both"/>
            </w:pPr>
            <w:r>
              <w:t xml:space="preserve">Solid Solutions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05594" w14:textId="0EF6D98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EABE" w14:textId="77777777" w:rsidR="00E256D5" w:rsidRDefault="00E256D5" w:rsidP="00E256D5">
            <w:pPr>
              <w:jc w:val="both"/>
            </w:pPr>
          </w:p>
        </w:tc>
      </w:tr>
      <w:tr w:rsidR="00E256D5" w:rsidRPr="00BA568D" w14:paraId="345B09F3" w14:textId="5D855071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D7729" w14:textId="72989E31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74FF85C5" w:rsidR="00E256D5" w:rsidRDefault="00E256D5" w:rsidP="00E256D5">
            <w:r>
              <w:t>Magnetic, electronic, electrical and optical properties of solid materials arising out of structural properties and their application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2A155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Ionic Conductivity and Solid Electrolytes</w:t>
            </w:r>
          </w:p>
          <w:p w14:paraId="22A1A77A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BDE0" w14:textId="2D7F453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6BDB96" w14:textId="2B57D68F" w:rsidR="00E256D5" w:rsidRDefault="00E256D5" w:rsidP="00E256D5">
            <w:pPr>
              <w:jc w:val="both"/>
            </w:pPr>
            <w:r w:rsidRPr="003A102A">
              <w:rPr>
                <w:szCs w:val="20"/>
                <w:lang w:eastAsia="ar-SA"/>
              </w:rPr>
              <w:t>Understanding</w:t>
            </w:r>
            <w:r>
              <w:rPr>
                <w:szCs w:val="20"/>
                <w:lang w:eastAsia="ar-SA"/>
              </w:rPr>
              <w:t xml:space="preserve"> and correlating the structure-property relationship</w:t>
            </w:r>
          </w:p>
        </w:tc>
      </w:tr>
      <w:tr w:rsidR="00E256D5" w:rsidRPr="00BA568D" w14:paraId="2E2E41E4" w14:textId="6AD3EFD8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855F" w14:textId="07396E57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9E5C09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52363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Electronic properties and band Theory: Metals, Semiconductors, Inorganic Solids, Color</w:t>
            </w:r>
          </w:p>
          <w:p w14:paraId="7D3DACE4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EAF0C" w14:textId="0D967271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A50FF4" w14:textId="77777777" w:rsidR="00E256D5" w:rsidRDefault="00E256D5" w:rsidP="00E256D5">
            <w:pPr>
              <w:jc w:val="both"/>
            </w:pPr>
          </w:p>
        </w:tc>
      </w:tr>
      <w:tr w:rsidR="00E256D5" w:rsidRPr="00BA568D" w14:paraId="3228AE5E" w14:textId="5A61DF6D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29C33" w14:textId="0D6E7A9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4F183B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1891E" w14:textId="717BCDEC" w:rsidR="00E256D5" w:rsidRDefault="00E256D5" w:rsidP="00E256D5">
            <w:pPr>
              <w:jc w:val="both"/>
            </w:pPr>
            <w:r>
              <w:t>Electrical Properties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61D23" w14:textId="6E2B927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545FD" w14:textId="77777777" w:rsidR="00E256D5" w:rsidRDefault="00E256D5" w:rsidP="00E256D5">
            <w:pPr>
              <w:jc w:val="both"/>
            </w:pPr>
          </w:p>
        </w:tc>
      </w:tr>
      <w:tr w:rsidR="00E256D5" w:rsidRPr="00BA568D" w14:paraId="09B5F23A" w14:textId="661B029A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63EB" w14:textId="338F8BBA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1B1911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C3FE" w14:textId="77777777" w:rsidR="00E256D5" w:rsidRDefault="00E256D5" w:rsidP="00E256D5">
            <w:pPr>
              <w:pStyle w:val="BodyTextIndent"/>
              <w:ind w:left="0" w:right="-15" w:firstLine="0"/>
            </w:pPr>
            <w:r>
              <w:t>Magnetic Properties</w:t>
            </w:r>
          </w:p>
          <w:p w14:paraId="7C9D9430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EEBF" w14:textId="40ADD81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3FCC5A" w14:textId="77777777" w:rsidR="00E256D5" w:rsidRDefault="00E256D5" w:rsidP="00E256D5">
            <w:pPr>
              <w:jc w:val="both"/>
            </w:pPr>
          </w:p>
        </w:tc>
      </w:tr>
      <w:tr w:rsidR="00E256D5" w:rsidRPr="00BA568D" w14:paraId="301F139D" w14:textId="6B8F5C94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E4A4" w14:textId="6BFE61B9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2D1C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97A98" w14:textId="2F639FD9" w:rsidR="00E256D5" w:rsidRDefault="00E256D5" w:rsidP="00E256D5">
            <w:pPr>
              <w:jc w:val="both"/>
            </w:pPr>
            <w:r>
              <w:t>Optical Properties: Luminescence, Lasers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0D097" w14:textId="646645D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8955" w14:textId="77777777" w:rsidR="00E256D5" w:rsidRDefault="00E256D5" w:rsidP="00E256D5">
            <w:pPr>
              <w:jc w:val="both"/>
            </w:pPr>
          </w:p>
        </w:tc>
      </w:tr>
      <w:tr w:rsidR="00E256D5" w:rsidRPr="00BA568D" w14:paraId="5478ADA9" w14:textId="1BA46D8E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30F2" w14:textId="6A9CF462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2959F" w14:textId="54656478" w:rsidR="00E256D5" w:rsidRDefault="00E256D5" w:rsidP="00E256D5">
            <w:r>
              <w:t>Synthesis, properties and new developments of nanomaterials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2C935" w14:textId="31828B7A" w:rsidR="00E256D5" w:rsidRDefault="00E256D5" w:rsidP="00E256D5">
            <w:pPr>
              <w:jc w:val="both"/>
            </w:pPr>
            <w:r>
              <w:t>Nanomaterials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C4ED" w14:textId="1F6FA631" w:rsidR="00E256D5" w:rsidRDefault="00E256D5" w:rsidP="00E256D5">
            <w:pPr>
              <w:jc w:val="both"/>
            </w:pPr>
            <w:r>
              <w:t xml:space="preserve">RB-A </w:t>
            </w:r>
            <w:proofErr w:type="spellStart"/>
            <w:r>
              <w:t>Ch</w:t>
            </w:r>
            <w:proofErr w:type="spellEnd"/>
            <w:r>
              <w:t xml:space="preserve"> 1-5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B94D0" w14:textId="6BE77580" w:rsidR="00E256D5" w:rsidRDefault="00E256D5" w:rsidP="00E256D5">
            <w:r>
              <w:t>Appreciating the nanomaterials and their properties</w:t>
            </w:r>
          </w:p>
        </w:tc>
      </w:tr>
    </w:tbl>
    <w:p w14:paraId="1F4AF1CB" w14:textId="77777777" w:rsidR="00626159" w:rsidRDefault="00626159" w:rsidP="00626159">
      <w:pPr>
        <w:ind w:left="360"/>
        <w:jc w:val="both"/>
        <w:rPr>
          <w:b/>
          <w:bCs/>
        </w:rPr>
      </w:pPr>
    </w:p>
    <w:p w14:paraId="0CB19721" w14:textId="065C558F" w:rsidR="00AD25E1" w:rsidRPr="00626159" w:rsidRDefault="00626159" w:rsidP="00626159">
      <w:pPr>
        <w:ind w:left="360"/>
        <w:jc w:val="both"/>
        <w:rPr>
          <w:b/>
          <w:bCs/>
        </w:rPr>
      </w:pPr>
      <w:r>
        <w:rPr>
          <w:b/>
          <w:bCs/>
        </w:rPr>
        <w:t xml:space="preserve">5. </w:t>
      </w:r>
      <w:r w:rsidR="00AD25E1" w:rsidRPr="00626159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04A9E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82231" w14:paraId="016959D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F247E51" w:rsidR="00982231" w:rsidRDefault="006E7141" w:rsidP="006E7141">
            <w:r>
              <w:t xml:space="preserve">Midsemester </w:t>
            </w:r>
            <w:r w:rsidR="00982231">
              <w:t xml:space="preserve">Test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257EEC20" w:rsidR="00982231" w:rsidRDefault="006E7141" w:rsidP="00982231">
            <w:pPr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3D8EBC42" w:rsidR="00982231" w:rsidRDefault="006E7141" w:rsidP="000406FB">
            <w:pPr>
              <w:jc w:val="center"/>
            </w:pPr>
            <w:r>
              <w:t>3</w:t>
            </w:r>
            <w:r w:rsidR="000406FB">
              <w:t>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E194" w14:textId="7B764DD3" w:rsidR="00982231" w:rsidRPr="00340046" w:rsidRDefault="00340046" w:rsidP="00340046">
            <w:pPr>
              <w:jc w:val="center"/>
              <w:rPr>
                <w:sz w:val="22"/>
              </w:rPr>
            </w:pPr>
            <w:r w:rsidRPr="00340046">
              <w:rPr>
                <w:sz w:val="22"/>
              </w:rPr>
              <w:t>05/11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73063FAF" w:rsidR="00982231" w:rsidRDefault="000406FB" w:rsidP="009F0A29">
            <w:r>
              <w:t>Close book</w:t>
            </w:r>
            <w:r w:rsidR="00982231">
              <w:t xml:space="preserve"> </w:t>
            </w:r>
          </w:p>
        </w:tc>
      </w:tr>
      <w:tr w:rsidR="00704A9E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114D34A1" w:rsidR="00704A9E" w:rsidRDefault="006E7141" w:rsidP="006E7141">
            <w:r>
              <w:t xml:space="preserve">Class Test+ </w:t>
            </w:r>
            <w:r w:rsidR="00CE36DE"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Default="00CE36DE" w:rsidP="000A4CE9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6F1FFFB5" w:rsidR="00704A9E" w:rsidRDefault="000406FB" w:rsidP="006E7141">
            <w:pPr>
              <w:jc w:val="center"/>
            </w:pPr>
            <w:r>
              <w:t>20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Pr="00340046" w:rsidRDefault="00CE36DE" w:rsidP="00340046">
            <w:pPr>
              <w:jc w:val="center"/>
              <w:rPr>
                <w:sz w:val="22"/>
              </w:rPr>
            </w:pPr>
            <w:bookmarkStart w:id="0" w:name="_GoBack"/>
            <w:bookmarkEnd w:id="0"/>
            <w:r w:rsidRPr="00340046">
              <w:rPr>
                <w:sz w:val="22"/>
              </w:rP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Default="00CE36DE" w:rsidP="00CE36DE">
            <w:r>
              <w:t>Open book</w:t>
            </w:r>
          </w:p>
        </w:tc>
      </w:tr>
      <w:tr w:rsidR="00704A9E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Default="00CE36DE" w:rsidP="00CE36DE">
            <w:r>
              <w:t xml:space="preserve">Comprehensive </w:t>
            </w:r>
            <w:r w:rsidR="007E5FE4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3AB58F93" w:rsidR="00704A9E" w:rsidRDefault="00B42BFA" w:rsidP="000A4CE9">
            <w:pPr>
              <w:jc w:val="center"/>
            </w:pPr>
            <w:r w:rsidRPr="000406FB">
              <w:t>180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1DC6CF4D" w:rsidR="00704A9E" w:rsidRPr="00B42BFA" w:rsidRDefault="006E7141" w:rsidP="000406FB">
            <w:pPr>
              <w:jc w:val="center"/>
              <w:rPr>
                <w:highlight w:val="yellow"/>
              </w:rPr>
            </w:pPr>
            <w:r w:rsidRPr="00B42BFA">
              <w:t>4</w:t>
            </w:r>
            <w:r w:rsidR="000406FB">
              <w:t>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531929FA" w:rsidR="00704A9E" w:rsidRPr="00340046" w:rsidRDefault="00340046" w:rsidP="00340046">
            <w:pPr>
              <w:jc w:val="center"/>
              <w:rPr>
                <w:sz w:val="22"/>
              </w:rPr>
            </w:pPr>
            <w:r w:rsidRPr="00340046">
              <w:rPr>
                <w:sz w:val="22"/>
              </w:rPr>
              <w:t>31/12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51C621CC" w:rsidR="00704A9E" w:rsidRDefault="000406FB" w:rsidP="009F0A29">
            <w:r>
              <w:t>Close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5DF8F279" w:rsidR="00AD25E1" w:rsidRDefault="007E5FE4" w:rsidP="00A80B35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A83846">
        <w:t>Will be announced in class.</w:t>
      </w:r>
    </w:p>
    <w:p w14:paraId="7AADAB0A" w14:textId="228DE73E" w:rsidR="00AD25E1" w:rsidRDefault="007E5FE4" w:rsidP="00A80B35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80B35">
        <w:t>Will be updated in CMS</w:t>
      </w:r>
    </w:p>
    <w:p w14:paraId="348C2D6D" w14:textId="1CBBBC9C" w:rsidR="00A44798" w:rsidRDefault="007E5FE4" w:rsidP="00A80B35">
      <w:pPr>
        <w:jc w:val="both"/>
        <w:rPr>
          <w:b/>
        </w:rPr>
      </w:pPr>
      <w:r>
        <w:rPr>
          <w:b/>
        </w:rPr>
        <w:t xml:space="preserve">8. </w:t>
      </w:r>
      <w:r w:rsidR="00A44798" w:rsidRPr="00A44798">
        <w:rPr>
          <w:b/>
        </w:rPr>
        <w:t>Make-up Policy:</w:t>
      </w:r>
      <w:r w:rsidR="00A80B35">
        <w:rPr>
          <w:b/>
        </w:rPr>
        <w:t xml:space="preserve"> </w:t>
      </w:r>
      <w:r w:rsidR="00A80B35">
        <w:t xml:space="preserve">Make up would be considered only for </w:t>
      </w:r>
      <w:r w:rsidR="00A80B35" w:rsidRPr="00AD3A1F">
        <w:rPr>
          <w:b/>
        </w:rPr>
        <w:t>genuine reasons</w:t>
      </w:r>
      <w:r w:rsidR="00A80B35">
        <w:t>.</w:t>
      </w:r>
    </w:p>
    <w:p w14:paraId="00B76E5E" w14:textId="192ABDFC" w:rsidR="00AD25E1" w:rsidRDefault="007E5FE4" w:rsidP="00626159">
      <w:pPr>
        <w:jc w:val="both"/>
      </w:pPr>
      <w:r>
        <w:rPr>
          <w:b/>
          <w:sz w:val="22"/>
          <w:szCs w:val="22"/>
        </w:rPr>
        <w:t xml:space="preserve">9. </w:t>
      </w:r>
      <w:r w:rsidR="00FD242D" w:rsidRPr="00B74316">
        <w:rPr>
          <w:b/>
          <w:sz w:val="22"/>
          <w:szCs w:val="22"/>
        </w:rPr>
        <w:t>Academic Honesty and Integrity Policy:</w:t>
      </w:r>
      <w:r w:rsidR="00A80B35">
        <w:rPr>
          <w:b/>
          <w:sz w:val="22"/>
          <w:szCs w:val="22"/>
        </w:rPr>
        <w:t xml:space="preserve"> </w:t>
      </w:r>
      <w:r w:rsidR="00A80B35" w:rsidRPr="00327C39">
        <w:t>Academic honesty and integrity are to be maintained by all the students throughout the semester and no type of academic dishonesty is acceptable.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E78F9" w14:textId="77777777" w:rsidR="00FD26E6" w:rsidRDefault="00FD26E6" w:rsidP="00EB2F06">
      <w:r>
        <w:separator/>
      </w:r>
    </w:p>
  </w:endnote>
  <w:endnote w:type="continuationSeparator" w:id="0">
    <w:p w14:paraId="74E499A0" w14:textId="77777777" w:rsidR="00FD26E6" w:rsidRDefault="00FD26E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46217" w14:textId="77777777" w:rsidR="00FD26E6" w:rsidRDefault="00FD26E6" w:rsidP="00EB2F06">
      <w:r>
        <w:separator/>
      </w:r>
    </w:p>
  </w:footnote>
  <w:footnote w:type="continuationSeparator" w:id="0">
    <w:p w14:paraId="44AD1FFF" w14:textId="77777777" w:rsidR="00FD26E6" w:rsidRDefault="00FD26E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406FB"/>
    <w:rsid w:val="00055774"/>
    <w:rsid w:val="00055BC8"/>
    <w:rsid w:val="0005632A"/>
    <w:rsid w:val="0007720C"/>
    <w:rsid w:val="000A4CE9"/>
    <w:rsid w:val="000D0C39"/>
    <w:rsid w:val="000F663D"/>
    <w:rsid w:val="00101260"/>
    <w:rsid w:val="00167B88"/>
    <w:rsid w:val="0021277E"/>
    <w:rsid w:val="00217EB9"/>
    <w:rsid w:val="00240A50"/>
    <w:rsid w:val="00251FD3"/>
    <w:rsid w:val="00256511"/>
    <w:rsid w:val="00276E09"/>
    <w:rsid w:val="00283D30"/>
    <w:rsid w:val="0029648E"/>
    <w:rsid w:val="002F1369"/>
    <w:rsid w:val="00312665"/>
    <w:rsid w:val="00340046"/>
    <w:rsid w:val="003558C3"/>
    <w:rsid w:val="00361C43"/>
    <w:rsid w:val="003C70B8"/>
    <w:rsid w:val="003D6BA8"/>
    <w:rsid w:val="003E65AD"/>
    <w:rsid w:val="003F66A8"/>
    <w:rsid w:val="004571B3"/>
    <w:rsid w:val="00462334"/>
    <w:rsid w:val="004E1A04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26159"/>
    <w:rsid w:val="00670BDE"/>
    <w:rsid w:val="006E7141"/>
    <w:rsid w:val="00704A9E"/>
    <w:rsid w:val="007543E4"/>
    <w:rsid w:val="007C3E70"/>
    <w:rsid w:val="007D58BE"/>
    <w:rsid w:val="007E402E"/>
    <w:rsid w:val="007E5FE4"/>
    <w:rsid w:val="008005D9"/>
    <w:rsid w:val="00816E5B"/>
    <w:rsid w:val="00831DD5"/>
    <w:rsid w:val="00883845"/>
    <w:rsid w:val="008A2200"/>
    <w:rsid w:val="00944887"/>
    <w:rsid w:val="0097488C"/>
    <w:rsid w:val="00982231"/>
    <w:rsid w:val="00983916"/>
    <w:rsid w:val="009B48FD"/>
    <w:rsid w:val="009F0A29"/>
    <w:rsid w:val="00A44798"/>
    <w:rsid w:val="00A617A9"/>
    <w:rsid w:val="00A61E7D"/>
    <w:rsid w:val="00A80B35"/>
    <w:rsid w:val="00A83846"/>
    <w:rsid w:val="00A84105"/>
    <w:rsid w:val="00AD25E1"/>
    <w:rsid w:val="00AF125F"/>
    <w:rsid w:val="00B23878"/>
    <w:rsid w:val="00B42BFA"/>
    <w:rsid w:val="00B55284"/>
    <w:rsid w:val="00B60338"/>
    <w:rsid w:val="00B86684"/>
    <w:rsid w:val="00BA568D"/>
    <w:rsid w:val="00C124BE"/>
    <w:rsid w:val="00C338D9"/>
    <w:rsid w:val="00C6663B"/>
    <w:rsid w:val="00CE36DE"/>
    <w:rsid w:val="00CF21AC"/>
    <w:rsid w:val="00D036CE"/>
    <w:rsid w:val="00DA1841"/>
    <w:rsid w:val="00DB7398"/>
    <w:rsid w:val="00DD7A77"/>
    <w:rsid w:val="00DE3D84"/>
    <w:rsid w:val="00DF3243"/>
    <w:rsid w:val="00E23EF2"/>
    <w:rsid w:val="00E256D5"/>
    <w:rsid w:val="00E4760D"/>
    <w:rsid w:val="00E50CBC"/>
    <w:rsid w:val="00E61C30"/>
    <w:rsid w:val="00E754E7"/>
    <w:rsid w:val="00EB2F06"/>
    <w:rsid w:val="00EB7E1B"/>
    <w:rsid w:val="00F1239A"/>
    <w:rsid w:val="00F34A71"/>
    <w:rsid w:val="00F45E80"/>
    <w:rsid w:val="00F74057"/>
    <w:rsid w:val="00F95D91"/>
    <w:rsid w:val="00FB4DE4"/>
    <w:rsid w:val="00FD242D"/>
    <w:rsid w:val="00FD26E6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364CA9F3-06D2-45C8-B5B8-11E9AEA1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D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E5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2022-07-30T04:35:00Z</dcterms:created>
  <dcterms:modified xsi:type="dcterms:W3CDTF">2022-08-28T08:29:00Z</dcterms:modified>
</cp:coreProperties>
</file>