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87" w:rsidRDefault="005F6E87" w:rsidP="001A367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1B9DA46" wp14:editId="31F79449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73" w:rsidRPr="00642557" w:rsidRDefault="008F4E03" w:rsidP="008D7F15">
      <w:pPr>
        <w:pStyle w:val="Default"/>
        <w:ind w:firstLine="720"/>
        <w:jc w:val="center"/>
      </w:pPr>
      <w:r>
        <w:rPr>
          <w:b/>
          <w:bCs/>
        </w:rPr>
        <w:t>FIRST SEMESTER 2022-2023</w:t>
      </w:r>
    </w:p>
    <w:p w:rsidR="001A3673" w:rsidRPr="005F6E87" w:rsidRDefault="005F6E87" w:rsidP="001A3673">
      <w:pPr>
        <w:pStyle w:val="Default"/>
        <w:jc w:val="center"/>
      </w:pPr>
      <w:r>
        <w:rPr>
          <w:bCs/>
        </w:rPr>
        <w:t xml:space="preserve">Course Handout </w:t>
      </w:r>
      <w:r w:rsidR="0055574C">
        <w:rPr>
          <w:bCs/>
        </w:rPr>
        <w:t>Part-I</w:t>
      </w:r>
    </w:p>
    <w:p w:rsidR="001A3673" w:rsidRPr="00D542BB" w:rsidRDefault="00CB713D" w:rsidP="001A3673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 xml:space="preserve">Date: </w:t>
      </w:r>
      <w:r w:rsidR="000515EB">
        <w:rPr>
          <w:rFonts w:ascii="Bookman Old Style" w:hAnsi="Bookman Old Style" w:cs="Bookman Old Style"/>
          <w:iCs/>
          <w:sz w:val="22"/>
          <w:szCs w:val="22"/>
        </w:rPr>
        <w:t>18</w:t>
      </w:r>
      <w:r w:rsidR="008F4E03">
        <w:rPr>
          <w:rFonts w:ascii="Bookman Old Style" w:hAnsi="Bookman Old Style" w:cs="Bookman Old Style"/>
          <w:iCs/>
          <w:sz w:val="22"/>
          <w:szCs w:val="22"/>
        </w:rPr>
        <w:t>/10</w:t>
      </w:r>
      <w:r w:rsidR="00965FD5">
        <w:rPr>
          <w:rFonts w:ascii="Bookman Old Style" w:hAnsi="Bookman Old Style" w:cs="Bookman Old Style"/>
          <w:iCs/>
          <w:sz w:val="22"/>
          <w:szCs w:val="22"/>
        </w:rPr>
        <w:t>/2022</w:t>
      </w:r>
    </w:p>
    <w:p w:rsidR="001A3673" w:rsidRDefault="001A3673" w:rsidP="001A3673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Number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F111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Title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MECHANICS, OSCILLATIONS &amp; WAVES </w:t>
      </w:r>
    </w:p>
    <w:p w:rsidR="001A3673" w:rsidRPr="00D542BB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</w:t>
      </w:r>
      <w:proofErr w:type="gramStart"/>
      <w:r>
        <w:rPr>
          <w:b/>
          <w:bCs/>
          <w:i/>
          <w:iCs/>
          <w:sz w:val="22"/>
          <w:szCs w:val="22"/>
        </w:rPr>
        <w:t xml:space="preserve">Charge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="0013559B">
        <w:rPr>
          <w:sz w:val="22"/>
          <w:szCs w:val="22"/>
        </w:rPr>
        <w:t>P.K.THIRUVIKRAMAN</w:t>
      </w:r>
    </w:p>
    <w:p w:rsidR="001A3673" w:rsidRPr="0013559B" w:rsidRDefault="001A3673" w:rsidP="0013559B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 xml:space="preserve">Instructors </w:t>
      </w:r>
      <w:r>
        <w:rPr>
          <w:sz w:val="22"/>
          <w:szCs w:val="22"/>
        </w:rPr>
        <w:t>:</w:t>
      </w:r>
      <w:proofErr w:type="gramEnd"/>
      <w:r w:rsidR="00965FD5">
        <w:rPr>
          <w:sz w:val="22"/>
          <w:szCs w:val="22"/>
        </w:rPr>
        <w:t xml:space="preserve"> </w:t>
      </w:r>
      <w:proofErr w:type="spellStart"/>
      <w:r w:rsidR="008F4E03">
        <w:rPr>
          <w:sz w:val="22"/>
          <w:szCs w:val="22"/>
        </w:rPr>
        <w:t>Meenakshi</w:t>
      </w:r>
      <w:proofErr w:type="spellEnd"/>
      <w:r w:rsidR="008F4E03">
        <w:rPr>
          <w:sz w:val="22"/>
          <w:szCs w:val="22"/>
        </w:rPr>
        <w:t xml:space="preserve"> </w:t>
      </w:r>
      <w:proofErr w:type="spellStart"/>
      <w:r w:rsidR="008F4E03">
        <w:rPr>
          <w:sz w:val="22"/>
          <w:szCs w:val="22"/>
        </w:rPr>
        <w:t>Viswanathan</w:t>
      </w:r>
      <w:proofErr w:type="spellEnd"/>
      <w:r w:rsidR="008F4E03">
        <w:rPr>
          <w:sz w:val="22"/>
          <w:szCs w:val="22"/>
        </w:rPr>
        <w:t xml:space="preserve">, </w:t>
      </w:r>
      <w:proofErr w:type="spellStart"/>
      <w:r w:rsidR="008F4E03">
        <w:rPr>
          <w:sz w:val="22"/>
          <w:szCs w:val="22"/>
        </w:rPr>
        <w:t>Asrarul</w:t>
      </w:r>
      <w:proofErr w:type="spellEnd"/>
      <w:r w:rsidR="008F4E03">
        <w:rPr>
          <w:sz w:val="22"/>
          <w:szCs w:val="22"/>
        </w:rPr>
        <w:t xml:space="preserve"> </w:t>
      </w:r>
      <w:proofErr w:type="spellStart"/>
      <w:r w:rsidR="008F4E03">
        <w:rPr>
          <w:sz w:val="22"/>
          <w:szCs w:val="22"/>
        </w:rPr>
        <w:t>Haque</w:t>
      </w:r>
      <w:proofErr w:type="spellEnd"/>
      <w:r w:rsidR="008F4E03">
        <w:rPr>
          <w:sz w:val="22"/>
          <w:szCs w:val="22"/>
        </w:rPr>
        <w:t xml:space="preserve">, </w:t>
      </w:r>
      <w:proofErr w:type="spellStart"/>
      <w:r w:rsidR="008F4E03">
        <w:rPr>
          <w:sz w:val="22"/>
          <w:szCs w:val="22"/>
        </w:rPr>
        <w:t>K.V.S.Shiv</w:t>
      </w:r>
      <w:proofErr w:type="spellEnd"/>
      <w:r w:rsidR="008F4E03">
        <w:rPr>
          <w:sz w:val="22"/>
          <w:szCs w:val="22"/>
        </w:rPr>
        <w:t xml:space="preserve"> Chaitanya, V. </w:t>
      </w:r>
      <w:proofErr w:type="spellStart"/>
      <w:r w:rsidR="008F4E03">
        <w:rPr>
          <w:sz w:val="22"/>
          <w:szCs w:val="22"/>
        </w:rPr>
        <w:t>Satyanarayana</w:t>
      </w:r>
      <w:proofErr w:type="spellEnd"/>
      <w:r w:rsidR="008F4E03">
        <w:rPr>
          <w:sz w:val="22"/>
          <w:szCs w:val="22"/>
        </w:rPr>
        <w:t xml:space="preserve"> Murthy</w:t>
      </w:r>
    </w:p>
    <w:p w:rsidR="00C86DF1" w:rsidRDefault="00C86DF1" w:rsidP="001A3673">
      <w:pPr>
        <w:pStyle w:val="Default"/>
        <w:rPr>
          <w:sz w:val="22"/>
          <w:szCs w:val="22"/>
        </w:rPr>
      </w:pPr>
    </w:p>
    <w:p w:rsidR="001A3673" w:rsidRDefault="001A3673" w:rsidP="001A3673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 xml:space="preserve">: </w:t>
      </w:r>
      <w:r w:rsidR="00FF250A">
        <w:rPr>
          <w:b/>
          <w:bCs/>
          <w:sz w:val="22"/>
          <w:szCs w:val="22"/>
        </w:rPr>
        <w:t>“</w:t>
      </w:r>
      <w:r w:rsidR="003E3BB2">
        <w:rPr>
          <w:sz w:val="22"/>
          <w:szCs w:val="22"/>
        </w:rPr>
        <w:t>Mechanics, O</w:t>
      </w:r>
      <w:r w:rsidR="003E3BB2" w:rsidRPr="008D433A">
        <w:rPr>
          <w:sz w:val="22"/>
          <w:szCs w:val="22"/>
        </w:rPr>
        <w:t xml:space="preserve">scillations, </w:t>
      </w:r>
      <w:r w:rsidR="003E3BB2">
        <w:rPr>
          <w:sz w:val="22"/>
          <w:szCs w:val="22"/>
        </w:rPr>
        <w:t xml:space="preserve">and </w:t>
      </w:r>
      <w:r w:rsidR="003E3BB2" w:rsidRPr="008D433A">
        <w:rPr>
          <w:sz w:val="22"/>
          <w:szCs w:val="22"/>
        </w:rPr>
        <w:t>Waves</w:t>
      </w:r>
      <w:r w:rsidR="00FF250A">
        <w:rPr>
          <w:sz w:val="22"/>
          <w:szCs w:val="22"/>
        </w:rPr>
        <w:t>”</w:t>
      </w:r>
      <w:r w:rsidR="003E3BB2" w:rsidRPr="008D433A">
        <w:rPr>
          <w:sz w:val="22"/>
          <w:szCs w:val="22"/>
        </w:rPr>
        <w:t xml:space="preserve"> </w:t>
      </w:r>
      <w:r w:rsidR="00B37785">
        <w:rPr>
          <w:sz w:val="22"/>
          <w:szCs w:val="22"/>
        </w:rPr>
        <w:t>serves as a fundamental course i</w:t>
      </w:r>
      <w:r>
        <w:rPr>
          <w:sz w:val="22"/>
          <w:szCs w:val="22"/>
        </w:rPr>
        <w:t>n physics</w:t>
      </w:r>
      <w:r w:rsidR="003E3BB2">
        <w:rPr>
          <w:sz w:val="22"/>
          <w:szCs w:val="22"/>
        </w:rPr>
        <w:t xml:space="preserve"> for science and engineering</w:t>
      </w:r>
      <w:r w:rsidR="00D62813">
        <w:rPr>
          <w:sz w:val="22"/>
          <w:szCs w:val="22"/>
        </w:rPr>
        <w:t xml:space="preserve">. This course, consisting of a series of lectures </w:t>
      </w:r>
      <w:r w:rsidR="00B33D8D">
        <w:rPr>
          <w:sz w:val="22"/>
          <w:szCs w:val="22"/>
        </w:rPr>
        <w:t>coupled</w:t>
      </w:r>
      <w:r w:rsidR="00D62813">
        <w:rPr>
          <w:sz w:val="22"/>
          <w:szCs w:val="22"/>
        </w:rPr>
        <w:t xml:space="preserve"> with </w:t>
      </w:r>
      <w:r w:rsidR="00C44609">
        <w:rPr>
          <w:sz w:val="22"/>
          <w:szCs w:val="22"/>
        </w:rPr>
        <w:t xml:space="preserve">several </w:t>
      </w:r>
      <w:r w:rsidR="00C44609" w:rsidRPr="00D62813">
        <w:rPr>
          <w:sz w:val="22"/>
          <w:szCs w:val="22"/>
        </w:rPr>
        <w:t>demonstrations</w:t>
      </w:r>
      <w:r w:rsidR="00D62813">
        <w:rPr>
          <w:sz w:val="22"/>
          <w:szCs w:val="22"/>
        </w:rPr>
        <w:t>,</w:t>
      </w:r>
      <w:r w:rsidR="00D62813"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>provides a</w:t>
      </w:r>
      <w:r w:rsidR="003E3BB2">
        <w:rPr>
          <w:sz w:val="22"/>
          <w:szCs w:val="22"/>
        </w:rPr>
        <w:t xml:space="preserve"> good,</w:t>
      </w:r>
      <w:r>
        <w:rPr>
          <w:sz w:val="22"/>
          <w:szCs w:val="22"/>
        </w:rPr>
        <w:t xml:space="preserve"> sound</w:t>
      </w:r>
      <w:r w:rsidR="003E3BB2">
        <w:rPr>
          <w:sz w:val="22"/>
          <w:szCs w:val="22"/>
        </w:rPr>
        <w:t>,</w:t>
      </w:r>
      <w:r>
        <w:rPr>
          <w:sz w:val="22"/>
          <w:szCs w:val="22"/>
        </w:rPr>
        <w:t xml:space="preserve"> working knowledge</w:t>
      </w:r>
      <w:r w:rsidR="00D62813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following topics: </w:t>
      </w:r>
      <w:r w:rsidR="003E3BB2">
        <w:rPr>
          <w:sz w:val="22"/>
          <w:szCs w:val="22"/>
        </w:rPr>
        <w:t>polar coordina</w:t>
      </w:r>
      <w:r w:rsidR="0013795A">
        <w:rPr>
          <w:sz w:val="22"/>
          <w:szCs w:val="22"/>
        </w:rPr>
        <w:t>tes, angular momentum, central force motion</w:t>
      </w:r>
      <w:r w:rsidR="00E64CFE">
        <w:rPr>
          <w:sz w:val="22"/>
          <w:szCs w:val="22"/>
        </w:rPr>
        <w:t xml:space="preserve">, </w:t>
      </w:r>
      <w:r w:rsidR="003E3BB2">
        <w:rPr>
          <w:sz w:val="22"/>
          <w:szCs w:val="22"/>
        </w:rPr>
        <w:t>harmonic oscillator, couple</w:t>
      </w:r>
      <w:r w:rsidR="0057775E">
        <w:rPr>
          <w:sz w:val="22"/>
          <w:szCs w:val="22"/>
        </w:rPr>
        <w:t>d oscillations, waves and wave equa</w:t>
      </w:r>
      <w:r w:rsidR="003E3BB2">
        <w:rPr>
          <w:sz w:val="22"/>
          <w:szCs w:val="22"/>
        </w:rPr>
        <w:t>tion.</w:t>
      </w:r>
    </w:p>
    <w:p w:rsidR="001A3673" w:rsidRDefault="001A3673" w:rsidP="001A3673">
      <w:pPr>
        <w:pStyle w:val="Default"/>
        <w:jc w:val="both"/>
        <w:rPr>
          <w:b/>
          <w:sz w:val="22"/>
          <w:szCs w:val="22"/>
        </w:rPr>
      </w:pPr>
    </w:p>
    <w:p w:rsidR="00673ABE" w:rsidRDefault="001A3673" w:rsidP="00917856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="00C47AA0" w:rsidRPr="00C47AA0">
        <w:rPr>
          <w:sz w:val="22"/>
          <w:szCs w:val="22"/>
        </w:rPr>
        <w:t>Newtonian m</w:t>
      </w:r>
      <w:r w:rsidR="00917856" w:rsidRPr="00C47AA0">
        <w:rPr>
          <w:sz w:val="22"/>
          <w:szCs w:val="22"/>
        </w:rPr>
        <w:t>echanics</w:t>
      </w:r>
      <w:r w:rsidR="00917856"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 w:rsidR="00917856">
        <w:rPr>
          <w:sz w:val="22"/>
          <w:szCs w:val="22"/>
        </w:rPr>
        <w:t>, is rather robust</w:t>
      </w:r>
      <w:r w:rsidR="00956A3D">
        <w:rPr>
          <w:sz w:val="22"/>
          <w:szCs w:val="22"/>
        </w:rPr>
        <w:t xml:space="preserve"> and</w:t>
      </w:r>
      <w:r w:rsidR="00917856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possesses </w:t>
      </w:r>
      <w:r w:rsidR="004B202C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>very solid foundation</w:t>
      </w:r>
      <w:r>
        <w:rPr>
          <w:b/>
          <w:sz w:val="22"/>
          <w:szCs w:val="22"/>
        </w:rPr>
        <w:t xml:space="preserve">. </w:t>
      </w:r>
      <w:r w:rsidR="00185754" w:rsidRPr="00185754">
        <w:rPr>
          <w:sz w:val="22"/>
          <w:szCs w:val="22"/>
        </w:rPr>
        <w:t>The phenome</w:t>
      </w:r>
      <w:r w:rsidR="00185754">
        <w:rPr>
          <w:sz w:val="22"/>
          <w:szCs w:val="22"/>
        </w:rPr>
        <w:t>na of oscillations and waves</w:t>
      </w:r>
      <w:r w:rsidR="00185754" w:rsidRPr="00185754">
        <w:rPr>
          <w:sz w:val="22"/>
          <w:szCs w:val="22"/>
        </w:rPr>
        <w:t xml:space="preserve"> </w:t>
      </w:r>
      <w:r w:rsidR="00185754">
        <w:rPr>
          <w:sz w:val="22"/>
          <w:szCs w:val="22"/>
        </w:rPr>
        <w:t>have always been intriguing and are ubiquitous in the world around us</w:t>
      </w:r>
      <w:r w:rsidR="00185754"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>A course on “Mechanics, O</w:t>
      </w:r>
      <w:r w:rsidR="00956A3D" w:rsidRPr="008D433A">
        <w:rPr>
          <w:sz w:val="22"/>
          <w:szCs w:val="22"/>
        </w:rPr>
        <w:t xml:space="preserve">scillations, </w:t>
      </w:r>
      <w:r w:rsidR="00956A3D">
        <w:rPr>
          <w:sz w:val="22"/>
          <w:szCs w:val="22"/>
        </w:rPr>
        <w:t xml:space="preserve">and </w:t>
      </w:r>
      <w:r w:rsidR="00956A3D" w:rsidRPr="008D433A">
        <w:rPr>
          <w:sz w:val="22"/>
          <w:szCs w:val="22"/>
        </w:rPr>
        <w:t>Waves</w:t>
      </w:r>
      <w:r w:rsidR="00956A3D">
        <w:rPr>
          <w:sz w:val="22"/>
          <w:szCs w:val="22"/>
        </w:rPr>
        <w:t>”</w:t>
      </w:r>
      <w:r w:rsidR="00956A3D"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is </w:t>
      </w:r>
      <w:r w:rsidR="003A39EF">
        <w:rPr>
          <w:sz w:val="22"/>
          <w:szCs w:val="22"/>
        </w:rPr>
        <w:t xml:space="preserve">indispensable </w:t>
      </w:r>
      <w:r w:rsidR="00956A3D">
        <w:rPr>
          <w:sz w:val="22"/>
          <w:szCs w:val="22"/>
        </w:rPr>
        <w:t xml:space="preserve">to understand </w:t>
      </w:r>
      <w:r w:rsidR="00956A3D" w:rsidRPr="008D433A">
        <w:rPr>
          <w:sz w:val="22"/>
          <w:szCs w:val="22"/>
        </w:rPr>
        <w:t>other branches of scien</w:t>
      </w:r>
      <w:r w:rsidR="00956A3D">
        <w:rPr>
          <w:sz w:val="22"/>
          <w:szCs w:val="22"/>
        </w:rPr>
        <w:t>ce and engineering and serves a</w:t>
      </w:r>
      <w:r w:rsidR="00682209">
        <w:rPr>
          <w:sz w:val="22"/>
          <w:szCs w:val="22"/>
        </w:rPr>
        <w:t xml:space="preserve">s one of the </w:t>
      </w:r>
      <w:r w:rsidR="00956A3D">
        <w:rPr>
          <w:sz w:val="22"/>
          <w:szCs w:val="22"/>
        </w:rPr>
        <w:t>stepping stone</w:t>
      </w:r>
      <w:r w:rsidR="00682209">
        <w:rPr>
          <w:sz w:val="22"/>
          <w:szCs w:val="22"/>
        </w:rPr>
        <w:t>s</w:t>
      </w:r>
      <w:r w:rsidR="00956A3D">
        <w:rPr>
          <w:sz w:val="22"/>
          <w:szCs w:val="22"/>
        </w:rPr>
        <w:t xml:space="preserve"> for </w:t>
      </w:r>
      <w:r w:rsidR="00956A3D" w:rsidRPr="00956A3D">
        <w:rPr>
          <w:sz w:val="22"/>
          <w:szCs w:val="22"/>
        </w:rPr>
        <w:t xml:space="preserve">scientific, engineering and medical research and </w:t>
      </w:r>
      <w:r w:rsidR="003C348E" w:rsidRPr="00956A3D">
        <w:rPr>
          <w:sz w:val="22"/>
          <w:szCs w:val="22"/>
        </w:rPr>
        <w:t>development</w:t>
      </w:r>
      <w:r w:rsidR="003C348E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wide-ranging spectrum of </w:t>
      </w:r>
      <w:r>
        <w:rPr>
          <w:sz w:val="22"/>
          <w:szCs w:val="22"/>
        </w:rPr>
        <w:t>subject</w:t>
      </w:r>
      <w:r w:rsidR="002046B0">
        <w:rPr>
          <w:sz w:val="22"/>
          <w:szCs w:val="22"/>
        </w:rPr>
        <w:t xml:space="preserve"> matter of this course</w:t>
      </w:r>
      <w:r w:rsidRPr="008D433A"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provides </w:t>
      </w:r>
      <w:r w:rsidR="00F953E1">
        <w:rPr>
          <w:sz w:val="22"/>
          <w:szCs w:val="22"/>
        </w:rPr>
        <w:t xml:space="preserve">a </w:t>
      </w:r>
      <w:r w:rsidR="00B366ED">
        <w:rPr>
          <w:sz w:val="22"/>
          <w:szCs w:val="22"/>
        </w:rPr>
        <w:t>foundation for</w:t>
      </w:r>
      <w:r w:rsidRPr="008D433A">
        <w:rPr>
          <w:sz w:val="22"/>
          <w:szCs w:val="22"/>
        </w:rPr>
        <w:t xml:space="preserve"> advanced level </w:t>
      </w:r>
      <w:r w:rsidR="003B4B79"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 w:rsidR="002046B0">
        <w:rPr>
          <w:sz w:val="22"/>
          <w:szCs w:val="22"/>
        </w:rPr>
        <w:t xml:space="preserve">good </w:t>
      </w:r>
      <w:r w:rsidR="002537CD">
        <w:rPr>
          <w:sz w:val="22"/>
          <w:szCs w:val="22"/>
        </w:rPr>
        <w:t>physics</w:t>
      </w:r>
      <w:r w:rsidR="00FF250A">
        <w:rPr>
          <w:sz w:val="22"/>
          <w:szCs w:val="22"/>
        </w:rPr>
        <w:t xml:space="preserve"> </w:t>
      </w:r>
      <w:r w:rsidR="002046B0">
        <w:rPr>
          <w:sz w:val="22"/>
          <w:szCs w:val="22"/>
        </w:rPr>
        <w:t>problem-</w:t>
      </w:r>
      <w:r w:rsidRPr="008D433A">
        <w:rPr>
          <w:sz w:val="22"/>
          <w:szCs w:val="22"/>
        </w:rPr>
        <w:t>solving skills</w:t>
      </w:r>
      <w:r w:rsidR="00917856">
        <w:rPr>
          <w:sz w:val="22"/>
          <w:szCs w:val="22"/>
        </w:rPr>
        <w:t xml:space="preserve"> </w:t>
      </w:r>
      <w:r w:rsidR="00B33D8D">
        <w:rPr>
          <w:sz w:val="22"/>
          <w:szCs w:val="22"/>
        </w:rPr>
        <w:t>by</w:t>
      </w:r>
      <w:r w:rsidR="00917856">
        <w:rPr>
          <w:sz w:val="22"/>
          <w:szCs w:val="22"/>
        </w:rPr>
        <w:t xml:space="preserve"> building </w:t>
      </w:r>
      <w:r w:rsidR="00B33D8D">
        <w:rPr>
          <w:sz w:val="22"/>
          <w:szCs w:val="22"/>
        </w:rPr>
        <w:t>a</w:t>
      </w:r>
      <w:r w:rsidR="00917856" w:rsidRPr="00917856">
        <w:rPr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deep conceptual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st"/>
          <w:sz w:val="22"/>
          <w:szCs w:val="22"/>
        </w:rPr>
        <w:t>understanding of the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subject</w:t>
      </w:r>
      <w:r w:rsidR="00917856" w:rsidRPr="00917856">
        <w:rPr>
          <w:rStyle w:val="st"/>
          <w:sz w:val="22"/>
          <w:szCs w:val="22"/>
        </w:rPr>
        <w:t>.</w:t>
      </w:r>
    </w:p>
    <w:p w:rsidR="00673ABE" w:rsidRDefault="00673ABE" w:rsidP="00673AB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673ABE" w:rsidRPr="00A0547B" w:rsidRDefault="00673ABE" w:rsidP="00673ABE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="008F4E03">
        <w:rPr>
          <w:sz w:val="22"/>
          <w:szCs w:val="22"/>
        </w:rPr>
        <w:t>Cambridge University Press</w:t>
      </w:r>
      <w:r w:rsidRPr="00A0547B">
        <w:rPr>
          <w:bCs/>
          <w:sz w:val="22"/>
          <w:szCs w:val="22"/>
        </w:rPr>
        <w:t>,</w:t>
      </w:r>
      <w:r w:rsidR="008F4E03">
        <w:rPr>
          <w:bCs/>
          <w:sz w:val="22"/>
          <w:szCs w:val="22"/>
        </w:rPr>
        <w:t xml:space="preserve"> Second edition</w:t>
      </w:r>
      <w:r w:rsidRPr="00A0547B">
        <w:rPr>
          <w:bCs/>
          <w:sz w:val="22"/>
          <w:szCs w:val="22"/>
        </w:rPr>
        <w:t xml:space="preserve"> </w:t>
      </w:r>
      <w:r w:rsidR="008F4E03">
        <w:rPr>
          <w:sz w:val="22"/>
          <w:szCs w:val="22"/>
        </w:rPr>
        <w:t>2021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 w:rsidR="00B33D8D"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 xml:space="preserve">, </w:t>
      </w:r>
      <w:r w:rsidR="0040742C" w:rsidRPr="00A0547B">
        <w:rPr>
          <w:bCs/>
          <w:sz w:val="22"/>
          <w:szCs w:val="22"/>
        </w:rPr>
        <w:t>Vibrations and Waves, CBS, 2003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r w:rsidRPr="00A0547B">
        <w:rPr>
          <w:sz w:val="22"/>
          <w:szCs w:val="22"/>
        </w:rPr>
        <w:t>6</w:t>
      </w:r>
      <w:proofErr w:type="gramStart"/>
      <w:r w:rsidR="002908AF" w:rsidRPr="00A0547B">
        <w:rPr>
          <w:sz w:val="22"/>
          <w:szCs w:val="22"/>
          <w:vertAlign w:val="superscript"/>
        </w:rPr>
        <w:t>th</w:t>
      </w:r>
      <w:r w:rsidR="002908AF" w:rsidRPr="00A0547B">
        <w:rPr>
          <w:sz w:val="22"/>
          <w:szCs w:val="22"/>
        </w:rPr>
        <w:t xml:space="preserve"> </w:t>
      </w:r>
      <w:r w:rsidRPr="00A0547B">
        <w:rPr>
          <w:sz w:val="14"/>
          <w:szCs w:val="14"/>
        </w:rPr>
        <w:t xml:space="preserve"> </w:t>
      </w:r>
      <w:r w:rsidRPr="00A0547B">
        <w:rPr>
          <w:sz w:val="22"/>
          <w:szCs w:val="22"/>
        </w:rPr>
        <w:t>edition</w:t>
      </w:r>
      <w:proofErr w:type="gramEnd"/>
      <w:r w:rsidRPr="00A0547B">
        <w:rPr>
          <w:sz w:val="22"/>
          <w:szCs w:val="22"/>
        </w:rPr>
        <w:t xml:space="preserve">, John Wiley &amp; Sons, Inc., 2005.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</w:t>
      </w:r>
      <w:proofErr w:type="spellStart"/>
      <w:r w:rsidRPr="00A0547B">
        <w:rPr>
          <w:bCs/>
          <w:sz w:val="22"/>
          <w:szCs w:val="22"/>
        </w:rPr>
        <w:t>Krane</w:t>
      </w:r>
      <w:proofErr w:type="spellEnd"/>
      <w:r w:rsidRPr="00A0547B">
        <w:rPr>
          <w:bCs/>
          <w:sz w:val="22"/>
          <w:szCs w:val="22"/>
        </w:rPr>
        <w:t xml:space="preserve"> 5</w:t>
      </w:r>
      <w:r w:rsidR="002908AF" w:rsidRPr="00A0547B">
        <w:rPr>
          <w:bCs/>
          <w:sz w:val="22"/>
          <w:szCs w:val="22"/>
          <w:vertAlign w:val="superscript"/>
        </w:rPr>
        <w:t>th</w:t>
      </w:r>
      <w:r w:rsidR="002908AF" w:rsidRPr="00A0547B">
        <w:rPr>
          <w:bCs/>
          <w:sz w:val="22"/>
          <w:szCs w:val="22"/>
        </w:rPr>
        <w:t xml:space="preserve"> </w:t>
      </w:r>
      <w:r w:rsidR="002908AF"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673ABE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6F59BC" w:rsidRDefault="006F59BC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Berkeley Physics course volume 3, Tata-McGraw Hill</w:t>
      </w:r>
    </w:p>
    <w:p w:rsidR="000062A1" w:rsidRDefault="000062A1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</w:p>
    <w:p w:rsidR="00C51371" w:rsidRDefault="00C51371" w:rsidP="00673ABE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F461A9" w:rsidRDefault="00F461A9" w:rsidP="00673ABE">
      <w:pPr>
        <w:pStyle w:val="Default"/>
        <w:rPr>
          <w:b/>
          <w:sz w:val="22"/>
          <w:szCs w:val="22"/>
        </w:rPr>
      </w:pP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draw free body diagrams with knowledge of constraints and forces and solve the equation of motion.</w:t>
      </w: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Application of Newton’s laws to planetary motion.</w:t>
      </w:r>
    </w:p>
    <w:p w:rsidR="00DA6E6E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</w:t>
      </w:r>
      <w:r w:rsidR="00AE3162">
        <w:rPr>
          <w:sz w:val="22"/>
          <w:szCs w:val="22"/>
        </w:rPr>
        <w:t>.</w:t>
      </w:r>
    </w:p>
    <w:p w:rsidR="00AE3162" w:rsidRDefault="008F1E8B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 understand Interference and diffraction phenomena</w:t>
      </w:r>
    </w:p>
    <w:p w:rsidR="00645C2D" w:rsidRPr="00F461A9" w:rsidRDefault="00645C2D" w:rsidP="00645C2D">
      <w:pPr>
        <w:pStyle w:val="Default"/>
        <w:ind w:left="720"/>
        <w:rPr>
          <w:sz w:val="22"/>
          <w:szCs w:val="22"/>
        </w:rPr>
      </w:pPr>
    </w:p>
    <w:tbl>
      <w:tblPr>
        <w:tblW w:w="10244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217"/>
        <w:gridCol w:w="3562"/>
        <w:gridCol w:w="3490"/>
        <w:gridCol w:w="1975"/>
      </w:tblGrid>
      <w:tr w:rsidR="00673ABE" w:rsidTr="0090007D">
        <w:trPr>
          <w:trHeight w:val="938"/>
          <w:tblCellSpacing w:w="20" w:type="dxa"/>
        </w:trPr>
        <w:tc>
          <w:tcPr>
            <w:tcW w:w="1157" w:type="dxa"/>
          </w:tcPr>
          <w:p w:rsidR="00673ABE" w:rsidRDefault="00673ABE" w:rsidP="00C86DF1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Lecture Number</w:t>
            </w:r>
          </w:p>
        </w:tc>
        <w:tc>
          <w:tcPr>
            <w:tcW w:w="3522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Learning Objectives</w:t>
            </w:r>
          </w:p>
        </w:tc>
        <w:tc>
          <w:tcPr>
            <w:tcW w:w="3450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Topics to be covered</w:t>
            </w:r>
          </w:p>
        </w:tc>
        <w:tc>
          <w:tcPr>
            <w:tcW w:w="1915" w:type="dxa"/>
          </w:tcPr>
          <w:p w:rsidR="00673ABE" w:rsidRPr="000515EB" w:rsidRDefault="000515EB" w:rsidP="005839E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515EB">
              <w:rPr>
                <w:rFonts w:ascii="Times New Roman" w:hAnsi="Times New Roman" w:cs="Times New Roman"/>
                <w:bCs/>
              </w:rPr>
              <w:t>Chapter in the TB, RB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Spirit of Newtonian Mechanics</w:t>
            </w:r>
          </w:p>
        </w:tc>
        <w:tc>
          <w:tcPr>
            <w:tcW w:w="1915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cLass note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2-4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 w:rsidRPr="00341B32">
              <w:rPr>
                <w:rFonts w:ascii="Bookman Old Style" w:hAnsi="Bookman Old Style"/>
                <w:sz w:val="20"/>
              </w:rPr>
              <w:t>Vectors and Kinematics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Velocity and Acceleration, Motion in Plane Polar Co-</w:t>
            </w:r>
            <w:r>
              <w:rPr>
                <w:rFonts w:ascii="Bookman Old Style" w:hAnsi="Bookman Old Style"/>
                <w:sz w:val="20"/>
              </w:rPr>
              <w:lastRenderedPageBreak/>
              <w:t>ordinates</w:t>
            </w:r>
          </w:p>
        </w:tc>
        <w:tc>
          <w:tcPr>
            <w:tcW w:w="1915" w:type="dxa"/>
          </w:tcPr>
          <w:p w:rsidR="00965FD5" w:rsidRDefault="008F4E03" w:rsidP="008F4E03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lastRenderedPageBreak/>
              <w:t>1.7</w:t>
            </w:r>
            <w:r w:rsidR="00965FD5" w:rsidRPr="00341B32">
              <w:rPr>
                <w:rFonts w:ascii="Bookman Old Style" w:hAnsi="Bookman Old Style"/>
                <w:caps/>
                <w:sz w:val="20"/>
              </w:rPr>
              <w:t>-1.</w:t>
            </w:r>
            <w:r>
              <w:rPr>
                <w:rFonts w:ascii="Bookman Old Style" w:hAnsi="Bookman Old Style"/>
                <w:caps/>
                <w:sz w:val="20"/>
              </w:rPr>
              <w:t>11</w:t>
            </w:r>
            <w:r w:rsidR="00965FD5">
              <w:rPr>
                <w:rFonts w:ascii="Bookman Old Style" w:hAnsi="Bookman Old Style"/>
                <w:caps/>
                <w:sz w:val="20"/>
              </w:rPr>
              <w:t xml:space="preserve">  (TB1)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836851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lastRenderedPageBreak/>
              <w:t>5-9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Angular Momentum and to study rotation of a rigid body about a fixed axis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Angular Momentum, Torque, Fixed axis rotation, Physical Pendulum</w:t>
            </w:r>
          </w:p>
        </w:tc>
        <w:tc>
          <w:tcPr>
            <w:tcW w:w="1915" w:type="dxa"/>
          </w:tcPr>
          <w:p w:rsidR="00965FD5" w:rsidRDefault="008F4E03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7.1-7.9</w:t>
            </w:r>
            <w:r w:rsidR="00965FD5">
              <w:rPr>
                <w:rFonts w:ascii="Bookman Old Style" w:hAnsi="Bookman Old Style"/>
                <w:caps/>
                <w:sz w:val="20"/>
              </w:rPr>
              <w:t xml:space="preserve"> (TB1)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836851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10-14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Central Force Motion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915" w:type="dxa"/>
          </w:tcPr>
          <w:p w:rsidR="00965FD5" w:rsidRDefault="008F4E03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10.1-10.6</w:t>
            </w:r>
            <w:r w:rsidR="00965FD5">
              <w:rPr>
                <w:rFonts w:ascii="Bookman Old Style" w:hAnsi="Bookman Old Style"/>
                <w:sz w:val="20"/>
              </w:rPr>
              <w:t xml:space="preserve">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3685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15</w:t>
            </w:r>
            <w:r w:rsidR="00965FD5">
              <w:rPr>
                <w:rFonts w:ascii="Bookman Old Style" w:hAnsi="Bookman Old Style"/>
                <w:caps/>
                <w:sz w:val="20"/>
              </w:rPr>
              <w:t>-1</w:t>
            </w:r>
            <w:r>
              <w:rPr>
                <w:rFonts w:ascii="Bookman Old Style" w:hAnsi="Bookman Old Style"/>
                <w:caps/>
                <w:sz w:val="20"/>
              </w:rPr>
              <w:t>6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Calculate frequency of small oscillations for arbitrary potentials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 and review of SHM, Energy diagrams, Small oscillations in a bound system</w:t>
            </w:r>
          </w:p>
        </w:tc>
        <w:tc>
          <w:tcPr>
            <w:tcW w:w="1915" w:type="dxa"/>
          </w:tcPr>
          <w:p w:rsidR="00861DAA" w:rsidRDefault="008F4E03" w:rsidP="008F4E03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5.5-5.7</w:t>
            </w:r>
            <w:r w:rsidR="00861DAA">
              <w:rPr>
                <w:rFonts w:ascii="Bookman Old Style" w:hAnsi="Bookman Old Style"/>
                <w:sz w:val="20"/>
              </w:rPr>
              <w:t>, 1</w:t>
            </w:r>
            <w:r>
              <w:rPr>
                <w:rFonts w:ascii="Bookman Old Style" w:hAnsi="Bookman Old Style"/>
                <w:sz w:val="20"/>
              </w:rPr>
              <w:t>1</w:t>
            </w:r>
            <w:r w:rsidR="00861DAA">
              <w:rPr>
                <w:rFonts w:ascii="Bookman Old Style" w:hAnsi="Bookman Old Style"/>
                <w:sz w:val="20"/>
              </w:rPr>
              <w:t>.1</w:t>
            </w:r>
            <w:r>
              <w:rPr>
                <w:rFonts w:ascii="Bookman Old Style" w:hAnsi="Bookman Old Style"/>
                <w:sz w:val="20"/>
              </w:rPr>
              <w:t>-11.2</w:t>
            </w:r>
            <w:r w:rsidR="00861DAA">
              <w:rPr>
                <w:rFonts w:ascii="Bookman Old Style" w:hAnsi="Bookman Old Style"/>
                <w:sz w:val="20"/>
              </w:rPr>
              <w:t xml:space="preserve">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61DA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17-18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Damped harmonic oscillator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Lightly damped, heavily damped, and critically damped oscillations, Q factor</w:t>
            </w:r>
          </w:p>
        </w:tc>
        <w:tc>
          <w:tcPr>
            <w:tcW w:w="1915" w:type="dxa"/>
          </w:tcPr>
          <w:p w:rsidR="00861DAA" w:rsidRDefault="008F4E03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11.3</w:t>
            </w:r>
            <w:r w:rsidR="00861DAA">
              <w:rPr>
                <w:rFonts w:ascii="Bookman Old Style" w:hAnsi="Bookman Old Style"/>
                <w:sz w:val="20"/>
              </w:rPr>
              <w:t xml:space="preserve">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61DA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19-20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Forced harmonic oscillator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Undamped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forced oscillator, resonance, forced damped oscillator, Q factor</w:t>
            </w:r>
          </w:p>
        </w:tc>
        <w:tc>
          <w:tcPr>
            <w:tcW w:w="1915" w:type="dxa"/>
          </w:tcPr>
          <w:p w:rsidR="00861DAA" w:rsidRDefault="008F4E03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11</w:t>
            </w:r>
            <w:r w:rsidR="00861DAA">
              <w:rPr>
                <w:rFonts w:ascii="Bookman Old Style" w:hAnsi="Bookman Old Style"/>
                <w:sz w:val="20"/>
              </w:rPr>
              <w:t>.4</w:t>
            </w:r>
            <w:r>
              <w:rPr>
                <w:rFonts w:ascii="Bookman Old Style" w:hAnsi="Bookman Old Style"/>
                <w:sz w:val="20"/>
              </w:rPr>
              <w:t>-11.6</w:t>
            </w:r>
            <w:r w:rsidR="00861DAA">
              <w:rPr>
                <w:rFonts w:ascii="Bookman Old Style" w:hAnsi="Bookman Old Style"/>
                <w:sz w:val="20"/>
              </w:rPr>
              <w:t xml:space="preserve">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61DAA" w:rsidP="00965FD5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2</w:t>
            </w:r>
            <w:r w:rsidR="00836851">
              <w:rPr>
                <w:rFonts w:ascii="Bookman Old Style" w:hAnsi="Bookman Old Style"/>
                <w:caps/>
                <w:sz w:val="20"/>
              </w:rPr>
              <w:t>1-23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Superposed vibrations in 1D, two superposed vibrations of equal and unequal frequencies, beats, </w:t>
            </w:r>
            <w:proofErr w:type="spellStart"/>
            <w:r>
              <w:rPr>
                <w:rFonts w:ascii="Bookman Old Style" w:hAnsi="Bookman Old Style"/>
                <w:sz w:val="20"/>
              </w:rPr>
              <w:t>Lissajous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figures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2 – pages 19-39 (TB2)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24-27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proofErr w:type="spellStart"/>
            <w:r w:rsidRPr="007D3C7D">
              <w:rPr>
                <w:rFonts w:ascii="Bookman Old Style" w:hAnsi="Bookman Old Style"/>
                <w:sz w:val="20"/>
              </w:rPr>
              <w:t>undamped</w:t>
            </w:r>
            <w:proofErr w:type="spellEnd"/>
            <w:r w:rsidRPr="007D3C7D">
              <w:rPr>
                <w:rFonts w:ascii="Bookman Old Style" w:hAnsi="Bookman Old Style"/>
                <w:sz w:val="20"/>
              </w:rPr>
              <w:t xml:space="preserve">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>efine normal 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Coupled oscillators, normal modes, forced coupled oscillators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 (TB2)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119-135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28-30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36851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31</w:t>
            </w:r>
            <w:r w:rsidR="00965FD5">
              <w:rPr>
                <w:rFonts w:ascii="Bookman Old Style" w:hAnsi="Bookman Old Style"/>
                <w:sz w:val="20"/>
              </w:rPr>
              <w:t>-33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learn how to set up wave equation. To learn how a normal mode of vibration of a stretched string is describable as a combination of two progressive waves. To find the total energy associated with one complete wavelength of a sinusoidal wave on a stretched string. 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 – TB2 (Pages: 161-170)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201-212) – TB2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34-35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distinguish between particle and wave/phase velocity.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Superposition of waves, energy in mechanical wave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 213-215, 230-234, 237-242 (TB2)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36</w:t>
            </w:r>
            <w:r w:rsidR="00861DAA">
              <w:rPr>
                <w:rFonts w:ascii="Bookman Old Style" w:hAnsi="Bookman Old Style"/>
                <w:sz w:val="20"/>
              </w:rPr>
              <w:t>-40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Reflection of wave pulses, Interference from two and more than two sources,</w:t>
            </w:r>
            <w:r>
              <w:t xml:space="preserve"> </w:t>
            </w:r>
            <w:r w:rsidRPr="00580C28">
              <w:rPr>
                <w:rFonts w:ascii="Bookman Old Style" w:hAnsi="Bookman Old Style"/>
                <w:sz w:val="20"/>
              </w:rPr>
              <w:t>diffraction grating</w:t>
            </w:r>
            <w:r>
              <w:rPr>
                <w:rFonts w:ascii="Bookman Old Style" w:hAnsi="Bookman Old Style"/>
                <w:sz w:val="20"/>
              </w:rPr>
              <w:t>,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580C28">
              <w:rPr>
                <w:rFonts w:ascii="Bookman Old Style" w:hAnsi="Bookman Old Style"/>
                <w:sz w:val="20"/>
              </w:rPr>
              <w:t>iffraction by a single slit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 (TB2)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253-259,267-274, 280-298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</w:tbl>
    <w:p w:rsidR="00673ABE" w:rsidRPr="00F2795C" w:rsidRDefault="00F2795C" w:rsidP="00673ABE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2009"/>
        <w:gridCol w:w="1705"/>
        <w:gridCol w:w="1504"/>
        <w:gridCol w:w="1906"/>
        <w:gridCol w:w="1705"/>
      </w:tblGrid>
      <w:tr w:rsidR="006C329B" w:rsidRPr="006C329B" w:rsidTr="0090007D">
        <w:trPr>
          <w:trHeight w:val="233"/>
        </w:trPr>
        <w:tc>
          <w:tcPr>
            <w:tcW w:w="1401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S.</w:t>
            </w:r>
            <w:r w:rsidR="00E51A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No.</w:t>
            </w:r>
            <w:r w:rsidRPr="006C329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2009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Evaluation Component </w:t>
            </w:r>
          </w:p>
        </w:tc>
        <w:tc>
          <w:tcPr>
            <w:tcW w:w="1705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Duration </w:t>
            </w:r>
          </w:p>
        </w:tc>
        <w:tc>
          <w:tcPr>
            <w:tcW w:w="1504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Weightage </w:t>
            </w:r>
          </w:p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(%) </w:t>
            </w:r>
          </w:p>
        </w:tc>
        <w:tc>
          <w:tcPr>
            <w:tcW w:w="1906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Date &amp; Time </w:t>
            </w:r>
          </w:p>
        </w:tc>
        <w:tc>
          <w:tcPr>
            <w:tcW w:w="1705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Nature of Component </w:t>
            </w:r>
          </w:p>
        </w:tc>
      </w:tr>
      <w:tr w:rsidR="006C329B" w:rsidRPr="006C329B" w:rsidTr="0090007D">
        <w:trPr>
          <w:trHeight w:val="233"/>
        </w:trPr>
        <w:tc>
          <w:tcPr>
            <w:tcW w:w="1401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2009" w:type="dxa"/>
          </w:tcPr>
          <w:p w:rsidR="006C329B" w:rsidRPr="006C329B" w:rsidRDefault="00BC19AB" w:rsidP="00BC1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705" w:type="dxa"/>
          </w:tcPr>
          <w:p w:rsidR="006C329B" w:rsidRPr="006C329B" w:rsidRDefault="00BC19A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6C329B" w:rsidRPr="006C329B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504" w:type="dxa"/>
          </w:tcPr>
          <w:p w:rsidR="006C329B" w:rsidRPr="006C329B" w:rsidRDefault="00682209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45C2D">
              <w:rPr>
                <w:rFonts w:ascii="Times New Roman" w:hAnsi="Times New Roman" w:cs="Times New Roman"/>
                <w:color w:val="000000"/>
              </w:rPr>
              <w:t>5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6C329B" w:rsidRPr="006C329B" w:rsidRDefault="000515E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t>07/01 9.00AM - 10.30AM</w:t>
            </w:r>
          </w:p>
        </w:tc>
        <w:tc>
          <w:tcPr>
            <w:tcW w:w="1705" w:type="dxa"/>
          </w:tcPr>
          <w:p w:rsidR="006C329B" w:rsidRPr="006C329B" w:rsidRDefault="00742D55" w:rsidP="006822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6C329B" w:rsidRPr="006C329B" w:rsidTr="0090007D">
        <w:trPr>
          <w:trHeight w:val="233"/>
        </w:trPr>
        <w:tc>
          <w:tcPr>
            <w:tcW w:w="1401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2009" w:type="dxa"/>
          </w:tcPr>
          <w:p w:rsidR="006C329B" w:rsidRPr="006C329B" w:rsidRDefault="00BC19AB" w:rsidP="00FE50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</w:t>
            </w:r>
            <w:r w:rsidR="00BA7FCB">
              <w:rPr>
                <w:rFonts w:ascii="Times New Roman" w:hAnsi="Times New Roman" w:cs="Times New Roman"/>
                <w:color w:val="000000"/>
              </w:rPr>
              <w:t>zes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2D55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705" w:type="dxa"/>
          </w:tcPr>
          <w:p w:rsidR="006C329B" w:rsidRPr="006C329B" w:rsidRDefault="00E50967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D072B2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FE505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04" w:type="dxa"/>
          </w:tcPr>
          <w:p w:rsidR="006C329B" w:rsidRPr="006C329B" w:rsidRDefault="00D90DE4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4E03">
              <w:rPr>
                <w:rFonts w:ascii="Times New Roman" w:hAnsi="Times New Roman" w:cs="Times New Roman"/>
                <w:color w:val="000000"/>
              </w:rPr>
              <w:t>0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5" w:type="dxa"/>
          </w:tcPr>
          <w:p w:rsidR="006C329B" w:rsidRPr="006C329B" w:rsidRDefault="00965FD5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 book</w:t>
            </w:r>
          </w:p>
        </w:tc>
      </w:tr>
      <w:tr w:rsidR="00FE5052" w:rsidRPr="006C329B" w:rsidTr="0090007D">
        <w:trPr>
          <w:trHeight w:val="233"/>
        </w:trPr>
        <w:tc>
          <w:tcPr>
            <w:tcW w:w="1401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09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705" w:type="dxa"/>
          </w:tcPr>
          <w:p w:rsidR="00FE5052" w:rsidRPr="006C329B" w:rsidRDefault="0021502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E5052" w:rsidRPr="006C329B">
              <w:rPr>
                <w:rFonts w:ascii="Times New Roman" w:hAnsi="Times New Roman" w:cs="Times New Roman"/>
                <w:color w:val="000000"/>
              </w:rPr>
              <w:t xml:space="preserve"> hours. </w:t>
            </w:r>
          </w:p>
        </w:tc>
        <w:tc>
          <w:tcPr>
            <w:tcW w:w="1504" w:type="dxa"/>
          </w:tcPr>
          <w:p w:rsidR="00FE5052" w:rsidRPr="006C329B" w:rsidRDefault="008F4E03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906" w:type="dxa"/>
          </w:tcPr>
          <w:p w:rsidR="00FE5052" w:rsidRPr="006C329B" w:rsidRDefault="000515EB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t>20/02FN</w:t>
            </w:r>
          </w:p>
        </w:tc>
        <w:tc>
          <w:tcPr>
            <w:tcW w:w="1705" w:type="dxa"/>
          </w:tcPr>
          <w:p w:rsidR="00FE5052" w:rsidRPr="006C329B" w:rsidRDefault="00965FD5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</w:t>
            </w:r>
            <w:r w:rsidR="00FE5052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</w:tbl>
    <w:p w:rsidR="00742D55" w:rsidRDefault="00742D55" w:rsidP="00645C2D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* Two quizzes will be conducted and the best performance will be considered. No make-up for the quiz</w:t>
      </w:r>
      <w:r w:rsidR="00AD473E">
        <w:rPr>
          <w:rFonts w:ascii="Bookman Old Style" w:hAnsi="Bookman Old Style"/>
          <w:i/>
          <w:iCs/>
          <w:sz w:val="24"/>
          <w:szCs w:val="24"/>
        </w:rPr>
        <w:t xml:space="preserve">.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Chamber 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To be announced in class.</w:t>
      </w:r>
      <w:r w:rsidR="00645C2D">
        <w:rPr>
          <w:rFonts w:ascii="Bookman Old Style" w:hAnsi="Bookman Old Style"/>
          <w:sz w:val="20"/>
        </w:rPr>
        <w:t xml:space="preserve">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Notices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Notices </w:t>
      </w:r>
      <w:r w:rsidR="00CC20EA">
        <w:rPr>
          <w:rFonts w:ascii="Bookman Old Style" w:hAnsi="Bookman Old Style"/>
          <w:sz w:val="20"/>
        </w:rPr>
        <w:t>will be displayed</w:t>
      </w:r>
      <w:r>
        <w:rPr>
          <w:rFonts w:ascii="Bookman Old Style" w:hAnsi="Bookman Old Style"/>
          <w:sz w:val="20"/>
        </w:rPr>
        <w:t xml:space="preserve"> o</w:t>
      </w:r>
      <w:r w:rsidR="008F4E03">
        <w:rPr>
          <w:rFonts w:ascii="Bookman Old Style" w:hAnsi="Bookman Old Style"/>
          <w:sz w:val="20"/>
        </w:rPr>
        <w:t xml:space="preserve">nly </w:t>
      </w:r>
      <w:r w:rsidR="005B04C6">
        <w:rPr>
          <w:rFonts w:ascii="Bookman Old Style" w:hAnsi="Bookman Old Style"/>
          <w:sz w:val="20"/>
        </w:rPr>
        <w:t xml:space="preserve">on </w:t>
      </w:r>
      <w:r w:rsidR="008F4E03">
        <w:rPr>
          <w:rFonts w:ascii="Bookman Old Style" w:hAnsi="Bookman Old Style"/>
          <w:sz w:val="20"/>
        </w:rPr>
        <w:t xml:space="preserve">the </w:t>
      </w:r>
      <w:r w:rsidR="00C36CF4" w:rsidRPr="00C36CF4">
        <w:rPr>
          <w:rFonts w:ascii="Bookman Old Style" w:hAnsi="Bookman Old Style"/>
          <w:b/>
          <w:sz w:val="20"/>
        </w:rPr>
        <w:t>CMS</w:t>
      </w:r>
      <w:r w:rsidR="005B04C6">
        <w:rPr>
          <w:rFonts w:ascii="Bookman Old Style" w:hAnsi="Bookman Old Style"/>
          <w:sz w:val="20"/>
        </w:rPr>
        <w:t xml:space="preserve"> website</w:t>
      </w:r>
      <w:r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5839E6" w:rsidRDefault="00B14DD9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 xml:space="preserve">Make </w:t>
      </w:r>
      <w:r w:rsidR="00A31BA6" w:rsidRPr="0057775E">
        <w:rPr>
          <w:rFonts w:ascii="Bookman Old Style" w:hAnsi="Bookman Old Style"/>
          <w:i/>
          <w:iCs/>
          <w:sz w:val="24"/>
          <w:szCs w:val="24"/>
        </w:rPr>
        <w:t>up Policy</w:t>
      </w:r>
      <w:r w:rsidR="00A31BA6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A31BA6">
        <w:rPr>
          <w:rFonts w:ascii="Bookman Old Style" w:hAnsi="Bookman Old Style"/>
          <w:sz w:val="20"/>
        </w:rPr>
        <w:t xml:space="preserve"> </w:t>
      </w:r>
      <w:r w:rsidR="00CC20EA">
        <w:rPr>
          <w:rFonts w:ascii="Bookman Old Style" w:hAnsi="Bookman Old Style"/>
          <w:sz w:val="20"/>
        </w:rPr>
        <w:t xml:space="preserve">Make </w:t>
      </w:r>
      <w:r w:rsidR="00176E4F">
        <w:rPr>
          <w:rFonts w:ascii="Bookman Old Style" w:hAnsi="Bookman Old Style"/>
          <w:sz w:val="20"/>
        </w:rPr>
        <w:t>up for</w:t>
      </w:r>
      <w:r w:rsidR="00642557">
        <w:rPr>
          <w:rFonts w:ascii="Bookman Old Style" w:hAnsi="Bookman Old Style"/>
          <w:sz w:val="20"/>
        </w:rPr>
        <w:t xml:space="preserve"> </w:t>
      </w:r>
      <w:r w:rsidR="00642557" w:rsidRPr="00642557">
        <w:rPr>
          <w:rFonts w:ascii="Bookman Old Style" w:hAnsi="Bookman Old Style"/>
          <w:i/>
          <w:sz w:val="20"/>
        </w:rPr>
        <w:t xml:space="preserve">Mid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sem</w:t>
      </w:r>
      <w:proofErr w:type="spellEnd"/>
      <w:r w:rsidR="007B1CEF">
        <w:rPr>
          <w:rFonts w:ascii="Bookman Old Style" w:hAnsi="Bookman Old Style"/>
          <w:sz w:val="20"/>
        </w:rPr>
        <w:t xml:space="preserve"> </w:t>
      </w:r>
      <w:r w:rsidR="00645C2D">
        <w:rPr>
          <w:rFonts w:ascii="Bookman Old Style" w:hAnsi="Bookman Old Style"/>
          <w:sz w:val="20"/>
        </w:rPr>
        <w:t>and</w:t>
      </w:r>
      <w:r w:rsidR="00642557">
        <w:rPr>
          <w:rFonts w:ascii="Bookman Old Style" w:hAnsi="Bookman Old Style"/>
          <w:sz w:val="20"/>
        </w:rPr>
        <w:t xml:space="preserve">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Compre</w:t>
      </w:r>
      <w:proofErr w:type="spellEnd"/>
      <w:r w:rsidR="00642557" w:rsidRPr="00642557">
        <w:rPr>
          <w:rFonts w:ascii="Bookman Old Style" w:hAnsi="Bookman Old Style"/>
          <w:i/>
          <w:sz w:val="20"/>
        </w:rPr>
        <w:t xml:space="preserve"> exam</w:t>
      </w:r>
      <w:r w:rsidR="00642557">
        <w:rPr>
          <w:rFonts w:ascii="Bookman Old Style" w:hAnsi="Bookman Old Style"/>
          <w:sz w:val="20"/>
        </w:rPr>
        <w:t xml:space="preserve"> </w:t>
      </w:r>
      <w:r w:rsidR="00176E4F">
        <w:rPr>
          <w:rFonts w:ascii="Bookman Old Style" w:hAnsi="Bookman Old Style"/>
          <w:sz w:val="20"/>
        </w:rPr>
        <w:t>in for exceptional circumstances.</w:t>
      </w:r>
    </w:p>
    <w:p w:rsidR="000515EB" w:rsidRPr="000515EB" w:rsidRDefault="000515EB" w:rsidP="000515EB">
      <w:pPr>
        <w:spacing w:before="120"/>
        <w:jc w:val="both"/>
        <w:rPr>
          <w:rFonts w:ascii="Bookman Old Style" w:hAnsi="Bookman Old Style"/>
          <w:sz w:val="20"/>
          <w:szCs w:val="24"/>
          <w:shd w:val="clear" w:color="auto" w:fill="FFFFFF"/>
        </w:rPr>
      </w:pPr>
      <w:r w:rsidRPr="000515EB">
        <w:rPr>
          <w:rFonts w:ascii="Bookman Old Style" w:hAnsi="Bookman Old Style"/>
          <w:bCs/>
          <w:sz w:val="20"/>
          <w:szCs w:val="24"/>
          <w:shd w:val="clear" w:color="auto" w:fill="FFFFFF"/>
        </w:rPr>
        <w:t>Academic Honesty and Integrity Policy</w:t>
      </w:r>
      <w:r w:rsidRPr="000515EB">
        <w:rPr>
          <w:rFonts w:ascii="Bookman Old Style" w:hAnsi="Bookman Old Style"/>
          <w:sz w:val="20"/>
          <w:szCs w:val="24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0515EB" w:rsidRDefault="000515EB" w:rsidP="00645C2D">
      <w:pPr>
        <w:spacing w:line="360" w:lineRule="auto"/>
        <w:rPr>
          <w:rFonts w:ascii="Bookman Old Style" w:hAnsi="Bookman Old Style"/>
          <w:sz w:val="20"/>
        </w:rPr>
      </w:pPr>
    </w:p>
    <w:p w:rsidR="00A31BA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</w:t>
      </w:r>
      <w:bookmarkStart w:id="0" w:name="_GoBack"/>
      <w:bookmarkEnd w:id="0"/>
      <w:r>
        <w:rPr>
          <w:rFonts w:ascii="Bookman Old Style" w:hAnsi="Bookman Old Style"/>
          <w:sz w:val="20"/>
        </w:rPr>
        <w:t xml:space="preserve">                                       </w:t>
      </w:r>
      <w:r>
        <w:t xml:space="preserve">Instructor-in-Charge – PHYF111       </w:t>
      </w:r>
    </w:p>
    <w:sectPr w:rsidR="00A31BA6" w:rsidSect="00900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16D"/>
    <w:multiLevelType w:val="hybridMultilevel"/>
    <w:tmpl w:val="1166B2A0"/>
    <w:lvl w:ilvl="0" w:tplc="F0D25C4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6EFF"/>
    <w:multiLevelType w:val="hybridMultilevel"/>
    <w:tmpl w:val="89E21BE2"/>
    <w:lvl w:ilvl="0" w:tplc="D974E0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2449A"/>
    <w:multiLevelType w:val="hybridMultilevel"/>
    <w:tmpl w:val="1B56FE42"/>
    <w:lvl w:ilvl="0" w:tplc="5BF2A5F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08A"/>
    <w:multiLevelType w:val="hybridMultilevel"/>
    <w:tmpl w:val="99446A74"/>
    <w:lvl w:ilvl="0" w:tplc="E7BEEEC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BE"/>
    <w:rsid w:val="000062A1"/>
    <w:rsid w:val="00031DE3"/>
    <w:rsid w:val="00033CF7"/>
    <w:rsid w:val="00037832"/>
    <w:rsid w:val="000515EB"/>
    <w:rsid w:val="000639CC"/>
    <w:rsid w:val="000712EE"/>
    <w:rsid w:val="000A027C"/>
    <w:rsid w:val="000A63D2"/>
    <w:rsid w:val="00107B13"/>
    <w:rsid w:val="00122495"/>
    <w:rsid w:val="00125391"/>
    <w:rsid w:val="0013559B"/>
    <w:rsid w:val="0013795A"/>
    <w:rsid w:val="00176E4F"/>
    <w:rsid w:val="00181087"/>
    <w:rsid w:val="00185754"/>
    <w:rsid w:val="001A3673"/>
    <w:rsid w:val="001E3993"/>
    <w:rsid w:val="00201A4D"/>
    <w:rsid w:val="002046B0"/>
    <w:rsid w:val="0021084B"/>
    <w:rsid w:val="00215026"/>
    <w:rsid w:val="002150B3"/>
    <w:rsid w:val="00224900"/>
    <w:rsid w:val="002537CD"/>
    <w:rsid w:val="00253C6A"/>
    <w:rsid w:val="00261FA0"/>
    <w:rsid w:val="002908AF"/>
    <w:rsid w:val="0029309C"/>
    <w:rsid w:val="00297917"/>
    <w:rsid w:val="002B6CA5"/>
    <w:rsid w:val="002C3AD0"/>
    <w:rsid w:val="002E212E"/>
    <w:rsid w:val="002E78E4"/>
    <w:rsid w:val="002F7108"/>
    <w:rsid w:val="00305883"/>
    <w:rsid w:val="00320FE0"/>
    <w:rsid w:val="00352C24"/>
    <w:rsid w:val="00366AD1"/>
    <w:rsid w:val="00371F80"/>
    <w:rsid w:val="003A0628"/>
    <w:rsid w:val="003A39EF"/>
    <w:rsid w:val="003B4B79"/>
    <w:rsid w:val="003C0EE6"/>
    <w:rsid w:val="003C348E"/>
    <w:rsid w:val="003E3BB2"/>
    <w:rsid w:val="003E7C4A"/>
    <w:rsid w:val="003F1F16"/>
    <w:rsid w:val="0040742C"/>
    <w:rsid w:val="00495892"/>
    <w:rsid w:val="004A4915"/>
    <w:rsid w:val="004B202C"/>
    <w:rsid w:val="004D7579"/>
    <w:rsid w:val="004F6DFA"/>
    <w:rsid w:val="0050338F"/>
    <w:rsid w:val="00503ED7"/>
    <w:rsid w:val="0051566C"/>
    <w:rsid w:val="00515B38"/>
    <w:rsid w:val="0053635E"/>
    <w:rsid w:val="0055574C"/>
    <w:rsid w:val="00555A58"/>
    <w:rsid w:val="00564180"/>
    <w:rsid w:val="0057775E"/>
    <w:rsid w:val="00580C28"/>
    <w:rsid w:val="005839E6"/>
    <w:rsid w:val="00596EBE"/>
    <w:rsid w:val="005B04C6"/>
    <w:rsid w:val="005C5CB3"/>
    <w:rsid w:val="005F6E87"/>
    <w:rsid w:val="00617B23"/>
    <w:rsid w:val="006210B1"/>
    <w:rsid w:val="00642557"/>
    <w:rsid w:val="00643E7D"/>
    <w:rsid w:val="00645C2D"/>
    <w:rsid w:val="00672268"/>
    <w:rsid w:val="00673ABE"/>
    <w:rsid w:val="00682209"/>
    <w:rsid w:val="00687AA4"/>
    <w:rsid w:val="00690632"/>
    <w:rsid w:val="006B68A4"/>
    <w:rsid w:val="006B7F4D"/>
    <w:rsid w:val="006C329B"/>
    <w:rsid w:val="006E1568"/>
    <w:rsid w:val="006F3245"/>
    <w:rsid w:val="006F59BC"/>
    <w:rsid w:val="00742D55"/>
    <w:rsid w:val="00771F66"/>
    <w:rsid w:val="00792A81"/>
    <w:rsid w:val="007B1CEF"/>
    <w:rsid w:val="007C0BFB"/>
    <w:rsid w:val="007C4EFE"/>
    <w:rsid w:val="007C57B4"/>
    <w:rsid w:val="007D3C7D"/>
    <w:rsid w:val="007F100E"/>
    <w:rsid w:val="007F5D9E"/>
    <w:rsid w:val="008061B6"/>
    <w:rsid w:val="00823490"/>
    <w:rsid w:val="00836851"/>
    <w:rsid w:val="00861DAA"/>
    <w:rsid w:val="00881861"/>
    <w:rsid w:val="00891D41"/>
    <w:rsid w:val="00893559"/>
    <w:rsid w:val="0089385D"/>
    <w:rsid w:val="008D433A"/>
    <w:rsid w:val="008D7F15"/>
    <w:rsid w:val="008F1E8B"/>
    <w:rsid w:val="008F4E03"/>
    <w:rsid w:val="0090007D"/>
    <w:rsid w:val="00917856"/>
    <w:rsid w:val="00917967"/>
    <w:rsid w:val="00956A3D"/>
    <w:rsid w:val="00965FD5"/>
    <w:rsid w:val="009B0C4E"/>
    <w:rsid w:val="009C1EED"/>
    <w:rsid w:val="009C44F0"/>
    <w:rsid w:val="00A0547B"/>
    <w:rsid w:val="00A31BA6"/>
    <w:rsid w:val="00A65757"/>
    <w:rsid w:val="00A828CA"/>
    <w:rsid w:val="00A85F77"/>
    <w:rsid w:val="00A902C8"/>
    <w:rsid w:val="00A91623"/>
    <w:rsid w:val="00AB10A2"/>
    <w:rsid w:val="00AD473E"/>
    <w:rsid w:val="00AD63DA"/>
    <w:rsid w:val="00AE3162"/>
    <w:rsid w:val="00AE5003"/>
    <w:rsid w:val="00B14DD9"/>
    <w:rsid w:val="00B33D8D"/>
    <w:rsid w:val="00B366ED"/>
    <w:rsid w:val="00B37785"/>
    <w:rsid w:val="00B57FE9"/>
    <w:rsid w:val="00B60752"/>
    <w:rsid w:val="00BA7FCB"/>
    <w:rsid w:val="00BC19AB"/>
    <w:rsid w:val="00BE1332"/>
    <w:rsid w:val="00BF4889"/>
    <w:rsid w:val="00C12822"/>
    <w:rsid w:val="00C36CF4"/>
    <w:rsid w:val="00C44609"/>
    <w:rsid w:val="00C47AA0"/>
    <w:rsid w:val="00C51371"/>
    <w:rsid w:val="00C67BF7"/>
    <w:rsid w:val="00C768A1"/>
    <w:rsid w:val="00C83F4D"/>
    <w:rsid w:val="00C86DF1"/>
    <w:rsid w:val="00CB713D"/>
    <w:rsid w:val="00CC20EA"/>
    <w:rsid w:val="00CE593C"/>
    <w:rsid w:val="00D02037"/>
    <w:rsid w:val="00D072B2"/>
    <w:rsid w:val="00D216A4"/>
    <w:rsid w:val="00D62813"/>
    <w:rsid w:val="00D75C02"/>
    <w:rsid w:val="00D82384"/>
    <w:rsid w:val="00D90DE4"/>
    <w:rsid w:val="00DA6E6E"/>
    <w:rsid w:val="00DE1407"/>
    <w:rsid w:val="00DE404B"/>
    <w:rsid w:val="00E12893"/>
    <w:rsid w:val="00E12BBB"/>
    <w:rsid w:val="00E3007D"/>
    <w:rsid w:val="00E310A6"/>
    <w:rsid w:val="00E37273"/>
    <w:rsid w:val="00E420AA"/>
    <w:rsid w:val="00E446A6"/>
    <w:rsid w:val="00E506B2"/>
    <w:rsid w:val="00E50967"/>
    <w:rsid w:val="00E51AAE"/>
    <w:rsid w:val="00E575CD"/>
    <w:rsid w:val="00E64CFE"/>
    <w:rsid w:val="00E85DFD"/>
    <w:rsid w:val="00EB4BAE"/>
    <w:rsid w:val="00EC77AE"/>
    <w:rsid w:val="00F122F3"/>
    <w:rsid w:val="00F2795C"/>
    <w:rsid w:val="00F461A9"/>
    <w:rsid w:val="00F727C6"/>
    <w:rsid w:val="00F953E1"/>
    <w:rsid w:val="00FA1689"/>
    <w:rsid w:val="00FA76B9"/>
    <w:rsid w:val="00FB516E"/>
    <w:rsid w:val="00FB7C3C"/>
    <w:rsid w:val="00FD7372"/>
    <w:rsid w:val="00FE2707"/>
    <w:rsid w:val="00FE505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A9A2"/>
  <w15:docId w15:val="{F04D32C8-3567-467C-A688-F1804B88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3ABE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673ABE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ABE"/>
    <w:rPr>
      <w:rFonts w:ascii="Bookman Old Style" w:eastAsia="Times New Roman" w:hAnsi="Bookman Old Style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73ABE"/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customStyle="1" w:styleId="st">
    <w:name w:val="st"/>
    <w:basedOn w:val="DefaultParagraphFont"/>
    <w:rsid w:val="00917856"/>
  </w:style>
  <w:style w:type="character" w:styleId="Emphasis">
    <w:name w:val="Emphasis"/>
    <w:basedOn w:val="DefaultParagraphFont"/>
    <w:uiPriority w:val="20"/>
    <w:qFormat/>
    <w:rsid w:val="00917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92"/>
    <w:pPr>
      <w:ind w:left="720"/>
      <w:contextualSpacing/>
    </w:pPr>
  </w:style>
  <w:style w:type="paragraph" w:styleId="NoSpacing">
    <w:name w:val="No Spacing"/>
    <w:uiPriority w:val="1"/>
    <w:qFormat/>
    <w:rsid w:val="0064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13795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9885383508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Windows User</cp:lastModifiedBy>
  <cp:revision>43</cp:revision>
  <cp:lastPrinted>2018-05-14T04:57:00Z</cp:lastPrinted>
  <dcterms:created xsi:type="dcterms:W3CDTF">2018-05-01T03:56:00Z</dcterms:created>
  <dcterms:modified xsi:type="dcterms:W3CDTF">2022-10-17T11:32:00Z</dcterms:modified>
</cp:coreProperties>
</file>