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7E" w:rsidRDefault="00A00E75">
      <w:pPr>
        <w:jc w:val="center"/>
        <w:rPr>
          <w:b/>
        </w:rPr>
      </w:pPr>
      <w:r>
        <w:rPr>
          <w:b/>
          <w:noProof/>
          <w:lang w:val="en-IN" w:eastAsia="en-IN"/>
        </w:rPr>
        <w:drawing>
          <wp:inline distT="0" distB="0" distL="0" distR="0">
            <wp:extent cx="4924425" cy="1019175"/>
            <wp:effectExtent l="0" t="0" r="0" b="0"/>
            <wp:docPr id="3" name="image3.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3.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96117E" w:rsidRDefault="00F33A45">
      <w:pPr>
        <w:jc w:val="center"/>
        <w:rPr>
          <w:b/>
        </w:rPr>
      </w:pPr>
      <w:bookmarkStart w:id="0" w:name="_heading=h.gjdgxs" w:colFirst="0" w:colLast="0"/>
      <w:bookmarkEnd w:id="0"/>
      <w:r>
        <w:rPr>
          <w:b/>
        </w:rPr>
        <w:t>FIRST</w:t>
      </w:r>
      <w:r w:rsidR="00A00E75">
        <w:rPr>
          <w:b/>
        </w:rPr>
        <w:t xml:space="preserve"> SEMESTER 202</w:t>
      </w:r>
      <w:r>
        <w:rPr>
          <w:b/>
        </w:rPr>
        <w:t>3</w:t>
      </w:r>
      <w:r w:rsidR="00A00E75">
        <w:rPr>
          <w:b/>
        </w:rPr>
        <w:t>-202</w:t>
      </w:r>
      <w:r>
        <w:rPr>
          <w:b/>
        </w:rPr>
        <w:t>4</w:t>
      </w:r>
    </w:p>
    <w:p w:rsidR="0096117E" w:rsidRDefault="00A00E75">
      <w:pPr>
        <w:pStyle w:val="Heading1"/>
        <w:jc w:val="center"/>
      </w:pPr>
      <w:r>
        <w:t>Course Handout Part II</w:t>
      </w:r>
    </w:p>
    <w:p w:rsidR="0096117E" w:rsidRDefault="009648E1">
      <w:pPr>
        <w:jc w:val="right"/>
      </w:pPr>
      <w:r>
        <w:tab/>
      </w:r>
      <w:r>
        <w:tab/>
      </w:r>
      <w:r>
        <w:tab/>
      </w:r>
      <w:r>
        <w:tab/>
      </w:r>
      <w:r>
        <w:tab/>
      </w:r>
      <w:r>
        <w:tab/>
      </w:r>
      <w:r>
        <w:tab/>
      </w:r>
      <w:r>
        <w:tab/>
      </w:r>
      <w:r>
        <w:tab/>
      </w:r>
      <w:r>
        <w:tab/>
        <w:t xml:space="preserve">    Date: </w:t>
      </w:r>
      <w:r w:rsidR="001B6FCD">
        <w:t>04</w:t>
      </w:r>
      <w:r w:rsidR="00A00E75">
        <w:t>-</w:t>
      </w:r>
      <w:r w:rsidR="00F33A45">
        <w:t>08</w:t>
      </w:r>
      <w:r w:rsidR="00A00E75">
        <w:t>-2023</w:t>
      </w:r>
    </w:p>
    <w:p w:rsidR="0096117E" w:rsidRDefault="00A00E75">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96117E" w:rsidRDefault="0096117E"/>
    <w:p w:rsidR="0096117E" w:rsidRDefault="00A00E75">
      <w:pPr>
        <w:pBdr>
          <w:top w:val="nil"/>
          <w:left w:val="nil"/>
          <w:bottom w:val="nil"/>
          <w:right w:val="nil"/>
          <w:between w:val="nil"/>
        </w:pBdr>
        <w:spacing w:line="276" w:lineRule="auto"/>
        <w:jc w:val="both"/>
      </w:pPr>
      <w:r>
        <w:t>Course No.</w:t>
      </w:r>
      <w:r>
        <w:tab/>
      </w:r>
      <w:r>
        <w:tab/>
      </w:r>
      <w:r>
        <w:tab/>
        <w:t xml:space="preserve">: </w:t>
      </w:r>
      <w:r>
        <w:rPr>
          <w:b/>
        </w:rPr>
        <w:t>BITS F214</w:t>
      </w:r>
    </w:p>
    <w:p w:rsidR="0096117E" w:rsidRDefault="00A00E75">
      <w:pPr>
        <w:pStyle w:val="Heading2"/>
        <w:rPr>
          <w:b/>
          <w:i w:val="0"/>
        </w:rPr>
      </w:pPr>
      <w:r>
        <w:rPr>
          <w:i w:val="0"/>
        </w:rPr>
        <w:t>Course Title</w:t>
      </w:r>
      <w:r>
        <w:rPr>
          <w:i w:val="0"/>
        </w:rPr>
        <w:tab/>
      </w:r>
      <w:r>
        <w:rPr>
          <w:i w:val="0"/>
        </w:rPr>
        <w:tab/>
      </w:r>
      <w:r>
        <w:rPr>
          <w:i w:val="0"/>
        </w:rPr>
        <w:tab/>
        <w:t xml:space="preserve">: </w:t>
      </w:r>
      <w:r>
        <w:rPr>
          <w:b/>
          <w:i w:val="0"/>
        </w:rPr>
        <w:t>Science, Technology and Modernity</w:t>
      </w:r>
    </w:p>
    <w:p w:rsidR="0096117E" w:rsidRDefault="00A00E75">
      <w:pPr>
        <w:pBdr>
          <w:top w:val="nil"/>
          <w:left w:val="nil"/>
          <w:bottom w:val="nil"/>
          <w:right w:val="nil"/>
          <w:between w:val="nil"/>
        </w:pBdr>
        <w:spacing w:line="276" w:lineRule="auto"/>
        <w:jc w:val="both"/>
      </w:pPr>
      <w:r>
        <w:t>Instructor-in-Charge</w:t>
      </w:r>
      <w:r>
        <w:tab/>
      </w:r>
      <w:r>
        <w:tab/>
        <w:t xml:space="preserve">: </w:t>
      </w:r>
      <w:proofErr w:type="spellStart"/>
      <w:r>
        <w:rPr>
          <w:b/>
        </w:rPr>
        <w:t>Biswanath</w:t>
      </w:r>
      <w:proofErr w:type="spellEnd"/>
      <w:r>
        <w:rPr>
          <w:b/>
        </w:rPr>
        <w:t xml:space="preserve"> Dash, </w:t>
      </w:r>
      <w:r>
        <w:t xml:space="preserve">Room No. K 131, HSS  </w:t>
      </w:r>
    </w:p>
    <w:p w:rsidR="0096117E" w:rsidRDefault="0096117E"/>
    <w:p w:rsidR="0096117E" w:rsidRDefault="00A00E75">
      <w:pPr>
        <w:jc w:val="both"/>
      </w:pPr>
      <w:r>
        <w:rPr>
          <w:b/>
        </w:rPr>
        <w:t xml:space="preserve">Scope and Objective of the Course: </w:t>
      </w:r>
      <w:r>
        <w:t xml:space="preserve">The course is aimed at exploring the interrelationship between modern society and science/ technology. Specifically, it seeks to interrogate the relationship in terms of analyzing emergence of modern science in the western world and its implication and contribution to the idea of a modern society. It is largely historical with some amount of philosophical component, provides much scope to explore how science and technology have evolved in world history and how such evolution have shaped human society. It covers to an extent, the impact of such development in India and examines the contemporary debates over the role of science/technology within modernization and globalization. </w:t>
      </w:r>
    </w:p>
    <w:p w:rsidR="0096117E" w:rsidRDefault="0096117E">
      <w:pPr>
        <w:rPr>
          <w:b/>
        </w:rPr>
      </w:pPr>
    </w:p>
    <w:p w:rsidR="0096117E" w:rsidRDefault="0096117E">
      <w:pPr>
        <w:pBdr>
          <w:top w:val="nil"/>
          <w:left w:val="nil"/>
          <w:bottom w:val="nil"/>
          <w:right w:val="nil"/>
          <w:between w:val="nil"/>
        </w:pBdr>
        <w:jc w:val="both"/>
        <w:rPr>
          <w:color w:val="000000"/>
        </w:rPr>
      </w:pPr>
    </w:p>
    <w:p w:rsidR="0096117E" w:rsidRDefault="00A00E75">
      <w:pPr>
        <w:pBdr>
          <w:top w:val="nil"/>
          <w:left w:val="nil"/>
          <w:bottom w:val="nil"/>
          <w:right w:val="nil"/>
          <w:between w:val="nil"/>
        </w:pBdr>
        <w:jc w:val="both"/>
        <w:rPr>
          <w:color w:val="000000"/>
        </w:rPr>
      </w:pPr>
      <w:r>
        <w:rPr>
          <w:b/>
          <w:color w:val="000000"/>
        </w:rPr>
        <w:t>Textbooks:</w:t>
      </w:r>
    </w:p>
    <w:p w:rsidR="0096117E" w:rsidRDefault="00A00E75">
      <w:pPr>
        <w:numPr>
          <w:ilvl w:val="0"/>
          <w:numId w:val="1"/>
        </w:numPr>
        <w:jc w:val="both"/>
      </w:pPr>
      <w:proofErr w:type="spellStart"/>
      <w:r>
        <w:t>McCllelan</w:t>
      </w:r>
      <w:proofErr w:type="spellEnd"/>
      <w:r>
        <w:t xml:space="preserve"> III, J.E. and Dorn, H. 2006. </w:t>
      </w:r>
      <w:r>
        <w:rPr>
          <w:i/>
        </w:rPr>
        <w:t>Science and Technology in World History</w:t>
      </w:r>
      <w:r>
        <w:t>, Second Edition, Maryland: John Hopkin University Press</w:t>
      </w:r>
    </w:p>
    <w:p w:rsidR="0096117E" w:rsidRDefault="0096117E">
      <w:pPr>
        <w:ind w:left="720"/>
        <w:jc w:val="both"/>
      </w:pPr>
    </w:p>
    <w:p w:rsidR="0096117E" w:rsidRDefault="00A00E75">
      <w:pPr>
        <w:jc w:val="both"/>
        <w:rPr>
          <w:b/>
        </w:rPr>
      </w:pPr>
      <w:r>
        <w:rPr>
          <w:b/>
        </w:rPr>
        <w:t>Reference books</w:t>
      </w:r>
    </w:p>
    <w:p w:rsidR="0096117E" w:rsidRDefault="00A00E75">
      <w:pPr>
        <w:numPr>
          <w:ilvl w:val="0"/>
          <w:numId w:val="2"/>
        </w:numPr>
        <w:jc w:val="both"/>
      </w:pPr>
      <w:r>
        <w:t>Reading material to be uploaded on CMS</w:t>
      </w:r>
    </w:p>
    <w:p w:rsidR="0096117E" w:rsidRDefault="00A00E75">
      <w:pPr>
        <w:numPr>
          <w:ilvl w:val="0"/>
          <w:numId w:val="2"/>
        </w:numPr>
        <w:jc w:val="both"/>
      </w:pPr>
      <w:r>
        <w:t xml:space="preserve">Bernal, J.D. 1971 </w:t>
      </w:r>
      <w:r>
        <w:rPr>
          <w:i/>
        </w:rPr>
        <w:t xml:space="preserve">Science in History </w:t>
      </w:r>
      <w:r>
        <w:t xml:space="preserve">Vol. 2. Massachusetts: MIT Press </w:t>
      </w:r>
    </w:p>
    <w:p w:rsidR="0096117E" w:rsidRDefault="0096117E">
      <w:pPr>
        <w:jc w:val="both"/>
        <w:rPr>
          <w:b/>
        </w:rPr>
      </w:pPr>
    </w:p>
    <w:p w:rsidR="0096117E" w:rsidRDefault="00A00E75">
      <w:pPr>
        <w:jc w:val="both"/>
        <w:rPr>
          <w:b/>
        </w:rPr>
      </w:pPr>
      <w:r>
        <w:rPr>
          <w:b/>
        </w:rPr>
        <w:t>Course Plan:</w:t>
      </w:r>
    </w:p>
    <w:p w:rsidR="0096117E" w:rsidRDefault="0096117E">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6117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Chapter in the Text Book</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117E" w:rsidRDefault="00A00E75">
            <w:pPr>
              <w:rPr>
                <w:sz w:val="22"/>
                <w:szCs w:val="22"/>
              </w:rPr>
            </w:pPr>
            <w:r>
              <w:rPr>
                <w:sz w:val="22"/>
                <w:szCs w:val="22"/>
              </w:rPr>
              <w:t>1-2</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pPr>
              <w:tabs>
                <w:tab w:val="left" w:pos="910"/>
              </w:tabs>
            </w:pPr>
            <w:r>
              <w:t>Gain an overall perspective of the course</w:t>
            </w:r>
          </w:p>
        </w:tc>
        <w:tc>
          <w:tcPr>
            <w:tcW w:w="4324" w:type="dxa"/>
            <w:tcBorders>
              <w:top w:val="single" w:sz="6" w:space="0" w:color="000000"/>
              <w:left w:val="single" w:sz="6" w:space="0" w:color="000000"/>
              <w:bottom w:val="single" w:sz="6" w:space="0" w:color="000000"/>
              <w:right w:val="single" w:sz="6" w:space="0" w:color="000000"/>
            </w:tcBorders>
          </w:tcPr>
          <w:p w:rsidR="0096117E" w:rsidRDefault="00A00E75">
            <w:pPr>
              <w:tabs>
                <w:tab w:val="left" w:pos="910"/>
              </w:tabs>
            </w:pPr>
            <w:r>
              <w:t xml:space="preserve">Course Structure </w:t>
            </w:r>
          </w:p>
          <w:p w:rsidR="0096117E" w:rsidRDefault="00A00E75">
            <w:pPr>
              <w:tabs>
                <w:tab w:val="left" w:pos="910"/>
              </w:tabs>
            </w:pPr>
            <w:r>
              <w:t xml:space="preserve">Science and Technology in Global Context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 xml:space="preserve">TB Part I </w:t>
            </w:r>
          </w:p>
          <w:p w:rsidR="0096117E" w:rsidRDefault="0096117E"/>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t>3-14</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 xml:space="preserve">Learn about origin and evolution of Natural Philosophy/Science in different cultures </w:t>
            </w:r>
          </w:p>
        </w:tc>
        <w:tc>
          <w:tcPr>
            <w:tcW w:w="4324" w:type="dxa"/>
            <w:tcBorders>
              <w:top w:val="single" w:sz="6" w:space="0" w:color="000000"/>
              <w:left w:val="single" w:sz="6" w:space="0" w:color="000000"/>
              <w:bottom w:val="single" w:sz="6" w:space="0" w:color="000000"/>
              <w:right w:val="single" w:sz="6" w:space="0" w:color="000000"/>
            </w:tcBorders>
          </w:tcPr>
          <w:p w:rsidR="0096117E" w:rsidRDefault="00A00E75">
            <w:r>
              <w:t xml:space="preserve">Greek Natural Philosophy, Arabic Middle Ages </w:t>
            </w:r>
          </w:p>
          <w:p w:rsidR="0096117E" w:rsidRDefault="00A00E75">
            <w:r>
              <w:t xml:space="preserve">Chinese and </w:t>
            </w:r>
          </w:p>
          <w:p w:rsidR="0096117E" w:rsidRDefault="00A00E75">
            <w:r>
              <w:t xml:space="preserve">South American Civilization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TB Part I and II</w:t>
            </w:r>
          </w:p>
          <w:p w:rsidR="0096117E" w:rsidRDefault="0096117E"/>
          <w:p w:rsidR="0096117E" w:rsidRDefault="00A00E75">
            <w:r>
              <w:t>Reading Material</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lastRenderedPageBreak/>
              <w:t>15-25</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 xml:space="preserve">Examine emergence of modern science and its role in industrial revolution in the western world  </w:t>
            </w:r>
          </w:p>
        </w:tc>
        <w:tc>
          <w:tcPr>
            <w:tcW w:w="4324" w:type="dxa"/>
            <w:tcBorders>
              <w:top w:val="single" w:sz="6" w:space="0" w:color="000000"/>
              <w:left w:val="single" w:sz="6" w:space="0" w:color="000000"/>
              <w:bottom w:val="single" w:sz="6" w:space="0" w:color="000000"/>
              <w:right w:val="single" w:sz="6" w:space="0" w:color="000000"/>
            </w:tcBorders>
            <w:vAlign w:val="center"/>
          </w:tcPr>
          <w:p w:rsidR="0096117E" w:rsidRDefault="00A00E75">
            <w:r>
              <w:t>European Renaissance</w:t>
            </w:r>
          </w:p>
          <w:p w:rsidR="0096117E" w:rsidRDefault="00A00E75">
            <w:r>
              <w:t>Scientific and</w:t>
            </w:r>
          </w:p>
          <w:p w:rsidR="0096117E" w:rsidRDefault="00A00E75">
            <w:r>
              <w:t xml:space="preserve">Industrial Revolution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TB Part III and IV</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t>26-32</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Reflect and analyze evolution of Science/ Technology in India</w:t>
            </w:r>
          </w:p>
        </w:tc>
        <w:tc>
          <w:tcPr>
            <w:tcW w:w="4324" w:type="dxa"/>
            <w:tcBorders>
              <w:top w:val="single" w:sz="6" w:space="0" w:color="000000"/>
              <w:left w:val="single" w:sz="6" w:space="0" w:color="000000"/>
              <w:bottom w:val="single" w:sz="6" w:space="0" w:color="000000"/>
              <w:right w:val="single" w:sz="6" w:space="0" w:color="000000"/>
            </w:tcBorders>
            <w:vAlign w:val="center"/>
          </w:tcPr>
          <w:p w:rsidR="0096117E" w:rsidRDefault="00145C00">
            <w:r>
              <w:t xml:space="preserve">Vedic period; </w:t>
            </w:r>
            <w:r w:rsidR="00A00E75">
              <w:t>Gupta era</w:t>
            </w:r>
          </w:p>
          <w:p w:rsidR="0096117E" w:rsidRDefault="00A00E75" w:rsidP="00145C00">
            <w:r>
              <w:t>Moghul period</w:t>
            </w:r>
            <w:r w:rsidR="00145C00">
              <w:t xml:space="preserve">; </w:t>
            </w:r>
            <w:r>
              <w:t xml:space="preserve">Colonial India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 xml:space="preserve">Reading material </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145C00">
            <w:r>
              <w:t>33-40</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Appreciate ‘modernity’ as an idea and its relationship to science and technology</w:t>
            </w:r>
          </w:p>
        </w:tc>
        <w:tc>
          <w:tcPr>
            <w:tcW w:w="4324" w:type="dxa"/>
            <w:tcBorders>
              <w:top w:val="single" w:sz="6" w:space="0" w:color="000000"/>
              <w:left w:val="single" w:sz="6" w:space="0" w:color="000000"/>
              <w:bottom w:val="single" w:sz="6" w:space="0" w:color="000000"/>
              <w:right w:val="single" w:sz="6" w:space="0" w:color="000000"/>
            </w:tcBorders>
          </w:tcPr>
          <w:p w:rsidR="00145C00" w:rsidRDefault="00A00E75" w:rsidP="00145C00">
            <w:r>
              <w:t xml:space="preserve">Concepts and </w:t>
            </w:r>
            <w:r w:rsidR="00145C00">
              <w:t>d</w:t>
            </w:r>
            <w:r>
              <w:t xml:space="preserve">ebates over Modernity, </w:t>
            </w:r>
          </w:p>
          <w:p w:rsidR="0096117E" w:rsidRDefault="00A00E75" w:rsidP="00145C00">
            <w:r>
              <w:t xml:space="preserve">Modernity and Globalization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 xml:space="preserve">Reading material </w:t>
            </w:r>
          </w:p>
        </w:tc>
      </w:tr>
    </w:tbl>
    <w:p w:rsidR="0096117E" w:rsidRDefault="0096117E">
      <w:pPr>
        <w:jc w:val="both"/>
        <w:rPr>
          <w:b/>
        </w:rPr>
      </w:pPr>
    </w:p>
    <w:p w:rsidR="0096117E" w:rsidRDefault="00A00E75">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96117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Duration</w:t>
            </w:r>
          </w:p>
          <w:p w:rsidR="0096117E" w:rsidRDefault="00A00E75">
            <w:pPr>
              <w:jc w:val="center"/>
              <w:rPr>
                <w:b/>
              </w:rPr>
            </w:pPr>
            <w:r>
              <w:rPr>
                <w:b/>
              </w:rPr>
              <w:t>(Minutes)</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Nature of Component</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Assignment</w:t>
            </w:r>
            <w:r w:rsidR="00E569A7">
              <w:t>/Quiz</w:t>
            </w:r>
          </w:p>
          <w:p w:rsidR="0096117E" w:rsidRDefault="0096117E">
            <w:pPr>
              <w:jc w:val="center"/>
            </w:pP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1B6FCD">
            <w:pPr>
              <w:jc w:val="center"/>
            </w:pPr>
            <w:r>
              <w:t>TBA</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Open Book</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Mid semester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90</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685C7B">
            <w:pPr>
              <w:jc w:val="center"/>
              <w:rPr>
                <w:sz w:val="22"/>
                <w:szCs w:val="22"/>
              </w:rPr>
            </w:pPr>
            <w:r>
              <w:t>13/10 - 9.30 - 11.00AM</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1A666D">
            <w:pPr>
              <w:jc w:val="center"/>
            </w:pPr>
            <w:r>
              <w:t>Closed Book</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 xml:space="preserve">Quiz </w:t>
            </w: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 xml:space="preserve">TBA </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rPr>
                <w:sz w:val="22"/>
                <w:szCs w:val="22"/>
              </w:rPr>
            </w:pPr>
            <w:r>
              <w:rPr>
                <w:sz w:val="22"/>
                <w:szCs w:val="22"/>
              </w:rPr>
              <w:t xml:space="preserve">TBA </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1A666D">
            <w:pPr>
              <w:jc w:val="center"/>
            </w:pPr>
            <w:r>
              <w:t>Closed Book</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C754F9">
            <w:pPr>
              <w:jc w:val="center"/>
            </w:pPr>
            <w:r>
              <w:t>18</w:t>
            </w:r>
            <w:r w:rsidR="00A00E75">
              <w:t>0</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685C7B">
            <w:pPr>
              <w:jc w:val="center"/>
              <w:rPr>
                <w:sz w:val="22"/>
                <w:szCs w:val="22"/>
              </w:rPr>
            </w:pPr>
            <w:r>
              <w:t>18/12 FN</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Close Book</w:t>
            </w:r>
          </w:p>
        </w:tc>
      </w:tr>
    </w:tbl>
    <w:p w:rsidR="0096117E" w:rsidRDefault="0096117E">
      <w:pPr>
        <w:pBdr>
          <w:top w:val="nil"/>
          <w:left w:val="nil"/>
          <w:bottom w:val="nil"/>
          <w:right w:val="nil"/>
          <w:between w:val="nil"/>
        </w:pBdr>
        <w:spacing w:line="276" w:lineRule="auto"/>
        <w:jc w:val="both"/>
        <w:rPr>
          <w:b/>
        </w:rPr>
      </w:pPr>
    </w:p>
    <w:p w:rsidR="0096117E" w:rsidRDefault="00A00E75">
      <w:pPr>
        <w:pBdr>
          <w:top w:val="nil"/>
          <w:left w:val="nil"/>
          <w:bottom w:val="nil"/>
          <w:right w:val="nil"/>
          <w:between w:val="nil"/>
        </w:pBdr>
        <w:spacing w:line="276" w:lineRule="auto"/>
        <w:jc w:val="both"/>
      </w:pPr>
      <w:r>
        <w:rPr>
          <w:b/>
        </w:rPr>
        <w:t>Notices:</w:t>
      </w:r>
      <w:r>
        <w:t xml:space="preserve"> Notices will be displayed on CMS.</w:t>
      </w:r>
    </w:p>
    <w:p w:rsidR="00145C00" w:rsidRDefault="00145C00">
      <w:pPr>
        <w:pBdr>
          <w:top w:val="nil"/>
          <w:left w:val="nil"/>
          <w:bottom w:val="nil"/>
          <w:right w:val="nil"/>
          <w:between w:val="nil"/>
        </w:pBdr>
        <w:spacing w:line="276" w:lineRule="auto"/>
        <w:jc w:val="both"/>
        <w:rPr>
          <w:b/>
        </w:rPr>
      </w:pPr>
    </w:p>
    <w:p w:rsidR="0096117E" w:rsidRDefault="00A00E75">
      <w:pPr>
        <w:pBdr>
          <w:top w:val="nil"/>
          <w:left w:val="nil"/>
          <w:bottom w:val="nil"/>
          <w:right w:val="nil"/>
          <w:between w:val="nil"/>
        </w:pBdr>
        <w:spacing w:line="276" w:lineRule="auto"/>
        <w:jc w:val="both"/>
      </w:pPr>
      <w:r>
        <w:rPr>
          <w:b/>
        </w:rPr>
        <w:t xml:space="preserve">Plagiarism: </w:t>
      </w:r>
      <w:r>
        <w:t xml:space="preserve">Cutting and pasting from websites is considered plagiarism. If you are not sure how to write avoiding plagiarism, please ask the instructor. </w:t>
      </w:r>
      <w:r w:rsidR="00F33A45">
        <w:t>P</w:t>
      </w:r>
      <w:r>
        <w:t xml:space="preserve">lagiarism in assignment </w:t>
      </w:r>
      <w:r w:rsidR="00F33A45">
        <w:t xml:space="preserve">including from Chat GPT </w:t>
      </w:r>
      <w:r>
        <w:t xml:space="preserve">will fetch zero. </w:t>
      </w:r>
    </w:p>
    <w:p w:rsidR="0096117E" w:rsidRDefault="0096117E">
      <w:pPr>
        <w:pBdr>
          <w:top w:val="nil"/>
          <w:left w:val="nil"/>
          <w:bottom w:val="nil"/>
          <w:right w:val="nil"/>
          <w:between w:val="nil"/>
        </w:pBdr>
        <w:spacing w:line="276" w:lineRule="auto"/>
        <w:jc w:val="both"/>
        <w:rPr>
          <w:b/>
        </w:rPr>
      </w:pPr>
    </w:p>
    <w:p w:rsidR="0096117E" w:rsidRDefault="00A00E75">
      <w:pPr>
        <w:pBdr>
          <w:top w:val="nil"/>
          <w:left w:val="nil"/>
          <w:bottom w:val="nil"/>
          <w:right w:val="nil"/>
          <w:between w:val="nil"/>
        </w:pBdr>
        <w:spacing w:line="276" w:lineRule="auto"/>
        <w:jc w:val="both"/>
      </w:pPr>
      <w:r>
        <w:rPr>
          <w:b/>
        </w:rPr>
        <w:t>Chamber consultation</w:t>
      </w:r>
      <w:r>
        <w:rPr>
          <w:b/>
          <w:sz w:val="28"/>
          <w:szCs w:val="28"/>
        </w:rPr>
        <w:t xml:space="preserve">: </w:t>
      </w:r>
      <w:r>
        <w:t xml:space="preserve">Thursday 12-1 pm </w:t>
      </w:r>
    </w:p>
    <w:p w:rsidR="0096117E" w:rsidRDefault="00A00E75">
      <w:pPr>
        <w:ind w:left="-720" w:right="-540"/>
        <w:jc w:val="both"/>
        <w:rPr>
          <w:b/>
        </w:rPr>
      </w:pPr>
      <w:r>
        <w:rPr>
          <w:b/>
        </w:rPr>
        <w:t xml:space="preserve">                   </w:t>
      </w:r>
    </w:p>
    <w:p w:rsidR="0096117E" w:rsidRDefault="00A00E75">
      <w:pPr>
        <w:ind w:right="27"/>
        <w:jc w:val="both"/>
      </w:pPr>
      <w:r>
        <w:rPr>
          <w:b/>
        </w:rPr>
        <w:t xml:space="preserve">Make-up Policy: </w:t>
      </w:r>
      <w:r>
        <w:t xml:space="preserve">Make-up for an evaluation component such as Mid Semester and CE will be given only in genuine cases. </w:t>
      </w:r>
    </w:p>
    <w:p w:rsidR="0096117E" w:rsidRDefault="0096117E">
      <w:pPr>
        <w:ind w:left="720"/>
        <w:rPr>
          <w:b/>
        </w:rPr>
      </w:pPr>
    </w:p>
    <w:p w:rsidR="00F33A45" w:rsidRDefault="00A00E75">
      <w:pPr>
        <w:pBdr>
          <w:top w:val="nil"/>
          <w:left w:val="nil"/>
          <w:bottom w:val="nil"/>
          <w:right w:val="nil"/>
          <w:between w:val="nil"/>
        </w:pBdr>
        <w:spacing w:line="276" w:lineRule="auto"/>
        <w:jc w:val="both"/>
      </w:pPr>
      <w:r>
        <w:rPr>
          <w:b/>
        </w:rPr>
        <w:t>Academic Honesty and Integrity Policy</w:t>
      </w:r>
      <w:r>
        <w:t xml:space="preserve">: Academic honesty and integrity are to be maintained by all the students throughout the semester and no type of academic dishonesty is acceptable. </w:t>
      </w:r>
      <w:r w:rsidR="00F33A45">
        <w:t xml:space="preserve"> </w:t>
      </w:r>
    </w:p>
    <w:p w:rsidR="0096117E" w:rsidRDefault="00F33A45">
      <w:pPr>
        <w:pBdr>
          <w:top w:val="nil"/>
          <w:left w:val="nil"/>
          <w:bottom w:val="nil"/>
          <w:right w:val="nil"/>
          <w:between w:val="nil"/>
        </w:pBdr>
        <w:spacing w:line="276" w:lineRule="auto"/>
        <w:jc w:val="right"/>
        <w:rPr>
          <w:b/>
        </w:rPr>
      </w:pPr>
      <w:r>
        <w:rPr>
          <w:noProof/>
          <w:lang w:val="en-IN" w:eastAsia="en-IN"/>
        </w:rPr>
        <w:drawing>
          <wp:anchor distT="114300" distB="114300" distL="114300" distR="114300" simplePos="0" relativeHeight="251658240" behindDoc="1" locked="0" layoutInCell="1" hidden="0" allowOverlap="1" wp14:anchorId="2401E9C6" wp14:editId="7872194F">
            <wp:simplePos x="0" y="0"/>
            <wp:positionH relativeFrom="column">
              <wp:posOffset>3914776</wp:posOffset>
            </wp:positionH>
            <wp:positionV relativeFrom="paragraph">
              <wp:posOffset>18415</wp:posOffset>
            </wp:positionV>
            <wp:extent cx="2152650" cy="304780"/>
            <wp:effectExtent l="0" t="0" r="0" b="635"/>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61540" cy="320197"/>
                    </a:xfrm>
                    <a:prstGeom prst="rect">
                      <a:avLst/>
                    </a:prstGeom>
                    <a:ln/>
                  </pic:spPr>
                </pic:pic>
              </a:graphicData>
            </a:graphic>
            <wp14:sizeRelH relativeFrom="margin">
              <wp14:pctWidth>0</wp14:pctWidth>
            </wp14:sizeRelH>
            <wp14:sizeRelV relativeFrom="margin">
              <wp14:pctHeight>0</wp14:pctHeight>
            </wp14:sizeRelV>
          </wp:anchor>
        </w:drawing>
      </w:r>
    </w:p>
    <w:p w:rsidR="0096117E" w:rsidRDefault="0096117E">
      <w:pPr>
        <w:ind w:left="1080"/>
        <w:jc w:val="both"/>
        <w:rPr>
          <w:b/>
        </w:rPr>
      </w:pPr>
      <w:bookmarkStart w:id="1" w:name="_GoBack"/>
      <w:bookmarkEnd w:id="1"/>
    </w:p>
    <w:p w:rsidR="0096117E" w:rsidRDefault="00A00E75">
      <w:pPr>
        <w:jc w:val="right"/>
        <w:rPr>
          <w:b/>
        </w:rPr>
      </w:pPr>
      <w:proofErr w:type="spellStart"/>
      <w:r>
        <w:rPr>
          <w:b/>
        </w:rPr>
        <w:t>Biswanath</w:t>
      </w:r>
      <w:proofErr w:type="spellEnd"/>
      <w:r>
        <w:rPr>
          <w:b/>
        </w:rPr>
        <w:t xml:space="preserve"> Dash</w:t>
      </w:r>
    </w:p>
    <w:p w:rsidR="0096117E" w:rsidRDefault="0096117E">
      <w:pPr>
        <w:jc w:val="right"/>
        <w:rPr>
          <w:b/>
        </w:rPr>
      </w:pPr>
    </w:p>
    <w:p w:rsidR="0096117E" w:rsidRDefault="00A00E75">
      <w:pPr>
        <w:jc w:val="right"/>
        <w:rPr>
          <w:b/>
        </w:rPr>
      </w:pPr>
      <w:r>
        <w:rPr>
          <w:b/>
        </w:rPr>
        <w:tab/>
      </w:r>
      <w:r>
        <w:rPr>
          <w:b/>
        </w:rPr>
        <w:tab/>
      </w:r>
      <w:r>
        <w:rPr>
          <w:b/>
        </w:rPr>
        <w:tab/>
      </w:r>
      <w:r>
        <w:rPr>
          <w:b/>
        </w:rPr>
        <w:tab/>
      </w:r>
      <w:r>
        <w:rPr>
          <w:b/>
        </w:rPr>
        <w:tab/>
      </w:r>
      <w:r>
        <w:rPr>
          <w:b/>
        </w:rPr>
        <w:tab/>
      </w:r>
      <w:r>
        <w:rPr>
          <w:b/>
        </w:rPr>
        <w:tab/>
        <w:t xml:space="preserve">INSTRUCTOR-IN-CHARGE    </w:t>
      </w:r>
    </w:p>
    <w:sectPr w:rsidR="0096117E">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37D" w:rsidRDefault="001D537D">
      <w:r>
        <w:separator/>
      </w:r>
    </w:p>
  </w:endnote>
  <w:endnote w:type="continuationSeparator" w:id="0">
    <w:p w:rsidR="001D537D" w:rsidRDefault="001D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7E" w:rsidRDefault="00A00E75">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37D" w:rsidRDefault="001D537D">
      <w:r>
        <w:separator/>
      </w:r>
    </w:p>
  </w:footnote>
  <w:footnote w:type="continuationSeparator" w:id="0">
    <w:p w:rsidR="001D537D" w:rsidRDefault="001D53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7E" w:rsidRDefault="0096117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63E1A"/>
    <w:multiLevelType w:val="multilevel"/>
    <w:tmpl w:val="34DC4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F56E87"/>
    <w:multiLevelType w:val="multilevel"/>
    <w:tmpl w:val="002E5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7E"/>
    <w:rsid w:val="00145C00"/>
    <w:rsid w:val="00153042"/>
    <w:rsid w:val="001A666D"/>
    <w:rsid w:val="001B6FCD"/>
    <w:rsid w:val="001D537D"/>
    <w:rsid w:val="00276681"/>
    <w:rsid w:val="00456485"/>
    <w:rsid w:val="004C1524"/>
    <w:rsid w:val="00685C7B"/>
    <w:rsid w:val="00705037"/>
    <w:rsid w:val="0096117E"/>
    <w:rsid w:val="009648E1"/>
    <w:rsid w:val="009B4834"/>
    <w:rsid w:val="00A00E75"/>
    <w:rsid w:val="00B04E64"/>
    <w:rsid w:val="00C439C1"/>
    <w:rsid w:val="00C754F9"/>
    <w:rsid w:val="00DA0846"/>
    <w:rsid w:val="00E569A7"/>
    <w:rsid w:val="00F3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2C2FD-4ED7-413C-9ABA-D9F3C0A3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RRnr8fKdL1HV/CwybdbSb+keA==">AMUW2mXk3HzXI1x2WdYVcYzj0K8DctJ+Y3HyHgr+y74O93E4BSSMfn+L3qhipcCve72EB5Vcs8GlOYbXq8aNhzHaSuP19oa3GlJ9OanRUFGwrjaySoNvuUN+4RPqwoT1QVK6FvIe0GTx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Vasan</dc:creator>
  <cp:lastModifiedBy>Windows User</cp:lastModifiedBy>
  <cp:revision>3</cp:revision>
  <dcterms:created xsi:type="dcterms:W3CDTF">2023-08-08T08:05:00Z</dcterms:created>
  <dcterms:modified xsi:type="dcterms:W3CDTF">2023-08-10T09:27:00Z</dcterms:modified>
</cp:coreProperties>
</file>