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8B529" w14:textId="7E7E7425" w:rsidR="00562598" w:rsidRDefault="0031756D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35197958" wp14:editId="2D510015">
            <wp:extent cx="4924425" cy="1019175"/>
            <wp:effectExtent l="0" t="0" r="9525" b="9525"/>
            <wp:docPr id="2" name="Picture 2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AB000" w14:textId="22B56E6C" w:rsidR="00741434" w:rsidRPr="0066220A" w:rsidRDefault="00502991" w:rsidP="00741434">
      <w:pPr>
        <w:suppressAutoHyphens/>
        <w:jc w:val="center"/>
        <w:rPr>
          <w:b/>
          <w:spacing w:val="-2"/>
        </w:rPr>
      </w:pPr>
      <w:r>
        <w:rPr>
          <w:b/>
          <w:spacing w:val="-2"/>
        </w:rPr>
        <w:t>FIRST</w:t>
      </w:r>
      <w:r w:rsidR="001F036B" w:rsidRPr="0066220A">
        <w:rPr>
          <w:b/>
          <w:spacing w:val="-2"/>
        </w:rPr>
        <w:t xml:space="preserve"> </w:t>
      </w:r>
      <w:r w:rsidR="00741434" w:rsidRPr="0066220A">
        <w:rPr>
          <w:b/>
          <w:spacing w:val="-2"/>
        </w:rPr>
        <w:t>SEMESTER 20</w:t>
      </w:r>
      <w:r w:rsidR="008B3BF6">
        <w:rPr>
          <w:b/>
          <w:spacing w:val="-2"/>
        </w:rPr>
        <w:t>2</w:t>
      </w:r>
      <w:r>
        <w:rPr>
          <w:b/>
          <w:spacing w:val="-2"/>
        </w:rPr>
        <w:t>3</w:t>
      </w:r>
      <w:r w:rsidR="00741434" w:rsidRPr="0066220A">
        <w:rPr>
          <w:b/>
          <w:spacing w:val="-2"/>
        </w:rPr>
        <w:noBreakHyphen/>
        <w:t>20</w:t>
      </w:r>
      <w:r w:rsidR="00590DF6">
        <w:rPr>
          <w:b/>
          <w:spacing w:val="-2"/>
        </w:rPr>
        <w:t>2</w:t>
      </w:r>
      <w:r>
        <w:rPr>
          <w:b/>
          <w:spacing w:val="-2"/>
        </w:rPr>
        <w:t>4</w:t>
      </w:r>
    </w:p>
    <w:p w14:paraId="34BEBC21" w14:textId="77777777" w:rsidR="00741434" w:rsidRPr="0066220A" w:rsidRDefault="00741434" w:rsidP="00741434">
      <w:pPr>
        <w:suppressAutoHyphens/>
        <w:jc w:val="center"/>
        <w:rPr>
          <w:b/>
          <w:spacing w:val="-2"/>
          <w:u w:val="single"/>
        </w:rPr>
      </w:pPr>
      <w:r w:rsidRPr="0066220A">
        <w:rPr>
          <w:b/>
          <w:spacing w:val="-2"/>
          <w:u w:val="single"/>
        </w:rPr>
        <w:t>Course Hand out (Part II)</w:t>
      </w:r>
    </w:p>
    <w:p w14:paraId="14440672" w14:textId="28881054" w:rsidR="00741434" w:rsidRPr="0066220A" w:rsidRDefault="00741434" w:rsidP="00741434">
      <w:pPr>
        <w:suppressAutoHyphens/>
        <w:jc w:val="right"/>
        <w:rPr>
          <w:spacing w:val="-2"/>
        </w:rPr>
      </w:pPr>
      <w:r w:rsidRPr="001F13C4">
        <w:rPr>
          <w:rFonts w:ascii="Arial" w:hAnsi="Arial" w:cs="Arial"/>
          <w:spacing w:val="-2"/>
        </w:rPr>
        <w:t xml:space="preserve">                                                                                  </w:t>
      </w:r>
      <w:r w:rsidRPr="0066220A">
        <w:rPr>
          <w:spacing w:val="-2"/>
        </w:rPr>
        <w:t>Date:</w:t>
      </w:r>
      <w:r w:rsidR="0016751B">
        <w:rPr>
          <w:spacing w:val="-2"/>
        </w:rPr>
        <w:t xml:space="preserve"> 10</w:t>
      </w:r>
      <w:r w:rsidR="007D5403">
        <w:rPr>
          <w:spacing w:val="-2"/>
        </w:rPr>
        <w:t>-</w:t>
      </w:r>
      <w:r w:rsidR="00231631">
        <w:rPr>
          <w:spacing w:val="-2"/>
        </w:rPr>
        <w:t>09</w:t>
      </w:r>
      <w:r w:rsidR="007D5403">
        <w:rPr>
          <w:spacing w:val="-2"/>
        </w:rPr>
        <w:t>-</w:t>
      </w:r>
      <w:r w:rsidR="008B5EE1" w:rsidRPr="0066220A">
        <w:rPr>
          <w:spacing w:val="-2"/>
        </w:rPr>
        <w:t>20</w:t>
      </w:r>
      <w:r w:rsidR="008B3BF6">
        <w:rPr>
          <w:spacing w:val="-2"/>
        </w:rPr>
        <w:t>2</w:t>
      </w:r>
      <w:r w:rsidR="00231631">
        <w:rPr>
          <w:spacing w:val="-2"/>
        </w:rPr>
        <w:t>3</w:t>
      </w:r>
    </w:p>
    <w:p w14:paraId="10B80FB2" w14:textId="6CBA217A" w:rsidR="00741434" w:rsidRPr="00E72B08" w:rsidRDefault="00741434" w:rsidP="00741434">
      <w:pPr>
        <w:suppressAutoHyphens/>
        <w:jc w:val="both"/>
        <w:rPr>
          <w:color w:val="002060"/>
          <w:spacing w:val="-2"/>
        </w:rPr>
      </w:pPr>
      <w:r w:rsidRPr="00E72B08">
        <w:rPr>
          <w:spacing w:val="-2"/>
        </w:rPr>
        <w:t xml:space="preserve">In addition to Part I (General Handout for all courses appended to the </w:t>
      </w:r>
      <w:r w:rsidR="00231631" w:rsidRPr="00E72B08">
        <w:rPr>
          <w:spacing w:val="-2"/>
        </w:rPr>
        <w:t>timetable</w:t>
      </w:r>
      <w:r w:rsidRPr="00E72B08">
        <w:rPr>
          <w:spacing w:val="-2"/>
        </w:rPr>
        <w:t>), this portion gives further specific details regarding the course.</w:t>
      </w:r>
    </w:p>
    <w:p w14:paraId="003ECFB3" w14:textId="77777777" w:rsidR="00741434" w:rsidRPr="00E72B08" w:rsidRDefault="00741434" w:rsidP="00741434">
      <w:pPr>
        <w:suppressAutoHyphens/>
        <w:jc w:val="both"/>
        <w:rPr>
          <w:b/>
          <w:spacing w:val="-2"/>
        </w:rPr>
      </w:pPr>
    </w:p>
    <w:p w14:paraId="04B2A3B4" w14:textId="0F5651B3" w:rsidR="00741434" w:rsidRPr="00E72B08" w:rsidRDefault="00741434" w:rsidP="00FE1FCF">
      <w:pPr>
        <w:rPr>
          <w:i/>
          <w:iCs/>
        </w:rPr>
      </w:pPr>
      <w:r w:rsidRPr="00E72B08">
        <w:rPr>
          <w:i/>
          <w:iCs/>
        </w:rPr>
        <w:t xml:space="preserve">Course No            </w:t>
      </w:r>
      <w:r w:rsidRPr="00E72B08">
        <w:rPr>
          <w:i/>
          <w:iCs/>
        </w:rPr>
        <w:tab/>
      </w:r>
      <w:r w:rsidRPr="00E72B08">
        <w:rPr>
          <w:i/>
          <w:iCs/>
        </w:rPr>
        <w:tab/>
      </w:r>
      <w:r w:rsidRPr="00D171CC">
        <w:rPr>
          <w:iCs/>
        </w:rPr>
        <w:t xml:space="preserve">: CE F </w:t>
      </w:r>
      <w:r w:rsidR="00D171CC" w:rsidRPr="00D171CC">
        <w:rPr>
          <w:iCs/>
        </w:rPr>
        <w:t>491</w:t>
      </w:r>
    </w:p>
    <w:p w14:paraId="543EE12B" w14:textId="219A80D0" w:rsidR="00741434" w:rsidRPr="00E72B08" w:rsidRDefault="00741434" w:rsidP="00FE1FCF">
      <w:pPr>
        <w:rPr>
          <w:i/>
          <w:iCs/>
        </w:rPr>
      </w:pPr>
      <w:r w:rsidRPr="00E72B08">
        <w:rPr>
          <w:i/>
          <w:iCs/>
        </w:rPr>
        <w:t xml:space="preserve">Course Title         </w:t>
      </w:r>
      <w:r w:rsidRPr="00E72B08">
        <w:rPr>
          <w:i/>
          <w:iCs/>
        </w:rPr>
        <w:tab/>
      </w:r>
      <w:r w:rsidRPr="00E72B08">
        <w:rPr>
          <w:i/>
          <w:iCs/>
        </w:rPr>
        <w:tab/>
      </w:r>
      <w:r w:rsidR="00D171CC" w:rsidRPr="00D171CC">
        <w:rPr>
          <w:iCs/>
        </w:rPr>
        <w:t>: Special</w:t>
      </w:r>
      <w:r w:rsidRPr="00D171CC">
        <w:rPr>
          <w:iCs/>
        </w:rPr>
        <w:t xml:space="preserve"> Project</w:t>
      </w:r>
      <w:r w:rsidR="00DB0345">
        <w:rPr>
          <w:iCs/>
        </w:rPr>
        <w:t>s</w:t>
      </w:r>
      <w:r w:rsidRPr="00E72B08">
        <w:rPr>
          <w:i/>
          <w:iCs/>
        </w:rPr>
        <w:t xml:space="preserve"> </w:t>
      </w:r>
    </w:p>
    <w:p w14:paraId="0B51205A" w14:textId="646D7174" w:rsidR="00741434" w:rsidRPr="00E72B08" w:rsidRDefault="00741434" w:rsidP="00FE1FCF">
      <w:pPr>
        <w:rPr>
          <w:iCs/>
        </w:rPr>
      </w:pPr>
      <w:r w:rsidRPr="00E72B08">
        <w:rPr>
          <w:i/>
          <w:iCs/>
        </w:rPr>
        <w:t>Instructor</w:t>
      </w:r>
      <w:r w:rsidRPr="00E72B08">
        <w:rPr>
          <w:i/>
          <w:iCs/>
        </w:rPr>
        <w:noBreakHyphen/>
        <w:t>in</w:t>
      </w:r>
      <w:r w:rsidRPr="00E72B08">
        <w:rPr>
          <w:i/>
          <w:iCs/>
        </w:rPr>
        <w:noBreakHyphen/>
        <w:t xml:space="preserve">charge </w:t>
      </w:r>
      <w:r w:rsidRPr="00E72B08">
        <w:rPr>
          <w:i/>
          <w:iCs/>
        </w:rPr>
        <w:tab/>
      </w:r>
      <w:r w:rsidR="00FE1FCF" w:rsidRPr="00E72B08">
        <w:rPr>
          <w:iCs/>
        </w:rPr>
        <w:tab/>
      </w:r>
      <w:r w:rsidRPr="00E72B08">
        <w:rPr>
          <w:iCs/>
        </w:rPr>
        <w:t>:</w:t>
      </w:r>
      <w:r w:rsidRPr="00E72B08">
        <w:rPr>
          <w:i/>
          <w:iCs/>
        </w:rPr>
        <w:t xml:space="preserve"> </w:t>
      </w:r>
      <w:r w:rsidR="00502991">
        <w:rPr>
          <w:iCs/>
        </w:rPr>
        <w:t>Murari Varma</w:t>
      </w:r>
    </w:p>
    <w:p w14:paraId="4252D557" w14:textId="77777777" w:rsidR="00741434" w:rsidRPr="00E72B08" w:rsidRDefault="00741434" w:rsidP="00FE1FCF">
      <w:pPr>
        <w:rPr>
          <w:i/>
          <w:iCs/>
        </w:rPr>
      </w:pPr>
    </w:p>
    <w:p w14:paraId="7ECF50BB" w14:textId="77777777" w:rsidR="000A43FC" w:rsidRPr="00E72B08" w:rsidRDefault="000A43FC" w:rsidP="000A43FC">
      <w:pPr>
        <w:suppressAutoHyphens/>
        <w:jc w:val="both"/>
        <w:rPr>
          <w:b/>
          <w:spacing w:val="-2"/>
        </w:rPr>
      </w:pPr>
      <w:r w:rsidRPr="00E72B08">
        <w:rPr>
          <w:b/>
          <w:spacing w:val="-2"/>
        </w:rPr>
        <w:t xml:space="preserve">1.   Scope and Objective of the course: </w:t>
      </w:r>
    </w:p>
    <w:p w14:paraId="57FD111F" w14:textId="5048016D" w:rsidR="000A43FC" w:rsidRPr="00E72B08" w:rsidRDefault="00255C21" w:rsidP="00255C21">
      <w:pPr>
        <w:rPr>
          <w:spacing w:val="-2"/>
        </w:rPr>
      </w:pPr>
      <w:r>
        <w:t xml:space="preserve">This course gives the student the freedom to choose the method of investigation beyond the specific objective of a literature review or design outcome or an experimental design. The Student with advise from instructors’ will endeavor to complete the objectives as planned in plan of work. </w:t>
      </w:r>
      <w:r w:rsidRPr="00C33D46">
        <w:t>The course will aim to evaluate student's actual ability</w:t>
      </w:r>
      <w:r>
        <w:t xml:space="preserve"> </w:t>
      </w:r>
      <w:r w:rsidRPr="00C33D46">
        <w:t>to use the fundamentals of knowledge and to meet new unknown situations</w:t>
      </w:r>
      <w:r>
        <w:t xml:space="preserve">. </w:t>
      </w:r>
      <w:r w:rsidR="000A43FC" w:rsidRPr="00E72B08">
        <w:rPr>
          <w:spacing w:val="-2"/>
        </w:rPr>
        <w:t xml:space="preserve">The broad </w:t>
      </w:r>
      <w:r w:rsidR="00E72B08" w:rsidRPr="00E72B08">
        <w:rPr>
          <w:spacing w:val="-2"/>
        </w:rPr>
        <w:t>scop</w:t>
      </w:r>
      <w:r w:rsidR="000A43FC" w:rsidRPr="00E72B08">
        <w:rPr>
          <w:spacing w:val="-2"/>
        </w:rPr>
        <w:t>e is to exemplify and inculcate to students the joy of continual learning and improvement.</w:t>
      </w:r>
    </w:p>
    <w:p w14:paraId="2286A49C" w14:textId="77777777" w:rsidR="000A43FC" w:rsidRPr="00E72B08" w:rsidRDefault="000A43FC" w:rsidP="000A43FC">
      <w:pPr>
        <w:suppressAutoHyphens/>
        <w:jc w:val="both"/>
        <w:rPr>
          <w:spacing w:val="-2"/>
        </w:rPr>
      </w:pPr>
    </w:p>
    <w:p w14:paraId="68F12506" w14:textId="77777777" w:rsidR="000A43FC" w:rsidRPr="00E72B08" w:rsidRDefault="000A43FC" w:rsidP="000A43FC">
      <w:pPr>
        <w:suppressAutoHyphens/>
        <w:jc w:val="both"/>
        <w:rPr>
          <w:b/>
          <w:spacing w:val="-2"/>
        </w:rPr>
      </w:pPr>
      <w:r w:rsidRPr="00E72B08">
        <w:rPr>
          <w:b/>
          <w:spacing w:val="-2"/>
        </w:rPr>
        <w:t xml:space="preserve">2.   Plan of Work: </w:t>
      </w:r>
    </w:p>
    <w:p w14:paraId="06263E70" w14:textId="0E275050" w:rsidR="000A43FC" w:rsidRPr="00E72B08" w:rsidRDefault="000A43FC" w:rsidP="000A43FC">
      <w:pPr>
        <w:suppressAutoHyphens/>
        <w:jc w:val="both"/>
        <w:rPr>
          <w:spacing w:val="-2"/>
        </w:rPr>
      </w:pPr>
      <w:r w:rsidRPr="00E72B08">
        <w:rPr>
          <w:spacing w:val="-2"/>
        </w:rPr>
        <w:t>The plan o</w:t>
      </w:r>
      <w:r w:rsidR="00D171CC">
        <w:rPr>
          <w:spacing w:val="-2"/>
        </w:rPr>
        <w:t xml:space="preserve">f work for will </w:t>
      </w:r>
      <w:r w:rsidR="007561AC">
        <w:rPr>
          <w:spacing w:val="-2"/>
        </w:rPr>
        <w:t xml:space="preserve">be prepared </w:t>
      </w:r>
      <w:r w:rsidR="007561AC" w:rsidRPr="009E27E7">
        <w:rPr>
          <w:spacing w:val="-2"/>
          <w:u w:val="single"/>
        </w:rPr>
        <w:t>by the students</w:t>
      </w:r>
      <w:r w:rsidR="007561AC">
        <w:rPr>
          <w:spacing w:val="-2"/>
        </w:rPr>
        <w:t xml:space="preserve"> </w:t>
      </w:r>
      <w:r w:rsidR="00D171CC">
        <w:rPr>
          <w:spacing w:val="-2"/>
        </w:rPr>
        <w:t xml:space="preserve">in consultation with the </w:t>
      </w:r>
      <w:r w:rsidRPr="00E72B08">
        <w:rPr>
          <w:spacing w:val="-2"/>
        </w:rPr>
        <w:t xml:space="preserve">respective </w:t>
      </w:r>
      <w:r w:rsidR="00D171CC">
        <w:rPr>
          <w:spacing w:val="-2"/>
        </w:rPr>
        <w:t xml:space="preserve">instructors/ </w:t>
      </w:r>
      <w:r w:rsidRPr="00E72B08">
        <w:rPr>
          <w:spacing w:val="-2"/>
        </w:rPr>
        <w:t xml:space="preserve">mentors. Each student should </w:t>
      </w:r>
      <w:r w:rsidR="008913D3">
        <w:rPr>
          <w:spacing w:val="-2"/>
        </w:rPr>
        <w:t>share a copy of the plan of work with the respective</w:t>
      </w:r>
      <w:r w:rsidRPr="00E72B08">
        <w:rPr>
          <w:spacing w:val="-2"/>
        </w:rPr>
        <w:t xml:space="preserve"> </w:t>
      </w:r>
      <w:r w:rsidR="009E27E7" w:rsidRPr="00E72B08">
        <w:rPr>
          <w:spacing w:val="-2"/>
        </w:rPr>
        <w:t>Instructor</w:t>
      </w:r>
      <w:r w:rsidR="009E27E7">
        <w:rPr>
          <w:spacing w:val="-2"/>
        </w:rPr>
        <w:t>. The</w:t>
      </w:r>
      <w:r w:rsidR="008913D3">
        <w:rPr>
          <w:spacing w:val="-2"/>
        </w:rPr>
        <w:t xml:space="preserve"> students are responsible </w:t>
      </w:r>
      <w:r w:rsidR="009E27E7">
        <w:rPr>
          <w:spacing w:val="-2"/>
        </w:rPr>
        <w:t xml:space="preserve">for adherence to </w:t>
      </w:r>
      <w:r w:rsidR="009E27E7" w:rsidRPr="00E72B08">
        <w:rPr>
          <w:spacing w:val="-2"/>
        </w:rPr>
        <w:t>the</w:t>
      </w:r>
      <w:r w:rsidRPr="00E72B08">
        <w:rPr>
          <w:spacing w:val="-2"/>
        </w:rPr>
        <w:t xml:space="preserve"> plan of work. </w:t>
      </w:r>
    </w:p>
    <w:p w14:paraId="0435F2CF" w14:textId="77777777" w:rsidR="000A43FC" w:rsidRPr="00E72B08" w:rsidRDefault="000A43FC" w:rsidP="000A43FC">
      <w:pPr>
        <w:suppressAutoHyphens/>
        <w:jc w:val="both"/>
        <w:rPr>
          <w:spacing w:val="-2"/>
        </w:rPr>
      </w:pPr>
    </w:p>
    <w:p w14:paraId="28147599" w14:textId="77777777" w:rsidR="000A43FC" w:rsidRDefault="000A43FC" w:rsidP="000A43FC">
      <w:pPr>
        <w:suppressAutoHyphens/>
        <w:jc w:val="both"/>
        <w:rPr>
          <w:b/>
          <w:spacing w:val="-2"/>
        </w:rPr>
      </w:pPr>
      <w:r w:rsidRPr="00E72B08">
        <w:rPr>
          <w:b/>
          <w:spacing w:val="-2"/>
        </w:rPr>
        <w:t>3.   Evaluation Scheme:</w:t>
      </w:r>
    </w:p>
    <w:p w14:paraId="33F02FD8" w14:textId="77777777" w:rsidR="00E72B08" w:rsidRPr="00E72B08" w:rsidRDefault="00E72B08" w:rsidP="000A43FC">
      <w:pPr>
        <w:suppressAutoHyphens/>
        <w:jc w:val="both"/>
        <w:rPr>
          <w:b/>
          <w:spacing w:val="-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shd w:val="solid" w:color="C6D9F1" w:themeColor="text2" w:themeTint="33" w:fill="auto"/>
        <w:tblLook w:val="01E0" w:firstRow="1" w:lastRow="1" w:firstColumn="1" w:lastColumn="1" w:noHBand="0" w:noVBand="0"/>
      </w:tblPr>
      <w:tblGrid>
        <w:gridCol w:w="788"/>
        <w:gridCol w:w="4208"/>
        <w:gridCol w:w="1745"/>
        <w:gridCol w:w="1794"/>
      </w:tblGrid>
      <w:tr w:rsidR="006B354D" w:rsidRPr="00E72B08" w14:paraId="4A6097AD" w14:textId="77777777" w:rsidTr="009E27E7">
        <w:trPr>
          <w:trHeight w:val="454"/>
          <w:jc w:val="center"/>
        </w:trPr>
        <w:tc>
          <w:tcPr>
            <w:tcW w:w="788" w:type="dxa"/>
            <w:shd w:val="clear" w:color="C6D9F1" w:themeColor="text2" w:themeTint="33" w:fill="auto"/>
            <w:vAlign w:val="center"/>
          </w:tcPr>
          <w:p w14:paraId="20685354" w14:textId="77777777" w:rsidR="00741434" w:rsidRPr="00E72B08" w:rsidRDefault="00741434" w:rsidP="001F13C4">
            <w:pPr>
              <w:suppressAutoHyphens/>
              <w:rPr>
                <w:b/>
                <w:spacing w:val="-2"/>
              </w:rPr>
            </w:pPr>
            <w:r w:rsidRPr="00E72B08">
              <w:rPr>
                <w:b/>
                <w:spacing w:val="-2"/>
              </w:rPr>
              <w:t>S.No.</w:t>
            </w:r>
          </w:p>
        </w:tc>
        <w:tc>
          <w:tcPr>
            <w:tcW w:w="4208" w:type="dxa"/>
            <w:shd w:val="clear" w:color="C6D9F1" w:themeColor="text2" w:themeTint="33" w:fill="auto"/>
            <w:vAlign w:val="center"/>
          </w:tcPr>
          <w:p w14:paraId="5D517988" w14:textId="77777777" w:rsidR="00741434" w:rsidRPr="00E72B08" w:rsidRDefault="00741434" w:rsidP="001F13C4">
            <w:pPr>
              <w:suppressAutoHyphens/>
              <w:rPr>
                <w:b/>
                <w:spacing w:val="-2"/>
              </w:rPr>
            </w:pPr>
            <w:r w:rsidRPr="00E72B08">
              <w:rPr>
                <w:b/>
                <w:spacing w:val="-2"/>
              </w:rPr>
              <w:t>Components</w:t>
            </w:r>
          </w:p>
        </w:tc>
        <w:tc>
          <w:tcPr>
            <w:tcW w:w="1745" w:type="dxa"/>
            <w:shd w:val="clear" w:color="C6D9F1" w:themeColor="text2" w:themeTint="33" w:fill="auto"/>
            <w:vAlign w:val="center"/>
          </w:tcPr>
          <w:p w14:paraId="19B04334" w14:textId="77777777" w:rsidR="00741434" w:rsidRPr="00E72B08" w:rsidRDefault="00741434" w:rsidP="001F13C4">
            <w:pPr>
              <w:suppressAutoHyphens/>
              <w:jc w:val="center"/>
              <w:rPr>
                <w:b/>
                <w:spacing w:val="-2"/>
              </w:rPr>
            </w:pPr>
            <w:r w:rsidRPr="00E72B08">
              <w:rPr>
                <w:b/>
                <w:spacing w:val="-2"/>
              </w:rPr>
              <w:t>Weightage, %</w:t>
            </w:r>
          </w:p>
        </w:tc>
        <w:tc>
          <w:tcPr>
            <w:tcW w:w="1794" w:type="dxa"/>
            <w:shd w:val="clear" w:color="C6D9F1" w:themeColor="text2" w:themeTint="33" w:fill="auto"/>
            <w:vAlign w:val="center"/>
          </w:tcPr>
          <w:p w14:paraId="1A0EF1D7" w14:textId="77777777" w:rsidR="00741434" w:rsidRPr="00E72B08" w:rsidRDefault="00741434" w:rsidP="001F13C4">
            <w:pPr>
              <w:suppressAutoHyphens/>
              <w:rPr>
                <w:b/>
                <w:spacing w:val="-2"/>
              </w:rPr>
            </w:pPr>
            <w:r w:rsidRPr="00E72B08">
              <w:rPr>
                <w:b/>
                <w:spacing w:val="-2"/>
              </w:rPr>
              <w:t>Due Date</w:t>
            </w:r>
          </w:p>
        </w:tc>
      </w:tr>
      <w:tr w:rsidR="006B354D" w:rsidRPr="00E72B08" w14:paraId="3945791F" w14:textId="77777777" w:rsidTr="009E27E7">
        <w:trPr>
          <w:trHeight w:val="323"/>
          <w:jc w:val="center"/>
        </w:trPr>
        <w:tc>
          <w:tcPr>
            <w:tcW w:w="788" w:type="dxa"/>
            <w:shd w:val="clear" w:color="auto" w:fill="FFFFFF" w:themeFill="background1"/>
            <w:vAlign w:val="center"/>
          </w:tcPr>
          <w:p w14:paraId="76A7A821" w14:textId="77777777" w:rsidR="00741434" w:rsidRPr="00E72B08" w:rsidRDefault="0074143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1.</w:t>
            </w:r>
          </w:p>
        </w:tc>
        <w:tc>
          <w:tcPr>
            <w:tcW w:w="4208" w:type="dxa"/>
            <w:shd w:val="clear" w:color="auto" w:fill="FFFFFF" w:themeFill="background1"/>
            <w:vAlign w:val="center"/>
          </w:tcPr>
          <w:p w14:paraId="18E9E37D" w14:textId="77777777" w:rsidR="00741434" w:rsidRPr="00E72B08" w:rsidRDefault="0074143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Project Outline &amp; Plan of Work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5FC902A8" w14:textId="77777777" w:rsidR="00741434" w:rsidRPr="00E72B08" w:rsidRDefault="00741434" w:rsidP="001F13C4">
            <w:pPr>
              <w:suppressAutoHyphens/>
              <w:jc w:val="center"/>
              <w:rPr>
                <w:spacing w:val="-2"/>
              </w:rPr>
            </w:pPr>
            <w:r w:rsidRPr="00E72B08">
              <w:rPr>
                <w:spacing w:val="-2"/>
              </w:rPr>
              <w:t>5</w:t>
            </w:r>
          </w:p>
        </w:tc>
        <w:tc>
          <w:tcPr>
            <w:tcW w:w="1794" w:type="dxa"/>
            <w:shd w:val="clear" w:color="auto" w:fill="FFFFFF" w:themeFill="background1"/>
            <w:vAlign w:val="center"/>
          </w:tcPr>
          <w:p w14:paraId="3D77D57A" w14:textId="3B2F510B" w:rsidR="00741434" w:rsidRPr="00E72B08" w:rsidRDefault="0016751B" w:rsidP="00695B12">
            <w:pPr>
              <w:suppressAutoHyphens/>
              <w:rPr>
                <w:spacing w:val="-2"/>
              </w:rPr>
            </w:pPr>
            <w:r>
              <w:rPr>
                <w:spacing w:val="-2"/>
              </w:rPr>
              <w:t>25</w:t>
            </w:r>
            <w:r w:rsidR="00741434" w:rsidRPr="00E72B08">
              <w:rPr>
                <w:spacing w:val="-2"/>
              </w:rPr>
              <w:t>.</w:t>
            </w:r>
            <w:r w:rsidR="00F076BE">
              <w:rPr>
                <w:spacing w:val="-2"/>
              </w:rPr>
              <w:t>0</w:t>
            </w:r>
            <w:r w:rsidR="00231631">
              <w:rPr>
                <w:spacing w:val="-2"/>
              </w:rPr>
              <w:t>8</w:t>
            </w:r>
            <w:r w:rsidR="00741434" w:rsidRPr="00E72B08">
              <w:rPr>
                <w:spacing w:val="-2"/>
              </w:rPr>
              <w:t>.20</w:t>
            </w:r>
            <w:r w:rsidR="008B3BF6">
              <w:rPr>
                <w:spacing w:val="-2"/>
              </w:rPr>
              <w:t>2</w:t>
            </w:r>
            <w:r w:rsidR="00231631">
              <w:rPr>
                <w:spacing w:val="-2"/>
              </w:rPr>
              <w:t>3</w:t>
            </w:r>
          </w:p>
        </w:tc>
      </w:tr>
      <w:tr w:rsidR="006B354D" w:rsidRPr="00E72B08" w14:paraId="185F7880" w14:textId="77777777" w:rsidTr="009E27E7">
        <w:trPr>
          <w:trHeight w:val="260"/>
          <w:jc w:val="center"/>
        </w:trPr>
        <w:tc>
          <w:tcPr>
            <w:tcW w:w="788" w:type="dxa"/>
            <w:shd w:val="clear" w:color="auto" w:fill="FFFFFF" w:themeFill="background1"/>
            <w:vAlign w:val="center"/>
          </w:tcPr>
          <w:p w14:paraId="39445EE6" w14:textId="77777777" w:rsidR="00741434" w:rsidRPr="00E72B08" w:rsidRDefault="0074143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2.</w:t>
            </w:r>
          </w:p>
        </w:tc>
        <w:tc>
          <w:tcPr>
            <w:tcW w:w="4208" w:type="dxa"/>
            <w:shd w:val="clear" w:color="auto" w:fill="FFFFFF" w:themeFill="background1"/>
            <w:vAlign w:val="center"/>
          </w:tcPr>
          <w:p w14:paraId="0EF95FB8" w14:textId="1A112AFE" w:rsidR="00741434" w:rsidRPr="00E72B08" w:rsidRDefault="0074143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Literature Survey</w:t>
            </w:r>
            <w:r w:rsidR="007561AC">
              <w:rPr>
                <w:spacing w:val="-2"/>
              </w:rPr>
              <w:t>/ Viva1</w:t>
            </w:r>
            <w:r w:rsidR="00D171CC">
              <w:rPr>
                <w:spacing w:val="-2"/>
              </w:rPr>
              <w:t>/ Presentation</w:t>
            </w:r>
            <w:r w:rsidR="007561AC">
              <w:rPr>
                <w:spacing w:val="-2"/>
              </w:rPr>
              <w:t xml:space="preserve"> 1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0FD9D83C" w14:textId="1723EC09" w:rsidR="00741434" w:rsidRPr="00E72B08" w:rsidRDefault="007561AC" w:rsidP="001F13C4">
            <w:pPr>
              <w:suppressAutoHyphens/>
              <w:jc w:val="center"/>
              <w:rPr>
                <w:spacing w:val="-2"/>
              </w:rPr>
            </w:pPr>
            <w:r>
              <w:rPr>
                <w:spacing w:val="-2"/>
              </w:rPr>
              <w:t>10</w:t>
            </w:r>
          </w:p>
        </w:tc>
        <w:tc>
          <w:tcPr>
            <w:tcW w:w="1794" w:type="dxa"/>
            <w:shd w:val="clear" w:color="auto" w:fill="FFFFFF" w:themeFill="background1"/>
            <w:vAlign w:val="center"/>
          </w:tcPr>
          <w:p w14:paraId="334926BA" w14:textId="3963A7CC" w:rsidR="00741434" w:rsidRPr="00E72B08" w:rsidRDefault="00EF5656" w:rsidP="007561AC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1</w:t>
            </w:r>
            <w:r w:rsidR="0016751B">
              <w:rPr>
                <w:spacing w:val="-2"/>
              </w:rPr>
              <w:t>0</w:t>
            </w:r>
            <w:r w:rsidR="00741434" w:rsidRPr="00E72B08">
              <w:rPr>
                <w:spacing w:val="-2"/>
              </w:rPr>
              <w:t>.0</w:t>
            </w:r>
            <w:r w:rsidR="00231631">
              <w:rPr>
                <w:spacing w:val="-2"/>
              </w:rPr>
              <w:t>9</w:t>
            </w:r>
            <w:r w:rsidR="00741434" w:rsidRPr="00E72B08">
              <w:rPr>
                <w:spacing w:val="-2"/>
              </w:rPr>
              <w:t>.20</w:t>
            </w:r>
            <w:r w:rsidR="00695B12">
              <w:rPr>
                <w:spacing w:val="-2"/>
              </w:rPr>
              <w:t>2</w:t>
            </w:r>
            <w:r w:rsidR="00231631">
              <w:rPr>
                <w:spacing w:val="-2"/>
              </w:rPr>
              <w:t>3</w:t>
            </w:r>
          </w:p>
        </w:tc>
      </w:tr>
      <w:tr w:rsidR="006B354D" w:rsidRPr="00E72B08" w14:paraId="001D6AD6" w14:textId="77777777" w:rsidTr="009E27E7">
        <w:trPr>
          <w:trHeight w:val="170"/>
          <w:jc w:val="center"/>
        </w:trPr>
        <w:tc>
          <w:tcPr>
            <w:tcW w:w="788" w:type="dxa"/>
            <w:shd w:val="clear" w:color="auto" w:fill="C6D9F1" w:themeFill="text2" w:themeFillTint="33"/>
            <w:vAlign w:val="center"/>
          </w:tcPr>
          <w:p w14:paraId="219E928E" w14:textId="77777777" w:rsidR="00741434" w:rsidRPr="00E72B08" w:rsidRDefault="0074143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3.</w:t>
            </w:r>
          </w:p>
        </w:tc>
        <w:tc>
          <w:tcPr>
            <w:tcW w:w="4208" w:type="dxa"/>
            <w:shd w:val="clear" w:color="auto" w:fill="C6D9F1" w:themeFill="text2" w:themeFillTint="33"/>
            <w:vAlign w:val="center"/>
          </w:tcPr>
          <w:p w14:paraId="5B691312" w14:textId="7E6B5665" w:rsidR="00741434" w:rsidRPr="00E72B08" w:rsidRDefault="00F32815" w:rsidP="001742D0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 xml:space="preserve">Mid-semester </w:t>
            </w:r>
            <w:r w:rsidR="001742D0" w:rsidRPr="00E72B08">
              <w:rPr>
                <w:spacing w:val="-2"/>
              </w:rPr>
              <w:t>Seminar</w:t>
            </w:r>
          </w:p>
        </w:tc>
        <w:tc>
          <w:tcPr>
            <w:tcW w:w="1745" w:type="dxa"/>
            <w:shd w:val="clear" w:color="auto" w:fill="C6D9F1" w:themeFill="text2" w:themeFillTint="33"/>
            <w:vAlign w:val="center"/>
          </w:tcPr>
          <w:p w14:paraId="690D904C" w14:textId="1A941572" w:rsidR="00741434" w:rsidRPr="00E72B08" w:rsidRDefault="007561AC" w:rsidP="001F13C4">
            <w:pPr>
              <w:suppressAutoHyphens/>
              <w:jc w:val="center"/>
              <w:rPr>
                <w:spacing w:val="-2"/>
              </w:rPr>
            </w:pPr>
            <w:r>
              <w:rPr>
                <w:spacing w:val="-2"/>
              </w:rPr>
              <w:t>15</w:t>
            </w:r>
          </w:p>
        </w:tc>
        <w:tc>
          <w:tcPr>
            <w:tcW w:w="1794" w:type="dxa"/>
            <w:shd w:val="clear" w:color="auto" w:fill="C6D9F1" w:themeFill="text2" w:themeFillTint="33"/>
            <w:vAlign w:val="center"/>
          </w:tcPr>
          <w:p w14:paraId="4865AFFD" w14:textId="737300F5" w:rsidR="00741434" w:rsidRPr="009E27E7" w:rsidRDefault="00695B12" w:rsidP="0016751B">
            <w:pPr>
              <w:suppressAutoHyphens/>
              <w:rPr>
                <w:b/>
                <w:spacing w:val="-2"/>
              </w:rPr>
            </w:pPr>
            <w:r>
              <w:rPr>
                <w:b/>
                <w:spacing w:val="-2"/>
              </w:rPr>
              <w:t>03</w:t>
            </w:r>
            <w:r w:rsidR="00741434" w:rsidRPr="009E27E7">
              <w:rPr>
                <w:b/>
                <w:spacing w:val="-2"/>
              </w:rPr>
              <w:t>.</w:t>
            </w:r>
            <w:r w:rsidR="00231631">
              <w:rPr>
                <w:b/>
                <w:spacing w:val="-2"/>
              </w:rPr>
              <w:t>10</w:t>
            </w:r>
            <w:r w:rsidR="00741434" w:rsidRPr="009E27E7">
              <w:rPr>
                <w:b/>
                <w:spacing w:val="-2"/>
              </w:rPr>
              <w:t>.20</w:t>
            </w:r>
            <w:r>
              <w:rPr>
                <w:b/>
                <w:spacing w:val="-2"/>
              </w:rPr>
              <w:t>2</w:t>
            </w:r>
            <w:r w:rsidR="00231631">
              <w:rPr>
                <w:b/>
                <w:spacing w:val="-2"/>
              </w:rPr>
              <w:t>3</w:t>
            </w:r>
          </w:p>
        </w:tc>
      </w:tr>
      <w:tr w:rsidR="006B354D" w:rsidRPr="00E72B08" w14:paraId="25EA925A" w14:textId="77777777" w:rsidTr="009E27E7">
        <w:trPr>
          <w:trHeight w:val="188"/>
          <w:jc w:val="center"/>
        </w:trPr>
        <w:tc>
          <w:tcPr>
            <w:tcW w:w="788" w:type="dxa"/>
            <w:shd w:val="clear" w:color="auto" w:fill="C6D9F1" w:themeFill="text2" w:themeFillTint="33"/>
            <w:vAlign w:val="center"/>
          </w:tcPr>
          <w:p w14:paraId="039832C4" w14:textId="77777777" w:rsidR="00741434" w:rsidRPr="00E72B08" w:rsidRDefault="0074143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4.</w:t>
            </w:r>
          </w:p>
        </w:tc>
        <w:tc>
          <w:tcPr>
            <w:tcW w:w="4208" w:type="dxa"/>
            <w:shd w:val="clear" w:color="auto" w:fill="C6D9F1" w:themeFill="text2" w:themeFillTint="33"/>
            <w:vAlign w:val="center"/>
          </w:tcPr>
          <w:p w14:paraId="00E04454" w14:textId="76DE4C96" w:rsidR="00741434" w:rsidRPr="00E72B08" w:rsidRDefault="00F32815" w:rsidP="001742D0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Mid Semester</w:t>
            </w:r>
            <w:r>
              <w:rPr>
                <w:spacing w:val="-2"/>
              </w:rPr>
              <w:t xml:space="preserve"> </w:t>
            </w:r>
            <w:r w:rsidR="001742D0" w:rsidRPr="00E72B08">
              <w:rPr>
                <w:spacing w:val="-2"/>
              </w:rPr>
              <w:t>Report</w:t>
            </w:r>
          </w:p>
        </w:tc>
        <w:tc>
          <w:tcPr>
            <w:tcW w:w="1745" w:type="dxa"/>
            <w:shd w:val="clear" w:color="auto" w:fill="C6D9F1" w:themeFill="text2" w:themeFillTint="33"/>
            <w:vAlign w:val="center"/>
          </w:tcPr>
          <w:p w14:paraId="36A9F211" w14:textId="0FA449D2" w:rsidR="00741434" w:rsidRPr="00E72B08" w:rsidRDefault="00D171CC" w:rsidP="001F13C4">
            <w:pPr>
              <w:suppressAutoHyphens/>
              <w:jc w:val="center"/>
              <w:rPr>
                <w:spacing w:val="-2"/>
              </w:rPr>
            </w:pPr>
            <w:r>
              <w:rPr>
                <w:spacing w:val="-2"/>
              </w:rPr>
              <w:t>15</w:t>
            </w:r>
          </w:p>
        </w:tc>
        <w:tc>
          <w:tcPr>
            <w:tcW w:w="1794" w:type="dxa"/>
            <w:shd w:val="clear" w:color="auto" w:fill="C6D9F1" w:themeFill="text2" w:themeFillTint="33"/>
            <w:vAlign w:val="center"/>
          </w:tcPr>
          <w:p w14:paraId="30B83589" w14:textId="105DB95C" w:rsidR="00741434" w:rsidRPr="009E27E7" w:rsidRDefault="00695B12" w:rsidP="008B3BF6">
            <w:pPr>
              <w:suppressAutoHyphens/>
              <w:rPr>
                <w:b/>
                <w:spacing w:val="-2"/>
              </w:rPr>
            </w:pPr>
            <w:r>
              <w:rPr>
                <w:b/>
                <w:spacing w:val="-2"/>
              </w:rPr>
              <w:t>05</w:t>
            </w:r>
            <w:r w:rsidR="00741434" w:rsidRPr="009E27E7">
              <w:rPr>
                <w:b/>
                <w:spacing w:val="-2"/>
              </w:rPr>
              <w:t>.</w:t>
            </w:r>
            <w:r w:rsidR="00231631">
              <w:rPr>
                <w:b/>
                <w:spacing w:val="-2"/>
              </w:rPr>
              <w:t>10</w:t>
            </w:r>
            <w:r w:rsidR="00741434" w:rsidRPr="009E27E7">
              <w:rPr>
                <w:b/>
                <w:spacing w:val="-2"/>
              </w:rPr>
              <w:t>.20</w:t>
            </w:r>
            <w:r>
              <w:rPr>
                <w:b/>
                <w:spacing w:val="-2"/>
              </w:rPr>
              <w:t>2</w:t>
            </w:r>
            <w:r w:rsidR="00231631">
              <w:rPr>
                <w:b/>
                <w:spacing w:val="-2"/>
              </w:rPr>
              <w:t>3</w:t>
            </w:r>
          </w:p>
        </w:tc>
      </w:tr>
      <w:tr w:rsidR="006B354D" w:rsidRPr="00E72B08" w14:paraId="0A5858E2" w14:textId="77777777" w:rsidTr="009E27E7">
        <w:trPr>
          <w:trHeight w:val="278"/>
          <w:jc w:val="center"/>
        </w:trPr>
        <w:tc>
          <w:tcPr>
            <w:tcW w:w="788" w:type="dxa"/>
            <w:shd w:val="clear" w:color="auto" w:fill="FFFFFF" w:themeFill="background1"/>
            <w:vAlign w:val="center"/>
          </w:tcPr>
          <w:p w14:paraId="32FD4869" w14:textId="77777777" w:rsidR="00741434" w:rsidRPr="00E72B08" w:rsidRDefault="001F13C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 xml:space="preserve">5. </w:t>
            </w:r>
          </w:p>
        </w:tc>
        <w:tc>
          <w:tcPr>
            <w:tcW w:w="4208" w:type="dxa"/>
            <w:shd w:val="clear" w:color="auto" w:fill="FFFFFF" w:themeFill="background1"/>
            <w:vAlign w:val="center"/>
          </w:tcPr>
          <w:p w14:paraId="39CFA316" w14:textId="5FF711A4" w:rsidR="00741434" w:rsidRPr="00E72B08" w:rsidRDefault="00F32815" w:rsidP="007561AC">
            <w:pPr>
              <w:suppressAutoHyphens/>
              <w:rPr>
                <w:spacing w:val="-2"/>
              </w:rPr>
            </w:pPr>
            <w:r>
              <w:rPr>
                <w:spacing w:val="-2"/>
              </w:rPr>
              <w:t xml:space="preserve">Viva </w:t>
            </w:r>
            <w:r w:rsidR="007561AC">
              <w:rPr>
                <w:spacing w:val="-2"/>
              </w:rPr>
              <w:t xml:space="preserve">2 </w:t>
            </w:r>
            <w:r>
              <w:rPr>
                <w:spacing w:val="-2"/>
              </w:rPr>
              <w:t>/ Presentation</w:t>
            </w:r>
            <w:r w:rsidR="007561AC">
              <w:rPr>
                <w:spacing w:val="-2"/>
              </w:rPr>
              <w:t xml:space="preserve"> 2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6DB04CA5" w14:textId="0CDBD198" w:rsidR="00741434" w:rsidRPr="00E72B08" w:rsidRDefault="00D171CC" w:rsidP="001F13C4">
            <w:pPr>
              <w:suppressAutoHyphens/>
              <w:jc w:val="center"/>
              <w:rPr>
                <w:spacing w:val="-2"/>
              </w:rPr>
            </w:pPr>
            <w:r>
              <w:rPr>
                <w:spacing w:val="-2"/>
              </w:rPr>
              <w:t>1</w:t>
            </w:r>
            <w:r w:rsidR="007561AC">
              <w:rPr>
                <w:spacing w:val="-2"/>
              </w:rPr>
              <w:t>0</w:t>
            </w:r>
          </w:p>
        </w:tc>
        <w:tc>
          <w:tcPr>
            <w:tcW w:w="1794" w:type="dxa"/>
            <w:shd w:val="clear" w:color="auto" w:fill="FFFFFF" w:themeFill="background1"/>
            <w:vAlign w:val="center"/>
          </w:tcPr>
          <w:p w14:paraId="1F7944FD" w14:textId="7B4E772E" w:rsidR="00741434" w:rsidRPr="00E72B08" w:rsidRDefault="00231631" w:rsidP="007561AC">
            <w:pPr>
              <w:suppressAutoHyphens/>
              <w:rPr>
                <w:spacing w:val="-2"/>
              </w:rPr>
            </w:pPr>
            <w:r>
              <w:rPr>
                <w:spacing w:val="-2"/>
              </w:rPr>
              <w:t>0</w:t>
            </w:r>
            <w:r w:rsidR="0016751B">
              <w:rPr>
                <w:spacing w:val="-2"/>
              </w:rPr>
              <w:t>5</w:t>
            </w:r>
            <w:r w:rsidR="001F13C4" w:rsidRPr="00E72B08">
              <w:rPr>
                <w:spacing w:val="-2"/>
              </w:rPr>
              <w:t>.</w:t>
            </w:r>
            <w:r>
              <w:rPr>
                <w:spacing w:val="-2"/>
              </w:rPr>
              <w:t>11</w:t>
            </w:r>
            <w:r w:rsidR="001F13C4" w:rsidRPr="00E72B08">
              <w:rPr>
                <w:spacing w:val="-2"/>
              </w:rPr>
              <w:t>.20</w:t>
            </w:r>
            <w:r w:rsidR="00695B12">
              <w:rPr>
                <w:spacing w:val="-2"/>
              </w:rPr>
              <w:t>2</w:t>
            </w:r>
            <w:r>
              <w:rPr>
                <w:spacing w:val="-2"/>
              </w:rPr>
              <w:t>3</w:t>
            </w:r>
          </w:p>
        </w:tc>
      </w:tr>
      <w:tr w:rsidR="001F13C4" w:rsidRPr="00E72B08" w14:paraId="77668E30" w14:textId="77777777" w:rsidTr="009E27E7">
        <w:trPr>
          <w:trHeight w:val="260"/>
          <w:jc w:val="center"/>
        </w:trPr>
        <w:tc>
          <w:tcPr>
            <w:tcW w:w="788" w:type="dxa"/>
            <w:shd w:val="clear" w:color="auto" w:fill="FFFFFF" w:themeFill="background1"/>
            <w:vAlign w:val="center"/>
          </w:tcPr>
          <w:p w14:paraId="7A5687B3" w14:textId="77777777" w:rsidR="001F13C4" w:rsidRPr="00E72B08" w:rsidRDefault="001F13C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6.</w:t>
            </w:r>
          </w:p>
        </w:tc>
        <w:tc>
          <w:tcPr>
            <w:tcW w:w="4208" w:type="dxa"/>
            <w:shd w:val="clear" w:color="auto" w:fill="FFFFFF" w:themeFill="background1"/>
            <w:vAlign w:val="center"/>
          </w:tcPr>
          <w:p w14:paraId="64A0E7AB" w14:textId="75693779" w:rsidR="001F13C4" w:rsidRPr="00E72B08" w:rsidRDefault="00D171CC" w:rsidP="00D171CC">
            <w:pPr>
              <w:suppressAutoHyphens/>
              <w:rPr>
                <w:spacing w:val="-2"/>
              </w:rPr>
            </w:pPr>
            <w:r>
              <w:rPr>
                <w:spacing w:val="-3"/>
              </w:rPr>
              <w:t>Weekly</w:t>
            </w:r>
            <w:r>
              <w:rPr>
                <w:spacing w:val="-5"/>
              </w:rPr>
              <w:t xml:space="preserve"> </w:t>
            </w:r>
            <w:r>
              <w:rPr>
                <w:spacing w:val="-3"/>
              </w:rPr>
              <w:t>Interactions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3"/>
              </w:rPr>
              <w:t>Updates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0BE47EE4" w14:textId="7B8E7D64" w:rsidR="001F13C4" w:rsidRPr="00E72B08" w:rsidRDefault="00D171CC" w:rsidP="001F13C4">
            <w:pPr>
              <w:suppressAutoHyphens/>
              <w:jc w:val="center"/>
              <w:rPr>
                <w:spacing w:val="-2"/>
              </w:rPr>
            </w:pPr>
            <w:r>
              <w:rPr>
                <w:spacing w:val="-2"/>
              </w:rPr>
              <w:t>10</w:t>
            </w:r>
          </w:p>
        </w:tc>
        <w:tc>
          <w:tcPr>
            <w:tcW w:w="1794" w:type="dxa"/>
            <w:shd w:val="clear" w:color="auto" w:fill="FFFFFF" w:themeFill="background1"/>
            <w:vAlign w:val="center"/>
          </w:tcPr>
          <w:p w14:paraId="57E4964B" w14:textId="32B4397B" w:rsidR="001F13C4" w:rsidRPr="00E72B08" w:rsidRDefault="0016751B" w:rsidP="008B3BF6">
            <w:pPr>
              <w:suppressAutoHyphens/>
              <w:rPr>
                <w:spacing w:val="-2"/>
              </w:rPr>
            </w:pPr>
            <w:r>
              <w:rPr>
                <w:spacing w:val="-2"/>
              </w:rPr>
              <w:t>2</w:t>
            </w:r>
            <w:r w:rsidR="00231631">
              <w:rPr>
                <w:spacing w:val="-2"/>
              </w:rPr>
              <w:t>0</w:t>
            </w:r>
            <w:r w:rsidR="001F13C4" w:rsidRPr="00E72B08">
              <w:rPr>
                <w:spacing w:val="-2"/>
              </w:rPr>
              <w:t>.</w:t>
            </w:r>
            <w:r w:rsidR="00231631">
              <w:rPr>
                <w:spacing w:val="-2"/>
              </w:rPr>
              <w:t>11</w:t>
            </w:r>
            <w:r w:rsidR="001F13C4" w:rsidRPr="00E72B08">
              <w:rPr>
                <w:spacing w:val="-2"/>
              </w:rPr>
              <w:t>.20</w:t>
            </w:r>
            <w:r w:rsidR="00695B12">
              <w:rPr>
                <w:spacing w:val="-2"/>
              </w:rPr>
              <w:t>2</w:t>
            </w:r>
            <w:r w:rsidR="00231631">
              <w:rPr>
                <w:spacing w:val="-2"/>
              </w:rPr>
              <w:t>3</w:t>
            </w:r>
          </w:p>
        </w:tc>
      </w:tr>
      <w:tr w:rsidR="00741434" w:rsidRPr="00E72B08" w14:paraId="299CB763" w14:textId="77777777" w:rsidTr="009E27E7">
        <w:trPr>
          <w:trHeight w:val="260"/>
          <w:jc w:val="center"/>
        </w:trPr>
        <w:tc>
          <w:tcPr>
            <w:tcW w:w="788" w:type="dxa"/>
            <w:shd w:val="clear" w:color="auto" w:fill="92D050"/>
            <w:vAlign w:val="center"/>
          </w:tcPr>
          <w:p w14:paraId="3469CA90" w14:textId="77777777" w:rsidR="00741434" w:rsidRPr="00E72B08" w:rsidRDefault="00183D7C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7</w:t>
            </w:r>
            <w:r w:rsidR="00741434" w:rsidRPr="00E72B08">
              <w:rPr>
                <w:spacing w:val="-2"/>
              </w:rPr>
              <w:t>.</w:t>
            </w:r>
          </w:p>
        </w:tc>
        <w:tc>
          <w:tcPr>
            <w:tcW w:w="4208" w:type="dxa"/>
            <w:shd w:val="clear" w:color="auto" w:fill="92D050"/>
            <w:vAlign w:val="center"/>
          </w:tcPr>
          <w:p w14:paraId="598CCB5B" w14:textId="77777777" w:rsidR="00741434" w:rsidRPr="00E72B08" w:rsidRDefault="0074143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Final Report</w:t>
            </w:r>
          </w:p>
        </w:tc>
        <w:tc>
          <w:tcPr>
            <w:tcW w:w="1745" w:type="dxa"/>
            <w:shd w:val="clear" w:color="auto" w:fill="92D050"/>
            <w:vAlign w:val="center"/>
          </w:tcPr>
          <w:p w14:paraId="0962421F" w14:textId="4E0434C1" w:rsidR="00741434" w:rsidRPr="00E72B08" w:rsidRDefault="007561AC" w:rsidP="001F13C4">
            <w:pPr>
              <w:suppressAutoHyphens/>
              <w:jc w:val="center"/>
              <w:rPr>
                <w:spacing w:val="-2"/>
              </w:rPr>
            </w:pPr>
            <w:r>
              <w:rPr>
                <w:spacing w:val="-2"/>
              </w:rPr>
              <w:t>20</w:t>
            </w:r>
          </w:p>
        </w:tc>
        <w:tc>
          <w:tcPr>
            <w:tcW w:w="1794" w:type="dxa"/>
            <w:shd w:val="clear" w:color="auto" w:fill="92D050"/>
            <w:vAlign w:val="center"/>
          </w:tcPr>
          <w:p w14:paraId="198F4D7F" w14:textId="0A15ED9A" w:rsidR="00741434" w:rsidRPr="00464DE6" w:rsidRDefault="00464DE6" w:rsidP="008B3BF6">
            <w:pPr>
              <w:suppressAutoHyphens/>
              <w:rPr>
                <w:b/>
                <w:spacing w:val="-2"/>
              </w:rPr>
            </w:pPr>
            <w:r w:rsidRPr="00464DE6">
              <w:rPr>
                <w:b/>
                <w:spacing w:val="-2"/>
              </w:rPr>
              <w:t>29.</w:t>
            </w:r>
            <w:r w:rsidR="00231631">
              <w:rPr>
                <w:b/>
                <w:spacing w:val="-2"/>
              </w:rPr>
              <w:t>11</w:t>
            </w:r>
            <w:r w:rsidRPr="00464DE6">
              <w:rPr>
                <w:b/>
                <w:spacing w:val="-2"/>
              </w:rPr>
              <w:t>.202</w:t>
            </w:r>
            <w:r w:rsidR="00231631">
              <w:rPr>
                <w:b/>
                <w:spacing w:val="-2"/>
              </w:rPr>
              <w:t>3</w:t>
            </w:r>
          </w:p>
        </w:tc>
      </w:tr>
      <w:tr w:rsidR="00741434" w:rsidRPr="00E72B08" w14:paraId="6B1FD58A" w14:textId="77777777" w:rsidTr="009E27E7">
        <w:trPr>
          <w:trHeight w:val="170"/>
          <w:jc w:val="center"/>
        </w:trPr>
        <w:tc>
          <w:tcPr>
            <w:tcW w:w="788" w:type="dxa"/>
            <w:shd w:val="clear" w:color="auto" w:fill="92D050"/>
            <w:vAlign w:val="center"/>
          </w:tcPr>
          <w:p w14:paraId="7C3417EB" w14:textId="77777777" w:rsidR="00741434" w:rsidRPr="00E72B08" w:rsidRDefault="00183D7C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8</w:t>
            </w:r>
            <w:r w:rsidR="00741434" w:rsidRPr="00E72B08">
              <w:rPr>
                <w:spacing w:val="-2"/>
              </w:rPr>
              <w:t>.</w:t>
            </w:r>
          </w:p>
        </w:tc>
        <w:tc>
          <w:tcPr>
            <w:tcW w:w="4208" w:type="dxa"/>
            <w:shd w:val="clear" w:color="auto" w:fill="92D050"/>
            <w:vAlign w:val="center"/>
          </w:tcPr>
          <w:p w14:paraId="75869318" w14:textId="77777777" w:rsidR="00741434" w:rsidRPr="00E72B08" w:rsidRDefault="0074143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Final Seminar and Viva</w:t>
            </w:r>
          </w:p>
        </w:tc>
        <w:tc>
          <w:tcPr>
            <w:tcW w:w="1745" w:type="dxa"/>
            <w:shd w:val="clear" w:color="auto" w:fill="92D050"/>
            <w:vAlign w:val="center"/>
          </w:tcPr>
          <w:p w14:paraId="46C60252" w14:textId="4C99FC6D" w:rsidR="00741434" w:rsidRPr="00E72B08" w:rsidRDefault="00D171CC" w:rsidP="001F13C4">
            <w:pPr>
              <w:suppressAutoHyphens/>
              <w:jc w:val="center"/>
              <w:rPr>
                <w:spacing w:val="-2"/>
              </w:rPr>
            </w:pPr>
            <w:r>
              <w:rPr>
                <w:spacing w:val="-2"/>
              </w:rPr>
              <w:t>15</w:t>
            </w:r>
          </w:p>
        </w:tc>
        <w:tc>
          <w:tcPr>
            <w:tcW w:w="1794" w:type="dxa"/>
            <w:shd w:val="clear" w:color="auto" w:fill="92D050"/>
            <w:vAlign w:val="center"/>
          </w:tcPr>
          <w:p w14:paraId="3553CE58" w14:textId="70171E73" w:rsidR="00741434" w:rsidRPr="00464DE6" w:rsidRDefault="00231631" w:rsidP="008B3BF6">
            <w:pPr>
              <w:suppressAutoHyphens/>
              <w:rPr>
                <w:b/>
                <w:spacing w:val="-2"/>
              </w:rPr>
            </w:pPr>
            <w:r>
              <w:rPr>
                <w:b/>
                <w:spacing w:val="-2"/>
              </w:rPr>
              <w:t>30</w:t>
            </w:r>
            <w:r w:rsidR="00464DE6" w:rsidRPr="00464DE6">
              <w:rPr>
                <w:b/>
                <w:spacing w:val="-2"/>
              </w:rPr>
              <w:t>.</w:t>
            </w:r>
            <w:r>
              <w:rPr>
                <w:b/>
                <w:spacing w:val="-2"/>
              </w:rPr>
              <w:t>11</w:t>
            </w:r>
            <w:r w:rsidR="00464DE6" w:rsidRPr="00464DE6">
              <w:rPr>
                <w:b/>
                <w:spacing w:val="-2"/>
              </w:rPr>
              <w:t>.202</w:t>
            </w:r>
            <w:r>
              <w:rPr>
                <w:b/>
                <w:spacing w:val="-2"/>
              </w:rPr>
              <w:t>3</w:t>
            </w:r>
          </w:p>
        </w:tc>
      </w:tr>
    </w:tbl>
    <w:p w14:paraId="3F500B97" w14:textId="77777777" w:rsidR="00741434" w:rsidRPr="00E72B08" w:rsidRDefault="00741434" w:rsidP="000A43FC">
      <w:pPr>
        <w:suppressAutoHyphens/>
        <w:jc w:val="both"/>
        <w:rPr>
          <w:b/>
          <w:spacing w:val="-2"/>
        </w:rPr>
      </w:pPr>
    </w:p>
    <w:p w14:paraId="7CD96E74" w14:textId="77777777" w:rsidR="000A43FC" w:rsidRPr="00E72B08" w:rsidRDefault="000A43FC" w:rsidP="000A43FC">
      <w:pPr>
        <w:suppressAutoHyphens/>
        <w:jc w:val="both"/>
        <w:rPr>
          <w:b/>
          <w:spacing w:val="-2"/>
        </w:rPr>
      </w:pPr>
      <w:r w:rsidRPr="00E72B08">
        <w:rPr>
          <w:b/>
          <w:spacing w:val="-2"/>
        </w:rPr>
        <w:t>4.   Mid</w:t>
      </w:r>
      <w:r w:rsidRPr="00E72B08">
        <w:rPr>
          <w:b/>
          <w:spacing w:val="-2"/>
        </w:rPr>
        <w:noBreakHyphen/>
        <w:t xml:space="preserve">semester grading: </w:t>
      </w:r>
    </w:p>
    <w:p w14:paraId="3C6F46BC" w14:textId="67476048" w:rsidR="000A43FC" w:rsidRPr="00E72B08" w:rsidRDefault="000A43FC" w:rsidP="000A43FC">
      <w:pPr>
        <w:suppressAutoHyphens/>
        <w:jc w:val="both"/>
        <w:rPr>
          <w:spacing w:val="-2"/>
        </w:rPr>
      </w:pPr>
      <w:r w:rsidRPr="00E72B08">
        <w:rPr>
          <w:spacing w:val="-2"/>
        </w:rPr>
        <w:t>Mid</w:t>
      </w:r>
      <w:r w:rsidRPr="00E72B08">
        <w:rPr>
          <w:spacing w:val="-2"/>
        </w:rPr>
        <w:noBreakHyphen/>
        <w:t xml:space="preserve">semester grading will be </w:t>
      </w:r>
      <w:r w:rsidR="00255C21">
        <w:rPr>
          <w:spacing w:val="-2"/>
        </w:rPr>
        <w:t>based on</w:t>
      </w:r>
      <w:r w:rsidRPr="00E72B08">
        <w:rPr>
          <w:spacing w:val="-2"/>
        </w:rPr>
        <w:t xml:space="preserve"> </w:t>
      </w:r>
      <w:r w:rsidR="00255C21">
        <w:rPr>
          <w:spacing w:val="-2"/>
        </w:rPr>
        <w:t xml:space="preserve">components until </w:t>
      </w:r>
      <w:r w:rsidRPr="00E72B08">
        <w:rPr>
          <w:spacing w:val="-2"/>
        </w:rPr>
        <w:t>mid</w:t>
      </w:r>
      <w:r w:rsidRPr="00E72B08">
        <w:rPr>
          <w:spacing w:val="-2"/>
        </w:rPr>
        <w:noBreakHyphen/>
        <w:t>semester seminar.</w:t>
      </w:r>
    </w:p>
    <w:p w14:paraId="13F97809" w14:textId="38459169" w:rsidR="000A43FC" w:rsidRDefault="000A43FC" w:rsidP="000A43FC">
      <w:pPr>
        <w:suppressAutoHyphens/>
        <w:jc w:val="both"/>
        <w:rPr>
          <w:spacing w:val="-2"/>
        </w:rPr>
      </w:pPr>
    </w:p>
    <w:p w14:paraId="5FE82828" w14:textId="68597D84" w:rsidR="00255C21" w:rsidRDefault="00255C21" w:rsidP="000A43FC">
      <w:pPr>
        <w:suppressAutoHyphens/>
        <w:jc w:val="both"/>
        <w:rPr>
          <w:spacing w:val="-2"/>
        </w:rPr>
      </w:pPr>
    </w:p>
    <w:p w14:paraId="4C311BE0" w14:textId="77777777" w:rsidR="00255C21" w:rsidRPr="00E72B08" w:rsidRDefault="00255C21" w:rsidP="000A43FC">
      <w:pPr>
        <w:suppressAutoHyphens/>
        <w:jc w:val="both"/>
        <w:rPr>
          <w:spacing w:val="-2"/>
        </w:rPr>
      </w:pPr>
    </w:p>
    <w:p w14:paraId="647EADA9" w14:textId="77777777" w:rsidR="000A43FC" w:rsidRPr="00E72B08" w:rsidRDefault="000A43FC" w:rsidP="000A43FC">
      <w:pPr>
        <w:suppressAutoHyphens/>
        <w:jc w:val="both"/>
        <w:rPr>
          <w:b/>
          <w:spacing w:val="-2"/>
        </w:rPr>
      </w:pPr>
      <w:r w:rsidRPr="00E72B08">
        <w:rPr>
          <w:b/>
          <w:spacing w:val="-2"/>
        </w:rPr>
        <w:lastRenderedPageBreak/>
        <w:t>5.   Grading Procedure:</w:t>
      </w:r>
    </w:p>
    <w:p w14:paraId="6AD915AB" w14:textId="365ECA58" w:rsidR="000A43FC" w:rsidRPr="00E72B08" w:rsidRDefault="000A43FC" w:rsidP="000A43FC">
      <w:pPr>
        <w:suppressAutoHyphens/>
        <w:jc w:val="both"/>
        <w:rPr>
          <w:spacing w:val="-2"/>
        </w:rPr>
      </w:pPr>
      <w:r w:rsidRPr="00E72B08">
        <w:rPr>
          <w:spacing w:val="-2"/>
        </w:rPr>
        <w:t>The project outline and plan of work, weekly interactions</w:t>
      </w:r>
      <w:r w:rsidR="00DB0345">
        <w:rPr>
          <w:spacing w:val="-2"/>
        </w:rPr>
        <w:t>/ updates</w:t>
      </w:r>
      <w:r w:rsidRPr="00E72B08">
        <w:rPr>
          <w:spacing w:val="-2"/>
        </w:rPr>
        <w:t xml:space="preserve"> will be </w:t>
      </w:r>
      <w:r w:rsidR="00DB0345">
        <w:rPr>
          <w:spacing w:val="-2"/>
        </w:rPr>
        <w:t>monitored</w:t>
      </w:r>
      <w:r w:rsidRPr="00E72B08">
        <w:rPr>
          <w:spacing w:val="-2"/>
        </w:rPr>
        <w:t xml:space="preserve"> by the respective mentor</w:t>
      </w:r>
      <w:r w:rsidR="001F13C4" w:rsidRPr="00E72B08">
        <w:rPr>
          <w:spacing w:val="-2"/>
        </w:rPr>
        <w:t>s</w:t>
      </w:r>
      <w:r w:rsidRPr="00E72B08">
        <w:rPr>
          <w:spacing w:val="-2"/>
        </w:rPr>
        <w:t>. The mid-semester report, mid-semester seminar, final report and final seminar and viva will be graded by a panel consisting of the mentor and one or two other examiners</w:t>
      </w:r>
      <w:r w:rsidR="00DB0345">
        <w:rPr>
          <w:spacing w:val="-2"/>
        </w:rPr>
        <w:t>.</w:t>
      </w:r>
      <w:r w:rsidRPr="00E72B08">
        <w:rPr>
          <w:spacing w:val="-2"/>
        </w:rPr>
        <w:t xml:space="preserve"> Further, each mentor will recommend a grade for his student based on the marks the student has scored </w:t>
      </w:r>
      <w:r w:rsidR="001F13C4" w:rsidRPr="00E72B08">
        <w:rPr>
          <w:spacing w:val="-2"/>
        </w:rPr>
        <w:t xml:space="preserve">and the grades will be reported </w:t>
      </w:r>
      <w:r w:rsidR="00255C21">
        <w:rPr>
          <w:spacing w:val="-2"/>
        </w:rPr>
        <w:t xml:space="preserve">in consultation with </w:t>
      </w:r>
      <w:r w:rsidR="00255C21" w:rsidRPr="00E72B08">
        <w:rPr>
          <w:spacing w:val="-2"/>
        </w:rPr>
        <w:t>IC</w:t>
      </w:r>
      <w:r w:rsidR="00DB0345">
        <w:rPr>
          <w:spacing w:val="-2"/>
        </w:rPr>
        <w:t xml:space="preserve"> to the AUGSD</w:t>
      </w:r>
      <w:r w:rsidR="00255C21">
        <w:rPr>
          <w:spacing w:val="-2"/>
        </w:rPr>
        <w:t>.</w:t>
      </w:r>
    </w:p>
    <w:p w14:paraId="252122D4" w14:textId="77777777" w:rsidR="000A43FC" w:rsidRPr="00E72B08" w:rsidRDefault="000A43FC" w:rsidP="000A43FC">
      <w:pPr>
        <w:suppressAutoHyphens/>
        <w:jc w:val="both"/>
        <w:rPr>
          <w:spacing w:val="-2"/>
        </w:rPr>
      </w:pPr>
    </w:p>
    <w:p w14:paraId="0341F377" w14:textId="77777777" w:rsidR="000A43FC" w:rsidRPr="00E72B08" w:rsidRDefault="000A43FC" w:rsidP="000A43FC">
      <w:pPr>
        <w:suppressAutoHyphens/>
        <w:jc w:val="both"/>
        <w:rPr>
          <w:b/>
          <w:spacing w:val="-2"/>
        </w:rPr>
      </w:pPr>
      <w:r w:rsidRPr="00E72B08">
        <w:rPr>
          <w:b/>
          <w:spacing w:val="-2"/>
        </w:rPr>
        <w:t>6. General:</w:t>
      </w:r>
    </w:p>
    <w:p w14:paraId="1425C48B" w14:textId="77777777" w:rsidR="000A43FC" w:rsidRPr="00E72B08" w:rsidRDefault="000A43FC" w:rsidP="000A43FC">
      <w:pPr>
        <w:suppressAutoHyphens/>
        <w:jc w:val="both"/>
        <w:rPr>
          <w:spacing w:val="-2"/>
        </w:rPr>
      </w:pPr>
      <w:r w:rsidRPr="00E72B08">
        <w:rPr>
          <w:spacing w:val="-2"/>
        </w:rPr>
        <w:t>It is the student's responsibility to ensure:</w:t>
      </w:r>
    </w:p>
    <w:p w14:paraId="07F1D7B4" w14:textId="77777777" w:rsidR="000A43FC" w:rsidRPr="00E72B08" w:rsidRDefault="000A43FC" w:rsidP="000A43FC">
      <w:pPr>
        <w:numPr>
          <w:ilvl w:val="0"/>
          <w:numId w:val="6"/>
        </w:numPr>
        <w:suppressAutoHyphens/>
        <w:jc w:val="both"/>
        <w:rPr>
          <w:spacing w:val="-2"/>
        </w:rPr>
      </w:pPr>
      <w:r w:rsidRPr="00E72B08">
        <w:rPr>
          <w:spacing w:val="-2"/>
        </w:rPr>
        <w:t>Continuous interaction with the Instructor.</w:t>
      </w:r>
    </w:p>
    <w:p w14:paraId="63ECB848" w14:textId="77777777" w:rsidR="000A43FC" w:rsidRPr="00E72B08" w:rsidRDefault="000A43FC" w:rsidP="000A43FC">
      <w:pPr>
        <w:numPr>
          <w:ilvl w:val="0"/>
          <w:numId w:val="6"/>
        </w:numPr>
        <w:suppressAutoHyphens/>
        <w:jc w:val="both"/>
        <w:rPr>
          <w:spacing w:val="-2"/>
        </w:rPr>
      </w:pPr>
      <w:r w:rsidRPr="00E72B08">
        <w:rPr>
          <w:spacing w:val="-2"/>
        </w:rPr>
        <w:t xml:space="preserve">Work to the satisfaction of the Instructor and adherence to </w:t>
      </w:r>
      <w:r w:rsidR="0078476F" w:rsidRPr="00E72B08">
        <w:rPr>
          <w:spacing w:val="-2"/>
        </w:rPr>
        <w:t xml:space="preserve">the </w:t>
      </w:r>
      <w:r w:rsidRPr="00E72B08">
        <w:rPr>
          <w:spacing w:val="-2"/>
        </w:rPr>
        <w:t>plan of work.</w:t>
      </w:r>
    </w:p>
    <w:p w14:paraId="0B667C39" w14:textId="77777777" w:rsidR="000A43FC" w:rsidRPr="00E72B08" w:rsidRDefault="000A43FC" w:rsidP="000A43FC">
      <w:pPr>
        <w:suppressAutoHyphens/>
        <w:jc w:val="both"/>
        <w:rPr>
          <w:spacing w:val="-2"/>
        </w:rPr>
      </w:pPr>
    </w:p>
    <w:p w14:paraId="75B856EB" w14:textId="77777777" w:rsidR="000A43FC" w:rsidRPr="00E72B08" w:rsidRDefault="000A43FC" w:rsidP="000A43FC">
      <w:pPr>
        <w:suppressAutoHyphens/>
        <w:jc w:val="both"/>
        <w:rPr>
          <w:b/>
          <w:spacing w:val="-2"/>
        </w:rPr>
      </w:pPr>
      <w:r w:rsidRPr="00E72B08">
        <w:rPr>
          <w:b/>
          <w:spacing w:val="-2"/>
        </w:rPr>
        <w:t xml:space="preserve">7.   Notices: </w:t>
      </w:r>
    </w:p>
    <w:p w14:paraId="738B4CED" w14:textId="77777777" w:rsidR="00B56F68" w:rsidRDefault="00B56F68" w:rsidP="000A43FC">
      <w:pPr>
        <w:suppressAutoHyphens/>
        <w:jc w:val="both"/>
        <w:rPr>
          <w:spacing w:val="-2"/>
        </w:rPr>
      </w:pPr>
    </w:p>
    <w:p w14:paraId="3BEB68C3" w14:textId="4B32B660" w:rsidR="000A43FC" w:rsidRPr="00E72B08" w:rsidRDefault="000A43FC" w:rsidP="000A43FC">
      <w:pPr>
        <w:suppressAutoHyphens/>
        <w:jc w:val="both"/>
        <w:rPr>
          <w:spacing w:val="-2"/>
        </w:rPr>
      </w:pPr>
      <w:r w:rsidRPr="00E72B08">
        <w:rPr>
          <w:spacing w:val="-2"/>
        </w:rPr>
        <w:t>All notices pertaining to this course will be put up on the CMS.</w:t>
      </w:r>
    </w:p>
    <w:p w14:paraId="511ED030" w14:textId="77777777" w:rsidR="000A43FC" w:rsidRPr="00E72B08" w:rsidRDefault="000A43FC" w:rsidP="000A43FC">
      <w:pPr>
        <w:suppressAutoHyphens/>
        <w:jc w:val="both"/>
        <w:rPr>
          <w:bCs/>
          <w:spacing w:val="-2"/>
        </w:rPr>
      </w:pPr>
    </w:p>
    <w:p w14:paraId="5F1C8121" w14:textId="77777777" w:rsidR="003007C1" w:rsidRDefault="000A43FC" w:rsidP="000A43FC">
      <w:pPr>
        <w:suppressAutoHyphens/>
        <w:jc w:val="both"/>
        <w:rPr>
          <w:b/>
          <w:bCs/>
          <w:spacing w:val="-2"/>
        </w:rPr>
      </w:pPr>
      <w:r w:rsidRPr="00E72B08">
        <w:rPr>
          <w:b/>
          <w:bCs/>
          <w:spacing w:val="-2"/>
        </w:rPr>
        <w:t>8. Project Report</w:t>
      </w:r>
    </w:p>
    <w:p w14:paraId="2625A8FE" w14:textId="6C9D06D8" w:rsidR="000A43FC" w:rsidRPr="00E72B08" w:rsidRDefault="000A43FC" w:rsidP="000A43FC">
      <w:pPr>
        <w:suppressAutoHyphens/>
        <w:jc w:val="both"/>
        <w:rPr>
          <w:b/>
          <w:spacing w:val="-2"/>
        </w:rPr>
      </w:pPr>
      <w:r w:rsidRPr="00E72B08">
        <w:rPr>
          <w:b/>
          <w:spacing w:val="-2"/>
        </w:rPr>
        <w:tab/>
      </w:r>
    </w:p>
    <w:p w14:paraId="66B269A2" w14:textId="77777777" w:rsidR="009E63CA" w:rsidRDefault="009E63CA" w:rsidP="009E63CA">
      <w:pPr>
        <w:pStyle w:val="BodyTextIndent2"/>
        <w:spacing w:line="360" w:lineRule="auto"/>
        <w:ind w:left="439" w:firstLine="0"/>
        <w:jc w:val="both"/>
        <w:rPr>
          <w:b/>
        </w:rPr>
      </w:pPr>
      <w:r>
        <w:t xml:space="preserve">The project report shall be submitted to the instructor. The reports will be checked by the instructor using </w:t>
      </w:r>
      <w:r>
        <w:rPr>
          <w:b/>
        </w:rPr>
        <w:t>Turnitin</w:t>
      </w:r>
      <w:r>
        <w:t xml:space="preserve"> software. </w:t>
      </w:r>
      <w:r>
        <w:rPr>
          <w:b/>
        </w:rPr>
        <w:t>A soft copy of the midsem and final report along with the turnitin report and receipt is to be submitted to the Instructor in-charge through your instructor.</w:t>
      </w:r>
    </w:p>
    <w:p w14:paraId="1E4D949D" w14:textId="77777777" w:rsidR="008B5EE1" w:rsidRPr="003007C1" w:rsidRDefault="008B5EE1" w:rsidP="006B354D">
      <w:pPr>
        <w:pStyle w:val="BodyTextIndent2"/>
        <w:ind w:left="0" w:firstLine="0"/>
        <w:jc w:val="both"/>
      </w:pPr>
    </w:p>
    <w:p w14:paraId="214B1118" w14:textId="77777777" w:rsidR="008B5EE1" w:rsidRPr="00E72B08" w:rsidRDefault="008B5EE1" w:rsidP="008B5EE1">
      <w:pPr>
        <w:tabs>
          <w:tab w:val="left" w:pos="720"/>
        </w:tabs>
        <w:jc w:val="both"/>
        <w:rPr>
          <w:b/>
        </w:rPr>
      </w:pPr>
      <w:r w:rsidRPr="00E72B08">
        <w:rPr>
          <w:b/>
        </w:rPr>
        <w:t>9. Academic honesty and academic integrity Policy:</w:t>
      </w:r>
    </w:p>
    <w:p w14:paraId="1E90AD9E" w14:textId="5CFB8DFD" w:rsidR="008B5EE1" w:rsidRPr="00E72B08" w:rsidRDefault="008B5EE1" w:rsidP="004C7F19">
      <w:pPr>
        <w:tabs>
          <w:tab w:val="left" w:pos="720"/>
        </w:tabs>
        <w:jc w:val="both"/>
      </w:pPr>
      <w:r w:rsidRPr="00E72B08">
        <w:t xml:space="preserve">Academic honesty and academic integrity are to be maintained by all </w:t>
      </w:r>
      <w:r w:rsidR="00C33D46">
        <w:t>of the students throughout the s</w:t>
      </w:r>
      <w:r w:rsidRPr="00E72B08">
        <w:t xml:space="preserve">emester and no type of academic dishonesty is acceptable. </w:t>
      </w:r>
    </w:p>
    <w:p w14:paraId="2F613E72" w14:textId="77777777" w:rsidR="006B354D" w:rsidRPr="00E72B08" w:rsidRDefault="006B354D" w:rsidP="006B354D">
      <w:pPr>
        <w:pStyle w:val="BodyTextIndent2"/>
        <w:ind w:left="0" w:firstLine="0"/>
        <w:jc w:val="both"/>
        <w:rPr>
          <w:b/>
        </w:rPr>
      </w:pPr>
    </w:p>
    <w:p w14:paraId="40A57029" w14:textId="77777777" w:rsidR="000A43FC" w:rsidRPr="00E72B08" w:rsidRDefault="000A43FC" w:rsidP="00DB0345">
      <w:pPr>
        <w:suppressAutoHyphens/>
        <w:rPr>
          <w:b/>
          <w:bCs/>
          <w:spacing w:val="-2"/>
        </w:rPr>
      </w:pPr>
      <w:r w:rsidRPr="00E72B08">
        <w:rPr>
          <w:b/>
          <w:bCs/>
          <w:spacing w:val="-2"/>
        </w:rPr>
        <w:t>Instructor</w:t>
      </w:r>
      <w:r w:rsidRPr="00E72B08">
        <w:rPr>
          <w:b/>
          <w:bCs/>
          <w:spacing w:val="-2"/>
        </w:rPr>
        <w:noBreakHyphen/>
        <w:t>In</w:t>
      </w:r>
      <w:r w:rsidRPr="00E72B08">
        <w:rPr>
          <w:b/>
          <w:bCs/>
          <w:spacing w:val="-2"/>
        </w:rPr>
        <w:noBreakHyphen/>
        <w:t xml:space="preserve">Charge, </w:t>
      </w:r>
    </w:p>
    <w:p w14:paraId="25CC9915" w14:textId="5B487506" w:rsidR="000A43FC" w:rsidRPr="00E72B08" w:rsidRDefault="000A43FC" w:rsidP="00DB0345">
      <w:pPr>
        <w:suppressAutoHyphens/>
        <w:rPr>
          <w:b/>
          <w:bCs/>
          <w:spacing w:val="-2"/>
        </w:rPr>
      </w:pPr>
      <w:r w:rsidRPr="00E72B08">
        <w:rPr>
          <w:b/>
          <w:bCs/>
          <w:spacing w:val="-2"/>
        </w:rPr>
        <w:t>CE F</w:t>
      </w:r>
      <w:r w:rsidR="00DB0345">
        <w:rPr>
          <w:b/>
          <w:bCs/>
          <w:spacing w:val="-2"/>
        </w:rPr>
        <w:t>491</w:t>
      </w:r>
    </w:p>
    <w:sectPr w:rsidR="000A43FC" w:rsidRPr="00E72B08" w:rsidSect="00F91F4C">
      <w:headerReference w:type="default" r:id="rId8"/>
      <w:footerReference w:type="default" r:id="rId9"/>
      <w:pgSz w:w="12240" w:h="15840" w:code="1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DFC8B" w14:textId="77777777" w:rsidR="00603226" w:rsidRDefault="00603226" w:rsidP="00EB2F06">
      <w:r>
        <w:separator/>
      </w:r>
    </w:p>
  </w:endnote>
  <w:endnote w:type="continuationSeparator" w:id="0">
    <w:p w14:paraId="651201E3" w14:textId="77777777" w:rsidR="00603226" w:rsidRDefault="00603226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0BAD0" w14:textId="77777777" w:rsidR="00DA1841" w:rsidRDefault="0031756D">
    <w:pPr>
      <w:pStyle w:val="Footer"/>
    </w:pPr>
    <w:r>
      <w:rPr>
        <w:noProof/>
        <w:lang w:val="en-IN" w:eastAsia="en-IN"/>
      </w:rPr>
      <w:drawing>
        <wp:inline distT="0" distB="0" distL="0" distR="0" wp14:anchorId="16F0E3FB" wp14:editId="3266CD0E">
          <wp:extent cx="1647825" cy="600075"/>
          <wp:effectExtent l="0" t="0" r="9525" b="9525"/>
          <wp:docPr id="1" name="Picture 1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9598E" w14:textId="77777777" w:rsidR="00603226" w:rsidRDefault="00603226" w:rsidP="00EB2F06">
      <w:r>
        <w:separator/>
      </w:r>
    </w:p>
  </w:footnote>
  <w:footnote w:type="continuationSeparator" w:id="0">
    <w:p w14:paraId="40A0FCE1" w14:textId="77777777" w:rsidR="00603226" w:rsidRDefault="00603226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33BD4" w14:textId="77777777"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C78A0"/>
    <w:multiLevelType w:val="hybridMultilevel"/>
    <w:tmpl w:val="2222F54E"/>
    <w:lvl w:ilvl="0" w:tplc="BFA49C4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C249F"/>
    <w:multiLevelType w:val="hybridMultilevel"/>
    <w:tmpl w:val="372E3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B4624"/>
    <w:multiLevelType w:val="hybridMultilevel"/>
    <w:tmpl w:val="22C4256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1530CE"/>
    <w:multiLevelType w:val="hybridMultilevel"/>
    <w:tmpl w:val="3AC02D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4416342">
    <w:abstractNumId w:val="4"/>
  </w:num>
  <w:num w:numId="2" w16cid:durableId="669138778">
    <w:abstractNumId w:val="0"/>
  </w:num>
  <w:num w:numId="3" w16cid:durableId="777867839">
    <w:abstractNumId w:val="6"/>
  </w:num>
  <w:num w:numId="4" w16cid:durableId="1430613545">
    <w:abstractNumId w:val="5"/>
  </w:num>
  <w:num w:numId="5" w16cid:durableId="1744831776">
    <w:abstractNumId w:val="1"/>
  </w:num>
  <w:num w:numId="6" w16cid:durableId="39985726">
    <w:abstractNumId w:val="3"/>
  </w:num>
  <w:num w:numId="7" w16cid:durableId="2377861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IN" w:vendorID="64" w:dllVersion="6" w:nlCheck="1" w:checkStyle="0"/>
  <w:activeWritingStyle w:appName="MSWord" w:lang="en-US" w:vendorID="64" w:dllVersion="0" w:nlCheck="1" w:checkStyle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DE4"/>
    <w:rsid w:val="00005179"/>
    <w:rsid w:val="00007AB7"/>
    <w:rsid w:val="00015D23"/>
    <w:rsid w:val="00022DFF"/>
    <w:rsid w:val="00055BC8"/>
    <w:rsid w:val="000A43FC"/>
    <w:rsid w:val="000A4CE9"/>
    <w:rsid w:val="000D0C39"/>
    <w:rsid w:val="0016751B"/>
    <w:rsid w:val="001742D0"/>
    <w:rsid w:val="00183D7C"/>
    <w:rsid w:val="001A170B"/>
    <w:rsid w:val="001C7DCB"/>
    <w:rsid w:val="001E7A4C"/>
    <w:rsid w:val="001F036B"/>
    <w:rsid w:val="001F13C4"/>
    <w:rsid w:val="00210724"/>
    <w:rsid w:val="0021277E"/>
    <w:rsid w:val="002134F1"/>
    <w:rsid w:val="00217EB9"/>
    <w:rsid w:val="00231631"/>
    <w:rsid w:val="00240A50"/>
    <w:rsid w:val="00251FD3"/>
    <w:rsid w:val="00255C21"/>
    <w:rsid w:val="00256511"/>
    <w:rsid w:val="002870D0"/>
    <w:rsid w:val="002913DC"/>
    <w:rsid w:val="0029648E"/>
    <w:rsid w:val="002B0BB5"/>
    <w:rsid w:val="002F1369"/>
    <w:rsid w:val="003007C1"/>
    <w:rsid w:val="0031756D"/>
    <w:rsid w:val="00325D1F"/>
    <w:rsid w:val="003260CD"/>
    <w:rsid w:val="003472F4"/>
    <w:rsid w:val="003558C3"/>
    <w:rsid w:val="003D6BA8"/>
    <w:rsid w:val="003F66A8"/>
    <w:rsid w:val="00424693"/>
    <w:rsid w:val="0043332F"/>
    <w:rsid w:val="00440A17"/>
    <w:rsid w:val="004571B3"/>
    <w:rsid w:val="00464DE6"/>
    <w:rsid w:val="00491086"/>
    <w:rsid w:val="004A0909"/>
    <w:rsid w:val="004B6BD2"/>
    <w:rsid w:val="004C70D4"/>
    <w:rsid w:val="004C7F19"/>
    <w:rsid w:val="004F3AE4"/>
    <w:rsid w:val="00502033"/>
    <w:rsid w:val="00502991"/>
    <w:rsid w:val="00507883"/>
    <w:rsid w:val="00507A43"/>
    <w:rsid w:val="0051535D"/>
    <w:rsid w:val="00550DFD"/>
    <w:rsid w:val="00562598"/>
    <w:rsid w:val="00562AB6"/>
    <w:rsid w:val="00564332"/>
    <w:rsid w:val="00576A69"/>
    <w:rsid w:val="00590DF6"/>
    <w:rsid w:val="005B6CD0"/>
    <w:rsid w:val="005C114B"/>
    <w:rsid w:val="005C4D4C"/>
    <w:rsid w:val="005C5B22"/>
    <w:rsid w:val="005C6693"/>
    <w:rsid w:val="00603226"/>
    <w:rsid w:val="0066220A"/>
    <w:rsid w:val="00670BDE"/>
    <w:rsid w:val="00695B12"/>
    <w:rsid w:val="006B354D"/>
    <w:rsid w:val="006D3BA6"/>
    <w:rsid w:val="006E78AC"/>
    <w:rsid w:val="007033CD"/>
    <w:rsid w:val="00741434"/>
    <w:rsid w:val="007543E4"/>
    <w:rsid w:val="007561AC"/>
    <w:rsid w:val="0078476F"/>
    <w:rsid w:val="007C3F1E"/>
    <w:rsid w:val="007D5403"/>
    <w:rsid w:val="007D58BE"/>
    <w:rsid w:val="007E402E"/>
    <w:rsid w:val="008005D9"/>
    <w:rsid w:val="00803C0D"/>
    <w:rsid w:val="008075AB"/>
    <w:rsid w:val="00825F70"/>
    <w:rsid w:val="00831DD5"/>
    <w:rsid w:val="008755AB"/>
    <w:rsid w:val="008913D3"/>
    <w:rsid w:val="008A0931"/>
    <w:rsid w:val="008A2200"/>
    <w:rsid w:val="008B3BF6"/>
    <w:rsid w:val="008B5EE1"/>
    <w:rsid w:val="008C46BA"/>
    <w:rsid w:val="0090234D"/>
    <w:rsid w:val="00925F3A"/>
    <w:rsid w:val="0097488C"/>
    <w:rsid w:val="00983916"/>
    <w:rsid w:val="0099795C"/>
    <w:rsid w:val="009B48FD"/>
    <w:rsid w:val="009E27E7"/>
    <w:rsid w:val="009E63CA"/>
    <w:rsid w:val="00A44798"/>
    <w:rsid w:val="00AB3A58"/>
    <w:rsid w:val="00AD25E1"/>
    <w:rsid w:val="00AF125F"/>
    <w:rsid w:val="00B15443"/>
    <w:rsid w:val="00B23878"/>
    <w:rsid w:val="00B25D20"/>
    <w:rsid w:val="00B47B13"/>
    <w:rsid w:val="00B55284"/>
    <w:rsid w:val="00B56F68"/>
    <w:rsid w:val="00B77C27"/>
    <w:rsid w:val="00B86684"/>
    <w:rsid w:val="00B94BAD"/>
    <w:rsid w:val="00BA568D"/>
    <w:rsid w:val="00BF796A"/>
    <w:rsid w:val="00C338D9"/>
    <w:rsid w:val="00C33D46"/>
    <w:rsid w:val="00C62E7E"/>
    <w:rsid w:val="00C6663B"/>
    <w:rsid w:val="00C7754D"/>
    <w:rsid w:val="00CF0102"/>
    <w:rsid w:val="00CF21AC"/>
    <w:rsid w:val="00CF285D"/>
    <w:rsid w:val="00D036CE"/>
    <w:rsid w:val="00D171CC"/>
    <w:rsid w:val="00D7554F"/>
    <w:rsid w:val="00D877DE"/>
    <w:rsid w:val="00DA1841"/>
    <w:rsid w:val="00DB0345"/>
    <w:rsid w:val="00DB7398"/>
    <w:rsid w:val="00DC0E44"/>
    <w:rsid w:val="00DD7A77"/>
    <w:rsid w:val="00DD7F75"/>
    <w:rsid w:val="00DE0644"/>
    <w:rsid w:val="00DE3D84"/>
    <w:rsid w:val="00E26B75"/>
    <w:rsid w:val="00E438D3"/>
    <w:rsid w:val="00E52827"/>
    <w:rsid w:val="00E570AD"/>
    <w:rsid w:val="00E61C30"/>
    <w:rsid w:val="00E72B08"/>
    <w:rsid w:val="00E754E7"/>
    <w:rsid w:val="00EA6FBC"/>
    <w:rsid w:val="00EB2F06"/>
    <w:rsid w:val="00EB60F4"/>
    <w:rsid w:val="00EB7E1B"/>
    <w:rsid w:val="00EF1CBE"/>
    <w:rsid w:val="00EF5656"/>
    <w:rsid w:val="00F076BE"/>
    <w:rsid w:val="00F32815"/>
    <w:rsid w:val="00F45E80"/>
    <w:rsid w:val="00F74057"/>
    <w:rsid w:val="00F85BB1"/>
    <w:rsid w:val="00F868F3"/>
    <w:rsid w:val="00F91F4C"/>
    <w:rsid w:val="00FA74D0"/>
    <w:rsid w:val="00FB4DE4"/>
    <w:rsid w:val="00FE1FCF"/>
    <w:rsid w:val="00FE56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D3DDB2"/>
  <w15:docId w15:val="{096168E7-4D22-4A08-821F-3DB0A140B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character" w:styleId="Hyperlink">
    <w:name w:val="Hyperlink"/>
    <w:rsid w:val="000A43FC"/>
    <w:rPr>
      <w:color w:val="0000FF"/>
      <w:u w:val="single"/>
    </w:rPr>
  </w:style>
  <w:style w:type="character" w:customStyle="1" w:styleId="gbps2">
    <w:name w:val="gbps2"/>
    <w:rsid w:val="000A43FC"/>
  </w:style>
  <w:style w:type="paragraph" w:styleId="ListParagraph">
    <w:name w:val="List Paragraph"/>
    <w:basedOn w:val="Normal"/>
    <w:uiPriority w:val="34"/>
    <w:qFormat/>
    <w:rsid w:val="000A43FC"/>
    <w:pPr>
      <w:ind w:left="720"/>
      <w:contextualSpacing/>
    </w:pPr>
  </w:style>
  <w:style w:type="character" w:customStyle="1" w:styleId="fontstyle01">
    <w:name w:val="fontstyle01"/>
    <w:basedOn w:val="DefaultParagraphFont"/>
    <w:rsid w:val="00C33D46"/>
    <w:rPr>
      <w:rFonts w:ascii="Helvetica" w:hAnsi="Helvetica" w:hint="default"/>
      <w:b w:val="0"/>
      <w:bCs w:val="0"/>
      <w:i w:val="0"/>
      <w:iCs w:val="0"/>
      <w:color w:val="231F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7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Murari Raja Raja Varma</cp:lastModifiedBy>
  <cp:revision>4</cp:revision>
  <cp:lastPrinted>2014-09-08T11:05:00Z</cp:lastPrinted>
  <dcterms:created xsi:type="dcterms:W3CDTF">2023-09-20T07:16:00Z</dcterms:created>
  <dcterms:modified xsi:type="dcterms:W3CDTF">2023-09-20T07:19:00Z</dcterms:modified>
</cp:coreProperties>
</file>