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F1149" w14:textId="77777777" w:rsidR="00CF1218" w:rsidRPr="00F870C9" w:rsidRDefault="00CF1218">
      <w:pPr>
        <w:suppressAutoHyphens/>
        <w:spacing w:before="60" w:after="60"/>
        <w:jc w:val="center"/>
        <w:rPr>
          <w:rFonts w:ascii="Times New Roman" w:hAnsi="Times New Roman"/>
          <w:b/>
          <w:spacing w:val="-2"/>
          <w:sz w:val="24"/>
          <w:szCs w:val="24"/>
        </w:rPr>
      </w:pPr>
      <w:r w:rsidRPr="00F870C9">
        <w:rPr>
          <w:rFonts w:ascii="Times New Roman" w:hAnsi="Times New Roman"/>
          <w:b/>
          <w:spacing w:val="-2"/>
          <w:sz w:val="24"/>
          <w:szCs w:val="24"/>
        </w:rPr>
        <w:t>BIRLA INSTITUTE OF TECHNOLOGY AND SCIENCE, PILANI</w:t>
      </w:r>
    </w:p>
    <w:p w14:paraId="18E6FC4E" w14:textId="77777777" w:rsidR="00CF1218" w:rsidRPr="00F870C9" w:rsidRDefault="00FB0084">
      <w:pPr>
        <w:suppressAutoHyphens/>
        <w:spacing w:before="60" w:after="60"/>
        <w:jc w:val="center"/>
        <w:rPr>
          <w:rFonts w:ascii="Times New Roman" w:hAnsi="Times New Roman"/>
          <w:b/>
          <w:spacing w:val="-2"/>
          <w:sz w:val="24"/>
          <w:szCs w:val="24"/>
          <w:lang w:val="fr-FR"/>
        </w:rPr>
      </w:pPr>
      <w:r>
        <w:rPr>
          <w:rFonts w:ascii="Times New Roman" w:hAnsi="Times New Roman"/>
          <w:b/>
          <w:spacing w:val="-2"/>
          <w:sz w:val="24"/>
          <w:szCs w:val="24"/>
          <w:lang w:val="fr-FR"/>
        </w:rPr>
        <w:t>HYDERABAD CAMPUS</w:t>
      </w:r>
    </w:p>
    <w:p w14:paraId="706A0D8E" w14:textId="6331C39B" w:rsidR="00CF1218" w:rsidRPr="00F870C9" w:rsidRDefault="00B36315">
      <w:pPr>
        <w:suppressAutoHyphens/>
        <w:spacing w:before="60" w:after="60"/>
        <w:jc w:val="center"/>
        <w:rPr>
          <w:rFonts w:ascii="Times New Roman" w:hAnsi="Times New Roman"/>
          <w:b/>
          <w:spacing w:val="-2"/>
          <w:sz w:val="24"/>
          <w:szCs w:val="24"/>
          <w:lang w:val="fr-FR"/>
        </w:rPr>
      </w:pPr>
      <w:r>
        <w:rPr>
          <w:rFonts w:ascii="Times New Roman" w:hAnsi="Times New Roman"/>
          <w:b/>
          <w:spacing w:val="-2"/>
          <w:sz w:val="24"/>
          <w:szCs w:val="24"/>
          <w:lang w:val="fr-FR"/>
        </w:rPr>
        <w:t>FIRST</w:t>
      </w:r>
      <w:r w:rsidR="00FB0084">
        <w:rPr>
          <w:rFonts w:ascii="Times New Roman" w:hAnsi="Times New Roman"/>
          <w:b/>
          <w:spacing w:val="-2"/>
          <w:sz w:val="24"/>
          <w:szCs w:val="24"/>
          <w:lang w:val="fr-FR"/>
        </w:rPr>
        <w:t xml:space="preserve"> </w:t>
      </w:r>
      <w:r>
        <w:rPr>
          <w:rFonts w:ascii="Times New Roman" w:hAnsi="Times New Roman"/>
          <w:b/>
          <w:spacing w:val="-2"/>
          <w:sz w:val="24"/>
          <w:szCs w:val="24"/>
          <w:lang w:val="fr-FR"/>
        </w:rPr>
        <w:t>SEMESTER 20</w:t>
      </w:r>
      <w:r w:rsidR="00AC3B78">
        <w:rPr>
          <w:rFonts w:ascii="Times New Roman" w:hAnsi="Times New Roman"/>
          <w:b/>
          <w:spacing w:val="-2"/>
          <w:sz w:val="24"/>
          <w:szCs w:val="24"/>
          <w:lang w:val="fr-FR"/>
        </w:rPr>
        <w:t>2</w:t>
      </w:r>
      <w:r w:rsidR="00E91B7F">
        <w:rPr>
          <w:rFonts w:ascii="Times New Roman" w:hAnsi="Times New Roman"/>
          <w:b/>
          <w:spacing w:val="-2"/>
          <w:sz w:val="24"/>
          <w:szCs w:val="24"/>
          <w:lang w:val="fr-FR"/>
        </w:rPr>
        <w:t>3</w:t>
      </w:r>
      <w:r>
        <w:rPr>
          <w:rFonts w:ascii="Times New Roman" w:hAnsi="Times New Roman"/>
          <w:b/>
          <w:spacing w:val="-2"/>
          <w:sz w:val="24"/>
          <w:szCs w:val="24"/>
          <w:lang w:val="fr-FR"/>
        </w:rPr>
        <w:t>-</w:t>
      </w:r>
      <w:r w:rsidR="00AC3B78">
        <w:rPr>
          <w:rFonts w:ascii="Times New Roman" w:hAnsi="Times New Roman"/>
          <w:b/>
          <w:spacing w:val="-2"/>
          <w:sz w:val="24"/>
          <w:szCs w:val="24"/>
          <w:lang w:val="fr-FR"/>
        </w:rPr>
        <w:t>2</w:t>
      </w:r>
      <w:r w:rsidR="00E91B7F">
        <w:rPr>
          <w:rFonts w:ascii="Times New Roman" w:hAnsi="Times New Roman"/>
          <w:b/>
          <w:spacing w:val="-2"/>
          <w:sz w:val="24"/>
          <w:szCs w:val="24"/>
          <w:lang w:val="fr-FR"/>
        </w:rPr>
        <w:t>4</w:t>
      </w:r>
    </w:p>
    <w:p w14:paraId="2F96FCE5" w14:textId="77777777" w:rsidR="00CF1218" w:rsidRPr="00F870C9" w:rsidRDefault="00CF1218">
      <w:pPr>
        <w:suppressAutoHyphens/>
        <w:spacing w:before="60" w:after="60"/>
        <w:jc w:val="center"/>
        <w:rPr>
          <w:rFonts w:ascii="Times New Roman" w:hAnsi="Times New Roman"/>
          <w:b/>
          <w:spacing w:val="-2"/>
          <w:sz w:val="24"/>
          <w:szCs w:val="24"/>
          <w:u w:val="single"/>
          <w:lang w:val="fr-FR"/>
        </w:rPr>
      </w:pPr>
      <w:r w:rsidRPr="00F870C9">
        <w:rPr>
          <w:rFonts w:ascii="Times New Roman" w:hAnsi="Times New Roman"/>
          <w:b/>
          <w:spacing w:val="-2"/>
          <w:sz w:val="24"/>
          <w:szCs w:val="24"/>
          <w:u w:val="single"/>
          <w:lang w:val="fr-FR"/>
        </w:rPr>
        <w:t>Course Handout (Part II)</w:t>
      </w:r>
    </w:p>
    <w:p w14:paraId="4E709DDB" w14:textId="7592C5FD" w:rsidR="00931CF9" w:rsidRPr="00F870C9" w:rsidRDefault="002B4047" w:rsidP="00EE2BF0">
      <w:pPr>
        <w:suppressAutoHyphens/>
        <w:ind w:left="7200" w:firstLine="720"/>
        <w:rPr>
          <w:rFonts w:ascii="Times New Roman" w:hAnsi="Times New Roman"/>
          <w:spacing w:val="-2"/>
          <w:sz w:val="24"/>
          <w:szCs w:val="24"/>
        </w:rPr>
      </w:pPr>
      <w:r w:rsidRPr="00F870C9">
        <w:rPr>
          <w:rFonts w:ascii="Times New Roman" w:hAnsi="Times New Roman"/>
          <w:spacing w:val="-2"/>
          <w:sz w:val="24"/>
          <w:szCs w:val="24"/>
        </w:rPr>
        <w:t>Date:</w:t>
      </w:r>
      <w:r w:rsidR="00CE6FFF" w:rsidRPr="00F870C9">
        <w:rPr>
          <w:rFonts w:ascii="Times New Roman" w:hAnsi="Times New Roman"/>
          <w:spacing w:val="-2"/>
          <w:sz w:val="24"/>
          <w:szCs w:val="24"/>
        </w:rPr>
        <w:t xml:space="preserve"> </w:t>
      </w:r>
      <w:r w:rsidR="003C3AE6">
        <w:rPr>
          <w:rFonts w:ascii="Times New Roman" w:hAnsi="Times New Roman"/>
          <w:spacing w:val="-2"/>
          <w:sz w:val="24"/>
          <w:szCs w:val="24"/>
        </w:rPr>
        <w:t>11</w:t>
      </w:r>
      <w:r w:rsidR="003C2353">
        <w:rPr>
          <w:rFonts w:ascii="Times New Roman" w:hAnsi="Times New Roman"/>
          <w:spacing w:val="-2"/>
          <w:sz w:val="24"/>
          <w:szCs w:val="24"/>
        </w:rPr>
        <w:t>/0</w:t>
      </w:r>
      <w:r w:rsidR="00AC3B78">
        <w:rPr>
          <w:rFonts w:ascii="Times New Roman" w:hAnsi="Times New Roman"/>
          <w:spacing w:val="-2"/>
          <w:sz w:val="24"/>
          <w:szCs w:val="24"/>
        </w:rPr>
        <w:t>8</w:t>
      </w:r>
      <w:r w:rsidR="003C2353">
        <w:rPr>
          <w:rFonts w:ascii="Times New Roman" w:hAnsi="Times New Roman"/>
          <w:spacing w:val="-2"/>
          <w:sz w:val="24"/>
          <w:szCs w:val="24"/>
        </w:rPr>
        <w:t>/20</w:t>
      </w:r>
      <w:r w:rsidR="00AC3B78">
        <w:rPr>
          <w:rFonts w:ascii="Times New Roman" w:hAnsi="Times New Roman"/>
          <w:spacing w:val="-2"/>
          <w:sz w:val="24"/>
          <w:szCs w:val="24"/>
        </w:rPr>
        <w:t>2</w:t>
      </w:r>
      <w:r w:rsidR="007734D6">
        <w:rPr>
          <w:rFonts w:ascii="Times New Roman" w:hAnsi="Times New Roman"/>
          <w:spacing w:val="-2"/>
          <w:sz w:val="24"/>
          <w:szCs w:val="24"/>
        </w:rPr>
        <w:t>3</w:t>
      </w:r>
    </w:p>
    <w:p w14:paraId="5164AB08" w14:textId="77777777" w:rsidR="00CF1218" w:rsidRPr="00F870C9" w:rsidRDefault="002B4047" w:rsidP="00EE2BF0">
      <w:pPr>
        <w:suppressAutoHyphens/>
        <w:ind w:left="7200" w:firstLine="720"/>
        <w:rPr>
          <w:rFonts w:ascii="Times New Roman" w:hAnsi="Times New Roman"/>
          <w:spacing w:val="-2"/>
          <w:sz w:val="24"/>
          <w:szCs w:val="24"/>
        </w:rPr>
      </w:pPr>
      <w:r w:rsidRPr="00F870C9">
        <w:rPr>
          <w:rFonts w:ascii="Times New Roman" w:hAnsi="Times New Roman"/>
          <w:spacing w:val="-2"/>
          <w:sz w:val="24"/>
          <w:szCs w:val="24"/>
        </w:rPr>
        <w:t xml:space="preserve"> </w:t>
      </w:r>
    </w:p>
    <w:p w14:paraId="1E022EE5" w14:textId="77777777" w:rsidR="00CF1218" w:rsidRPr="00F870C9" w:rsidRDefault="00CF1218">
      <w:pPr>
        <w:suppressAutoHyphens/>
        <w:jc w:val="both"/>
        <w:rPr>
          <w:rFonts w:ascii="Times New Roman" w:hAnsi="Times New Roman"/>
          <w:spacing w:val="-2"/>
          <w:sz w:val="24"/>
          <w:szCs w:val="24"/>
        </w:rPr>
      </w:pPr>
      <w:r w:rsidRPr="00F870C9">
        <w:rPr>
          <w:rFonts w:ascii="Times New Roman" w:hAnsi="Times New Roman"/>
          <w:spacing w:val="-2"/>
          <w:sz w:val="24"/>
          <w:szCs w:val="24"/>
        </w:rPr>
        <w:t xml:space="preserve">In addition to part </w:t>
      </w:r>
      <w:r w:rsidRPr="00F870C9">
        <w:rPr>
          <w:rFonts w:ascii="Times New Roman" w:hAnsi="Times New Roman"/>
          <w:spacing w:val="-2"/>
          <w:sz w:val="24"/>
          <w:szCs w:val="24"/>
        </w:rPr>
        <w:noBreakHyphen/>
        <w:t xml:space="preserve">I (General Handout for all courses appended </w:t>
      </w:r>
      <w:r w:rsidR="00B14E32" w:rsidRPr="00F870C9">
        <w:rPr>
          <w:rFonts w:ascii="Times New Roman" w:hAnsi="Times New Roman"/>
          <w:spacing w:val="-2"/>
          <w:sz w:val="24"/>
          <w:szCs w:val="24"/>
        </w:rPr>
        <w:t>to the</w:t>
      </w:r>
      <w:r w:rsidRPr="00F870C9">
        <w:rPr>
          <w:rFonts w:ascii="Times New Roman" w:hAnsi="Times New Roman"/>
          <w:spacing w:val="-2"/>
          <w:sz w:val="24"/>
          <w:szCs w:val="24"/>
        </w:rPr>
        <w:t xml:space="preserve"> time table) this portion gives </w:t>
      </w:r>
      <w:r w:rsidR="00B14E32" w:rsidRPr="00F870C9">
        <w:rPr>
          <w:rFonts w:ascii="Times New Roman" w:hAnsi="Times New Roman"/>
          <w:spacing w:val="-2"/>
          <w:sz w:val="24"/>
          <w:szCs w:val="24"/>
        </w:rPr>
        <w:t>further specific details</w:t>
      </w:r>
      <w:r w:rsidRPr="00F870C9">
        <w:rPr>
          <w:rFonts w:ascii="Times New Roman" w:hAnsi="Times New Roman"/>
          <w:spacing w:val="-2"/>
          <w:sz w:val="24"/>
          <w:szCs w:val="24"/>
        </w:rPr>
        <w:t xml:space="preserve"> regarding the course.</w:t>
      </w:r>
    </w:p>
    <w:p w14:paraId="54CDCAA0" w14:textId="77777777" w:rsidR="00CF1218" w:rsidRPr="00F870C9" w:rsidRDefault="00CF1218">
      <w:pPr>
        <w:suppressAutoHyphens/>
        <w:jc w:val="both"/>
        <w:rPr>
          <w:rFonts w:ascii="Times New Roman" w:hAnsi="Times New Roman"/>
          <w:spacing w:val="-2"/>
          <w:sz w:val="24"/>
          <w:szCs w:val="24"/>
        </w:rPr>
      </w:pPr>
    </w:p>
    <w:p w14:paraId="75E3483E" w14:textId="77777777" w:rsidR="00CF1218" w:rsidRPr="00F870C9" w:rsidRDefault="00CF1218">
      <w:pPr>
        <w:suppressAutoHyphens/>
        <w:jc w:val="both"/>
        <w:rPr>
          <w:rFonts w:ascii="Times New Roman" w:hAnsi="Times New Roman"/>
          <w:b/>
          <w:spacing w:val="-2"/>
          <w:sz w:val="24"/>
          <w:szCs w:val="24"/>
        </w:rPr>
      </w:pPr>
      <w:r w:rsidRPr="00F870C9">
        <w:rPr>
          <w:rFonts w:ascii="Times New Roman" w:hAnsi="Times New Roman"/>
          <w:b/>
          <w:i/>
          <w:spacing w:val="-2"/>
          <w:sz w:val="24"/>
          <w:szCs w:val="24"/>
        </w:rPr>
        <w:t>Course No.</w:t>
      </w:r>
      <w:r w:rsidRPr="00F870C9">
        <w:rPr>
          <w:rFonts w:ascii="Times New Roman" w:hAnsi="Times New Roman"/>
          <w:b/>
          <w:spacing w:val="-2"/>
          <w:sz w:val="24"/>
          <w:szCs w:val="24"/>
        </w:rPr>
        <w:t xml:space="preserve">              </w:t>
      </w:r>
      <w:r w:rsidRPr="00F870C9">
        <w:rPr>
          <w:rFonts w:ascii="Times New Roman" w:hAnsi="Times New Roman"/>
          <w:b/>
          <w:spacing w:val="-2"/>
          <w:sz w:val="24"/>
          <w:szCs w:val="24"/>
        </w:rPr>
        <w:tab/>
      </w:r>
      <w:r w:rsidR="00F870C9">
        <w:rPr>
          <w:rFonts w:ascii="Times New Roman" w:hAnsi="Times New Roman"/>
          <w:b/>
          <w:spacing w:val="-2"/>
          <w:sz w:val="24"/>
          <w:szCs w:val="24"/>
        </w:rPr>
        <w:tab/>
      </w:r>
      <w:r w:rsidRPr="00F870C9">
        <w:rPr>
          <w:rFonts w:ascii="Times New Roman" w:hAnsi="Times New Roman"/>
          <w:b/>
          <w:spacing w:val="-2"/>
          <w:sz w:val="24"/>
          <w:szCs w:val="24"/>
        </w:rPr>
        <w:t xml:space="preserve">: </w:t>
      </w:r>
      <w:r w:rsidR="003C2353">
        <w:rPr>
          <w:rFonts w:ascii="Times New Roman" w:hAnsi="Times New Roman"/>
          <w:b/>
          <w:spacing w:val="-2"/>
          <w:sz w:val="24"/>
          <w:szCs w:val="24"/>
        </w:rPr>
        <w:t>CHE F214</w:t>
      </w:r>
    </w:p>
    <w:p w14:paraId="2B5776D9" w14:textId="77777777" w:rsidR="00CF1218" w:rsidRPr="00F870C9" w:rsidRDefault="00CF1218">
      <w:pPr>
        <w:suppressAutoHyphens/>
        <w:jc w:val="both"/>
        <w:rPr>
          <w:rFonts w:ascii="Times New Roman" w:hAnsi="Times New Roman"/>
          <w:b/>
          <w:spacing w:val="-2"/>
          <w:sz w:val="24"/>
          <w:szCs w:val="24"/>
        </w:rPr>
      </w:pPr>
      <w:r w:rsidRPr="00F870C9">
        <w:rPr>
          <w:rFonts w:ascii="Times New Roman" w:hAnsi="Times New Roman"/>
          <w:b/>
          <w:i/>
          <w:spacing w:val="-2"/>
          <w:sz w:val="24"/>
          <w:szCs w:val="24"/>
        </w:rPr>
        <w:t>Course Title</w:t>
      </w:r>
      <w:r w:rsidRPr="00F870C9">
        <w:rPr>
          <w:rFonts w:ascii="Times New Roman" w:hAnsi="Times New Roman"/>
          <w:b/>
          <w:spacing w:val="-2"/>
          <w:sz w:val="24"/>
          <w:szCs w:val="24"/>
        </w:rPr>
        <w:t xml:space="preserve">            </w:t>
      </w:r>
      <w:r w:rsidRPr="00F870C9">
        <w:rPr>
          <w:rFonts w:ascii="Times New Roman" w:hAnsi="Times New Roman"/>
          <w:b/>
          <w:spacing w:val="-2"/>
          <w:sz w:val="24"/>
          <w:szCs w:val="24"/>
        </w:rPr>
        <w:tab/>
      </w:r>
      <w:r w:rsidR="0024088A" w:rsidRPr="00F870C9">
        <w:rPr>
          <w:rFonts w:ascii="Times New Roman" w:hAnsi="Times New Roman"/>
          <w:b/>
          <w:spacing w:val="-2"/>
          <w:sz w:val="24"/>
          <w:szCs w:val="24"/>
        </w:rPr>
        <w:tab/>
      </w:r>
      <w:r w:rsidRPr="00F870C9">
        <w:rPr>
          <w:rFonts w:ascii="Times New Roman" w:hAnsi="Times New Roman"/>
          <w:b/>
          <w:spacing w:val="-2"/>
          <w:sz w:val="24"/>
          <w:szCs w:val="24"/>
        </w:rPr>
        <w:t xml:space="preserve">: </w:t>
      </w:r>
      <w:r w:rsidR="003C2353">
        <w:rPr>
          <w:rFonts w:ascii="Arial" w:hAnsi="Arial" w:cs="Arial"/>
          <w:b/>
          <w:sz w:val="24"/>
          <w:szCs w:val="24"/>
        </w:rPr>
        <w:t>Engineering Chemistry</w:t>
      </w:r>
    </w:p>
    <w:p w14:paraId="55773447" w14:textId="77777777" w:rsidR="00CF1218" w:rsidRPr="00F870C9" w:rsidRDefault="00CF1218">
      <w:pPr>
        <w:suppressAutoHyphens/>
        <w:jc w:val="both"/>
        <w:rPr>
          <w:rFonts w:ascii="Times New Roman" w:hAnsi="Times New Roman"/>
          <w:spacing w:val="-2"/>
          <w:sz w:val="24"/>
          <w:szCs w:val="24"/>
        </w:rPr>
      </w:pPr>
      <w:r w:rsidRPr="00F870C9">
        <w:rPr>
          <w:rFonts w:ascii="Times New Roman" w:hAnsi="Times New Roman"/>
          <w:b/>
          <w:i/>
          <w:spacing w:val="-2"/>
          <w:sz w:val="24"/>
          <w:szCs w:val="24"/>
        </w:rPr>
        <w:t>Instructor</w:t>
      </w:r>
      <w:r w:rsidRPr="00F870C9">
        <w:rPr>
          <w:rFonts w:ascii="Times New Roman" w:hAnsi="Times New Roman"/>
          <w:b/>
          <w:i/>
          <w:spacing w:val="-2"/>
          <w:sz w:val="24"/>
          <w:szCs w:val="24"/>
        </w:rPr>
        <w:noBreakHyphen/>
        <w:t>in</w:t>
      </w:r>
      <w:r w:rsidRPr="00F870C9">
        <w:rPr>
          <w:rFonts w:ascii="Times New Roman" w:hAnsi="Times New Roman"/>
          <w:b/>
          <w:i/>
          <w:spacing w:val="-2"/>
          <w:sz w:val="24"/>
          <w:szCs w:val="24"/>
        </w:rPr>
        <w:noBreakHyphen/>
        <w:t>charg</w:t>
      </w:r>
      <w:r w:rsidR="009E1815" w:rsidRPr="00F870C9">
        <w:rPr>
          <w:rFonts w:ascii="Times New Roman" w:hAnsi="Times New Roman"/>
          <w:b/>
          <w:i/>
          <w:spacing w:val="-2"/>
          <w:sz w:val="24"/>
          <w:szCs w:val="24"/>
        </w:rPr>
        <w:t>e</w:t>
      </w:r>
      <w:r w:rsidR="00AD3F20" w:rsidRPr="00F870C9">
        <w:rPr>
          <w:rFonts w:ascii="Times New Roman" w:hAnsi="Times New Roman"/>
          <w:b/>
          <w:i/>
          <w:spacing w:val="-2"/>
          <w:sz w:val="24"/>
          <w:szCs w:val="24"/>
        </w:rPr>
        <w:tab/>
      </w:r>
      <w:r w:rsidR="00F870C9">
        <w:rPr>
          <w:rFonts w:ascii="Times New Roman" w:hAnsi="Times New Roman"/>
          <w:b/>
          <w:i/>
          <w:spacing w:val="-2"/>
          <w:sz w:val="24"/>
          <w:szCs w:val="24"/>
        </w:rPr>
        <w:tab/>
      </w:r>
      <w:r w:rsidRPr="00F870C9">
        <w:rPr>
          <w:rFonts w:ascii="Times New Roman" w:hAnsi="Times New Roman"/>
          <w:b/>
          <w:spacing w:val="-2"/>
          <w:sz w:val="24"/>
          <w:szCs w:val="24"/>
        </w:rPr>
        <w:t xml:space="preserve">: </w:t>
      </w:r>
      <w:r w:rsidR="00FA37E2" w:rsidRPr="00FA37E2">
        <w:rPr>
          <w:rFonts w:ascii="Times New Roman" w:hAnsi="Times New Roman"/>
          <w:spacing w:val="-2"/>
          <w:sz w:val="24"/>
          <w:szCs w:val="24"/>
        </w:rPr>
        <w:t>Karthik Chethan V.</w:t>
      </w:r>
    </w:p>
    <w:p w14:paraId="591D72A4" w14:textId="77777777" w:rsidR="0024088A" w:rsidRPr="00F870C9" w:rsidRDefault="0024088A">
      <w:pPr>
        <w:pStyle w:val="Heading1"/>
        <w:rPr>
          <w:b/>
          <w:szCs w:val="24"/>
        </w:rPr>
      </w:pPr>
    </w:p>
    <w:p w14:paraId="59C3D82A" w14:textId="77777777" w:rsidR="00CF1218" w:rsidRPr="00F870C9" w:rsidRDefault="00EE2BF0">
      <w:pPr>
        <w:pStyle w:val="Heading1"/>
        <w:rPr>
          <w:szCs w:val="24"/>
        </w:rPr>
      </w:pPr>
      <w:r w:rsidRPr="00F870C9">
        <w:rPr>
          <w:b/>
          <w:szCs w:val="24"/>
        </w:rPr>
        <w:t>Tutorial Instructor</w:t>
      </w:r>
      <w:r w:rsidR="00AD3F20" w:rsidRPr="00F870C9">
        <w:rPr>
          <w:b/>
          <w:szCs w:val="24"/>
        </w:rPr>
        <w:t>s</w:t>
      </w:r>
      <w:r w:rsidR="00CF1218" w:rsidRPr="00F870C9">
        <w:rPr>
          <w:szCs w:val="24"/>
        </w:rPr>
        <w:tab/>
      </w:r>
      <w:r w:rsidR="0024088A" w:rsidRPr="00F870C9">
        <w:rPr>
          <w:szCs w:val="24"/>
        </w:rPr>
        <w:tab/>
        <w:t xml:space="preserve"> :</w:t>
      </w:r>
      <w:r w:rsidR="00AB0292">
        <w:rPr>
          <w:szCs w:val="24"/>
        </w:rPr>
        <w:t xml:space="preserve">  </w:t>
      </w:r>
      <w:r w:rsidR="00FA37E2">
        <w:rPr>
          <w:szCs w:val="24"/>
        </w:rPr>
        <w:t>Karthik Chethan V.</w:t>
      </w:r>
    </w:p>
    <w:p w14:paraId="4948B440" w14:textId="77777777" w:rsidR="00CF1218" w:rsidRPr="00F870C9" w:rsidRDefault="00CF1218">
      <w:pPr>
        <w:suppressAutoHyphens/>
        <w:jc w:val="both"/>
        <w:rPr>
          <w:rFonts w:ascii="Times New Roman" w:hAnsi="Times New Roman"/>
          <w:b/>
          <w:spacing w:val="-2"/>
          <w:sz w:val="24"/>
          <w:szCs w:val="24"/>
        </w:rPr>
      </w:pPr>
    </w:p>
    <w:p w14:paraId="0537D1CC" w14:textId="2238C649" w:rsidR="00CF1218" w:rsidRPr="00927D61" w:rsidRDefault="00CF1218" w:rsidP="00927D61">
      <w:pPr>
        <w:pStyle w:val="ListParagraph"/>
        <w:numPr>
          <w:ilvl w:val="0"/>
          <w:numId w:val="9"/>
        </w:numPr>
        <w:suppressAutoHyphens/>
        <w:jc w:val="both"/>
        <w:rPr>
          <w:rFonts w:ascii="Times New Roman" w:hAnsi="Times New Roman"/>
          <w:b/>
          <w:spacing w:val="-2"/>
          <w:sz w:val="24"/>
          <w:szCs w:val="24"/>
        </w:rPr>
      </w:pPr>
      <w:r w:rsidRPr="00927D61">
        <w:rPr>
          <w:rFonts w:ascii="Times New Roman" w:hAnsi="Times New Roman"/>
          <w:b/>
          <w:spacing w:val="-2"/>
          <w:sz w:val="24"/>
          <w:szCs w:val="24"/>
        </w:rPr>
        <w:t xml:space="preserve">Scope and Objective of the </w:t>
      </w:r>
      <w:r w:rsidR="006F6AFF" w:rsidRPr="00927D61">
        <w:rPr>
          <w:rFonts w:ascii="Times New Roman" w:hAnsi="Times New Roman"/>
          <w:b/>
          <w:spacing w:val="-2"/>
          <w:sz w:val="24"/>
          <w:szCs w:val="24"/>
        </w:rPr>
        <w:t>Course:</w:t>
      </w:r>
    </w:p>
    <w:p w14:paraId="5810ED68" w14:textId="422EF4B8" w:rsidR="00927D61" w:rsidRDefault="00927D61" w:rsidP="00927D61">
      <w:pPr>
        <w:suppressAutoHyphens/>
        <w:jc w:val="both"/>
        <w:rPr>
          <w:rFonts w:ascii="Times New Roman" w:hAnsi="Times New Roman"/>
          <w:spacing w:val="-2"/>
          <w:sz w:val="24"/>
          <w:szCs w:val="24"/>
        </w:rPr>
      </w:pPr>
      <w:r w:rsidRPr="00927D61">
        <w:rPr>
          <w:rFonts w:ascii="Times New Roman" w:hAnsi="Times New Roman"/>
          <w:spacing w:val="-2"/>
          <w:sz w:val="24"/>
          <w:szCs w:val="24"/>
        </w:rPr>
        <w:t xml:space="preserve">Engineering chemistry is </w:t>
      </w:r>
      <w:r w:rsidR="00E91B7F">
        <w:rPr>
          <w:rFonts w:ascii="Times New Roman" w:hAnsi="Times New Roman"/>
          <w:spacing w:val="-2"/>
          <w:sz w:val="24"/>
          <w:szCs w:val="24"/>
        </w:rPr>
        <w:t xml:space="preserve">very simply </w:t>
      </w:r>
      <w:r w:rsidRPr="00927D61">
        <w:rPr>
          <w:rFonts w:ascii="Times New Roman" w:hAnsi="Times New Roman"/>
          <w:spacing w:val="-2"/>
          <w:sz w:val="24"/>
          <w:szCs w:val="24"/>
        </w:rPr>
        <w:t>a highly interdisciplinary course that permeates into all branches of chemistry, physics, thermodynamics, materials science, materials characterization, nanoscience and engineering and product development.</w:t>
      </w:r>
      <w:r w:rsidR="00E91B7F">
        <w:rPr>
          <w:rFonts w:ascii="Times New Roman" w:hAnsi="Times New Roman"/>
          <w:spacing w:val="-2"/>
          <w:sz w:val="24"/>
          <w:szCs w:val="24"/>
        </w:rPr>
        <w:t xml:space="preserve"> It includes every product that we encounter in our lives, all the way from toothbrush to space shuttle components.</w:t>
      </w:r>
    </w:p>
    <w:p w14:paraId="23EE30AB" w14:textId="77777777" w:rsidR="00927D61" w:rsidRPr="00927D61" w:rsidRDefault="00927D61" w:rsidP="00927D61">
      <w:pPr>
        <w:suppressAutoHyphens/>
        <w:jc w:val="both"/>
        <w:rPr>
          <w:rFonts w:ascii="Times New Roman" w:hAnsi="Times New Roman"/>
          <w:spacing w:val="-2"/>
          <w:sz w:val="24"/>
          <w:szCs w:val="24"/>
        </w:rPr>
      </w:pPr>
    </w:p>
    <w:p w14:paraId="24A75AC5" w14:textId="77777777" w:rsidR="00E91B7F" w:rsidRDefault="00927D61" w:rsidP="00927D61">
      <w:pPr>
        <w:suppressAutoHyphens/>
        <w:jc w:val="both"/>
        <w:rPr>
          <w:rFonts w:ascii="Times New Roman" w:hAnsi="Times New Roman"/>
          <w:spacing w:val="-2"/>
          <w:sz w:val="24"/>
          <w:szCs w:val="24"/>
        </w:rPr>
      </w:pPr>
      <w:r w:rsidRPr="00927D61">
        <w:rPr>
          <w:rFonts w:ascii="Times New Roman" w:hAnsi="Times New Roman"/>
          <w:spacing w:val="-2"/>
          <w:sz w:val="24"/>
          <w:szCs w:val="24"/>
        </w:rPr>
        <w:t xml:space="preserve">The main advantage about a course such as this is that every student will find something that will suit </w:t>
      </w:r>
      <w:r w:rsidR="00E91B7F">
        <w:rPr>
          <w:rFonts w:ascii="Times New Roman" w:hAnsi="Times New Roman"/>
          <w:spacing w:val="-2"/>
          <w:sz w:val="24"/>
          <w:szCs w:val="24"/>
        </w:rPr>
        <w:t>one’s</w:t>
      </w:r>
      <w:r w:rsidRPr="00927D61">
        <w:rPr>
          <w:rFonts w:ascii="Times New Roman" w:hAnsi="Times New Roman"/>
          <w:spacing w:val="-2"/>
          <w:sz w:val="24"/>
          <w:szCs w:val="24"/>
        </w:rPr>
        <w:t xml:space="preserve"> aptitude and sensibilities</w:t>
      </w:r>
      <w:r w:rsidR="00E91B7F">
        <w:rPr>
          <w:rFonts w:ascii="Times New Roman" w:hAnsi="Times New Roman"/>
          <w:spacing w:val="-2"/>
          <w:sz w:val="24"/>
          <w:szCs w:val="24"/>
        </w:rPr>
        <w:t xml:space="preserve"> (analytics, logical reasoning, hypothesizing, identifying issues and compiling, experimenting, illustrating, modeling and simulating, product development, machine learning, artificial intelligence etc.).</w:t>
      </w:r>
      <w:r w:rsidRPr="00927D61">
        <w:rPr>
          <w:rFonts w:ascii="Times New Roman" w:hAnsi="Times New Roman"/>
          <w:spacing w:val="-2"/>
          <w:sz w:val="24"/>
          <w:szCs w:val="24"/>
        </w:rPr>
        <w:t xml:space="preserve"> </w:t>
      </w:r>
      <w:r w:rsidR="00E91B7F">
        <w:rPr>
          <w:rFonts w:ascii="Times New Roman" w:hAnsi="Times New Roman"/>
          <w:spacing w:val="-2"/>
          <w:sz w:val="24"/>
          <w:szCs w:val="24"/>
        </w:rPr>
        <w:t>T</w:t>
      </w:r>
      <w:r w:rsidRPr="00927D61">
        <w:rPr>
          <w:rFonts w:ascii="Times New Roman" w:hAnsi="Times New Roman"/>
          <w:spacing w:val="-2"/>
          <w:sz w:val="24"/>
          <w:szCs w:val="24"/>
        </w:rPr>
        <w:t>he disadvantage would be the breadth and rigor that is required to undertake this learning adventu</w:t>
      </w:r>
      <w:r>
        <w:rPr>
          <w:rFonts w:ascii="Times New Roman" w:hAnsi="Times New Roman"/>
          <w:spacing w:val="-2"/>
          <w:sz w:val="24"/>
          <w:szCs w:val="24"/>
        </w:rPr>
        <w:t xml:space="preserve">re. </w:t>
      </w:r>
    </w:p>
    <w:p w14:paraId="3C814AD4" w14:textId="77777777" w:rsidR="00E91B7F" w:rsidRDefault="00E91B7F" w:rsidP="00927D61">
      <w:pPr>
        <w:suppressAutoHyphens/>
        <w:jc w:val="both"/>
        <w:rPr>
          <w:rFonts w:ascii="Times New Roman" w:hAnsi="Times New Roman"/>
          <w:spacing w:val="-2"/>
          <w:sz w:val="24"/>
          <w:szCs w:val="24"/>
        </w:rPr>
      </w:pPr>
    </w:p>
    <w:p w14:paraId="4DA085C5" w14:textId="315D5B81" w:rsidR="00927D61" w:rsidRDefault="00927D61" w:rsidP="00927D61">
      <w:pPr>
        <w:suppressAutoHyphens/>
        <w:jc w:val="both"/>
        <w:rPr>
          <w:rFonts w:ascii="Times New Roman" w:hAnsi="Times New Roman"/>
          <w:spacing w:val="-2"/>
          <w:sz w:val="24"/>
          <w:szCs w:val="24"/>
        </w:rPr>
      </w:pPr>
      <w:r>
        <w:rPr>
          <w:rFonts w:ascii="Times New Roman" w:hAnsi="Times New Roman"/>
          <w:spacing w:val="-2"/>
          <w:sz w:val="24"/>
          <w:szCs w:val="24"/>
        </w:rPr>
        <w:t>The key is not to be overwhelmed but to</w:t>
      </w:r>
      <w:r w:rsidR="00E91B7F">
        <w:rPr>
          <w:rFonts w:ascii="Times New Roman" w:hAnsi="Times New Roman"/>
          <w:spacing w:val="-2"/>
          <w:sz w:val="24"/>
          <w:szCs w:val="24"/>
        </w:rPr>
        <w:t xml:space="preserve"> maintain continuity and</w:t>
      </w:r>
      <w:r>
        <w:rPr>
          <w:rFonts w:ascii="Times New Roman" w:hAnsi="Times New Roman"/>
          <w:spacing w:val="-2"/>
          <w:sz w:val="24"/>
          <w:szCs w:val="24"/>
        </w:rPr>
        <w:t xml:space="preserve"> learn in an integrated manner </w:t>
      </w:r>
      <w:r w:rsidR="00E91B7F">
        <w:rPr>
          <w:rFonts w:ascii="Times New Roman" w:hAnsi="Times New Roman"/>
          <w:spacing w:val="-2"/>
          <w:sz w:val="24"/>
          <w:szCs w:val="24"/>
        </w:rPr>
        <w:t>by identifying</w:t>
      </w:r>
      <w:r>
        <w:rPr>
          <w:rFonts w:ascii="Times New Roman" w:hAnsi="Times New Roman"/>
          <w:spacing w:val="-2"/>
          <w:sz w:val="24"/>
          <w:szCs w:val="24"/>
        </w:rPr>
        <w:t xml:space="preserve"> the </w:t>
      </w:r>
      <w:r w:rsidRPr="00927D61">
        <w:rPr>
          <w:rFonts w:ascii="Times New Roman" w:hAnsi="Times New Roman"/>
          <w:spacing w:val="-2"/>
          <w:sz w:val="24"/>
          <w:szCs w:val="24"/>
        </w:rPr>
        <w:t>points of intersection between topics and the huge number of similarities between concepts and the rules governing the same</w:t>
      </w:r>
      <w:r>
        <w:rPr>
          <w:rFonts w:ascii="Times New Roman" w:hAnsi="Times New Roman"/>
          <w:spacing w:val="-2"/>
          <w:sz w:val="24"/>
          <w:szCs w:val="24"/>
        </w:rPr>
        <w:t>. This is possible</w:t>
      </w:r>
      <w:r w:rsidRPr="00927D61">
        <w:rPr>
          <w:rFonts w:ascii="Times New Roman" w:hAnsi="Times New Roman"/>
          <w:spacing w:val="-2"/>
          <w:sz w:val="24"/>
          <w:szCs w:val="24"/>
        </w:rPr>
        <w:t xml:space="preserve"> with</w:t>
      </w:r>
      <w:r>
        <w:rPr>
          <w:rFonts w:ascii="Times New Roman" w:hAnsi="Times New Roman"/>
          <w:spacing w:val="-2"/>
          <w:sz w:val="24"/>
          <w:szCs w:val="24"/>
        </w:rPr>
        <w:t xml:space="preserve"> a commitment to</w:t>
      </w:r>
      <w:r w:rsidRPr="00927D61">
        <w:rPr>
          <w:rFonts w:ascii="Times New Roman" w:hAnsi="Times New Roman"/>
          <w:spacing w:val="-2"/>
          <w:sz w:val="24"/>
          <w:szCs w:val="24"/>
        </w:rPr>
        <w:t xml:space="preserve"> </w:t>
      </w:r>
      <w:r w:rsidR="00E91B7F">
        <w:rPr>
          <w:rFonts w:ascii="Times New Roman" w:hAnsi="Times New Roman"/>
          <w:spacing w:val="-2"/>
          <w:sz w:val="24"/>
          <w:szCs w:val="24"/>
        </w:rPr>
        <w:t xml:space="preserve">relevant and </w:t>
      </w:r>
      <w:r w:rsidRPr="00927D61">
        <w:rPr>
          <w:rFonts w:ascii="Times New Roman" w:hAnsi="Times New Roman"/>
          <w:spacing w:val="-2"/>
          <w:sz w:val="24"/>
          <w:szCs w:val="24"/>
        </w:rPr>
        <w:t>creative analogies and project based learning. In short, the approach is to reorient an academic subject such as engineering chemistry into a real-world based problem-solving and product development course.</w:t>
      </w:r>
    </w:p>
    <w:p w14:paraId="0886C663" w14:textId="77777777" w:rsidR="00927D61" w:rsidRPr="00927D61" w:rsidRDefault="00927D61" w:rsidP="00927D61">
      <w:pPr>
        <w:suppressAutoHyphens/>
        <w:jc w:val="both"/>
        <w:rPr>
          <w:rFonts w:ascii="Times New Roman" w:hAnsi="Times New Roman"/>
          <w:spacing w:val="-2"/>
          <w:sz w:val="24"/>
          <w:szCs w:val="24"/>
        </w:rPr>
      </w:pPr>
    </w:p>
    <w:p w14:paraId="49782AB8" w14:textId="1A9FF399" w:rsidR="00B61C39" w:rsidRDefault="00B61C39" w:rsidP="00B61C39">
      <w:pPr>
        <w:overflowPunct/>
        <w:jc w:val="both"/>
        <w:textAlignment w:val="auto"/>
        <w:rPr>
          <w:rFonts w:ascii="Times New Roman" w:hAnsi="Times New Roman"/>
          <w:sz w:val="24"/>
          <w:szCs w:val="24"/>
        </w:rPr>
      </w:pPr>
      <w:r w:rsidRPr="003C2353">
        <w:rPr>
          <w:rFonts w:ascii="Times New Roman" w:hAnsi="Times New Roman"/>
          <w:sz w:val="24"/>
          <w:szCs w:val="24"/>
        </w:rPr>
        <w:t xml:space="preserve">The objective of the course is to introduce the </w:t>
      </w:r>
      <w:r w:rsidR="003C2353" w:rsidRPr="003C2353">
        <w:rPr>
          <w:rFonts w:ascii="Times New Roman" w:hAnsi="Times New Roman"/>
          <w:sz w:val="24"/>
          <w:szCs w:val="24"/>
        </w:rPr>
        <w:t xml:space="preserve">interdisciplinary nature of science and engineering </w:t>
      </w:r>
      <w:r w:rsidRPr="003C2353">
        <w:rPr>
          <w:rFonts w:ascii="Times New Roman" w:hAnsi="Times New Roman"/>
          <w:sz w:val="24"/>
          <w:szCs w:val="24"/>
        </w:rPr>
        <w:t xml:space="preserve">to Chemical Engineering undergraduate students. It gives a basic understanding of </w:t>
      </w:r>
      <w:r w:rsidR="003C2353">
        <w:rPr>
          <w:rFonts w:ascii="Times New Roman" w:hAnsi="Times New Roman"/>
          <w:sz w:val="24"/>
          <w:szCs w:val="24"/>
        </w:rPr>
        <w:t>aspects of chemi</w:t>
      </w:r>
      <w:r w:rsidR="00927D61">
        <w:rPr>
          <w:rFonts w:ascii="Times New Roman" w:hAnsi="Times New Roman"/>
          <w:sz w:val="24"/>
          <w:szCs w:val="24"/>
        </w:rPr>
        <w:t>stry such as reactions</w:t>
      </w:r>
      <w:r w:rsidR="003C2353">
        <w:rPr>
          <w:rFonts w:ascii="Times New Roman" w:hAnsi="Times New Roman"/>
          <w:sz w:val="24"/>
          <w:szCs w:val="24"/>
        </w:rPr>
        <w:t xml:space="preserve"> and processes, physical chemistry, elec</w:t>
      </w:r>
      <w:r w:rsidR="00927D61">
        <w:rPr>
          <w:rFonts w:ascii="Times New Roman" w:hAnsi="Times New Roman"/>
          <w:sz w:val="24"/>
          <w:szCs w:val="24"/>
        </w:rPr>
        <w:t>trochemistry, analytical chemistry</w:t>
      </w:r>
      <w:r w:rsidR="003C2353">
        <w:rPr>
          <w:rFonts w:ascii="Times New Roman" w:hAnsi="Times New Roman"/>
          <w:sz w:val="24"/>
          <w:szCs w:val="24"/>
        </w:rPr>
        <w:t xml:space="preserve"> and materials</w:t>
      </w:r>
      <w:r w:rsidR="00927D61">
        <w:rPr>
          <w:rFonts w:ascii="Times New Roman" w:hAnsi="Times New Roman"/>
          <w:sz w:val="24"/>
          <w:szCs w:val="24"/>
        </w:rPr>
        <w:t xml:space="preserve"> science</w:t>
      </w:r>
      <w:r w:rsidR="003C2353">
        <w:rPr>
          <w:rFonts w:ascii="Times New Roman" w:hAnsi="Times New Roman"/>
          <w:sz w:val="24"/>
          <w:szCs w:val="24"/>
        </w:rPr>
        <w:t xml:space="preserve"> in the context of engineering applications</w:t>
      </w:r>
      <w:r w:rsidR="0090118B">
        <w:rPr>
          <w:rFonts w:ascii="Times New Roman" w:hAnsi="Times New Roman"/>
          <w:sz w:val="24"/>
          <w:szCs w:val="24"/>
        </w:rPr>
        <w:t xml:space="preserve"> and products</w:t>
      </w:r>
      <w:r w:rsidRPr="003C2353">
        <w:rPr>
          <w:rFonts w:ascii="Times New Roman" w:hAnsi="Times New Roman"/>
          <w:sz w:val="24"/>
          <w:szCs w:val="24"/>
        </w:rPr>
        <w:t>.</w:t>
      </w:r>
    </w:p>
    <w:p w14:paraId="0550E298" w14:textId="0B118291" w:rsidR="00673C89" w:rsidRDefault="00673C89" w:rsidP="00B61C39">
      <w:pPr>
        <w:overflowPunct/>
        <w:jc w:val="both"/>
        <w:textAlignment w:val="auto"/>
        <w:rPr>
          <w:rFonts w:ascii="Times New Roman" w:hAnsi="Times New Roman"/>
          <w:sz w:val="24"/>
          <w:szCs w:val="24"/>
        </w:rPr>
      </w:pPr>
    </w:p>
    <w:p w14:paraId="39CAA1A2" w14:textId="714728DE" w:rsidR="00673C89" w:rsidRDefault="00673C89" w:rsidP="00B61C39">
      <w:pPr>
        <w:overflowPunct/>
        <w:jc w:val="both"/>
        <w:textAlignment w:val="auto"/>
        <w:rPr>
          <w:rFonts w:ascii="Times New Roman" w:hAnsi="Times New Roman"/>
          <w:sz w:val="24"/>
          <w:szCs w:val="24"/>
        </w:rPr>
      </w:pPr>
      <w:r>
        <w:rPr>
          <w:rFonts w:ascii="Times New Roman" w:hAnsi="Times New Roman"/>
          <w:sz w:val="24"/>
          <w:szCs w:val="24"/>
        </w:rPr>
        <w:t>For the students, the course should provide a strong holistic base in regards to learning, skill and personal development and should facilitate in making learning easy and meaningful for life.</w:t>
      </w:r>
    </w:p>
    <w:p w14:paraId="18F7A865" w14:textId="7003FB3D" w:rsidR="00B8627F" w:rsidRDefault="00B8627F" w:rsidP="00B61C39">
      <w:pPr>
        <w:overflowPunct/>
        <w:jc w:val="both"/>
        <w:textAlignment w:val="auto"/>
        <w:rPr>
          <w:rFonts w:ascii="Times New Roman" w:hAnsi="Times New Roman"/>
          <w:sz w:val="24"/>
          <w:szCs w:val="24"/>
        </w:rPr>
      </w:pPr>
    </w:p>
    <w:p w14:paraId="67FA1308" w14:textId="77777777" w:rsidR="00B8627F" w:rsidRPr="00B8627F" w:rsidRDefault="00B8627F" w:rsidP="00B8627F">
      <w:pPr>
        <w:overflowPunct/>
        <w:jc w:val="both"/>
        <w:textAlignment w:val="auto"/>
        <w:rPr>
          <w:rFonts w:ascii="Times New Roman" w:hAnsi="Times New Roman"/>
          <w:b/>
          <w:sz w:val="24"/>
          <w:szCs w:val="24"/>
        </w:rPr>
      </w:pPr>
      <w:r w:rsidRPr="00B8627F">
        <w:rPr>
          <w:rFonts w:ascii="Times New Roman" w:hAnsi="Times New Roman"/>
          <w:b/>
          <w:sz w:val="24"/>
          <w:szCs w:val="24"/>
        </w:rPr>
        <w:t>Course Outcomes (CO):</w:t>
      </w:r>
    </w:p>
    <w:p w14:paraId="7FB91349" w14:textId="77777777" w:rsidR="00B8627F" w:rsidRPr="00B8627F" w:rsidRDefault="00B8627F" w:rsidP="00B8627F">
      <w:pPr>
        <w:overflowPunct/>
        <w:jc w:val="both"/>
        <w:textAlignment w:val="auto"/>
        <w:rPr>
          <w:rFonts w:ascii="Times New Roman" w:hAnsi="Times New Roman"/>
          <w:b/>
          <w:sz w:val="24"/>
          <w:szCs w:val="24"/>
        </w:rPr>
      </w:pPr>
    </w:p>
    <w:p w14:paraId="7A25E19C" w14:textId="7762BF03"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 xml:space="preserve">CO1. To </w:t>
      </w:r>
      <w:r>
        <w:rPr>
          <w:rFonts w:ascii="Times New Roman" w:hAnsi="Times New Roman"/>
          <w:sz w:val="24"/>
          <w:szCs w:val="24"/>
        </w:rPr>
        <w:t>learn and gain some insights in</w:t>
      </w:r>
      <w:r w:rsidRPr="00B8627F">
        <w:rPr>
          <w:rFonts w:ascii="Times New Roman" w:hAnsi="Times New Roman"/>
          <w:sz w:val="24"/>
          <w:szCs w:val="24"/>
        </w:rPr>
        <w:t xml:space="preserve"> </w:t>
      </w:r>
      <w:r>
        <w:rPr>
          <w:rFonts w:ascii="Times New Roman" w:hAnsi="Times New Roman"/>
          <w:sz w:val="24"/>
          <w:szCs w:val="24"/>
        </w:rPr>
        <w:t xml:space="preserve">real world </w:t>
      </w:r>
      <w:r w:rsidRPr="00B8627F">
        <w:rPr>
          <w:rFonts w:ascii="Times New Roman" w:hAnsi="Times New Roman"/>
          <w:sz w:val="24"/>
          <w:szCs w:val="24"/>
        </w:rPr>
        <w:t>chemistry and its association in engineering products (familiarity with reactions, processes, problem solving, product development and characterization of materials that are commonly encountered in adhesive, composite, aerospace, defence, soap, food, chemical and biotechnology industries).</w:t>
      </w:r>
    </w:p>
    <w:p w14:paraId="1A4D14E3" w14:textId="77777777" w:rsidR="00B8627F" w:rsidRPr="00B8627F" w:rsidRDefault="00B8627F" w:rsidP="00B8627F">
      <w:pPr>
        <w:overflowPunct/>
        <w:jc w:val="both"/>
        <w:textAlignment w:val="auto"/>
        <w:rPr>
          <w:rFonts w:ascii="Times New Roman" w:hAnsi="Times New Roman"/>
          <w:sz w:val="24"/>
          <w:szCs w:val="24"/>
        </w:rPr>
      </w:pPr>
    </w:p>
    <w:p w14:paraId="1A26FBA5" w14:textId="70EF31EE"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 xml:space="preserve">CO2. To conduct </w:t>
      </w:r>
      <w:r>
        <w:rPr>
          <w:rFonts w:ascii="Times New Roman" w:hAnsi="Times New Roman"/>
          <w:sz w:val="24"/>
          <w:szCs w:val="24"/>
        </w:rPr>
        <w:t xml:space="preserve">hypothesis based discussions to solve chemistry and engineering based issues in a confident and feasible manner by combining conceptual, numerical and design based solutions learnt </w:t>
      </w:r>
      <w:r>
        <w:rPr>
          <w:rFonts w:ascii="Times New Roman" w:hAnsi="Times New Roman"/>
          <w:sz w:val="24"/>
          <w:szCs w:val="24"/>
        </w:rPr>
        <w:lastRenderedPageBreak/>
        <w:t>during the course of the semester. The issues can be research, product development, process, quality control and application related.</w:t>
      </w:r>
    </w:p>
    <w:p w14:paraId="64909EBD" w14:textId="77777777" w:rsidR="00B8627F" w:rsidRPr="00B8627F" w:rsidRDefault="00B8627F" w:rsidP="00B8627F">
      <w:pPr>
        <w:overflowPunct/>
        <w:jc w:val="both"/>
        <w:textAlignment w:val="auto"/>
        <w:rPr>
          <w:rFonts w:ascii="Times New Roman" w:hAnsi="Times New Roman"/>
          <w:sz w:val="24"/>
          <w:szCs w:val="24"/>
        </w:rPr>
      </w:pPr>
    </w:p>
    <w:p w14:paraId="1B26A289" w14:textId="68E2AEC6"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CO3. T</w:t>
      </w:r>
      <w:r>
        <w:rPr>
          <w:rFonts w:ascii="Times New Roman" w:hAnsi="Times New Roman"/>
          <w:sz w:val="24"/>
          <w:szCs w:val="24"/>
        </w:rPr>
        <w:t xml:space="preserve">o inculcate the </w:t>
      </w:r>
      <w:r w:rsidRPr="00B8627F">
        <w:rPr>
          <w:rFonts w:ascii="Times New Roman" w:hAnsi="Times New Roman"/>
          <w:sz w:val="24"/>
          <w:szCs w:val="24"/>
        </w:rPr>
        <w:t xml:space="preserve">skill of coupling micro and macro aspects of chemistry and engineering, and to apply interdisciplinary skills of science and engineering in problem-solving. </w:t>
      </w:r>
      <w:r w:rsidR="005417AC">
        <w:rPr>
          <w:rFonts w:ascii="Times New Roman" w:hAnsi="Times New Roman"/>
          <w:sz w:val="24"/>
          <w:szCs w:val="24"/>
        </w:rPr>
        <w:t>The course will attempt to cover various case studies in engineering chemistry.</w:t>
      </w:r>
    </w:p>
    <w:p w14:paraId="34362E7F" w14:textId="77777777" w:rsidR="00B8627F" w:rsidRPr="00B8627F" w:rsidRDefault="00B8627F" w:rsidP="00B8627F">
      <w:pPr>
        <w:overflowPunct/>
        <w:jc w:val="both"/>
        <w:textAlignment w:val="auto"/>
        <w:rPr>
          <w:rFonts w:ascii="Times New Roman" w:hAnsi="Times New Roman"/>
          <w:sz w:val="24"/>
          <w:szCs w:val="24"/>
        </w:rPr>
      </w:pPr>
    </w:p>
    <w:p w14:paraId="1DA297FA" w14:textId="77777777" w:rsidR="00B8627F" w:rsidRPr="00B8627F" w:rsidRDefault="00B8627F" w:rsidP="00B8627F">
      <w:pPr>
        <w:overflowPunct/>
        <w:jc w:val="both"/>
        <w:textAlignment w:val="auto"/>
        <w:rPr>
          <w:rFonts w:ascii="Times New Roman" w:hAnsi="Times New Roman"/>
          <w:sz w:val="24"/>
          <w:szCs w:val="24"/>
        </w:rPr>
      </w:pPr>
    </w:p>
    <w:p w14:paraId="01AD237F" w14:textId="3097A3E4"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b/>
          <w:sz w:val="24"/>
          <w:szCs w:val="24"/>
        </w:rPr>
        <w:t xml:space="preserve">Student Learning Outcomes (SLO): </w:t>
      </w:r>
      <w:r w:rsidRPr="00B8627F">
        <w:rPr>
          <w:rFonts w:ascii="Times New Roman" w:hAnsi="Times New Roman"/>
          <w:sz w:val="24"/>
          <w:szCs w:val="24"/>
        </w:rPr>
        <w:t>SLOs are outcomes (a) through (</w:t>
      </w:r>
      <w:r w:rsidR="00913D1C">
        <w:rPr>
          <w:rFonts w:ascii="Times New Roman" w:hAnsi="Times New Roman"/>
          <w:sz w:val="24"/>
          <w:szCs w:val="24"/>
        </w:rPr>
        <w:t>l</w:t>
      </w:r>
      <w:r w:rsidRPr="00B8627F">
        <w:rPr>
          <w:rFonts w:ascii="Times New Roman" w:hAnsi="Times New Roman"/>
          <w:sz w:val="24"/>
          <w:szCs w:val="24"/>
        </w:rPr>
        <w:t>) plus any additional outcomes that may be articulated during the course.</w:t>
      </w:r>
    </w:p>
    <w:p w14:paraId="6A377229" w14:textId="77777777" w:rsidR="00B8627F" w:rsidRPr="00B8627F" w:rsidRDefault="00B8627F" w:rsidP="00B8627F">
      <w:pPr>
        <w:overflowPunct/>
        <w:jc w:val="both"/>
        <w:textAlignment w:val="auto"/>
        <w:rPr>
          <w:rFonts w:ascii="Times New Roman" w:hAnsi="Times New Roman"/>
          <w:sz w:val="24"/>
          <w:szCs w:val="24"/>
        </w:rPr>
      </w:pPr>
    </w:p>
    <w:p w14:paraId="047FFBB6" w14:textId="593A2851" w:rsidR="002518E3"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(a)</w:t>
      </w:r>
      <w:r w:rsidR="002518E3">
        <w:rPr>
          <w:rFonts w:ascii="Times New Roman" w:hAnsi="Times New Roman"/>
          <w:sz w:val="24"/>
          <w:szCs w:val="24"/>
        </w:rPr>
        <w:t xml:space="preserve"> </w:t>
      </w:r>
      <w:r w:rsidRPr="00B8627F">
        <w:rPr>
          <w:rFonts w:ascii="Times New Roman" w:hAnsi="Times New Roman"/>
          <w:sz w:val="24"/>
          <w:szCs w:val="24"/>
        </w:rPr>
        <w:t xml:space="preserve"> </w:t>
      </w:r>
      <w:r w:rsidR="002518E3">
        <w:rPr>
          <w:rFonts w:ascii="Times New Roman" w:hAnsi="Times New Roman"/>
          <w:sz w:val="24"/>
          <w:szCs w:val="24"/>
        </w:rPr>
        <w:t xml:space="preserve">an ability to </w:t>
      </w:r>
      <w:r w:rsidR="002518E3" w:rsidRPr="002518E3">
        <w:rPr>
          <w:rFonts w:ascii="Times New Roman" w:hAnsi="Times New Roman"/>
          <w:sz w:val="24"/>
          <w:szCs w:val="24"/>
        </w:rPr>
        <w:t>learnt to alleviate and manage fear (fear of failure, embarrassment, grades etc.) which rears its ugly head in learning and learn to connect and collaborate with peers</w:t>
      </w:r>
      <w:r w:rsidR="002518E3">
        <w:rPr>
          <w:rFonts w:ascii="Times New Roman" w:hAnsi="Times New Roman"/>
          <w:sz w:val="24"/>
          <w:szCs w:val="24"/>
        </w:rPr>
        <w:t xml:space="preserve"> and faculty</w:t>
      </w:r>
      <w:r w:rsidR="002518E3" w:rsidRPr="002518E3">
        <w:rPr>
          <w:rFonts w:ascii="Times New Roman" w:hAnsi="Times New Roman"/>
          <w:sz w:val="24"/>
          <w:szCs w:val="24"/>
        </w:rPr>
        <w:t xml:space="preserve"> in and out of classrooms. To develop into thinking (how and why) and collaborative </w:t>
      </w:r>
      <w:r w:rsidR="002518E3">
        <w:rPr>
          <w:rFonts w:ascii="Times New Roman" w:hAnsi="Times New Roman"/>
          <w:sz w:val="24"/>
          <w:szCs w:val="24"/>
        </w:rPr>
        <w:t>individuals</w:t>
      </w:r>
      <w:r w:rsidR="002518E3" w:rsidRPr="002518E3">
        <w:rPr>
          <w:rFonts w:ascii="Times New Roman" w:hAnsi="Times New Roman"/>
          <w:sz w:val="24"/>
          <w:szCs w:val="24"/>
        </w:rPr>
        <w:t>.</w:t>
      </w:r>
    </w:p>
    <w:p w14:paraId="6C23837C" w14:textId="2DB67B9B" w:rsidR="00B8627F" w:rsidRPr="00B8627F" w:rsidRDefault="002518E3" w:rsidP="00B8627F">
      <w:pPr>
        <w:overflowPunct/>
        <w:jc w:val="both"/>
        <w:textAlignment w:val="auto"/>
        <w:rPr>
          <w:rFonts w:ascii="Times New Roman" w:hAnsi="Times New Roman"/>
          <w:sz w:val="24"/>
          <w:szCs w:val="24"/>
        </w:rPr>
      </w:pPr>
      <w:r>
        <w:rPr>
          <w:rFonts w:ascii="Times New Roman" w:hAnsi="Times New Roman"/>
          <w:sz w:val="24"/>
          <w:szCs w:val="24"/>
        </w:rPr>
        <w:t xml:space="preserve">(b) </w:t>
      </w:r>
      <w:r w:rsidR="00B8627F" w:rsidRPr="00B8627F">
        <w:rPr>
          <w:rFonts w:ascii="Times New Roman" w:hAnsi="Times New Roman"/>
          <w:sz w:val="24"/>
          <w:szCs w:val="24"/>
        </w:rPr>
        <w:t>an ability to apply knowledge of science and engineering.</w:t>
      </w:r>
    </w:p>
    <w:p w14:paraId="29780ECE" w14:textId="109D71AE"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c</w:t>
      </w:r>
      <w:r w:rsidRPr="00B8627F">
        <w:rPr>
          <w:rFonts w:ascii="Times New Roman" w:hAnsi="Times New Roman"/>
          <w:sz w:val="24"/>
          <w:szCs w:val="24"/>
        </w:rPr>
        <w:t>) an ability to design and conduct characterization experiments, as well as to analyze and interpret results.</w:t>
      </w:r>
    </w:p>
    <w:p w14:paraId="7DDCB7E5" w14:textId="53609971"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d</w:t>
      </w:r>
      <w:r w:rsidRPr="00B8627F">
        <w:rPr>
          <w:rFonts w:ascii="Times New Roman" w:hAnsi="Times New Roman"/>
          <w:sz w:val="24"/>
          <w:szCs w:val="24"/>
        </w:rPr>
        <w:t>) an ability to select and apply relevant characterization techniques to meet specific desired needs within realistic constraints such as availability, expertise and economics.</w:t>
      </w:r>
    </w:p>
    <w:p w14:paraId="1787BBD6" w14:textId="501075E8"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e</w:t>
      </w:r>
      <w:r w:rsidRPr="00B8627F">
        <w:rPr>
          <w:rFonts w:ascii="Times New Roman" w:hAnsi="Times New Roman"/>
          <w:sz w:val="24"/>
          <w:szCs w:val="24"/>
        </w:rPr>
        <w:t>) an ability to function on teams.</w:t>
      </w:r>
    </w:p>
    <w:p w14:paraId="4D3DCD18" w14:textId="5CB127D4"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f</w:t>
      </w:r>
      <w:r w:rsidRPr="00B8627F">
        <w:rPr>
          <w:rFonts w:ascii="Times New Roman" w:hAnsi="Times New Roman"/>
          <w:sz w:val="24"/>
          <w:szCs w:val="24"/>
        </w:rPr>
        <w:t>) an ability to identify, formulate, and solve engineering problems.</w:t>
      </w:r>
    </w:p>
    <w:p w14:paraId="56F1EF14" w14:textId="436EEB98"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g</w:t>
      </w:r>
      <w:r w:rsidRPr="00B8627F">
        <w:rPr>
          <w:rFonts w:ascii="Times New Roman" w:hAnsi="Times New Roman"/>
          <w:sz w:val="24"/>
          <w:szCs w:val="24"/>
        </w:rPr>
        <w:t>) an understanding of professional and ethical responsibility.</w:t>
      </w:r>
    </w:p>
    <w:p w14:paraId="1A6DB88C" w14:textId="6A3A1F9A"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h</w:t>
      </w:r>
      <w:r w:rsidRPr="00B8627F">
        <w:rPr>
          <w:rFonts w:ascii="Times New Roman" w:hAnsi="Times New Roman"/>
          <w:sz w:val="24"/>
          <w:szCs w:val="24"/>
        </w:rPr>
        <w:t>) an ability to communicate effectively.</w:t>
      </w:r>
    </w:p>
    <w:p w14:paraId="7E4D8402" w14:textId="43C7DD2F"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i</w:t>
      </w:r>
      <w:r w:rsidRPr="00B8627F">
        <w:rPr>
          <w:rFonts w:ascii="Times New Roman" w:hAnsi="Times New Roman"/>
          <w:sz w:val="24"/>
          <w:szCs w:val="24"/>
        </w:rPr>
        <w:t>) the broad education necessary to understand the impact of engineering solutions in a</w:t>
      </w:r>
    </w:p>
    <w:p w14:paraId="7ECE46EB" w14:textId="77777777"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global, economic, environmental, and societal context</w:t>
      </w:r>
    </w:p>
    <w:p w14:paraId="4A83B1DC" w14:textId="0DD8C160"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j</w:t>
      </w:r>
      <w:r w:rsidRPr="00B8627F">
        <w:rPr>
          <w:rFonts w:ascii="Times New Roman" w:hAnsi="Times New Roman"/>
          <w:sz w:val="24"/>
          <w:szCs w:val="24"/>
        </w:rPr>
        <w:t>) a recognition of the need for, and an ability to engage in life-long learning</w:t>
      </w:r>
    </w:p>
    <w:p w14:paraId="394B34F1" w14:textId="5C3E283F"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k</w:t>
      </w:r>
      <w:r w:rsidRPr="00B8627F">
        <w:rPr>
          <w:rFonts w:ascii="Times New Roman" w:hAnsi="Times New Roman"/>
          <w:sz w:val="24"/>
          <w:szCs w:val="24"/>
        </w:rPr>
        <w:t>) a knowledge of contemporary issues</w:t>
      </w:r>
    </w:p>
    <w:p w14:paraId="153ACA3C" w14:textId="6D6FCEC0"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l</w:t>
      </w:r>
      <w:r w:rsidRPr="00B8627F">
        <w:rPr>
          <w:rFonts w:ascii="Times New Roman" w:hAnsi="Times New Roman"/>
          <w:sz w:val="24"/>
          <w:szCs w:val="24"/>
        </w:rPr>
        <w:t>) an ability to use the techniques, skills, and modern engineering tools necessary for</w:t>
      </w:r>
    </w:p>
    <w:p w14:paraId="0B6D1A9E" w14:textId="77777777"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engineering practice.</w:t>
      </w:r>
    </w:p>
    <w:p w14:paraId="2B35F418" w14:textId="402A2BCB" w:rsidR="0018142B" w:rsidRPr="00844E50" w:rsidRDefault="0018142B" w:rsidP="00844E50">
      <w:pPr>
        <w:overflowPunct/>
        <w:jc w:val="both"/>
        <w:textAlignment w:val="auto"/>
        <w:rPr>
          <w:rFonts w:ascii="Times New Roman" w:hAnsi="Times New Roman"/>
          <w:b/>
          <w:sz w:val="24"/>
          <w:szCs w:val="24"/>
        </w:rPr>
      </w:pPr>
    </w:p>
    <w:p w14:paraId="4FE21249" w14:textId="77777777" w:rsidR="00F870C9" w:rsidRPr="00F870C9" w:rsidRDefault="00F870C9" w:rsidP="00F870C9">
      <w:pPr>
        <w:overflowPunct/>
        <w:jc w:val="both"/>
        <w:textAlignment w:val="auto"/>
        <w:rPr>
          <w:rFonts w:ascii="Times New Roman" w:hAnsi="Times New Roman"/>
          <w:sz w:val="24"/>
          <w:szCs w:val="24"/>
        </w:rPr>
      </w:pPr>
    </w:p>
    <w:p w14:paraId="2EE464FE" w14:textId="7C5352EA" w:rsidR="00F870C9" w:rsidRPr="00F870C9" w:rsidRDefault="00844E50" w:rsidP="00F870C9">
      <w:pPr>
        <w:overflowPunct/>
        <w:textAlignment w:val="auto"/>
        <w:rPr>
          <w:rFonts w:ascii="Times New Roman" w:hAnsi="Times New Roman"/>
          <w:spacing w:val="-2"/>
          <w:sz w:val="24"/>
          <w:szCs w:val="24"/>
        </w:rPr>
      </w:pPr>
      <w:r>
        <w:rPr>
          <w:rFonts w:ascii="Times New Roman" w:hAnsi="Times New Roman"/>
          <w:b/>
          <w:spacing w:val="-2"/>
          <w:sz w:val="24"/>
          <w:szCs w:val="24"/>
        </w:rPr>
        <w:t>2</w:t>
      </w:r>
      <w:r w:rsidR="00CF1218" w:rsidRPr="00715381">
        <w:rPr>
          <w:rFonts w:ascii="Times New Roman" w:hAnsi="Times New Roman"/>
          <w:b/>
          <w:spacing w:val="-2"/>
          <w:sz w:val="24"/>
          <w:szCs w:val="24"/>
        </w:rPr>
        <w:t>.</w:t>
      </w:r>
      <w:r w:rsidR="00CF1218" w:rsidRPr="00F870C9">
        <w:rPr>
          <w:rFonts w:ascii="Times New Roman" w:hAnsi="Times New Roman"/>
          <w:spacing w:val="-2"/>
          <w:sz w:val="24"/>
          <w:szCs w:val="24"/>
        </w:rPr>
        <w:t xml:space="preserve">   </w:t>
      </w:r>
      <w:r w:rsidR="006F6AFF" w:rsidRPr="00F870C9">
        <w:rPr>
          <w:rFonts w:ascii="Times New Roman" w:hAnsi="Times New Roman"/>
          <w:b/>
          <w:spacing w:val="-2"/>
          <w:sz w:val="24"/>
          <w:szCs w:val="24"/>
        </w:rPr>
        <w:t>Text Book:</w:t>
      </w:r>
      <w:r w:rsidR="00CF1218" w:rsidRPr="00F870C9">
        <w:rPr>
          <w:rFonts w:ascii="Times New Roman" w:hAnsi="Times New Roman"/>
          <w:spacing w:val="-2"/>
          <w:sz w:val="24"/>
          <w:szCs w:val="24"/>
        </w:rPr>
        <w:t xml:space="preserve"> </w:t>
      </w:r>
    </w:p>
    <w:p w14:paraId="0B034263" w14:textId="1623E942" w:rsidR="00D81462" w:rsidRDefault="00CF1218" w:rsidP="00D81462">
      <w:pPr>
        <w:overflowPunct/>
        <w:textAlignment w:val="auto"/>
        <w:rPr>
          <w:rFonts w:ascii="Times New Roman" w:hAnsi="Times New Roman"/>
          <w:spacing w:val="-2"/>
          <w:sz w:val="24"/>
          <w:szCs w:val="24"/>
        </w:rPr>
      </w:pPr>
      <w:r w:rsidRPr="00F870C9">
        <w:rPr>
          <w:rFonts w:ascii="Times New Roman" w:hAnsi="Times New Roman"/>
          <w:spacing w:val="-2"/>
          <w:sz w:val="24"/>
          <w:szCs w:val="24"/>
        </w:rPr>
        <w:t xml:space="preserve"> </w:t>
      </w:r>
      <w:r w:rsidR="0018142B" w:rsidRPr="0018142B">
        <w:rPr>
          <w:rFonts w:ascii="Times New Roman" w:hAnsi="Times New Roman"/>
          <w:b/>
          <w:spacing w:val="-2"/>
          <w:sz w:val="24"/>
          <w:szCs w:val="24"/>
        </w:rPr>
        <w:t xml:space="preserve">T1. </w:t>
      </w:r>
      <w:r w:rsidR="00D81462" w:rsidRPr="00D81462">
        <w:rPr>
          <w:rFonts w:ascii="Times New Roman" w:hAnsi="Times New Roman"/>
          <w:spacing w:val="-2"/>
          <w:sz w:val="24"/>
          <w:szCs w:val="24"/>
        </w:rPr>
        <w:t>Dr Suba Ramesh and others, Engineering Chemistry, Wiley India, , 201</w:t>
      </w:r>
      <w:r w:rsidR="00CD2992">
        <w:rPr>
          <w:rFonts w:ascii="Times New Roman" w:hAnsi="Times New Roman"/>
          <w:spacing w:val="-2"/>
          <w:sz w:val="24"/>
          <w:szCs w:val="24"/>
        </w:rPr>
        <w:t>3</w:t>
      </w:r>
      <w:r w:rsidR="00D81462" w:rsidRPr="00D81462">
        <w:rPr>
          <w:rFonts w:ascii="Times New Roman" w:hAnsi="Times New Roman"/>
          <w:spacing w:val="-2"/>
          <w:sz w:val="24"/>
          <w:szCs w:val="24"/>
        </w:rPr>
        <w:t>,</w:t>
      </w:r>
      <w:r w:rsidR="00FA2FBE">
        <w:rPr>
          <w:rFonts w:ascii="Times New Roman" w:hAnsi="Times New Roman"/>
          <w:spacing w:val="-2"/>
          <w:sz w:val="24"/>
          <w:szCs w:val="24"/>
        </w:rPr>
        <w:t xml:space="preserve"> </w:t>
      </w:r>
      <w:r w:rsidR="00724BEF">
        <w:rPr>
          <w:rFonts w:ascii="Times New Roman" w:hAnsi="Times New Roman"/>
          <w:spacing w:val="-2"/>
          <w:sz w:val="24"/>
          <w:szCs w:val="24"/>
        </w:rPr>
        <w:t>2nd</w:t>
      </w:r>
      <w:r w:rsidR="00D81462" w:rsidRPr="00D81462">
        <w:rPr>
          <w:rFonts w:ascii="Times New Roman" w:hAnsi="Times New Roman"/>
          <w:spacing w:val="-2"/>
          <w:sz w:val="24"/>
          <w:szCs w:val="24"/>
        </w:rPr>
        <w:t xml:space="preserve"> Ed.</w:t>
      </w:r>
      <w:r w:rsidR="00D81462" w:rsidRPr="00D81462">
        <w:rPr>
          <w:rFonts w:ascii="Times New Roman" w:hAnsi="Times New Roman"/>
          <w:spacing w:val="-2"/>
          <w:sz w:val="24"/>
          <w:szCs w:val="24"/>
        </w:rPr>
        <w:tab/>
      </w:r>
      <w:r w:rsidR="00724BEF">
        <w:rPr>
          <w:rFonts w:ascii="Times New Roman" w:hAnsi="Times New Roman"/>
          <w:spacing w:val="-2"/>
          <w:sz w:val="24"/>
          <w:szCs w:val="24"/>
        </w:rPr>
        <w:t>(</w:t>
      </w:r>
      <w:hyperlink r:id="rId8" w:history="1">
        <w:r w:rsidR="00724BEF" w:rsidRPr="005E6854">
          <w:rPr>
            <w:rStyle w:val="Hyperlink"/>
            <w:rFonts w:ascii="Times New Roman" w:hAnsi="Times New Roman"/>
            <w:spacing w:val="-2"/>
            <w:sz w:val="24"/>
            <w:szCs w:val="24"/>
          </w:rPr>
          <w:t>https://www.wileyindia.com/wiley-engineering-chemistry-second-edition.html</w:t>
        </w:r>
      </w:hyperlink>
      <w:r w:rsidR="00724BEF">
        <w:rPr>
          <w:rFonts w:ascii="Times New Roman" w:hAnsi="Times New Roman"/>
          <w:spacing w:val="-2"/>
          <w:sz w:val="24"/>
          <w:szCs w:val="24"/>
        </w:rPr>
        <w:t>)</w:t>
      </w:r>
    </w:p>
    <w:p w14:paraId="7AF00E3C" w14:textId="56572E4E" w:rsidR="00724BEF" w:rsidRPr="00724BEF" w:rsidRDefault="00724BEF" w:rsidP="00D81462">
      <w:pPr>
        <w:overflowPunct/>
        <w:textAlignment w:val="auto"/>
        <w:rPr>
          <w:rFonts w:ascii="Times New Roman" w:hAnsi="Times New Roman"/>
          <w:bCs/>
          <w:spacing w:val="-2"/>
          <w:sz w:val="24"/>
          <w:szCs w:val="24"/>
        </w:rPr>
      </w:pPr>
      <w:r>
        <w:rPr>
          <w:rFonts w:ascii="Times New Roman" w:hAnsi="Times New Roman"/>
          <w:b/>
          <w:bCs/>
          <w:spacing w:val="-2"/>
          <w:sz w:val="24"/>
          <w:szCs w:val="24"/>
        </w:rPr>
        <w:t>I</w:t>
      </w:r>
      <w:r w:rsidRPr="00724BEF">
        <w:rPr>
          <w:rFonts w:ascii="Times New Roman" w:hAnsi="Times New Roman"/>
          <w:b/>
          <w:bCs/>
          <w:spacing w:val="-2"/>
          <w:sz w:val="24"/>
          <w:szCs w:val="24"/>
        </w:rPr>
        <w:t>SBN: 9788126543205</w:t>
      </w:r>
      <w:r>
        <w:rPr>
          <w:rFonts w:ascii="Times New Roman" w:hAnsi="Times New Roman"/>
          <w:b/>
          <w:bCs/>
          <w:spacing w:val="-2"/>
          <w:sz w:val="24"/>
          <w:szCs w:val="24"/>
        </w:rPr>
        <w:t xml:space="preserve">, </w:t>
      </w:r>
      <w:r>
        <w:rPr>
          <w:rFonts w:ascii="Times New Roman" w:hAnsi="Times New Roman"/>
          <w:bCs/>
          <w:spacing w:val="-2"/>
          <w:sz w:val="24"/>
          <w:szCs w:val="24"/>
        </w:rPr>
        <w:t>available on Amazon, Flipkart and Kindle</w:t>
      </w:r>
    </w:p>
    <w:p w14:paraId="6FE7A367" w14:textId="77777777" w:rsidR="0018142B" w:rsidRDefault="0018142B" w:rsidP="00F870C9">
      <w:pPr>
        <w:suppressAutoHyphens/>
        <w:jc w:val="both"/>
        <w:rPr>
          <w:rFonts w:ascii="Times New Roman" w:hAnsi="Times New Roman"/>
          <w:spacing w:val="-2"/>
          <w:sz w:val="24"/>
          <w:szCs w:val="24"/>
        </w:rPr>
      </w:pPr>
    </w:p>
    <w:p w14:paraId="2A4B71F5" w14:textId="5690D4C7" w:rsidR="00CF1218" w:rsidRDefault="00CF1218" w:rsidP="00F870C9">
      <w:pPr>
        <w:suppressAutoHyphens/>
        <w:jc w:val="both"/>
        <w:rPr>
          <w:rFonts w:ascii="Times New Roman" w:hAnsi="Times New Roman"/>
          <w:b/>
          <w:spacing w:val="-2"/>
          <w:sz w:val="24"/>
          <w:szCs w:val="24"/>
        </w:rPr>
      </w:pPr>
      <w:r w:rsidRPr="00F870C9">
        <w:rPr>
          <w:rFonts w:ascii="Times New Roman" w:hAnsi="Times New Roman"/>
          <w:b/>
          <w:spacing w:val="-2"/>
          <w:sz w:val="24"/>
          <w:szCs w:val="24"/>
        </w:rPr>
        <w:t xml:space="preserve">Reference </w:t>
      </w:r>
      <w:r w:rsidR="006F6AFF" w:rsidRPr="00F870C9">
        <w:rPr>
          <w:rFonts w:ascii="Times New Roman" w:hAnsi="Times New Roman"/>
          <w:b/>
          <w:spacing w:val="-2"/>
          <w:sz w:val="24"/>
          <w:szCs w:val="24"/>
        </w:rPr>
        <w:t>Books:</w:t>
      </w:r>
    </w:p>
    <w:p w14:paraId="2B5F9946" w14:textId="77777777" w:rsidR="0018142B" w:rsidRDefault="0018142B" w:rsidP="0018142B">
      <w:pPr>
        <w:suppressAutoHyphens/>
        <w:jc w:val="both"/>
        <w:rPr>
          <w:rFonts w:ascii="Times New Roman" w:hAnsi="Times New Roman"/>
          <w:sz w:val="24"/>
          <w:szCs w:val="24"/>
        </w:rPr>
      </w:pPr>
      <w:r w:rsidRPr="0018142B">
        <w:rPr>
          <w:rFonts w:ascii="Times New Roman" w:hAnsi="Times New Roman"/>
          <w:sz w:val="24"/>
          <w:szCs w:val="24"/>
        </w:rPr>
        <w:t xml:space="preserve">R1. </w:t>
      </w:r>
      <w:r w:rsidR="00D81462" w:rsidRPr="00D81462">
        <w:rPr>
          <w:rFonts w:ascii="Times New Roman" w:hAnsi="Times New Roman"/>
          <w:sz w:val="24"/>
          <w:szCs w:val="24"/>
        </w:rPr>
        <w:t>P. W. Atkins, Elements of physical chemistry, 8</w:t>
      </w:r>
      <w:r w:rsidR="00D81462" w:rsidRPr="00D81462">
        <w:rPr>
          <w:rFonts w:ascii="Times New Roman" w:hAnsi="Times New Roman"/>
          <w:sz w:val="24"/>
          <w:szCs w:val="24"/>
          <w:vertAlign w:val="superscript"/>
        </w:rPr>
        <w:t>th</w:t>
      </w:r>
      <w:r w:rsidR="00D81462" w:rsidRPr="00D81462">
        <w:rPr>
          <w:rFonts w:ascii="Times New Roman" w:hAnsi="Times New Roman"/>
          <w:sz w:val="24"/>
          <w:szCs w:val="24"/>
        </w:rPr>
        <w:t xml:space="preserve"> edition, Oxford University Press</w:t>
      </w:r>
      <w:r w:rsidR="00D81462">
        <w:rPr>
          <w:rFonts w:ascii="Times New Roman" w:hAnsi="Times New Roman"/>
          <w:sz w:val="24"/>
          <w:szCs w:val="24"/>
        </w:rPr>
        <w:t>.</w:t>
      </w:r>
    </w:p>
    <w:p w14:paraId="0D87E108" w14:textId="77777777" w:rsidR="00D81462" w:rsidRPr="0018142B" w:rsidRDefault="00D81462" w:rsidP="0018142B">
      <w:pPr>
        <w:suppressAutoHyphens/>
        <w:jc w:val="both"/>
        <w:rPr>
          <w:rFonts w:ascii="Times New Roman" w:hAnsi="Times New Roman"/>
          <w:sz w:val="24"/>
          <w:szCs w:val="24"/>
        </w:rPr>
      </w:pPr>
      <w:r>
        <w:rPr>
          <w:rFonts w:ascii="Times New Roman" w:hAnsi="Times New Roman"/>
          <w:sz w:val="24"/>
          <w:szCs w:val="24"/>
        </w:rPr>
        <w:t xml:space="preserve">R2. </w:t>
      </w:r>
      <w:r w:rsidRPr="00D81462">
        <w:rPr>
          <w:rFonts w:ascii="Times New Roman" w:hAnsi="Times New Roman"/>
          <w:sz w:val="24"/>
          <w:szCs w:val="24"/>
        </w:rPr>
        <w:t>T. W. Graham Solomons and Craig B. Fryhle, Organic Chemistry, 9</w:t>
      </w:r>
      <w:r w:rsidRPr="00D81462">
        <w:rPr>
          <w:rFonts w:ascii="Times New Roman" w:hAnsi="Times New Roman"/>
          <w:sz w:val="24"/>
          <w:szCs w:val="24"/>
          <w:vertAlign w:val="superscript"/>
        </w:rPr>
        <w:t>th</w:t>
      </w:r>
      <w:r w:rsidRPr="00D81462">
        <w:rPr>
          <w:rFonts w:ascii="Times New Roman" w:hAnsi="Times New Roman"/>
          <w:sz w:val="24"/>
          <w:szCs w:val="24"/>
        </w:rPr>
        <w:t xml:space="preserve"> edition, John Wiley and sons</w:t>
      </w:r>
      <w:r>
        <w:rPr>
          <w:rFonts w:ascii="Times New Roman" w:hAnsi="Times New Roman"/>
          <w:sz w:val="24"/>
          <w:szCs w:val="24"/>
        </w:rPr>
        <w:t>.</w:t>
      </w:r>
    </w:p>
    <w:p w14:paraId="30D0B823" w14:textId="77777777" w:rsidR="00F870C9" w:rsidRDefault="00F870C9" w:rsidP="0018142B">
      <w:pPr>
        <w:suppressAutoHyphens/>
        <w:jc w:val="both"/>
        <w:rPr>
          <w:rFonts w:ascii="Times New Roman" w:hAnsi="Times New Roman"/>
          <w:sz w:val="24"/>
          <w:szCs w:val="24"/>
        </w:rPr>
      </w:pPr>
    </w:p>
    <w:p w14:paraId="5492C288" w14:textId="77777777" w:rsidR="00D434BA" w:rsidRDefault="00D434BA" w:rsidP="00BD1953">
      <w:pPr>
        <w:tabs>
          <w:tab w:val="num" w:pos="450"/>
        </w:tabs>
        <w:suppressAutoHyphens/>
        <w:jc w:val="both"/>
        <w:rPr>
          <w:rFonts w:ascii="Times New Roman" w:hAnsi="Times New Roman"/>
          <w:b/>
          <w:spacing w:val="-2"/>
          <w:sz w:val="24"/>
          <w:szCs w:val="24"/>
        </w:rPr>
      </w:pPr>
    </w:p>
    <w:p w14:paraId="1D3DC4AF" w14:textId="5EA861C8" w:rsidR="00D434BA" w:rsidRDefault="00844E50" w:rsidP="00D434BA">
      <w:pPr>
        <w:tabs>
          <w:tab w:val="num" w:pos="450"/>
        </w:tabs>
        <w:suppressAutoHyphens/>
        <w:jc w:val="both"/>
        <w:rPr>
          <w:rFonts w:ascii="Times New Roman" w:hAnsi="Times New Roman"/>
          <w:b/>
          <w:spacing w:val="-2"/>
          <w:sz w:val="24"/>
          <w:szCs w:val="24"/>
        </w:rPr>
      </w:pPr>
      <w:r>
        <w:rPr>
          <w:rFonts w:ascii="Times New Roman" w:hAnsi="Times New Roman"/>
          <w:b/>
          <w:spacing w:val="-2"/>
          <w:sz w:val="24"/>
          <w:szCs w:val="24"/>
        </w:rPr>
        <w:t>3</w:t>
      </w:r>
      <w:r w:rsidR="00D434BA">
        <w:rPr>
          <w:rFonts w:ascii="Times New Roman" w:hAnsi="Times New Roman"/>
          <w:b/>
          <w:spacing w:val="-2"/>
          <w:sz w:val="24"/>
          <w:szCs w:val="24"/>
        </w:rPr>
        <w:t xml:space="preserve">. </w:t>
      </w:r>
      <w:r w:rsidR="00CF1218" w:rsidRPr="00F870C9">
        <w:rPr>
          <w:rFonts w:ascii="Times New Roman" w:hAnsi="Times New Roman"/>
          <w:b/>
          <w:spacing w:val="-2"/>
          <w:sz w:val="24"/>
          <w:szCs w:val="24"/>
        </w:rPr>
        <w:t xml:space="preserve">Course </w:t>
      </w:r>
      <w:r w:rsidR="006F6AFF" w:rsidRPr="00F870C9">
        <w:rPr>
          <w:rFonts w:ascii="Times New Roman" w:hAnsi="Times New Roman"/>
          <w:b/>
          <w:spacing w:val="-2"/>
          <w:sz w:val="24"/>
          <w:szCs w:val="24"/>
        </w:rPr>
        <w:t>Plan:</w:t>
      </w:r>
    </w:p>
    <w:p w14:paraId="65AF28EA" w14:textId="77777777" w:rsidR="002E59E6" w:rsidRDefault="002E59E6" w:rsidP="00D434BA">
      <w:pPr>
        <w:tabs>
          <w:tab w:val="num" w:pos="450"/>
        </w:tabs>
        <w:suppressAutoHyphens/>
        <w:jc w:val="both"/>
        <w:rPr>
          <w:rFonts w:ascii="Times New Roman" w:hAnsi="Times New Roman"/>
          <w:b/>
          <w:spacing w:val="-2"/>
          <w:sz w:val="24"/>
          <w:szCs w:val="24"/>
        </w:rPr>
      </w:pPr>
    </w:p>
    <w:p w14:paraId="0BC193D2" w14:textId="77777777" w:rsidR="00C73BB3" w:rsidRPr="00F870C9" w:rsidRDefault="00C73BB3" w:rsidP="00D434BA">
      <w:pPr>
        <w:tabs>
          <w:tab w:val="num" w:pos="450"/>
        </w:tabs>
        <w:suppressAutoHyphens/>
        <w:jc w:val="both"/>
        <w:rPr>
          <w:rFonts w:ascii="Times New Roman" w:hAnsi="Times New Roman"/>
          <w:b/>
          <w:spacing w:val="-2"/>
          <w:sz w:val="24"/>
          <w:szCs w:val="24"/>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4"/>
        <w:gridCol w:w="2644"/>
        <w:gridCol w:w="2644"/>
        <w:gridCol w:w="1775"/>
      </w:tblGrid>
      <w:tr w:rsidR="00411BC5" w:rsidRPr="00F870C9" w14:paraId="680BA2BB" w14:textId="77777777" w:rsidTr="000A4522">
        <w:tc>
          <w:tcPr>
            <w:tcW w:w="1154" w:type="dxa"/>
          </w:tcPr>
          <w:p w14:paraId="1C50879A" w14:textId="77777777" w:rsidR="00411BC5" w:rsidRPr="00525DBC" w:rsidRDefault="00411BC5" w:rsidP="00844E50">
            <w:pPr>
              <w:rPr>
                <w:rFonts w:ascii="Times New Roman" w:hAnsi="Times New Roman"/>
                <w:b/>
                <w:sz w:val="24"/>
                <w:szCs w:val="24"/>
              </w:rPr>
            </w:pPr>
            <w:r w:rsidRPr="00525DBC">
              <w:rPr>
                <w:rFonts w:ascii="Times New Roman" w:hAnsi="Times New Roman"/>
                <w:b/>
                <w:sz w:val="24"/>
                <w:szCs w:val="24"/>
              </w:rPr>
              <w:t>Lect. No.</w:t>
            </w:r>
          </w:p>
        </w:tc>
        <w:tc>
          <w:tcPr>
            <w:tcW w:w="2644" w:type="dxa"/>
          </w:tcPr>
          <w:p w14:paraId="3FBA398F" w14:textId="720E72C5" w:rsidR="00411BC5" w:rsidRPr="00525DBC" w:rsidRDefault="00411BC5" w:rsidP="00844E50">
            <w:pPr>
              <w:rPr>
                <w:rFonts w:ascii="Times New Roman" w:hAnsi="Times New Roman"/>
                <w:b/>
                <w:sz w:val="24"/>
                <w:szCs w:val="24"/>
              </w:rPr>
            </w:pPr>
            <w:r w:rsidRPr="00525DBC">
              <w:rPr>
                <w:rFonts w:ascii="Times New Roman" w:hAnsi="Times New Roman"/>
                <w:b/>
                <w:sz w:val="24"/>
                <w:szCs w:val="24"/>
              </w:rPr>
              <w:t>Topic</w:t>
            </w:r>
          </w:p>
        </w:tc>
        <w:tc>
          <w:tcPr>
            <w:tcW w:w="2644" w:type="dxa"/>
          </w:tcPr>
          <w:p w14:paraId="586EEE25" w14:textId="1CA23AC7" w:rsidR="00411BC5" w:rsidRPr="00525DBC" w:rsidRDefault="00411BC5" w:rsidP="00844E50">
            <w:pPr>
              <w:rPr>
                <w:rFonts w:ascii="Times New Roman" w:hAnsi="Times New Roman"/>
                <w:b/>
                <w:sz w:val="24"/>
                <w:szCs w:val="24"/>
              </w:rPr>
            </w:pPr>
            <w:r w:rsidRPr="00525DBC">
              <w:rPr>
                <w:rFonts w:ascii="Times New Roman" w:hAnsi="Times New Roman"/>
                <w:b/>
                <w:sz w:val="24"/>
                <w:szCs w:val="24"/>
              </w:rPr>
              <w:t>Learning Objectives</w:t>
            </w:r>
          </w:p>
        </w:tc>
        <w:tc>
          <w:tcPr>
            <w:tcW w:w="1775" w:type="dxa"/>
          </w:tcPr>
          <w:p w14:paraId="128A8B38" w14:textId="77777777" w:rsidR="00411BC5" w:rsidRPr="00525DBC" w:rsidRDefault="00411BC5" w:rsidP="00844E50">
            <w:pPr>
              <w:rPr>
                <w:rFonts w:ascii="Times New Roman" w:hAnsi="Times New Roman"/>
                <w:b/>
                <w:sz w:val="24"/>
                <w:szCs w:val="24"/>
              </w:rPr>
            </w:pPr>
            <w:r w:rsidRPr="00525DBC">
              <w:rPr>
                <w:rFonts w:ascii="Times New Roman" w:hAnsi="Times New Roman"/>
                <w:b/>
                <w:sz w:val="24"/>
                <w:szCs w:val="24"/>
              </w:rPr>
              <w:t>Ref. Chap./ Sec.Book)</w:t>
            </w:r>
          </w:p>
        </w:tc>
      </w:tr>
      <w:tr w:rsidR="00411BC5" w:rsidRPr="00F870C9" w14:paraId="7F185B8A" w14:textId="77777777" w:rsidTr="000A4522">
        <w:trPr>
          <w:trHeight w:val="359"/>
        </w:trPr>
        <w:tc>
          <w:tcPr>
            <w:tcW w:w="1154" w:type="dxa"/>
          </w:tcPr>
          <w:p w14:paraId="216ED366" w14:textId="77777777" w:rsidR="00411BC5" w:rsidRPr="00525DBC" w:rsidRDefault="00411BC5" w:rsidP="00844E50">
            <w:pPr>
              <w:rPr>
                <w:rFonts w:ascii="Times New Roman" w:hAnsi="Times New Roman"/>
                <w:sz w:val="24"/>
                <w:szCs w:val="24"/>
              </w:rPr>
            </w:pPr>
            <w:r w:rsidRPr="00525DBC">
              <w:rPr>
                <w:rFonts w:ascii="Times New Roman" w:hAnsi="Times New Roman"/>
                <w:sz w:val="24"/>
                <w:szCs w:val="24"/>
              </w:rPr>
              <w:t>1-2</w:t>
            </w:r>
          </w:p>
        </w:tc>
        <w:tc>
          <w:tcPr>
            <w:tcW w:w="2644" w:type="dxa"/>
          </w:tcPr>
          <w:p w14:paraId="16F95FA3" w14:textId="232211A8" w:rsidR="00411BC5" w:rsidRPr="00525DBC" w:rsidRDefault="00411BC5" w:rsidP="00844E50">
            <w:pPr>
              <w:rPr>
                <w:rFonts w:ascii="Times New Roman" w:hAnsi="Times New Roman"/>
                <w:sz w:val="24"/>
                <w:szCs w:val="24"/>
              </w:rPr>
            </w:pPr>
            <w:r w:rsidRPr="00525DBC">
              <w:rPr>
                <w:rFonts w:ascii="Times New Roman" w:hAnsi="Times New Roman"/>
                <w:b/>
                <w:sz w:val="24"/>
                <w:szCs w:val="24"/>
              </w:rPr>
              <w:t xml:space="preserve">Introductory </w:t>
            </w:r>
            <w:r w:rsidR="00902C5D">
              <w:rPr>
                <w:rFonts w:ascii="Times New Roman" w:hAnsi="Times New Roman"/>
                <w:b/>
                <w:sz w:val="24"/>
                <w:szCs w:val="24"/>
              </w:rPr>
              <w:t>C</w:t>
            </w:r>
            <w:r w:rsidRPr="00525DBC">
              <w:rPr>
                <w:rFonts w:ascii="Times New Roman" w:hAnsi="Times New Roman"/>
                <w:b/>
                <w:sz w:val="24"/>
                <w:szCs w:val="24"/>
              </w:rPr>
              <w:t>oncepts</w:t>
            </w:r>
          </w:p>
        </w:tc>
        <w:tc>
          <w:tcPr>
            <w:tcW w:w="2644" w:type="dxa"/>
          </w:tcPr>
          <w:p w14:paraId="33B0C660" w14:textId="6336F0B8" w:rsidR="00411BC5" w:rsidRPr="00525DBC" w:rsidRDefault="004C1500" w:rsidP="00844E50">
            <w:pPr>
              <w:rPr>
                <w:rFonts w:ascii="Times New Roman" w:hAnsi="Times New Roman"/>
                <w:sz w:val="24"/>
                <w:szCs w:val="24"/>
              </w:rPr>
            </w:pPr>
            <w:r>
              <w:rPr>
                <w:rFonts w:ascii="Times New Roman" w:hAnsi="Times New Roman"/>
                <w:sz w:val="24"/>
                <w:szCs w:val="24"/>
              </w:rPr>
              <w:t xml:space="preserve">Intro to the course. </w:t>
            </w:r>
            <w:r w:rsidRPr="00525DBC">
              <w:rPr>
                <w:rFonts w:ascii="Times New Roman" w:hAnsi="Times New Roman"/>
                <w:sz w:val="24"/>
                <w:szCs w:val="24"/>
              </w:rPr>
              <w:t xml:space="preserve">A </w:t>
            </w:r>
            <w:r>
              <w:rPr>
                <w:rFonts w:ascii="Times New Roman" w:hAnsi="Times New Roman"/>
                <w:sz w:val="24"/>
                <w:szCs w:val="24"/>
              </w:rPr>
              <w:t>quick</w:t>
            </w:r>
            <w:r w:rsidRPr="00525DBC">
              <w:rPr>
                <w:rFonts w:ascii="Times New Roman" w:hAnsi="Times New Roman"/>
                <w:sz w:val="24"/>
                <w:szCs w:val="24"/>
              </w:rPr>
              <w:t xml:space="preserve"> </w:t>
            </w:r>
            <w:r>
              <w:rPr>
                <w:rFonts w:ascii="Times New Roman" w:hAnsi="Times New Roman"/>
                <w:sz w:val="24"/>
                <w:szCs w:val="24"/>
              </w:rPr>
              <w:t>review</w:t>
            </w:r>
            <w:r w:rsidRPr="00525DBC">
              <w:rPr>
                <w:rFonts w:ascii="Times New Roman" w:hAnsi="Times New Roman"/>
                <w:sz w:val="24"/>
                <w:szCs w:val="24"/>
              </w:rPr>
              <w:t xml:space="preserve"> </w:t>
            </w:r>
            <w:r>
              <w:rPr>
                <w:rFonts w:ascii="Times New Roman" w:hAnsi="Times New Roman"/>
                <w:sz w:val="24"/>
                <w:szCs w:val="24"/>
              </w:rPr>
              <w:t>with</w:t>
            </w:r>
            <w:r w:rsidRPr="00525DBC">
              <w:rPr>
                <w:rFonts w:ascii="Times New Roman" w:hAnsi="Times New Roman"/>
                <w:sz w:val="24"/>
                <w:szCs w:val="24"/>
              </w:rPr>
              <w:t xml:space="preserve"> </w:t>
            </w:r>
            <w:r>
              <w:rPr>
                <w:rFonts w:ascii="Times New Roman" w:hAnsi="Times New Roman"/>
                <w:sz w:val="24"/>
                <w:szCs w:val="24"/>
              </w:rPr>
              <w:t>day</w:t>
            </w:r>
            <w:r w:rsidRPr="00525DBC">
              <w:rPr>
                <w:rFonts w:ascii="Times New Roman" w:hAnsi="Times New Roman"/>
                <w:sz w:val="24"/>
                <w:szCs w:val="24"/>
              </w:rPr>
              <w:t xml:space="preserve"> </w:t>
            </w:r>
            <w:r>
              <w:rPr>
                <w:rFonts w:ascii="Times New Roman" w:hAnsi="Times New Roman"/>
                <w:sz w:val="24"/>
                <w:szCs w:val="24"/>
              </w:rPr>
              <w:t>to</w:t>
            </w:r>
            <w:r w:rsidRPr="00525DBC">
              <w:rPr>
                <w:rFonts w:ascii="Times New Roman" w:hAnsi="Times New Roman"/>
                <w:sz w:val="24"/>
                <w:szCs w:val="24"/>
              </w:rPr>
              <w:t xml:space="preserve"> </w:t>
            </w:r>
            <w:r>
              <w:rPr>
                <w:rFonts w:ascii="Times New Roman" w:hAnsi="Times New Roman"/>
                <w:sz w:val="24"/>
                <w:szCs w:val="24"/>
              </w:rPr>
              <w:t>day</w:t>
            </w:r>
            <w:r w:rsidRPr="00525DBC">
              <w:rPr>
                <w:rFonts w:ascii="Times New Roman" w:hAnsi="Times New Roman"/>
                <w:sz w:val="24"/>
                <w:szCs w:val="24"/>
              </w:rPr>
              <w:t xml:space="preserve"> </w:t>
            </w:r>
            <w:r>
              <w:rPr>
                <w:rFonts w:ascii="Times New Roman" w:hAnsi="Times New Roman"/>
                <w:sz w:val="24"/>
                <w:szCs w:val="24"/>
              </w:rPr>
              <w:t>examples (</w:t>
            </w:r>
            <w:r w:rsidR="00411BC5" w:rsidRPr="00525DBC">
              <w:rPr>
                <w:rFonts w:ascii="Times New Roman" w:hAnsi="Times New Roman"/>
                <w:sz w:val="24"/>
                <w:szCs w:val="24"/>
              </w:rPr>
              <w:t xml:space="preserve">Atom and its constituents, electronic configuration, </w:t>
            </w:r>
            <w:r w:rsidR="00411BC5" w:rsidRPr="00525DBC">
              <w:rPr>
                <w:rFonts w:ascii="Times New Roman" w:hAnsi="Times New Roman"/>
                <w:sz w:val="24"/>
                <w:szCs w:val="24"/>
              </w:rPr>
              <w:lastRenderedPageBreak/>
              <w:t>octet pair, electronegativity, dipoles, hydrogen bonding, hybridization, bonding and molecular orbitals</w:t>
            </w:r>
            <w:r>
              <w:rPr>
                <w:rFonts w:ascii="Times New Roman" w:hAnsi="Times New Roman"/>
                <w:sz w:val="24"/>
                <w:szCs w:val="24"/>
              </w:rPr>
              <w:t>).</w:t>
            </w:r>
          </w:p>
        </w:tc>
        <w:tc>
          <w:tcPr>
            <w:tcW w:w="1775" w:type="dxa"/>
          </w:tcPr>
          <w:p w14:paraId="4C9EB1D0" w14:textId="77777777" w:rsidR="00411BC5" w:rsidRPr="00525DBC" w:rsidRDefault="00411BC5" w:rsidP="00844E50">
            <w:pPr>
              <w:rPr>
                <w:rFonts w:ascii="Times New Roman" w:hAnsi="Times New Roman"/>
                <w:sz w:val="24"/>
                <w:szCs w:val="24"/>
              </w:rPr>
            </w:pPr>
            <w:r w:rsidRPr="00525DBC">
              <w:rPr>
                <w:rFonts w:ascii="Times New Roman" w:hAnsi="Times New Roman"/>
                <w:sz w:val="24"/>
                <w:szCs w:val="24"/>
              </w:rPr>
              <w:lastRenderedPageBreak/>
              <w:t>TB- CH 1</w:t>
            </w:r>
          </w:p>
        </w:tc>
      </w:tr>
      <w:tr w:rsidR="00411BC5" w:rsidRPr="00F870C9" w14:paraId="507546D5" w14:textId="77777777" w:rsidTr="000A4522">
        <w:tc>
          <w:tcPr>
            <w:tcW w:w="1154" w:type="dxa"/>
          </w:tcPr>
          <w:p w14:paraId="647CBB4F" w14:textId="77777777" w:rsidR="00411BC5" w:rsidRPr="00525DBC" w:rsidRDefault="00411BC5" w:rsidP="00844E50">
            <w:pPr>
              <w:rPr>
                <w:rFonts w:ascii="Times New Roman" w:hAnsi="Times New Roman"/>
                <w:sz w:val="24"/>
                <w:szCs w:val="24"/>
              </w:rPr>
            </w:pPr>
          </w:p>
          <w:p w14:paraId="202AC168" w14:textId="77777777" w:rsidR="00411BC5" w:rsidRPr="00525DBC" w:rsidRDefault="00411BC5" w:rsidP="00844E50">
            <w:pPr>
              <w:rPr>
                <w:rFonts w:ascii="Times New Roman" w:hAnsi="Times New Roman"/>
                <w:sz w:val="24"/>
                <w:szCs w:val="24"/>
              </w:rPr>
            </w:pPr>
          </w:p>
          <w:p w14:paraId="234A885A" w14:textId="73C6FE7D" w:rsidR="00411BC5" w:rsidRPr="00525DBC" w:rsidRDefault="00411BC5" w:rsidP="00844E50">
            <w:pPr>
              <w:rPr>
                <w:rFonts w:ascii="Times New Roman" w:hAnsi="Times New Roman"/>
                <w:sz w:val="24"/>
                <w:szCs w:val="24"/>
              </w:rPr>
            </w:pPr>
            <w:r w:rsidRPr="00525DBC">
              <w:rPr>
                <w:rFonts w:ascii="Times New Roman" w:hAnsi="Times New Roman"/>
                <w:sz w:val="24"/>
                <w:szCs w:val="24"/>
              </w:rPr>
              <w:t>3-</w:t>
            </w:r>
            <w:r w:rsidR="00D15E1C">
              <w:rPr>
                <w:rFonts w:ascii="Times New Roman" w:hAnsi="Times New Roman"/>
                <w:sz w:val="24"/>
                <w:szCs w:val="24"/>
              </w:rPr>
              <w:t>5</w:t>
            </w:r>
          </w:p>
        </w:tc>
        <w:tc>
          <w:tcPr>
            <w:tcW w:w="2644" w:type="dxa"/>
          </w:tcPr>
          <w:p w14:paraId="0E972D6C" w14:textId="77777777" w:rsidR="00411BC5" w:rsidRPr="00525DBC" w:rsidRDefault="00411BC5" w:rsidP="00844E50">
            <w:pPr>
              <w:rPr>
                <w:rFonts w:ascii="Times New Roman" w:hAnsi="Times New Roman"/>
                <w:b/>
                <w:sz w:val="24"/>
                <w:szCs w:val="24"/>
              </w:rPr>
            </w:pPr>
            <w:r w:rsidRPr="00525DBC">
              <w:rPr>
                <w:rFonts w:ascii="Times New Roman" w:hAnsi="Times New Roman"/>
                <w:b/>
                <w:sz w:val="24"/>
                <w:szCs w:val="24"/>
              </w:rPr>
              <w:t>Organic Chemistry:</w:t>
            </w:r>
          </w:p>
          <w:p w14:paraId="58B6320B" w14:textId="77777777" w:rsidR="00411BC5" w:rsidRPr="00525DBC" w:rsidRDefault="00411BC5" w:rsidP="00844E50">
            <w:pPr>
              <w:rPr>
                <w:rFonts w:ascii="Times New Roman" w:hAnsi="Times New Roman"/>
                <w:sz w:val="24"/>
                <w:szCs w:val="24"/>
              </w:rPr>
            </w:pPr>
          </w:p>
          <w:p w14:paraId="60AAB778" w14:textId="425AB7DF" w:rsidR="00411BC5" w:rsidRPr="00525DBC" w:rsidRDefault="00411BC5" w:rsidP="00844E50">
            <w:pPr>
              <w:rPr>
                <w:rFonts w:ascii="Times New Roman" w:hAnsi="Times New Roman"/>
                <w:sz w:val="24"/>
                <w:szCs w:val="24"/>
              </w:rPr>
            </w:pPr>
            <w:r w:rsidRPr="00525DBC">
              <w:rPr>
                <w:rFonts w:ascii="Times New Roman" w:hAnsi="Times New Roman"/>
                <w:sz w:val="24"/>
                <w:szCs w:val="24"/>
              </w:rPr>
              <w:t xml:space="preserve">Important Functional </w:t>
            </w:r>
            <w:r w:rsidR="00902C5D">
              <w:rPr>
                <w:rFonts w:ascii="Times New Roman" w:hAnsi="Times New Roman"/>
                <w:sz w:val="24"/>
                <w:szCs w:val="24"/>
              </w:rPr>
              <w:t>G</w:t>
            </w:r>
            <w:r w:rsidRPr="00525DBC">
              <w:rPr>
                <w:rFonts w:ascii="Times New Roman" w:hAnsi="Times New Roman"/>
                <w:sz w:val="24"/>
                <w:szCs w:val="24"/>
              </w:rPr>
              <w:t>roups</w:t>
            </w:r>
          </w:p>
          <w:p w14:paraId="0482BEBD" w14:textId="77777777" w:rsidR="00411BC5" w:rsidRPr="00525DBC" w:rsidRDefault="00411BC5" w:rsidP="00844E50">
            <w:pPr>
              <w:rPr>
                <w:rFonts w:ascii="Times New Roman" w:hAnsi="Times New Roman"/>
                <w:sz w:val="24"/>
                <w:szCs w:val="24"/>
              </w:rPr>
            </w:pPr>
          </w:p>
        </w:tc>
        <w:tc>
          <w:tcPr>
            <w:tcW w:w="2644" w:type="dxa"/>
          </w:tcPr>
          <w:p w14:paraId="7D5DA8CD" w14:textId="1700666E" w:rsidR="00411BC5" w:rsidRPr="00525DBC" w:rsidRDefault="00902C5D" w:rsidP="00844E50">
            <w:pPr>
              <w:rPr>
                <w:rFonts w:ascii="Times New Roman" w:hAnsi="Times New Roman"/>
                <w:sz w:val="24"/>
                <w:szCs w:val="24"/>
              </w:rPr>
            </w:pPr>
            <w:r>
              <w:rPr>
                <w:rFonts w:ascii="Times New Roman" w:hAnsi="Times New Roman"/>
                <w:sz w:val="24"/>
                <w:szCs w:val="24"/>
              </w:rPr>
              <w:t>To learn about structure, synthesis and reactions of functional groups (</w:t>
            </w:r>
            <w:r w:rsidR="00411BC5" w:rsidRPr="00525DBC">
              <w:rPr>
                <w:rFonts w:ascii="Times New Roman" w:hAnsi="Times New Roman"/>
                <w:sz w:val="24"/>
                <w:szCs w:val="24"/>
              </w:rPr>
              <w:t>Alcohols, carboxylic acids, amines, aldehydes and ketones, ethers</w:t>
            </w:r>
            <w:r>
              <w:rPr>
                <w:rFonts w:ascii="Times New Roman" w:hAnsi="Times New Roman"/>
                <w:sz w:val="24"/>
                <w:szCs w:val="24"/>
              </w:rPr>
              <w:t>).</w:t>
            </w:r>
            <w:r w:rsidR="00411BC5" w:rsidRPr="00525DBC">
              <w:rPr>
                <w:rFonts w:ascii="Times New Roman" w:hAnsi="Times New Roman"/>
                <w:sz w:val="24"/>
                <w:szCs w:val="24"/>
              </w:rPr>
              <w:t xml:space="preserve"> </w:t>
            </w:r>
          </w:p>
        </w:tc>
        <w:tc>
          <w:tcPr>
            <w:tcW w:w="1775" w:type="dxa"/>
          </w:tcPr>
          <w:p w14:paraId="0B582AF9" w14:textId="77777777" w:rsidR="00411BC5" w:rsidRPr="00525DBC" w:rsidRDefault="00411BC5" w:rsidP="00844E50">
            <w:pPr>
              <w:rPr>
                <w:rFonts w:ascii="Times New Roman" w:hAnsi="Times New Roman"/>
                <w:sz w:val="24"/>
                <w:szCs w:val="24"/>
              </w:rPr>
            </w:pPr>
            <w:r w:rsidRPr="00525DBC">
              <w:rPr>
                <w:rFonts w:ascii="Times New Roman" w:hAnsi="Times New Roman"/>
                <w:sz w:val="24"/>
                <w:szCs w:val="24"/>
              </w:rPr>
              <w:t>TB- CH 9</w:t>
            </w:r>
          </w:p>
        </w:tc>
      </w:tr>
      <w:tr w:rsidR="00FD0D38" w:rsidRPr="00F870C9" w14:paraId="10A1EE4C" w14:textId="77777777" w:rsidTr="000A4522">
        <w:tc>
          <w:tcPr>
            <w:tcW w:w="1154" w:type="dxa"/>
          </w:tcPr>
          <w:p w14:paraId="2D587786" w14:textId="5EEDBD60" w:rsidR="00FD0D38" w:rsidRPr="00525DBC" w:rsidRDefault="00D15E1C" w:rsidP="00844E50">
            <w:pPr>
              <w:rPr>
                <w:rFonts w:ascii="Times New Roman" w:hAnsi="Times New Roman"/>
                <w:sz w:val="24"/>
                <w:szCs w:val="24"/>
              </w:rPr>
            </w:pPr>
            <w:r>
              <w:rPr>
                <w:rFonts w:ascii="Times New Roman" w:hAnsi="Times New Roman"/>
                <w:sz w:val="24"/>
                <w:szCs w:val="24"/>
              </w:rPr>
              <w:t>6-7</w:t>
            </w:r>
          </w:p>
        </w:tc>
        <w:tc>
          <w:tcPr>
            <w:tcW w:w="2644" w:type="dxa"/>
          </w:tcPr>
          <w:p w14:paraId="35EE1BE2" w14:textId="531DC746" w:rsidR="00FD0D38" w:rsidRPr="00525DBC" w:rsidRDefault="00FD0D38" w:rsidP="00844E50">
            <w:pPr>
              <w:rPr>
                <w:rFonts w:ascii="Times New Roman" w:hAnsi="Times New Roman"/>
                <w:sz w:val="24"/>
                <w:szCs w:val="24"/>
              </w:rPr>
            </w:pPr>
            <w:r w:rsidRPr="00525DBC">
              <w:rPr>
                <w:rFonts w:ascii="Times New Roman" w:hAnsi="Times New Roman"/>
                <w:sz w:val="24"/>
                <w:szCs w:val="24"/>
              </w:rPr>
              <w:t xml:space="preserve">Identifying </w:t>
            </w:r>
            <w:r w:rsidR="00902C5D">
              <w:rPr>
                <w:rFonts w:ascii="Times New Roman" w:hAnsi="Times New Roman"/>
                <w:sz w:val="24"/>
                <w:szCs w:val="24"/>
              </w:rPr>
              <w:t>F</w:t>
            </w:r>
            <w:r w:rsidRPr="00525DBC">
              <w:rPr>
                <w:rFonts w:ascii="Times New Roman" w:hAnsi="Times New Roman"/>
                <w:sz w:val="24"/>
                <w:szCs w:val="24"/>
              </w:rPr>
              <w:t xml:space="preserve">unctional </w:t>
            </w:r>
            <w:r w:rsidR="00902C5D">
              <w:rPr>
                <w:rFonts w:ascii="Times New Roman" w:hAnsi="Times New Roman"/>
                <w:sz w:val="24"/>
                <w:szCs w:val="24"/>
              </w:rPr>
              <w:t>G</w:t>
            </w:r>
            <w:r w:rsidRPr="00525DBC">
              <w:rPr>
                <w:rFonts w:ascii="Times New Roman" w:hAnsi="Times New Roman"/>
                <w:sz w:val="24"/>
                <w:szCs w:val="24"/>
              </w:rPr>
              <w:t xml:space="preserve">roups in </w:t>
            </w:r>
            <w:r w:rsidR="00902C5D">
              <w:rPr>
                <w:rFonts w:ascii="Times New Roman" w:hAnsi="Times New Roman"/>
                <w:sz w:val="24"/>
                <w:szCs w:val="24"/>
              </w:rPr>
              <w:t>O</w:t>
            </w:r>
            <w:r w:rsidRPr="00525DBC">
              <w:rPr>
                <w:rFonts w:ascii="Times New Roman" w:hAnsi="Times New Roman"/>
                <w:sz w:val="24"/>
                <w:szCs w:val="24"/>
              </w:rPr>
              <w:t xml:space="preserve">ur </w:t>
            </w:r>
            <w:r w:rsidR="00902C5D">
              <w:rPr>
                <w:rFonts w:ascii="Times New Roman" w:hAnsi="Times New Roman"/>
                <w:sz w:val="24"/>
                <w:szCs w:val="24"/>
              </w:rPr>
              <w:t>L</w:t>
            </w:r>
            <w:r w:rsidRPr="00525DBC">
              <w:rPr>
                <w:rFonts w:ascii="Times New Roman" w:hAnsi="Times New Roman"/>
                <w:sz w:val="24"/>
                <w:szCs w:val="24"/>
              </w:rPr>
              <w:t>ives (environment and our bodies, in household items and industry products</w:t>
            </w:r>
            <w:r w:rsidR="00EE7040">
              <w:rPr>
                <w:rFonts w:ascii="Times New Roman" w:hAnsi="Times New Roman"/>
                <w:sz w:val="24"/>
                <w:szCs w:val="24"/>
              </w:rPr>
              <w:t>)</w:t>
            </w:r>
            <w:r w:rsidRPr="00525DBC">
              <w:rPr>
                <w:rFonts w:ascii="Times New Roman" w:hAnsi="Times New Roman"/>
                <w:sz w:val="24"/>
                <w:szCs w:val="24"/>
              </w:rPr>
              <w:t xml:space="preserve"> </w:t>
            </w:r>
          </w:p>
        </w:tc>
        <w:tc>
          <w:tcPr>
            <w:tcW w:w="2644" w:type="dxa"/>
          </w:tcPr>
          <w:p w14:paraId="0AB07C87" w14:textId="65B0A6B2" w:rsidR="00FD0D38" w:rsidRPr="00525DBC" w:rsidRDefault="004C1500" w:rsidP="00844E50">
            <w:pPr>
              <w:rPr>
                <w:rFonts w:ascii="Times New Roman" w:hAnsi="Times New Roman"/>
                <w:sz w:val="24"/>
                <w:szCs w:val="24"/>
              </w:rPr>
            </w:pPr>
            <w:r>
              <w:rPr>
                <w:rFonts w:ascii="Times New Roman" w:hAnsi="Times New Roman"/>
                <w:sz w:val="24"/>
                <w:szCs w:val="24"/>
              </w:rPr>
              <w:t>To learn to work hands-on with functional</w:t>
            </w:r>
            <w:r w:rsidR="00FD0D38" w:rsidRPr="00525DBC">
              <w:rPr>
                <w:rFonts w:ascii="Times New Roman" w:hAnsi="Times New Roman"/>
                <w:sz w:val="24"/>
                <w:szCs w:val="24"/>
              </w:rPr>
              <w:t xml:space="preserve"> </w:t>
            </w:r>
            <w:r>
              <w:rPr>
                <w:rFonts w:ascii="Times New Roman" w:hAnsi="Times New Roman"/>
                <w:sz w:val="24"/>
                <w:szCs w:val="24"/>
              </w:rPr>
              <w:t>groups</w:t>
            </w:r>
            <w:r w:rsidR="00FD0D38" w:rsidRPr="00525DBC">
              <w:rPr>
                <w:rFonts w:ascii="Times New Roman" w:hAnsi="Times New Roman"/>
                <w:sz w:val="24"/>
                <w:szCs w:val="24"/>
              </w:rPr>
              <w:t xml:space="preserve"> </w:t>
            </w:r>
            <w:r>
              <w:rPr>
                <w:rFonts w:ascii="Times New Roman" w:hAnsi="Times New Roman"/>
                <w:sz w:val="24"/>
                <w:szCs w:val="24"/>
              </w:rPr>
              <w:t>and learn about</w:t>
            </w:r>
            <w:r w:rsidR="00D15E1C">
              <w:rPr>
                <w:rFonts w:ascii="Times New Roman" w:hAnsi="Times New Roman"/>
                <w:sz w:val="24"/>
                <w:szCs w:val="24"/>
              </w:rPr>
              <w:t xml:space="preserve"> its significance </w:t>
            </w:r>
            <w:r>
              <w:rPr>
                <w:rFonts w:ascii="Times New Roman" w:hAnsi="Times New Roman"/>
                <w:sz w:val="24"/>
                <w:szCs w:val="24"/>
              </w:rPr>
              <w:t>in</w:t>
            </w:r>
            <w:r w:rsidR="00FD0D38" w:rsidRPr="00525DBC">
              <w:rPr>
                <w:rFonts w:ascii="Times New Roman" w:hAnsi="Times New Roman"/>
                <w:sz w:val="24"/>
                <w:szCs w:val="24"/>
              </w:rPr>
              <w:t xml:space="preserve"> </w:t>
            </w:r>
            <w:r>
              <w:rPr>
                <w:rFonts w:ascii="Times New Roman" w:hAnsi="Times New Roman"/>
                <w:sz w:val="24"/>
                <w:szCs w:val="24"/>
              </w:rPr>
              <w:t>real</w:t>
            </w:r>
            <w:r w:rsidR="00FD0D38" w:rsidRPr="00525DBC">
              <w:rPr>
                <w:rFonts w:ascii="Times New Roman" w:hAnsi="Times New Roman"/>
                <w:sz w:val="24"/>
                <w:szCs w:val="24"/>
              </w:rPr>
              <w:t xml:space="preserve"> </w:t>
            </w:r>
            <w:r>
              <w:rPr>
                <w:rFonts w:ascii="Times New Roman" w:hAnsi="Times New Roman"/>
                <w:sz w:val="24"/>
                <w:szCs w:val="24"/>
              </w:rPr>
              <w:t>world products and applications</w:t>
            </w:r>
            <w:r w:rsidR="00FD0D38" w:rsidRPr="00525DBC">
              <w:rPr>
                <w:rFonts w:ascii="Times New Roman" w:hAnsi="Times New Roman"/>
                <w:sz w:val="24"/>
                <w:szCs w:val="24"/>
              </w:rPr>
              <w:t xml:space="preserve"> </w:t>
            </w:r>
            <w:r>
              <w:rPr>
                <w:rFonts w:ascii="Times New Roman" w:hAnsi="Times New Roman"/>
                <w:sz w:val="24"/>
                <w:szCs w:val="24"/>
              </w:rPr>
              <w:t>(both</w:t>
            </w:r>
            <w:r w:rsidR="00FD0D38" w:rsidRPr="00525DBC">
              <w:rPr>
                <w:rFonts w:ascii="Times New Roman" w:hAnsi="Times New Roman"/>
                <w:sz w:val="24"/>
                <w:szCs w:val="24"/>
              </w:rPr>
              <w:t xml:space="preserve"> </w:t>
            </w:r>
            <w:r>
              <w:rPr>
                <w:rFonts w:ascii="Times New Roman" w:hAnsi="Times New Roman"/>
                <w:sz w:val="24"/>
                <w:szCs w:val="24"/>
              </w:rPr>
              <w:t>biological</w:t>
            </w:r>
            <w:r w:rsidR="00FD0D38" w:rsidRPr="00525DBC">
              <w:rPr>
                <w:rFonts w:ascii="Times New Roman" w:hAnsi="Times New Roman"/>
                <w:sz w:val="24"/>
                <w:szCs w:val="24"/>
              </w:rPr>
              <w:t xml:space="preserve"> </w:t>
            </w:r>
            <w:r>
              <w:rPr>
                <w:rFonts w:ascii="Times New Roman" w:hAnsi="Times New Roman"/>
                <w:sz w:val="24"/>
                <w:szCs w:val="24"/>
              </w:rPr>
              <w:t>and</w:t>
            </w:r>
            <w:r w:rsidR="00FD0D38" w:rsidRPr="00525DBC">
              <w:rPr>
                <w:rFonts w:ascii="Times New Roman" w:hAnsi="Times New Roman"/>
                <w:sz w:val="24"/>
                <w:szCs w:val="24"/>
              </w:rPr>
              <w:t xml:space="preserve"> </w:t>
            </w:r>
            <w:r>
              <w:rPr>
                <w:rFonts w:ascii="Times New Roman" w:hAnsi="Times New Roman"/>
                <w:sz w:val="24"/>
                <w:szCs w:val="24"/>
              </w:rPr>
              <w:t>synthetic</w:t>
            </w:r>
            <w:r w:rsidR="00FD0D38" w:rsidRPr="00525DBC">
              <w:rPr>
                <w:rFonts w:ascii="Times New Roman" w:hAnsi="Times New Roman"/>
                <w:sz w:val="24"/>
                <w:szCs w:val="24"/>
              </w:rPr>
              <w:t xml:space="preserve"> </w:t>
            </w:r>
            <w:r w:rsidR="00D15E1C">
              <w:rPr>
                <w:rFonts w:ascii="Times New Roman" w:hAnsi="Times New Roman"/>
                <w:sz w:val="24"/>
                <w:szCs w:val="24"/>
              </w:rPr>
              <w:t>scenarios</w:t>
            </w:r>
            <w:r w:rsidR="00FD0D38" w:rsidRPr="00525DBC">
              <w:rPr>
                <w:rFonts w:ascii="Times New Roman" w:hAnsi="Times New Roman"/>
                <w:sz w:val="24"/>
                <w:szCs w:val="24"/>
              </w:rPr>
              <w:t>)</w:t>
            </w:r>
          </w:p>
        </w:tc>
        <w:tc>
          <w:tcPr>
            <w:tcW w:w="1775" w:type="dxa"/>
          </w:tcPr>
          <w:p w14:paraId="2FA60F33" w14:textId="59FDB2D8" w:rsidR="00FD0D38" w:rsidRPr="00525DBC" w:rsidRDefault="00D15E1C" w:rsidP="00844E50">
            <w:pPr>
              <w:rPr>
                <w:rFonts w:ascii="Times New Roman" w:hAnsi="Times New Roman"/>
                <w:sz w:val="24"/>
                <w:szCs w:val="24"/>
              </w:rPr>
            </w:pPr>
            <w:r>
              <w:rPr>
                <w:rFonts w:ascii="Times New Roman" w:hAnsi="Times New Roman"/>
                <w:sz w:val="24"/>
                <w:szCs w:val="24"/>
              </w:rPr>
              <w:t>Project or activity based learning (</w:t>
            </w:r>
            <w:r w:rsidR="00BA7262" w:rsidRPr="00525DBC">
              <w:rPr>
                <w:rFonts w:ascii="Times New Roman" w:hAnsi="Times New Roman"/>
                <w:sz w:val="24"/>
                <w:szCs w:val="24"/>
              </w:rPr>
              <w:t>experiential learning</w:t>
            </w:r>
            <w:r>
              <w:rPr>
                <w:rFonts w:ascii="Times New Roman" w:hAnsi="Times New Roman"/>
                <w:sz w:val="24"/>
                <w:szCs w:val="24"/>
              </w:rPr>
              <w:t>)</w:t>
            </w:r>
          </w:p>
        </w:tc>
      </w:tr>
      <w:tr w:rsidR="00411BC5" w:rsidRPr="00F870C9" w14:paraId="5E3D0E96" w14:textId="77777777" w:rsidTr="000A4522">
        <w:tc>
          <w:tcPr>
            <w:tcW w:w="1154" w:type="dxa"/>
          </w:tcPr>
          <w:p w14:paraId="3E2B31F2" w14:textId="0FCC9288" w:rsidR="00411BC5" w:rsidRPr="00525DBC" w:rsidRDefault="00D15E1C" w:rsidP="00844E50">
            <w:pPr>
              <w:rPr>
                <w:rFonts w:ascii="Times New Roman" w:hAnsi="Times New Roman"/>
                <w:sz w:val="24"/>
                <w:szCs w:val="24"/>
              </w:rPr>
            </w:pPr>
            <w:r>
              <w:rPr>
                <w:rFonts w:ascii="Times New Roman" w:hAnsi="Times New Roman"/>
                <w:sz w:val="24"/>
                <w:szCs w:val="24"/>
              </w:rPr>
              <w:t>8</w:t>
            </w:r>
            <w:r w:rsidR="00411BC5" w:rsidRPr="00525DBC">
              <w:rPr>
                <w:rFonts w:ascii="Times New Roman" w:hAnsi="Times New Roman"/>
                <w:sz w:val="24"/>
                <w:szCs w:val="24"/>
              </w:rPr>
              <w:t>-</w:t>
            </w:r>
            <w:r>
              <w:rPr>
                <w:rFonts w:ascii="Times New Roman" w:hAnsi="Times New Roman"/>
                <w:sz w:val="24"/>
                <w:szCs w:val="24"/>
              </w:rPr>
              <w:t>10</w:t>
            </w:r>
          </w:p>
        </w:tc>
        <w:tc>
          <w:tcPr>
            <w:tcW w:w="2644" w:type="dxa"/>
          </w:tcPr>
          <w:p w14:paraId="6257718F" w14:textId="2C76B92F" w:rsidR="00411BC5" w:rsidRPr="00525DBC" w:rsidRDefault="00BB73BE" w:rsidP="002F0ABD">
            <w:pPr>
              <w:rPr>
                <w:rFonts w:ascii="Times New Roman" w:hAnsi="Times New Roman"/>
                <w:sz w:val="24"/>
                <w:szCs w:val="24"/>
              </w:rPr>
            </w:pPr>
            <w:r>
              <w:rPr>
                <w:rFonts w:ascii="Times New Roman" w:hAnsi="Times New Roman"/>
                <w:sz w:val="24"/>
                <w:szCs w:val="24"/>
              </w:rPr>
              <w:t>R</w:t>
            </w:r>
            <w:r w:rsidR="002F0ABD" w:rsidRPr="00525DBC">
              <w:rPr>
                <w:rFonts w:ascii="Times New Roman" w:hAnsi="Times New Roman"/>
                <w:sz w:val="24"/>
                <w:szCs w:val="24"/>
              </w:rPr>
              <w:t>eactions</w:t>
            </w:r>
            <w:r>
              <w:rPr>
                <w:rFonts w:ascii="Times New Roman" w:hAnsi="Times New Roman"/>
                <w:sz w:val="24"/>
                <w:szCs w:val="24"/>
              </w:rPr>
              <w:t xml:space="preserve"> that are </w:t>
            </w:r>
            <w:r w:rsidR="00EE7040">
              <w:rPr>
                <w:rFonts w:ascii="Times New Roman" w:hAnsi="Times New Roman"/>
                <w:sz w:val="24"/>
                <w:szCs w:val="24"/>
              </w:rPr>
              <w:t>R</w:t>
            </w:r>
            <w:r>
              <w:rPr>
                <w:rFonts w:ascii="Times New Roman" w:hAnsi="Times New Roman"/>
                <w:sz w:val="24"/>
                <w:szCs w:val="24"/>
              </w:rPr>
              <w:t xml:space="preserve">esponsible for </w:t>
            </w:r>
            <w:r w:rsidR="00EE7040">
              <w:rPr>
                <w:rFonts w:ascii="Times New Roman" w:hAnsi="Times New Roman"/>
                <w:sz w:val="24"/>
                <w:szCs w:val="24"/>
              </w:rPr>
              <w:t>R</w:t>
            </w:r>
            <w:r>
              <w:rPr>
                <w:rFonts w:ascii="Times New Roman" w:hAnsi="Times New Roman"/>
                <w:sz w:val="24"/>
                <w:szCs w:val="24"/>
              </w:rPr>
              <w:t>eal</w:t>
            </w:r>
            <w:r w:rsidR="00EE7040">
              <w:rPr>
                <w:rFonts w:ascii="Times New Roman" w:hAnsi="Times New Roman"/>
                <w:sz w:val="24"/>
                <w:szCs w:val="24"/>
              </w:rPr>
              <w:t>-W</w:t>
            </w:r>
            <w:r>
              <w:rPr>
                <w:rFonts w:ascii="Times New Roman" w:hAnsi="Times New Roman"/>
                <w:sz w:val="24"/>
                <w:szCs w:val="24"/>
              </w:rPr>
              <w:t xml:space="preserve">orld </w:t>
            </w:r>
            <w:r w:rsidR="00EE7040">
              <w:rPr>
                <w:rFonts w:ascii="Times New Roman" w:hAnsi="Times New Roman"/>
                <w:sz w:val="24"/>
                <w:szCs w:val="24"/>
              </w:rPr>
              <w:t>P</w:t>
            </w:r>
            <w:r>
              <w:rPr>
                <w:rFonts w:ascii="Times New Roman" w:hAnsi="Times New Roman"/>
                <w:sz w:val="24"/>
                <w:szCs w:val="24"/>
              </w:rPr>
              <w:t>roducts</w:t>
            </w:r>
          </w:p>
        </w:tc>
        <w:tc>
          <w:tcPr>
            <w:tcW w:w="2644" w:type="dxa"/>
          </w:tcPr>
          <w:p w14:paraId="1A27DF37" w14:textId="1802F9F7" w:rsidR="00411BC5" w:rsidRPr="00D15E1C" w:rsidRDefault="00EE7040" w:rsidP="00844E50">
            <w:pPr>
              <w:rPr>
                <w:rFonts w:ascii="Times New Roman" w:hAnsi="Times New Roman"/>
                <w:sz w:val="24"/>
                <w:szCs w:val="24"/>
              </w:rPr>
            </w:pPr>
            <w:r>
              <w:rPr>
                <w:rFonts w:ascii="Times New Roman" w:hAnsi="Times New Roman"/>
                <w:sz w:val="24"/>
                <w:szCs w:val="24"/>
              </w:rPr>
              <w:t xml:space="preserve">To learn about reactions such as, </w:t>
            </w:r>
            <w:r w:rsidR="00BB73BE" w:rsidRPr="00D15E1C">
              <w:rPr>
                <w:rFonts w:ascii="Times New Roman" w:hAnsi="Times New Roman"/>
                <w:sz w:val="24"/>
                <w:szCs w:val="24"/>
              </w:rPr>
              <w:t>Acid-alcohol esterification, Epoxy crosslinking, Phenolics condensation, Grafting by free radical reaction, Silane-coupling agent reaction, Catalytic reaction, Aldol condensation</w:t>
            </w:r>
            <w:r w:rsidR="00411BC5" w:rsidRPr="00D15E1C">
              <w:rPr>
                <w:rFonts w:ascii="Times New Roman" w:hAnsi="Times New Roman"/>
                <w:sz w:val="24"/>
                <w:szCs w:val="24"/>
              </w:rPr>
              <w:t xml:space="preserve"> and </w:t>
            </w:r>
            <w:r w:rsidR="00BB73BE" w:rsidRPr="00D15E1C">
              <w:rPr>
                <w:rFonts w:ascii="Times New Roman" w:hAnsi="Times New Roman"/>
                <w:sz w:val="24"/>
                <w:szCs w:val="24"/>
              </w:rPr>
              <w:t>P</w:t>
            </w:r>
            <w:r w:rsidR="00411BC5" w:rsidRPr="00D15E1C">
              <w:rPr>
                <w:rFonts w:ascii="Times New Roman" w:hAnsi="Times New Roman"/>
                <w:sz w:val="24"/>
                <w:szCs w:val="24"/>
              </w:rPr>
              <w:t>rotein reactions.</w:t>
            </w:r>
          </w:p>
          <w:p w14:paraId="06AB13B5" w14:textId="77777777" w:rsidR="00411BC5" w:rsidRPr="00D15E1C" w:rsidRDefault="00411BC5" w:rsidP="00844E50">
            <w:pPr>
              <w:rPr>
                <w:rFonts w:ascii="Times New Roman" w:hAnsi="Times New Roman"/>
                <w:sz w:val="24"/>
                <w:szCs w:val="24"/>
              </w:rPr>
            </w:pPr>
          </w:p>
        </w:tc>
        <w:tc>
          <w:tcPr>
            <w:tcW w:w="1775" w:type="dxa"/>
          </w:tcPr>
          <w:p w14:paraId="15865A26" w14:textId="77BA9140" w:rsidR="00411BC5" w:rsidRPr="00D15E1C" w:rsidRDefault="00411BC5" w:rsidP="00844E50">
            <w:pPr>
              <w:rPr>
                <w:rFonts w:ascii="Times New Roman" w:hAnsi="Times New Roman"/>
                <w:sz w:val="24"/>
                <w:szCs w:val="24"/>
              </w:rPr>
            </w:pPr>
            <w:r w:rsidRPr="00D15E1C">
              <w:rPr>
                <w:rFonts w:ascii="Times New Roman" w:hAnsi="Times New Roman"/>
                <w:sz w:val="24"/>
                <w:szCs w:val="24"/>
              </w:rPr>
              <w:t>clas</w:t>
            </w:r>
            <w:r w:rsidR="00D15E1C" w:rsidRPr="00D15E1C">
              <w:rPr>
                <w:rFonts w:ascii="Times New Roman" w:hAnsi="Times New Roman"/>
                <w:sz w:val="24"/>
                <w:szCs w:val="24"/>
              </w:rPr>
              <w:t>s notes</w:t>
            </w:r>
            <w:r w:rsidR="00AE6E08">
              <w:rPr>
                <w:rFonts w:ascii="Times New Roman" w:hAnsi="Times New Roman"/>
                <w:sz w:val="24"/>
                <w:szCs w:val="24"/>
              </w:rPr>
              <w:t xml:space="preserve"> and TB-CH 9</w:t>
            </w:r>
          </w:p>
        </w:tc>
      </w:tr>
      <w:tr w:rsidR="00AC1F79" w:rsidRPr="00F870C9" w14:paraId="6ED4607B" w14:textId="77777777" w:rsidTr="000A4522">
        <w:tc>
          <w:tcPr>
            <w:tcW w:w="1154" w:type="dxa"/>
          </w:tcPr>
          <w:p w14:paraId="5629E9D4" w14:textId="751463F7" w:rsidR="00AC1F79" w:rsidRPr="00525DBC" w:rsidRDefault="00D15E1C" w:rsidP="00844E50">
            <w:pPr>
              <w:rPr>
                <w:rFonts w:ascii="Times New Roman" w:hAnsi="Times New Roman"/>
                <w:sz w:val="24"/>
                <w:szCs w:val="24"/>
              </w:rPr>
            </w:pPr>
            <w:r>
              <w:rPr>
                <w:rFonts w:ascii="Times New Roman" w:hAnsi="Times New Roman"/>
                <w:sz w:val="24"/>
                <w:szCs w:val="24"/>
              </w:rPr>
              <w:t>11</w:t>
            </w:r>
            <w:r w:rsidR="00AC1F79" w:rsidRPr="00525DBC">
              <w:rPr>
                <w:rFonts w:ascii="Times New Roman" w:hAnsi="Times New Roman"/>
                <w:sz w:val="24"/>
                <w:szCs w:val="24"/>
              </w:rPr>
              <w:t>-</w:t>
            </w:r>
            <w:r>
              <w:rPr>
                <w:rFonts w:ascii="Times New Roman" w:hAnsi="Times New Roman"/>
                <w:sz w:val="24"/>
                <w:szCs w:val="24"/>
              </w:rPr>
              <w:t>12</w:t>
            </w:r>
          </w:p>
        </w:tc>
        <w:tc>
          <w:tcPr>
            <w:tcW w:w="2644" w:type="dxa"/>
          </w:tcPr>
          <w:p w14:paraId="20FC5F0E" w14:textId="56BF5DDF" w:rsidR="00AC1F79" w:rsidRPr="00525DBC" w:rsidRDefault="00AC1F79" w:rsidP="00844E50">
            <w:pPr>
              <w:rPr>
                <w:rFonts w:ascii="Times New Roman" w:hAnsi="Times New Roman"/>
                <w:sz w:val="24"/>
                <w:szCs w:val="24"/>
              </w:rPr>
            </w:pPr>
            <w:r w:rsidRPr="00525DBC">
              <w:rPr>
                <w:rFonts w:ascii="Times New Roman" w:hAnsi="Times New Roman"/>
                <w:sz w:val="24"/>
                <w:szCs w:val="24"/>
              </w:rPr>
              <w:t xml:space="preserve">Some </w:t>
            </w:r>
            <w:r w:rsidR="00902C5D">
              <w:rPr>
                <w:rFonts w:ascii="Times New Roman" w:hAnsi="Times New Roman"/>
                <w:sz w:val="24"/>
                <w:szCs w:val="24"/>
              </w:rPr>
              <w:t>R</w:t>
            </w:r>
            <w:r w:rsidRPr="00525DBC">
              <w:rPr>
                <w:rFonts w:ascii="Times New Roman" w:hAnsi="Times New Roman"/>
                <w:sz w:val="24"/>
                <w:szCs w:val="24"/>
              </w:rPr>
              <w:t>eal</w:t>
            </w:r>
            <w:r w:rsidR="00351BD9">
              <w:rPr>
                <w:rFonts w:ascii="Times New Roman" w:hAnsi="Times New Roman"/>
                <w:sz w:val="24"/>
                <w:szCs w:val="24"/>
              </w:rPr>
              <w:t>-</w:t>
            </w:r>
            <w:r w:rsidR="00902C5D">
              <w:rPr>
                <w:rFonts w:ascii="Times New Roman" w:hAnsi="Times New Roman"/>
                <w:sz w:val="24"/>
                <w:szCs w:val="24"/>
              </w:rPr>
              <w:t>W</w:t>
            </w:r>
            <w:r w:rsidRPr="00525DBC">
              <w:rPr>
                <w:rFonts w:ascii="Times New Roman" w:hAnsi="Times New Roman"/>
                <w:sz w:val="24"/>
                <w:szCs w:val="24"/>
              </w:rPr>
              <w:t xml:space="preserve">orld </w:t>
            </w:r>
            <w:r w:rsidR="00902C5D">
              <w:rPr>
                <w:rFonts w:ascii="Times New Roman" w:hAnsi="Times New Roman"/>
                <w:sz w:val="24"/>
                <w:szCs w:val="24"/>
              </w:rPr>
              <w:t>P</w:t>
            </w:r>
            <w:r w:rsidRPr="00525DBC">
              <w:rPr>
                <w:rFonts w:ascii="Times New Roman" w:hAnsi="Times New Roman"/>
                <w:sz w:val="24"/>
                <w:szCs w:val="24"/>
              </w:rPr>
              <w:t xml:space="preserve">roduct </w:t>
            </w:r>
            <w:r w:rsidR="00902C5D">
              <w:rPr>
                <w:rFonts w:ascii="Times New Roman" w:hAnsi="Times New Roman"/>
                <w:sz w:val="24"/>
                <w:szCs w:val="24"/>
              </w:rPr>
              <w:t>B</w:t>
            </w:r>
            <w:r w:rsidRPr="00525DBC">
              <w:rPr>
                <w:rFonts w:ascii="Times New Roman" w:hAnsi="Times New Roman"/>
                <w:sz w:val="24"/>
                <w:szCs w:val="24"/>
              </w:rPr>
              <w:t xml:space="preserve">ased </w:t>
            </w:r>
            <w:r w:rsidR="00902C5D">
              <w:rPr>
                <w:rFonts w:ascii="Times New Roman" w:hAnsi="Times New Roman"/>
                <w:sz w:val="24"/>
                <w:szCs w:val="24"/>
              </w:rPr>
              <w:t>R</w:t>
            </w:r>
            <w:r w:rsidRPr="00525DBC">
              <w:rPr>
                <w:rFonts w:ascii="Times New Roman" w:hAnsi="Times New Roman"/>
                <w:sz w:val="24"/>
                <w:szCs w:val="24"/>
              </w:rPr>
              <w:t xml:space="preserve">eactions </w:t>
            </w:r>
            <w:r w:rsidR="00902C5D">
              <w:rPr>
                <w:rFonts w:ascii="Times New Roman" w:hAnsi="Times New Roman"/>
                <w:sz w:val="24"/>
                <w:szCs w:val="24"/>
              </w:rPr>
              <w:t>(</w:t>
            </w:r>
            <w:r w:rsidRPr="00525DBC">
              <w:rPr>
                <w:rFonts w:ascii="Times New Roman" w:hAnsi="Times New Roman"/>
                <w:sz w:val="24"/>
                <w:szCs w:val="24"/>
              </w:rPr>
              <w:t>use</w:t>
            </w:r>
            <w:r w:rsidR="00902C5D">
              <w:rPr>
                <w:rFonts w:ascii="Times New Roman" w:hAnsi="Times New Roman"/>
                <w:sz w:val="24"/>
                <w:szCs w:val="24"/>
              </w:rPr>
              <w:t xml:space="preserve">d in </w:t>
            </w:r>
            <w:r w:rsidRPr="00525DBC">
              <w:rPr>
                <w:rFonts w:ascii="Times New Roman" w:hAnsi="Times New Roman"/>
                <w:sz w:val="24"/>
                <w:szCs w:val="24"/>
              </w:rPr>
              <w:t>adhesives, aerospace and defence composite products, soaps, food, textiles, paints</w:t>
            </w:r>
            <w:r w:rsidR="00642FAA">
              <w:rPr>
                <w:rFonts w:ascii="Times New Roman" w:hAnsi="Times New Roman"/>
                <w:sz w:val="24"/>
                <w:szCs w:val="24"/>
              </w:rPr>
              <w:t>, tarmac/roads</w:t>
            </w:r>
            <w:r w:rsidRPr="00525DBC">
              <w:rPr>
                <w:rFonts w:ascii="Times New Roman" w:hAnsi="Times New Roman"/>
                <w:sz w:val="24"/>
                <w:szCs w:val="24"/>
              </w:rPr>
              <w:t xml:space="preserve"> etc.</w:t>
            </w:r>
            <w:r w:rsidR="00902C5D">
              <w:rPr>
                <w:rFonts w:ascii="Times New Roman" w:hAnsi="Times New Roman"/>
                <w:sz w:val="24"/>
                <w:szCs w:val="24"/>
              </w:rPr>
              <w:t>)</w:t>
            </w:r>
          </w:p>
        </w:tc>
        <w:tc>
          <w:tcPr>
            <w:tcW w:w="2644" w:type="dxa"/>
          </w:tcPr>
          <w:p w14:paraId="0CD76B4A" w14:textId="24BF3779" w:rsidR="00AC1F79" w:rsidRPr="00525DBC" w:rsidRDefault="00AE6E08" w:rsidP="00844E50">
            <w:pPr>
              <w:rPr>
                <w:rFonts w:ascii="Times New Roman" w:hAnsi="Times New Roman"/>
                <w:sz w:val="24"/>
                <w:szCs w:val="24"/>
              </w:rPr>
            </w:pPr>
            <w:r>
              <w:rPr>
                <w:rFonts w:ascii="Times New Roman" w:hAnsi="Times New Roman"/>
                <w:sz w:val="24"/>
                <w:szCs w:val="24"/>
              </w:rPr>
              <w:t xml:space="preserve">To practically conduct </w:t>
            </w:r>
            <w:r w:rsidR="002F0ABD" w:rsidRPr="00525DBC">
              <w:rPr>
                <w:rFonts w:ascii="Times New Roman" w:hAnsi="Times New Roman"/>
                <w:sz w:val="24"/>
                <w:szCs w:val="24"/>
              </w:rPr>
              <w:t xml:space="preserve">Epoxy-crosslink, </w:t>
            </w:r>
            <w:r>
              <w:rPr>
                <w:rFonts w:ascii="Times New Roman" w:hAnsi="Times New Roman"/>
                <w:sz w:val="24"/>
                <w:szCs w:val="24"/>
              </w:rPr>
              <w:t>Unsaturated polyester crosslink</w:t>
            </w:r>
            <w:r w:rsidR="002F0ABD" w:rsidRPr="00525DBC">
              <w:rPr>
                <w:rFonts w:ascii="Times New Roman" w:hAnsi="Times New Roman"/>
                <w:sz w:val="24"/>
                <w:szCs w:val="24"/>
              </w:rPr>
              <w:t>, phenolics reaction, grafting on natural rubber and silicone rubber reaction (to develop core-shell nano rubber)</w:t>
            </w:r>
            <w:r w:rsidR="001B4238">
              <w:rPr>
                <w:rFonts w:ascii="Times New Roman" w:hAnsi="Times New Roman"/>
                <w:sz w:val="24"/>
                <w:szCs w:val="24"/>
              </w:rPr>
              <w:t xml:space="preserve"> etc.</w:t>
            </w:r>
          </w:p>
        </w:tc>
        <w:tc>
          <w:tcPr>
            <w:tcW w:w="1775" w:type="dxa"/>
          </w:tcPr>
          <w:p w14:paraId="3F3BA922" w14:textId="5C7CABE6" w:rsidR="00AC1F79" w:rsidRPr="00525DBC" w:rsidRDefault="00351BD9" w:rsidP="00844E50">
            <w:pPr>
              <w:rPr>
                <w:rFonts w:ascii="Times New Roman" w:hAnsi="Times New Roman"/>
                <w:sz w:val="24"/>
                <w:szCs w:val="24"/>
              </w:rPr>
            </w:pPr>
            <w:r>
              <w:rPr>
                <w:rFonts w:ascii="Times New Roman" w:hAnsi="Times New Roman"/>
                <w:sz w:val="24"/>
                <w:szCs w:val="24"/>
              </w:rPr>
              <w:t>Project or activity based learning (</w:t>
            </w:r>
            <w:r w:rsidRPr="00525DBC">
              <w:rPr>
                <w:rFonts w:ascii="Times New Roman" w:hAnsi="Times New Roman"/>
                <w:sz w:val="24"/>
                <w:szCs w:val="24"/>
              </w:rPr>
              <w:t>experiential learning</w:t>
            </w:r>
            <w:r>
              <w:rPr>
                <w:rFonts w:ascii="Times New Roman" w:hAnsi="Times New Roman"/>
                <w:sz w:val="24"/>
                <w:szCs w:val="24"/>
              </w:rPr>
              <w:t>)</w:t>
            </w:r>
          </w:p>
        </w:tc>
      </w:tr>
      <w:tr w:rsidR="00411BC5" w:rsidRPr="00F870C9" w14:paraId="078730B3" w14:textId="77777777" w:rsidTr="000A4522">
        <w:tc>
          <w:tcPr>
            <w:tcW w:w="1154" w:type="dxa"/>
          </w:tcPr>
          <w:p w14:paraId="676585D4" w14:textId="77777777" w:rsidR="00411BC5" w:rsidRPr="00525DBC" w:rsidRDefault="00411BC5" w:rsidP="00844E50">
            <w:pPr>
              <w:rPr>
                <w:rFonts w:ascii="Times New Roman" w:hAnsi="Times New Roman"/>
                <w:sz w:val="24"/>
                <w:szCs w:val="24"/>
              </w:rPr>
            </w:pPr>
          </w:p>
          <w:p w14:paraId="3CCC0117" w14:textId="77777777" w:rsidR="00411BC5" w:rsidRPr="00525DBC" w:rsidRDefault="00411BC5" w:rsidP="00844E50">
            <w:pPr>
              <w:rPr>
                <w:rFonts w:ascii="Times New Roman" w:hAnsi="Times New Roman"/>
                <w:sz w:val="24"/>
                <w:szCs w:val="24"/>
              </w:rPr>
            </w:pPr>
          </w:p>
          <w:p w14:paraId="7952987B" w14:textId="04E80BA3" w:rsidR="00411BC5" w:rsidRPr="00525DBC" w:rsidRDefault="00411BC5" w:rsidP="00844E50">
            <w:pPr>
              <w:rPr>
                <w:rFonts w:ascii="Times New Roman" w:hAnsi="Times New Roman"/>
                <w:sz w:val="24"/>
                <w:szCs w:val="24"/>
              </w:rPr>
            </w:pPr>
            <w:r w:rsidRPr="00525DBC">
              <w:rPr>
                <w:rFonts w:ascii="Times New Roman" w:hAnsi="Times New Roman"/>
                <w:sz w:val="24"/>
                <w:szCs w:val="24"/>
              </w:rPr>
              <w:t>1</w:t>
            </w:r>
            <w:r w:rsidR="00351BD9">
              <w:rPr>
                <w:rFonts w:ascii="Times New Roman" w:hAnsi="Times New Roman"/>
                <w:sz w:val="24"/>
                <w:szCs w:val="24"/>
              </w:rPr>
              <w:t>3</w:t>
            </w:r>
            <w:r w:rsidRPr="00525DBC">
              <w:rPr>
                <w:rFonts w:ascii="Times New Roman" w:hAnsi="Times New Roman"/>
                <w:sz w:val="24"/>
                <w:szCs w:val="24"/>
              </w:rPr>
              <w:t>-1</w:t>
            </w:r>
            <w:r w:rsidR="00351BD9">
              <w:rPr>
                <w:rFonts w:ascii="Times New Roman" w:hAnsi="Times New Roman"/>
                <w:sz w:val="24"/>
                <w:szCs w:val="24"/>
              </w:rPr>
              <w:t>5</w:t>
            </w:r>
          </w:p>
          <w:p w14:paraId="70B0B1AC" w14:textId="77777777" w:rsidR="00411BC5" w:rsidRPr="00525DBC" w:rsidRDefault="00411BC5" w:rsidP="00844E50">
            <w:pPr>
              <w:rPr>
                <w:rFonts w:ascii="Times New Roman" w:hAnsi="Times New Roman"/>
                <w:sz w:val="24"/>
                <w:szCs w:val="24"/>
              </w:rPr>
            </w:pPr>
          </w:p>
          <w:p w14:paraId="459D1197" w14:textId="77777777" w:rsidR="00411BC5" w:rsidRPr="00525DBC" w:rsidRDefault="00411BC5" w:rsidP="00844E50">
            <w:pPr>
              <w:rPr>
                <w:rFonts w:ascii="Times New Roman" w:hAnsi="Times New Roman"/>
                <w:sz w:val="24"/>
                <w:szCs w:val="24"/>
              </w:rPr>
            </w:pPr>
          </w:p>
        </w:tc>
        <w:tc>
          <w:tcPr>
            <w:tcW w:w="2644" w:type="dxa"/>
          </w:tcPr>
          <w:p w14:paraId="05F02C00" w14:textId="77777777" w:rsidR="00411BC5" w:rsidRPr="00525DBC" w:rsidRDefault="00411BC5" w:rsidP="00844E50">
            <w:pPr>
              <w:rPr>
                <w:rFonts w:ascii="Times New Roman" w:hAnsi="Times New Roman"/>
                <w:b/>
                <w:sz w:val="24"/>
                <w:szCs w:val="24"/>
              </w:rPr>
            </w:pPr>
            <w:r w:rsidRPr="00525DBC">
              <w:rPr>
                <w:rFonts w:ascii="Times New Roman" w:hAnsi="Times New Roman"/>
                <w:b/>
                <w:sz w:val="24"/>
                <w:szCs w:val="24"/>
              </w:rPr>
              <w:t>Physical Chemistry</w:t>
            </w:r>
          </w:p>
          <w:p w14:paraId="69D4C1AE" w14:textId="77777777" w:rsidR="00411BC5" w:rsidRPr="00525DBC" w:rsidRDefault="00411BC5" w:rsidP="00844E50">
            <w:pPr>
              <w:rPr>
                <w:rFonts w:ascii="Times New Roman" w:hAnsi="Times New Roman"/>
                <w:sz w:val="24"/>
                <w:szCs w:val="24"/>
              </w:rPr>
            </w:pPr>
          </w:p>
          <w:p w14:paraId="22E1482D" w14:textId="6C7EEFC8" w:rsidR="00411BC5" w:rsidRPr="00525DBC" w:rsidRDefault="00411BC5" w:rsidP="00844E50">
            <w:pPr>
              <w:rPr>
                <w:rFonts w:ascii="Times New Roman" w:hAnsi="Times New Roman"/>
                <w:sz w:val="24"/>
                <w:szCs w:val="24"/>
              </w:rPr>
            </w:pPr>
            <w:r w:rsidRPr="00525DBC">
              <w:rPr>
                <w:rFonts w:ascii="Times New Roman" w:hAnsi="Times New Roman"/>
                <w:sz w:val="24"/>
                <w:szCs w:val="24"/>
              </w:rPr>
              <w:t>Thermo-</w:t>
            </w:r>
            <w:r w:rsidR="00902C5D">
              <w:rPr>
                <w:rFonts w:ascii="Times New Roman" w:hAnsi="Times New Roman"/>
                <w:sz w:val="24"/>
                <w:szCs w:val="24"/>
              </w:rPr>
              <w:t>P</w:t>
            </w:r>
            <w:r w:rsidRPr="00525DBC">
              <w:rPr>
                <w:rFonts w:ascii="Times New Roman" w:hAnsi="Times New Roman"/>
                <w:sz w:val="24"/>
                <w:szCs w:val="24"/>
              </w:rPr>
              <w:t xml:space="preserve">hysical and </w:t>
            </w:r>
            <w:r w:rsidR="00902C5D">
              <w:rPr>
                <w:rFonts w:ascii="Times New Roman" w:hAnsi="Times New Roman"/>
                <w:sz w:val="24"/>
                <w:szCs w:val="24"/>
              </w:rPr>
              <w:t>T</w:t>
            </w:r>
            <w:r w:rsidRPr="00525DBC">
              <w:rPr>
                <w:rFonts w:ascii="Times New Roman" w:hAnsi="Times New Roman"/>
                <w:sz w:val="24"/>
                <w:szCs w:val="24"/>
              </w:rPr>
              <w:t xml:space="preserve">hermodynamic </w:t>
            </w:r>
            <w:r w:rsidR="00902C5D">
              <w:rPr>
                <w:rFonts w:ascii="Times New Roman" w:hAnsi="Times New Roman"/>
                <w:sz w:val="24"/>
                <w:szCs w:val="24"/>
              </w:rPr>
              <w:t>P</w:t>
            </w:r>
            <w:r w:rsidRPr="00525DBC">
              <w:rPr>
                <w:rFonts w:ascii="Times New Roman" w:hAnsi="Times New Roman"/>
                <w:sz w:val="24"/>
                <w:szCs w:val="24"/>
              </w:rPr>
              <w:t>roperties</w:t>
            </w:r>
          </w:p>
        </w:tc>
        <w:tc>
          <w:tcPr>
            <w:tcW w:w="2644" w:type="dxa"/>
          </w:tcPr>
          <w:p w14:paraId="35B89C4E" w14:textId="69AC968E" w:rsidR="00411BC5" w:rsidRPr="00525DBC" w:rsidRDefault="00AE6E08" w:rsidP="00844E50">
            <w:pPr>
              <w:rPr>
                <w:rFonts w:ascii="Times New Roman" w:hAnsi="Times New Roman"/>
                <w:sz w:val="24"/>
                <w:szCs w:val="24"/>
              </w:rPr>
            </w:pPr>
            <w:r>
              <w:rPr>
                <w:rFonts w:ascii="Times New Roman" w:hAnsi="Times New Roman"/>
                <w:sz w:val="24"/>
                <w:szCs w:val="24"/>
              </w:rPr>
              <w:t>To u</w:t>
            </w:r>
            <w:r w:rsidR="00411BC5" w:rsidRPr="00525DBC">
              <w:rPr>
                <w:rFonts w:ascii="Times New Roman" w:hAnsi="Times New Roman"/>
                <w:sz w:val="24"/>
                <w:szCs w:val="24"/>
              </w:rPr>
              <w:t>nderstan</w:t>
            </w:r>
            <w:r>
              <w:rPr>
                <w:rFonts w:ascii="Times New Roman" w:hAnsi="Times New Roman"/>
                <w:sz w:val="24"/>
                <w:szCs w:val="24"/>
              </w:rPr>
              <w:t>d</w:t>
            </w:r>
            <w:r w:rsidR="001B4238">
              <w:rPr>
                <w:rFonts w:ascii="Times New Roman" w:hAnsi="Times New Roman"/>
                <w:sz w:val="24"/>
                <w:szCs w:val="24"/>
              </w:rPr>
              <w:t xml:space="preserve"> </w:t>
            </w:r>
            <w:r w:rsidR="00411BC5" w:rsidRPr="00525DBC">
              <w:rPr>
                <w:rFonts w:ascii="Times New Roman" w:hAnsi="Times New Roman"/>
                <w:sz w:val="24"/>
                <w:szCs w:val="24"/>
              </w:rPr>
              <w:t>entropy, enthalpy and free energy in a conceptual and ta</w:t>
            </w:r>
            <w:r w:rsidR="00BA7262" w:rsidRPr="00525DBC">
              <w:rPr>
                <w:rFonts w:ascii="Times New Roman" w:hAnsi="Times New Roman"/>
                <w:sz w:val="24"/>
                <w:szCs w:val="24"/>
              </w:rPr>
              <w:t>ngible context</w:t>
            </w:r>
            <w:r w:rsidR="00411BC5" w:rsidRPr="00525DBC">
              <w:rPr>
                <w:rFonts w:ascii="Times New Roman" w:hAnsi="Times New Roman"/>
                <w:sz w:val="24"/>
                <w:szCs w:val="24"/>
              </w:rPr>
              <w:t xml:space="preserve">. </w:t>
            </w:r>
          </w:p>
          <w:p w14:paraId="06513CFF" w14:textId="74E64A85" w:rsidR="00411BC5" w:rsidRPr="00525DBC" w:rsidRDefault="00411BC5" w:rsidP="00844E50">
            <w:pPr>
              <w:rPr>
                <w:rFonts w:ascii="Times New Roman" w:hAnsi="Times New Roman"/>
                <w:sz w:val="24"/>
                <w:szCs w:val="24"/>
              </w:rPr>
            </w:pPr>
            <w:r w:rsidRPr="00525DBC">
              <w:rPr>
                <w:rFonts w:ascii="Times New Roman" w:hAnsi="Times New Roman"/>
                <w:sz w:val="24"/>
                <w:szCs w:val="24"/>
              </w:rPr>
              <w:t>(Heat capacity, Enthalpy of vaporization and fusion, thermal conductivity, thermal diffusivity and thermal expansion and surface tension properties)</w:t>
            </w:r>
            <w:r w:rsidR="00982CF3">
              <w:rPr>
                <w:rFonts w:ascii="Times New Roman" w:hAnsi="Times New Roman"/>
                <w:sz w:val="24"/>
                <w:szCs w:val="24"/>
              </w:rPr>
              <w:t>.</w:t>
            </w:r>
            <w:r w:rsidRPr="00525DBC">
              <w:rPr>
                <w:rFonts w:ascii="Times New Roman" w:hAnsi="Times New Roman"/>
                <w:sz w:val="24"/>
                <w:szCs w:val="24"/>
              </w:rPr>
              <w:t xml:space="preserve"> </w:t>
            </w:r>
          </w:p>
          <w:p w14:paraId="759DC23F" w14:textId="77777777" w:rsidR="00411BC5" w:rsidRPr="00525DBC" w:rsidRDefault="00411BC5" w:rsidP="00844E50">
            <w:pPr>
              <w:rPr>
                <w:rFonts w:ascii="Times New Roman" w:hAnsi="Times New Roman"/>
                <w:sz w:val="24"/>
                <w:szCs w:val="24"/>
              </w:rPr>
            </w:pPr>
          </w:p>
        </w:tc>
        <w:tc>
          <w:tcPr>
            <w:tcW w:w="1775" w:type="dxa"/>
          </w:tcPr>
          <w:p w14:paraId="5643F126" w14:textId="07BB3A80" w:rsidR="00411BC5" w:rsidRPr="00525DBC" w:rsidRDefault="00411BC5" w:rsidP="00844E50">
            <w:pPr>
              <w:rPr>
                <w:rFonts w:ascii="Times New Roman" w:hAnsi="Times New Roman"/>
                <w:sz w:val="24"/>
                <w:szCs w:val="24"/>
              </w:rPr>
            </w:pPr>
            <w:r w:rsidRPr="00525DBC">
              <w:rPr>
                <w:rFonts w:ascii="Times New Roman" w:hAnsi="Times New Roman"/>
                <w:sz w:val="24"/>
                <w:szCs w:val="24"/>
              </w:rPr>
              <w:lastRenderedPageBreak/>
              <w:t>TB- CH 4</w:t>
            </w:r>
            <w:r w:rsidR="00351BD9">
              <w:rPr>
                <w:rFonts w:ascii="Times New Roman" w:hAnsi="Times New Roman"/>
                <w:sz w:val="24"/>
                <w:szCs w:val="24"/>
              </w:rPr>
              <w:t xml:space="preserve"> and </w:t>
            </w:r>
            <w:r w:rsidR="008174FF" w:rsidRPr="00525DBC">
              <w:rPr>
                <w:rFonts w:ascii="Times New Roman" w:hAnsi="Times New Roman"/>
                <w:sz w:val="24"/>
                <w:szCs w:val="24"/>
              </w:rPr>
              <w:t xml:space="preserve">lab visit </w:t>
            </w:r>
            <w:r w:rsidR="00351BD9">
              <w:rPr>
                <w:rFonts w:ascii="Times New Roman" w:hAnsi="Times New Roman"/>
                <w:sz w:val="24"/>
                <w:szCs w:val="24"/>
              </w:rPr>
              <w:t>(Central Analytical Lab-1</w:t>
            </w:r>
            <w:r w:rsidR="007B4CED">
              <w:rPr>
                <w:rFonts w:ascii="Times New Roman" w:hAnsi="Times New Roman"/>
                <w:sz w:val="24"/>
                <w:szCs w:val="24"/>
              </w:rPr>
              <w:t xml:space="preserve"> [CAL-1]</w:t>
            </w:r>
            <w:r w:rsidR="00351BD9">
              <w:rPr>
                <w:rFonts w:ascii="Times New Roman" w:hAnsi="Times New Roman"/>
                <w:sz w:val="24"/>
                <w:szCs w:val="24"/>
              </w:rPr>
              <w:t>)</w:t>
            </w:r>
          </w:p>
        </w:tc>
      </w:tr>
      <w:tr w:rsidR="00BA7262" w:rsidRPr="00F870C9" w14:paraId="144CD659" w14:textId="77777777" w:rsidTr="000A4522">
        <w:tc>
          <w:tcPr>
            <w:tcW w:w="1154" w:type="dxa"/>
          </w:tcPr>
          <w:p w14:paraId="606D7623" w14:textId="437BE297" w:rsidR="00BA7262" w:rsidRPr="00525DBC" w:rsidRDefault="00BA7262" w:rsidP="00844E50">
            <w:pPr>
              <w:rPr>
                <w:rFonts w:ascii="Times New Roman" w:hAnsi="Times New Roman"/>
                <w:sz w:val="24"/>
                <w:szCs w:val="24"/>
              </w:rPr>
            </w:pPr>
            <w:r w:rsidRPr="00525DBC">
              <w:rPr>
                <w:rFonts w:ascii="Times New Roman" w:hAnsi="Times New Roman"/>
                <w:sz w:val="24"/>
                <w:szCs w:val="24"/>
              </w:rPr>
              <w:lastRenderedPageBreak/>
              <w:t>1</w:t>
            </w:r>
            <w:r w:rsidR="00272C58">
              <w:rPr>
                <w:rFonts w:ascii="Times New Roman" w:hAnsi="Times New Roman"/>
                <w:sz w:val="24"/>
                <w:szCs w:val="24"/>
              </w:rPr>
              <w:t>6-17</w:t>
            </w:r>
          </w:p>
        </w:tc>
        <w:tc>
          <w:tcPr>
            <w:tcW w:w="2644" w:type="dxa"/>
          </w:tcPr>
          <w:p w14:paraId="625A0610" w14:textId="6E97EA9B" w:rsidR="00BA7262" w:rsidRPr="00525DBC" w:rsidRDefault="00BA7262" w:rsidP="00844E50">
            <w:pPr>
              <w:rPr>
                <w:rFonts w:ascii="Times New Roman" w:hAnsi="Times New Roman"/>
                <w:b/>
                <w:sz w:val="24"/>
                <w:szCs w:val="24"/>
              </w:rPr>
            </w:pPr>
            <w:r w:rsidRPr="00525DBC">
              <w:rPr>
                <w:rFonts w:ascii="Times New Roman" w:hAnsi="Times New Roman"/>
                <w:sz w:val="24"/>
                <w:szCs w:val="24"/>
              </w:rPr>
              <w:t>Thermo-</w:t>
            </w:r>
            <w:r w:rsidR="00902C5D">
              <w:rPr>
                <w:rFonts w:ascii="Times New Roman" w:hAnsi="Times New Roman"/>
                <w:sz w:val="24"/>
                <w:szCs w:val="24"/>
              </w:rPr>
              <w:t>P</w:t>
            </w:r>
            <w:r w:rsidRPr="00525DBC">
              <w:rPr>
                <w:rFonts w:ascii="Times New Roman" w:hAnsi="Times New Roman"/>
                <w:sz w:val="24"/>
                <w:szCs w:val="24"/>
              </w:rPr>
              <w:t xml:space="preserve">hysical and </w:t>
            </w:r>
            <w:r w:rsidR="00902C5D">
              <w:rPr>
                <w:rFonts w:ascii="Times New Roman" w:hAnsi="Times New Roman"/>
                <w:sz w:val="24"/>
                <w:szCs w:val="24"/>
              </w:rPr>
              <w:t>T</w:t>
            </w:r>
            <w:r w:rsidRPr="00525DBC">
              <w:rPr>
                <w:rFonts w:ascii="Times New Roman" w:hAnsi="Times New Roman"/>
                <w:sz w:val="24"/>
                <w:szCs w:val="24"/>
              </w:rPr>
              <w:t>hermo</w:t>
            </w:r>
            <w:r w:rsidR="00902C5D">
              <w:rPr>
                <w:rFonts w:ascii="Times New Roman" w:hAnsi="Times New Roman"/>
                <w:sz w:val="24"/>
                <w:szCs w:val="24"/>
              </w:rPr>
              <w:t>d</w:t>
            </w:r>
            <w:r w:rsidRPr="00525DBC">
              <w:rPr>
                <w:rFonts w:ascii="Times New Roman" w:hAnsi="Times New Roman"/>
                <w:sz w:val="24"/>
                <w:szCs w:val="24"/>
              </w:rPr>
              <w:t xml:space="preserve">ynamic </w:t>
            </w:r>
            <w:r w:rsidR="00902C5D">
              <w:rPr>
                <w:rFonts w:ascii="Times New Roman" w:hAnsi="Times New Roman"/>
                <w:sz w:val="24"/>
                <w:szCs w:val="24"/>
              </w:rPr>
              <w:t>P</w:t>
            </w:r>
            <w:r w:rsidRPr="00525DBC">
              <w:rPr>
                <w:rFonts w:ascii="Times New Roman" w:hAnsi="Times New Roman"/>
                <w:sz w:val="24"/>
                <w:szCs w:val="24"/>
              </w:rPr>
              <w:t>roperties</w:t>
            </w:r>
          </w:p>
        </w:tc>
        <w:tc>
          <w:tcPr>
            <w:tcW w:w="2644" w:type="dxa"/>
          </w:tcPr>
          <w:p w14:paraId="32A77C7D" w14:textId="7BB8A030" w:rsidR="00BA7262" w:rsidRPr="00525DBC" w:rsidRDefault="00BA7262" w:rsidP="00844E50">
            <w:pPr>
              <w:rPr>
                <w:rFonts w:ascii="Times New Roman" w:hAnsi="Times New Roman"/>
                <w:sz w:val="24"/>
                <w:szCs w:val="24"/>
              </w:rPr>
            </w:pPr>
            <w:r w:rsidRPr="00525DBC">
              <w:rPr>
                <w:rFonts w:ascii="Times New Roman" w:hAnsi="Times New Roman"/>
                <w:sz w:val="24"/>
                <w:szCs w:val="24"/>
              </w:rPr>
              <w:t>To learn to identify engineering properties in thermodynamics</w:t>
            </w:r>
            <w:r w:rsidR="00642FAA">
              <w:rPr>
                <w:rFonts w:ascii="Times New Roman" w:hAnsi="Times New Roman"/>
                <w:sz w:val="24"/>
                <w:szCs w:val="24"/>
              </w:rPr>
              <w:t xml:space="preserve">. To work on mathematical puzzles to gain better insight on Boltzmann entropy. </w:t>
            </w:r>
            <w:r w:rsidR="00FD6409">
              <w:rPr>
                <w:rFonts w:ascii="Times New Roman" w:hAnsi="Times New Roman"/>
                <w:sz w:val="24"/>
                <w:szCs w:val="24"/>
              </w:rPr>
              <w:t xml:space="preserve">To study the behavior of rain or water drops as it falls off </w:t>
            </w:r>
            <w:r w:rsidR="0034217E">
              <w:rPr>
                <w:rFonts w:ascii="Times New Roman" w:hAnsi="Times New Roman"/>
                <w:sz w:val="24"/>
                <w:szCs w:val="24"/>
              </w:rPr>
              <w:t>different surfaces</w:t>
            </w:r>
            <w:r w:rsidR="00982CF3">
              <w:rPr>
                <w:rFonts w:ascii="Times New Roman" w:hAnsi="Times New Roman"/>
                <w:sz w:val="24"/>
                <w:szCs w:val="24"/>
              </w:rPr>
              <w:t>.</w:t>
            </w:r>
          </w:p>
        </w:tc>
        <w:tc>
          <w:tcPr>
            <w:tcW w:w="1775" w:type="dxa"/>
          </w:tcPr>
          <w:p w14:paraId="5E5F97BB" w14:textId="7801DB28" w:rsidR="00BA7262" w:rsidRPr="00525DBC" w:rsidRDefault="00272C58" w:rsidP="00844E50">
            <w:pPr>
              <w:rPr>
                <w:rFonts w:ascii="Times New Roman" w:hAnsi="Times New Roman"/>
                <w:sz w:val="24"/>
                <w:szCs w:val="24"/>
              </w:rPr>
            </w:pPr>
            <w:r>
              <w:rPr>
                <w:rFonts w:ascii="Times New Roman" w:hAnsi="Times New Roman"/>
                <w:sz w:val="24"/>
                <w:szCs w:val="24"/>
              </w:rPr>
              <w:t>Project or activity based learning (</w:t>
            </w:r>
            <w:r w:rsidRPr="00525DBC">
              <w:rPr>
                <w:rFonts w:ascii="Times New Roman" w:hAnsi="Times New Roman"/>
                <w:sz w:val="24"/>
                <w:szCs w:val="24"/>
              </w:rPr>
              <w:t>experiential learning</w:t>
            </w:r>
            <w:r>
              <w:rPr>
                <w:rFonts w:ascii="Times New Roman" w:hAnsi="Times New Roman"/>
                <w:sz w:val="24"/>
                <w:szCs w:val="24"/>
              </w:rPr>
              <w:t>)</w:t>
            </w:r>
          </w:p>
        </w:tc>
      </w:tr>
      <w:tr w:rsidR="00411BC5" w:rsidRPr="00F870C9" w14:paraId="78E6D6B9" w14:textId="77777777" w:rsidTr="000A4522">
        <w:tc>
          <w:tcPr>
            <w:tcW w:w="1154" w:type="dxa"/>
          </w:tcPr>
          <w:p w14:paraId="6863FA19" w14:textId="64F9DBFA" w:rsidR="00411BC5" w:rsidRPr="00525DBC" w:rsidRDefault="00411BC5" w:rsidP="00844E50">
            <w:pPr>
              <w:rPr>
                <w:rFonts w:ascii="Times New Roman" w:hAnsi="Times New Roman"/>
                <w:sz w:val="24"/>
                <w:szCs w:val="24"/>
              </w:rPr>
            </w:pPr>
            <w:r w:rsidRPr="00525DBC">
              <w:rPr>
                <w:rFonts w:ascii="Times New Roman" w:hAnsi="Times New Roman"/>
                <w:sz w:val="24"/>
                <w:szCs w:val="24"/>
              </w:rPr>
              <w:t>1</w:t>
            </w:r>
            <w:r w:rsidR="00272C58">
              <w:rPr>
                <w:rFonts w:ascii="Times New Roman" w:hAnsi="Times New Roman"/>
                <w:sz w:val="24"/>
                <w:szCs w:val="24"/>
              </w:rPr>
              <w:t>8</w:t>
            </w:r>
            <w:r w:rsidRPr="00525DBC">
              <w:rPr>
                <w:rFonts w:ascii="Times New Roman" w:hAnsi="Times New Roman"/>
                <w:sz w:val="24"/>
                <w:szCs w:val="24"/>
              </w:rPr>
              <w:t>-1</w:t>
            </w:r>
            <w:r w:rsidR="00272C58">
              <w:rPr>
                <w:rFonts w:ascii="Times New Roman" w:hAnsi="Times New Roman"/>
                <w:sz w:val="24"/>
                <w:szCs w:val="24"/>
              </w:rPr>
              <w:t>9</w:t>
            </w:r>
          </w:p>
        </w:tc>
        <w:tc>
          <w:tcPr>
            <w:tcW w:w="2644" w:type="dxa"/>
          </w:tcPr>
          <w:p w14:paraId="42CC7126" w14:textId="26A20E8D" w:rsidR="00411BC5" w:rsidRPr="00525DBC" w:rsidRDefault="00411BC5" w:rsidP="00844E50">
            <w:pPr>
              <w:rPr>
                <w:rFonts w:ascii="Times New Roman" w:hAnsi="Times New Roman"/>
                <w:sz w:val="24"/>
                <w:szCs w:val="24"/>
              </w:rPr>
            </w:pPr>
            <w:r w:rsidRPr="00525DBC">
              <w:rPr>
                <w:rFonts w:ascii="Times New Roman" w:hAnsi="Times New Roman"/>
                <w:sz w:val="24"/>
                <w:szCs w:val="24"/>
              </w:rPr>
              <w:t xml:space="preserve">Phase </w:t>
            </w:r>
            <w:r w:rsidR="00902C5D">
              <w:rPr>
                <w:rFonts w:ascii="Times New Roman" w:hAnsi="Times New Roman"/>
                <w:sz w:val="24"/>
                <w:szCs w:val="24"/>
              </w:rPr>
              <w:t>D</w:t>
            </w:r>
            <w:r w:rsidRPr="00525DBC">
              <w:rPr>
                <w:rFonts w:ascii="Times New Roman" w:hAnsi="Times New Roman"/>
                <w:sz w:val="24"/>
                <w:szCs w:val="24"/>
              </w:rPr>
              <w:t xml:space="preserve">iagrams and its </w:t>
            </w:r>
            <w:r w:rsidR="00902C5D">
              <w:rPr>
                <w:rFonts w:ascii="Times New Roman" w:hAnsi="Times New Roman"/>
                <w:sz w:val="24"/>
                <w:szCs w:val="24"/>
              </w:rPr>
              <w:t>E</w:t>
            </w:r>
            <w:r w:rsidRPr="00525DBC">
              <w:rPr>
                <w:rFonts w:ascii="Times New Roman" w:hAnsi="Times New Roman"/>
                <w:sz w:val="24"/>
                <w:szCs w:val="24"/>
              </w:rPr>
              <w:t xml:space="preserve">ngineering </w:t>
            </w:r>
            <w:r w:rsidR="00902C5D">
              <w:rPr>
                <w:rFonts w:ascii="Times New Roman" w:hAnsi="Times New Roman"/>
                <w:sz w:val="24"/>
                <w:szCs w:val="24"/>
              </w:rPr>
              <w:t>R</w:t>
            </w:r>
            <w:r w:rsidRPr="00525DBC">
              <w:rPr>
                <w:rFonts w:ascii="Times New Roman" w:hAnsi="Times New Roman"/>
                <w:sz w:val="24"/>
                <w:szCs w:val="24"/>
              </w:rPr>
              <w:t>elevance</w:t>
            </w:r>
          </w:p>
        </w:tc>
        <w:tc>
          <w:tcPr>
            <w:tcW w:w="2644" w:type="dxa"/>
          </w:tcPr>
          <w:p w14:paraId="5E7E7E53" w14:textId="47204CD2" w:rsidR="00411BC5" w:rsidRPr="00525DBC" w:rsidRDefault="00AE6E08" w:rsidP="00844E50">
            <w:pPr>
              <w:rPr>
                <w:rFonts w:ascii="Times New Roman" w:hAnsi="Times New Roman"/>
                <w:sz w:val="24"/>
                <w:szCs w:val="24"/>
              </w:rPr>
            </w:pPr>
            <w:r>
              <w:rPr>
                <w:rFonts w:ascii="Times New Roman" w:hAnsi="Times New Roman"/>
                <w:sz w:val="24"/>
                <w:szCs w:val="24"/>
              </w:rPr>
              <w:t xml:space="preserve">To learn about </w:t>
            </w:r>
            <w:r w:rsidR="00411BC5" w:rsidRPr="00525DBC">
              <w:rPr>
                <w:rFonts w:ascii="Times New Roman" w:hAnsi="Times New Roman"/>
                <w:sz w:val="24"/>
                <w:szCs w:val="24"/>
              </w:rPr>
              <w:t>Phase diagram</w:t>
            </w:r>
            <w:r>
              <w:rPr>
                <w:rFonts w:ascii="Times New Roman" w:hAnsi="Times New Roman"/>
                <w:sz w:val="24"/>
                <w:szCs w:val="24"/>
              </w:rPr>
              <w:t>s</w:t>
            </w:r>
            <w:r w:rsidR="00411BC5" w:rsidRPr="00525DBC">
              <w:rPr>
                <w:rFonts w:ascii="Times New Roman" w:hAnsi="Times New Roman"/>
                <w:sz w:val="24"/>
                <w:szCs w:val="24"/>
              </w:rPr>
              <w:t xml:space="preserve"> </w:t>
            </w:r>
            <w:r>
              <w:rPr>
                <w:rFonts w:ascii="Times New Roman" w:hAnsi="Times New Roman"/>
                <w:sz w:val="24"/>
                <w:szCs w:val="24"/>
              </w:rPr>
              <w:t>(</w:t>
            </w:r>
            <w:r w:rsidR="00411BC5" w:rsidRPr="00525DBC">
              <w:rPr>
                <w:rFonts w:ascii="Times New Roman" w:hAnsi="Times New Roman"/>
                <w:sz w:val="24"/>
                <w:szCs w:val="24"/>
              </w:rPr>
              <w:t>one-component and two component systems</w:t>
            </w:r>
            <w:r>
              <w:rPr>
                <w:rFonts w:ascii="Times New Roman" w:hAnsi="Times New Roman"/>
                <w:sz w:val="24"/>
                <w:szCs w:val="24"/>
              </w:rPr>
              <w:t>)</w:t>
            </w:r>
            <w:r w:rsidR="00982CF3">
              <w:rPr>
                <w:rFonts w:ascii="Times New Roman" w:hAnsi="Times New Roman"/>
                <w:sz w:val="24"/>
                <w:szCs w:val="24"/>
              </w:rPr>
              <w:t>.</w:t>
            </w:r>
          </w:p>
        </w:tc>
        <w:tc>
          <w:tcPr>
            <w:tcW w:w="1775" w:type="dxa"/>
          </w:tcPr>
          <w:p w14:paraId="4F57DDDA" w14:textId="77777777" w:rsidR="00411BC5" w:rsidRPr="00525DBC" w:rsidRDefault="00411BC5" w:rsidP="00844E50">
            <w:pPr>
              <w:rPr>
                <w:rFonts w:ascii="Times New Roman" w:hAnsi="Times New Roman"/>
                <w:sz w:val="24"/>
                <w:szCs w:val="24"/>
              </w:rPr>
            </w:pPr>
            <w:r w:rsidRPr="00525DBC">
              <w:rPr>
                <w:rFonts w:ascii="Times New Roman" w:hAnsi="Times New Roman"/>
                <w:sz w:val="24"/>
                <w:szCs w:val="24"/>
              </w:rPr>
              <w:t>TB- CH 6</w:t>
            </w:r>
          </w:p>
        </w:tc>
      </w:tr>
      <w:tr w:rsidR="00411BC5" w:rsidRPr="00F870C9" w14:paraId="07DABC1E" w14:textId="77777777" w:rsidTr="000A4522">
        <w:trPr>
          <w:trHeight w:val="359"/>
        </w:trPr>
        <w:tc>
          <w:tcPr>
            <w:tcW w:w="1154" w:type="dxa"/>
          </w:tcPr>
          <w:p w14:paraId="4AC871F0" w14:textId="388E6648" w:rsidR="00411BC5" w:rsidRPr="00525DBC" w:rsidRDefault="007B4CED" w:rsidP="00844E50">
            <w:pPr>
              <w:rPr>
                <w:rFonts w:ascii="Times New Roman" w:hAnsi="Times New Roman"/>
                <w:sz w:val="24"/>
                <w:szCs w:val="24"/>
              </w:rPr>
            </w:pPr>
            <w:r>
              <w:rPr>
                <w:rFonts w:ascii="Times New Roman" w:hAnsi="Times New Roman"/>
                <w:sz w:val="24"/>
                <w:szCs w:val="24"/>
              </w:rPr>
              <w:t>20</w:t>
            </w:r>
            <w:r w:rsidR="00411BC5" w:rsidRPr="00525DBC">
              <w:rPr>
                <w:rFonts w:ascii="Times New Roman" w:hAnsi="Times New Roman"/>
                <w:sz w:val="24"/>
                <w:szCs w:val="24"/>
              </w:rPr>
              <w:t>-</w:t>
            </w:r>
            <w:r>
              <w:rPr>
                <w:rFonts w:ascii="Times New Roman" w:hAnsi="Times New Roman"/>
                <w:sz w:val="24"/>
                <w:szCs w:val="24"/>
              </w:rPr>
              <w:t>21</w:t>
            </w:r>
          </w:p>
          <w:p w14:paraId="06C7F269" w14:textId="77777777" w:rsidR="00411BC5" w:rsidRPr="00525DBC" w:rsidRDefault="00411BC5" w:rsidP="00844E50">
            <w:pPr>
              <w:rPr>
                <w:rFonts w:ascii="Times New Roman" w:hAnsi="Times New Roman"/>
                <w:sz w:val="24"/>
                <w:szCs w:val="24"/>
              </w:rPr>
            </w:pPr>
          </w:p>
          <w:p w14:paraId="3FAB610A" w14:textId="77777777" w:rsidR="00411BC5" w:rsidRPr="00525DBC" w:rsidRDefault="00411BC5" w:rsidP="00844E50">
            <w:pPr>
              <w:rPr>
                <w:rFonts w:ascii="Times New Roman" w:hAnsi="Times New Roman"/>
                <w:sz w:val="24"/>
                <w:szCs w:val="24"/>
              </w:rPr>
            </w:pPr>
          </w:p>
        </w:tc>
        <w:tc>
          <w:tcPr>
            <w:tcW w:w="2644" w:type="dxa"/>
          </w:tcPr>
          <w:p w14:paraId="63C8F45A" w14:textId="23C62BDE" w:rsidR="00411BC5" w:rsidRPr="00525DBC" w:rsidRDefault="00411BC5" w:rsidP="00844E50">
            <w:pPr>
              <w:rPr>
                <w:rFonts w:ascii="Times New Roman" w:hAnsi="Times New Roman"/>
                <w:sz w:val="24"/>
                <w:szCs w:val="24"/>
              </w:rPr>
            </w:pPr>
            <w:r w:rsidRPr="00525DBC">
              <w:rPr>
                <w:rFonts w:ascii="Times New Roman" w:hAnsi="Times New Roman"/>
                <w:sz w:val="24"/>
                <w:szCs w:val="24"/>
              </w:rPr>
              <w:t xml:space="preserve">Adsorption in </w:t>
            </w:r>
            <w:r w:rsidR="00902C5D">
              <w:rPr>
                <w:rFonts w:ascii="Times New Roman" w:hAnsi="Times New Roman"/>
                <w:sz w:val="24"/>
                <w:szCs w:val="24"/>
              </w:rPr>
              <w:t>E</w:t>
            </w:r>
            <w:r w:rsidRPr="00525DBC">
              <w:rPr>
                <w:rFonts w:ascii="Times New Roman" w:hAnsi="Times New Roman"/>
                <w:sz w:val="24"/>
                <w:szCs w:val="24"/>
              </w:rPr>
              <w:t>ngineering (membranes, chromatography etc.)</w:t>
            </w:r>
          </w:p>
        </w:tc>
        <w:tc>
          <w:tcPr>
            <w:tcW w:w="2644" w:type="dxa"/>
          </w:tcPr>
          <w:p w14:paraId="2CB68DA2" w14:textId="5B32C076" w:rsidR="00411BC5" w:rsidRPr="00525DBC" w:rsidRDefault="00AE6E08" w:rsidP="00844E50">
            <w:pPr>
              <w:rPr>
                <w:rFonts w:ascii="Times New Roman" w:hAnsi="Times New Roman"/>
                <w:sz w:val="24"/>
                <w:szCs w:val="24"/>
              </w:rPr>
            </w:pPr>
            <w:r>
              <w:rPr>
                <w:rFonts w:ascii="Times New Roman" w:hAnsi="Times New Roman"/>
                <w:sz w:val="24"/>
                <w:szCs w:val="24"/>
              </w:rPr>
              <w:t>To learn about the driving force and mechanisms of</w:t>
            </w:r>
            <w:r w:rsidR="00411BC5" w:rsidRPr="00525DBC">
              <w:rPr>
                <w:rFonts w:ascii="Times New Roman" w:hAnsi="Times New Roman"/>
                <w:sz w:val="24"/>
                <w:szCs w:val="24"/>
              </w:rPr>
              <w:t xml:space="preserve"> </w:t>
            </w:r>
            <w:r>
              <w:rPr>
                <w:rFonts w:ascii="Times New Roman" w:hAnsi="Times New Roman"/>
                <w:sz w:val="24"/>
                <w:szCs w:val="24"/>
              </w:rPr>
              <w:t>A</w:t>
            </w:r>
            <w:r w:rsidR="00411BC5" w:rsidRPr="00525DBC">
              <w:rPr>
                <w:rFonts w:ascii="Times New Roman" w:hAnsi="Times New Roman"/>
                <w:sz w:val="24"/>
                <w:szCs w:val="24"/>
              </w:rPr>
              <w:t>dsorption, Adsorption isotherms, Equilibrium relation for adsorbents, Breakthrough concentration curves</w:t>
            </w:r>
            <w:r>
              <w:rPr>
                <w:rFonts w:ascii="Times New Roman" w:hAnsi="Times New Roman"/>
                <w:sz w:val="24"/>
                <w:szCs w:val="24"/>
              </w:rPr>
              <w:t xml:space="preserve"> and</w:t>
            </w:r>
            <w:r w:rsidR="00411BC5" w:rsidRPr="00525DBC">
              <w:rPr>
                <w:rFonts w:ascii="Times New Roman" w:hAnsi="Times New Roman"/>
                <w:sz w:val="24"/>
                <w:szCs w:val="24"/>
              </w:rPr>
              <w:t xml:space="preserve"> Applications of Adsorption. </w:t>
            </w:r>
          </w:p>
        </w:tc>
        <w:tc>
          <w:tcPr>
            <w:tcW w:w="1775" w:type="dxa"/>
          </w:tcPr>
          <w:p w14:paraId="0B1A37C8" w14:textId="68332512" w:rsidR="00411BC5" w:rsidRPr="00525DBC" w:rsidRDefault="00411BC5" w:rsidP="00844E50">
            <w:pPr>
              <w:rPr>
                <w:rFonts w:ascii="Times New Roman" w:hAnsi="Times New Roman"/>
                <w:sz w:val="24"/>
                <w:szCs w:val="24"/>
              </w:rPr>
            </w:pPr>
            <w:r w:rsidRPr="00525DBC">
              <w:rPr>
                <w:rFonts w:ascii="Times New Roman" w:hAnsi="Times New Roman"/>
                <w:sz w:val="24"/>
                <w:szCs w:val="24"/>
              </w:rPr>
              <w:t>TB- CH 8</w:t>
            </w:r>
            <w:r w:rsidR="007B4CED">
              <w:rPr>
                <w:rFonts w:ascii="Times New Roman" w:hAnsi="Times New Roman"/>
                <w:sz w:val="24"/>
                <w:szCs w:val="24"/>
              </w:rPr>
              <w:t xml:space="preserve"> and</w:t>
            </w:r>
            <w:r w:rsidR="003B62FD" w:rsidRPr="00525DBC">
              <w:rPr>
                <w:rFonts w:ascii="Times New Roman" w:hAnsi="Times New Roman"/>
                <w:sz w:val="24"/>
                <w:szCs w:val="24"/>
              </w:rPr>
              <w:t xml:space="preserve"> lab visit</w:t>
            </w:r>
            <w:r w:rsidR="007B4CED">
              <w:rPr>
                <w:rFonts w:ascii="Times New Roman" w:hAnsi="Times New Roman"/>
                <w:sz w:val="24"/>
                <w:szCs w:val="24"/>
              </w:rPr>
              <w:t xml:space="preserve"> (CAL-1) </w:t>
            </w:r>
          </w:p>
        </w:tc>
      </w:tr>
      <w:tr w:rsidR="00507568" w:rsidRPr="00F870C9" w14:paraId="7B8F973C" w14:textId="77777777" w:rsidTr="000A4522">
        <w:trPr>
          <w:trHeight w:val="359"/>
        </w:trPr>
        <w:tc>
          <w:tcPr>
            <w:tcW w:w="1154" w:type="dxa"/>
          </w:tcPr>
          <w:p w14:paraId="66123166" w14:textId="072FF6B2" w:rsidR="00507568" w:rsidRPr="00525DBC" w:rsidRDefault="007B4CED" w:rsidP="00844E50">
            <w:pPr>
              <w:rPr>
                <w:rFonts w:ascii="Times New Roman" w:hAnsi="Times New Roman"/>
                <w:sz w:val="24"/>
                <w:szCs w:val="24"/>
              </w:rPr>
            </w:pPr>
            <w:r>
              <w:rPr>
                <w:rFonts w:ascii="Times New Roman" w:hAnsi="Times New Roman"/>
                <w:sz w:val="24"/>
                <w:szCs w:val="24"/>
              </w:rPr>
              <w:t>22-23</w:t>
            </w:r>
          </w:p>
        </w:tc>
        <w:tc>
          <w:tcPr>
            <w:tcW w:w="2644" w:type="dxa"/>
          </w:tcPr>
          <w:p w14:paraId="62FE14E8" w14:textId="577626CA" w:rsidR="00507568" w:rsidRPr="00525DBC" w:rsidRDefault="00507568" w:rsidP="00844E50">
            <w:pPr>
              <w:rPr>
                <w:rFonts w:ascii="Times New Roman" w:hAnsi="Times New Roman"/>
                <w:sz w:val="24"/>
                <w:szCs w:val="24"/>
              </w:rPr>
            </w:pPr>
            <w:r w:rsidRPr="00525DBC">
              <w:rPr>
                <w:rFonts w:ascii="Times New Roman" w:hAnsi="Times New Roman"/>
                <w:sz w:val="24"/>
                <w:szCs w:val="24"/>
              </w:rPr>
              <w:t xml:space="preserve">Membrane </w:t>
            </w:r>
            <w:r w:rsidR="00902C5D">
              <w:rPr>
                <w:rFonts w:ascii="Times New Roman" w:hAnsi="Times New Roman"/>
                <w:sz w:val="24"/>
                <w:szCs w:val="24"/>
              </w:rPr>
              <w:t>T</w:t>
            </w:r>
            <w:r w:rsidRPr="00525DBC">
              <w:rPr>
                <w:rFonts w:ascii="Times New Roman" w:hAnsi="Times New Roman"/>
                <w:sz w:val="24"/>
                <w:szCs w:val="24"/>
              </w:rPr>
              <w:t>echnology</w:t>
            </w:r>
          </w:p>
        </w:tc>
        <w:tc>
          <w:tcPr>
            <w:tcW w:w="2644" w:type="dxa"/>
          </w:tcPr>
          <w:p w14:paraId="4874F5FA" w14:textId="05ABD03E" w:rsidR="00507568" w:rsidRPr="00525DBC" w:rsidRDefault="00AE6E08" w:rsidP="00844E50">
            <w:pPr>
              <w:rPr>
                <w:rFonts w:ascii="Times New Roman" w:hAnsi="Times New Roman"/>
                <w:sz w:val="24"/>
                <w:szCs w:val="24"/>
              </w:rPr>
            </w:pPr>
            <w:r>
              <w:rPr>
                <w:rFonts w:ascii="Times New Roman" w:hAnsi="Times New Roman"/>
                <w:sz w:val="24"/>
                <w:szCs w:val="24"/>
              </w:rPr>
              <w:t>To s</w:t>
            </w:r>
            <w:r w:rsidR="00982CF3">
              <w:rPr>
                <w:rFonts w:ascii="Times New Roman" w:hAnsi="Times New Roman"/>
                <w:sz w:val="24"/>
                <w:szCs w:val="24"/>
              </w:rPr>
              <w:t>tudy m</w:t>
            </w:r>
            <w:r w:rsidR="00507568" w:rsidRPr="00525DBC">
              <w:rPr>
                <w:rFonts w:ascii="Times New Roman" w:hAnsi="Times New Roman"/>
                <w:sz w:val="24"/>
                <w:szCs w:val="24"/>
              </w:rPr>
              <w:t>embrane materials</w:t>
            </w:r>
            <w:r w:rsidR="00982CF3">
              <w:rPr>
                <w:rFonts w:ascii="Times New Roman" w:hAnsi="Times New Roman"/>
                <w:sz w:val="24"/>
                <w:szCs w:val="24"/>
              </w:rPr>
              <w:t xml:space="preserve"> by using microscopy. </w:t>
            </w:r>
            <w:r>
              <w:rPr>
                <w:rFonts w:ascii="Times New Roman" w:hAnsi="Times New Roman"/>
                <w:sz w:val="24"/>
                <w:szCs w:val="24"/>
              </w:rPr>
              <w:t>To conduct m</w:t>
            </w:r>
            <w:r w:rsidR="00507568" w:rsidRPr="00525DBC">
              <w:rPr>
                <w:rFonts w:ascii="Times New Roman" w:hAnsi="Times New Roman"/>
                <w:sz w:val="24"/>
                <w:szCs w:val="24"/>
              </w:rPr>
              <w:t>embrane making and electrospinning</w:t>
            </w:r>
            <w:r w:rsidR="00982CF3">
              <w:rPr>
                <w:rFonts w:ascii="Times New Roman" w:hAnsi="Times New Roman"/>
                <w:sz w:val="24"/>
                <w:szCs w:val="24"/>
              </w:rPr>
              <w:t>.</w:t>
            </w:r>
          </w:p>
        </w:tc>
        <w:tc>
          <w:tcPr>
            <w:tcW w:w="1775" w:type="dxa"/>
          </w:tcPr>
          <w:p w14:paraId="4A0D4EA9" w14:textId="75FD6252" w:rsidR="00507568" w:rsidRPr="00525DBC" w:rsidRDefault="00D90A9E" w:rsidP="00844E50">
            <w:pPr>
              <w:rPr>
                <w:rFonts w:ascii="Times New Roman" w:hAnsi="Times New Roman"/>
                <w:sz w:val="24"/>
                <w:szCs w:val="24"/>
              </w:rPr>
            </w:pPr>
            <w:r>
              <w:rPr>
                <w:rFonts w:ascii="Times New Roman" w:hAnsi="Times New Roman"/>
                <w:sz w:val="24"/>
                <w:szCs w:val="24"/>
              </w:rPr>
              <w:t>Project or activity based learning (</w:t>
            </w:r>
            <w:r w:rsidRPr="00525DBC">
              <w:rPr>
                <w:rFonts w:ascii="Times New Roman" w:hAnsi="Times New Roman"/>
                <w:sz w:val="24"/>
                <w:szCs w:val="24"/>
              </w:rPr>
              <w:t>experiential learning</w:t>
            </w:r>
            <w:r>
              <w:rPr>
                <w:rFonts w:ascii="Times New Roman" w:hAnsi="Times New Roman"/>
                <w:sz w:val="24"/>
                <w:szCs w:val="24"/>
              </w:rPr>
              <w:t>)</w:t>
            </w:r>
          </w:p>
        </w:tc>
      </w:tr>
      <w:tr w:rsidR="00411BC5" w:rsidRPr="00F870C9" w14:paraId="26A17605" w14:textId="77777777" w:rsidTr="000A4522">
        <w:tc>
          <w:tcPr>
            <w:tcW w:w="1154" w:type="dxa"/>
          </w:tcPr>
          <w:p w14:paraId="6D6F70CF" w14:textId="5D04BB46" w:rsidR="00411BC5" w:rsidRPr="00525DBC" w:rsidRDefault="00D90A9E" w:rsidP="00844E50">
            <w:pPr>
              <w:rPr>
                <w:rFonts w:ascii="Times New Roman" w:hAnsi="Times New Roman"/>
                <w:sz w:val="24"/>
                <w:szCs w:val="24"/>
              </w:rPr>
            </w:pPr>
            <w:r>
              <w:rPr>
                <w:rFonts w:ascii="Times New Roman" w:hAnsi="Times New Roman"/>
                <w:sz w:val="24"/>
                <w:szCs w:val="24"/>
              </w:rPr>
              <w:t>24</w:t>
            </w:r>
            <w:r w:rsidR="00411BC5" w:rsidRPr="00525DBC">
              <w:rPr>
                <w:rFonts w:ascii="Times New Roman" w:hAnsi="Times New Roman"/>
                <w:sz w:val="24"/>
                <w:szCs w:val="24"/>
              </w:rPr>
              <w:t>-2</w:t>
            </w:r>
            <w:r>
              <w:rPr>
                <w:rFonts w:ascii="Times New Roman" w:hAnsi="Times New Roman"/>
                <w:sz w:val="24"/>
                <w:szCs w:val="24"/>
              </w:rPr>
              <w:t>6</w:t>
            </w:r>
          </w:p>
        </w:tc>
        <w:tc>
          <w:tcPr>
            <w:tcW w:w="2644" w:type="dxa"/>
          </w:tcPr>
          <w:p w14:paraId="1F2E16C0" w14:textId="007E160B" w:rsidR="00411BC5" w:rsidRPr="00525DBC" w:rsidRDefault="00411BC5" w:rsidP="00844E50">
            <w:pPr>
              <w:rPr>
                <w:rFonts w:ascii="Times New Roman" w:hAnsi="Times New Roman"/>
                <w:sz w:val="24"/>
                <w:szCs w:val="24"/>
              </w:rPr>
            </w:pPr>
            <w:r w:rsidRPr="00525DBC">
              <w:rPr>
                <w:rFonts w:ascii="Times New Roman" w:hAnsi="Times New Roman"/>
                <w:sz w:val="24"/>
                <w:szCs w:val="24"/>
              </w:rPr>
              <w:t>Electrochemistry</w:t>
            </w:r>
          </w:p>
        </w:tc>
        <w:tc>
          <w:tcPr>
            <w:tcW w:w="2644" w:type="dxa"/>
          </w:tcPr>
          <w:p w14:paraId="6747B1F4" w14:textId="4DADA6FF" w:rsidR="00411BC5" w:rsidRPr="00525DBC" w:rsidRDefault="00392DAD" w:rsidP="00844E50">
            <w:pPr>
              <w:rPr>
                <w:rFonts w:ascii="Times New Roman" w:hAnsi="Times New Roman"/>
                <w:sz w:val="24"/>
                <w:szCs w:val="24"/>
              </w:rPr>
            </w:pPr>
            <w:r>
              <w:rPr>
                <w:rFonts w:ascii="Times New Roman" w:hAnsi="Times New Roman"/>
                <w:sz w:val="24"/>
                <w:szCs w:val="24"/>
              </w:rPr>
              <w:t>To learn the principles of electrochemistry</w:t>
            </w:r>
            <w:r w:rsidR="00B564B9">
              <w:rPr>
                <w:rFonts w:ascii="Times New Roman" w:hAnsi="Times New Roman"/>
                <w:sz w:val="24"/>
                <w:szCs w:val="24"/>
              </w:rPr>
              <w:t xml:space="preserve">, </w:t>
            </w:r>
            <w:r w:rsidR="00411BC5" w:rsidRPr="00525DBC">
              <w:rPr>
                <w:rFonts w:ascii="Times New Roman" w:hAnsi="Times New Roman"/>
                <w:sz w:val="24"/>
                <w:szCs w:val="24"/>
              </w:rPr>
              <w:t>Electrochemical cells, Electrode potential,</w:t>
            </w:r>
            <w:r w:rsidR="00B564B9">
              <w:rPr>
                <w:rFonts w:ascii="Times New Roman" w:hAnsi="Times New Roman"/>
                <w:sz w:val="24"/>
                <w:szCs w:val="24"/>
              </w:rPr>
              <w:t xml:space="preserve"> </w:t>
            </w:r>
            <w:r w:rsidR="00411BC5" w:rsidRPr="00525DBC">
              <w:rPr>
                <w:rFonts w:ascii="Times New Roman" w:hAnsi="Times New Roman"/>
                <w:sz w:val="24"/>
                <w:szCs w:val="24"/>
              </w:rPr>
              <w:t>Ner</w:t>
            </w:r>
            <w:r w:rsidR="00AC7787">
              <w:rPr>
                <w:rFonts w:ascii="Times New Roman" w:hAnsi="Times New Roman"/>
                <w:sz w:val="24"/>
                <w:szCs w:val="24"/>
              </w:rPr>
              <w:t>n</w:t>
            </w:r>
            <w:r w:rsidR="00411BC5" w:rsidRPr="00525DBC">
              <w:rPr>
                <w:rFonts w:ascii="Times New Roman" w:hAnsi="Times New Roman"/>
                <w:sz w:val="24"/>
                <w:szCs w:val="24"/>
              </w:rPr>
              <w:t xml:space="preserve">st equation, Measurement of EMF, </w:t>
            </w:r>
            <w:r w:rsidR="00B564B9">
              <w:rPr>
                <w:rFonts w:ascii="Times New Roman" w:hAnsi="Times New Roman"/>
                <w:sz w:val="24"/>
                <w:szCs w:val="24"/>
              </w:rPr>
              <w:t>T</w:t>
            </w:r>
            <w:r w:rsidR="00411BC5" w:rsidRPr="00525DBC">
              <w:rPr>
                <w:rFonts w:ascii="Times New Roman" w:hAnsi="Times New Roman"/>
                <w:sz w:val="24"/>
                <w:szCs w:val="24"/>
              </w:rPr>
              <w:t>ypes of electrodes</w:t>
            </w:r>
            <w:r w:rsidR="00B564B9">
              <w:rPr>
                <w:rFonts w:ascii="Times New Roman" w:hAnsi="Times New Roman"/>
                <w:sz w:val="24"/>
                <w:szCs w:val="24"/>
              </w:rPr>
              <w:t xml:space="preserve"> and</w:t>
            </w:r>
            <w:r w:rsidR="00411BC5" w:rsidRPr="00525DBC">
              <w:rPr>
                <w:rFonts w:ascii="Times New Roman" w:hAnsi="Times New Roman"/>
                <w:sz w:val="24"/>
                <w:szCs w:val="24"/>
              </w:rPr>
              <w:t xml:space="preserve"> </w:t>
            </w:r>
            <w:r w:rsidR="00B564B9">
              <w:rPr>
                <w:rFonts w:ascii="Times New Roman" w:hAnsi="Times New Roman"/>
                <w:sz w:val="24"/>
                <w:szCs w:val="24"/>
              </w:rPr>
              <w:t>C</w:t>
            </w:r>
            <w:r w:rsidR="00411BC5" w:rsidRPr="00525DBC">
              <w:rPr>
                <w:rFonts w:ascii="Times New Roman" w:hAnsi="Times New Roman"/>
                <w:sz w:val="24"/>
                <w:szCs w:val="24"/>
              </w:rPr>
              <w:t>oncentration cells</w:t>
            </w:r>
            <w:r w:rsidR="00B564B9">
              <w:rPr>
                <w:rFonts w:ascii="Times New Roman" w:hAnsi="Times New Roman"/>
                <w:sz w:val="24"/>
                <w:szCs w:val="24"/>
              </w:rPr>
              <w:t>.</w:t>
            </w:r>
          </w:p>
          <w:p w14:paraId="4482C81D" w14:textId="77777777" w:rsidR="00411BC5" w:rsidRPr="00525DBC" w:rsidRDefault="00411BC5" w:rsidP="00844E50">
            <w:pPr>
              <w:rPr>
                <w:rFonts w:ascii="Times New Roman" w:hAnsi="Times New Roman"/>
                <w:sz w:val="24"/>
                <w:szCs w:val="24"/>
              </w:rPr>
            </w:pPr>
          </w:p>
        </w:tc>
        <w:tc>
          <w:tcPr>
            <w:tcW w:w="1775" w:type="dxa"/>
          </w:tcPr>
          <w:p w14:paraId="0EC13F2E" w14:textId="77777777" w:rsidR="00411BC5" w:rsidRPr="00525DBC" w:rsidRDefault="00411BC5" w:rsidP="00844E50">
            <w:pPr>
              <w:rPr>
                <w:rFonts w:ascii="Times New Roman" w:hAnsi="Times New Roman"/>
                <w:sz w:val="24"/>
                <w:szCs w:val="24"/>
              </w:rPr>
            </w:pPr>
            <w:r w:rsidRPr="00525DBC">
              <w:rPr>
                <w:rFonts w:ascii="Times New Roman" w:hAnsi="Times New Roman"/>
                <w:sz w:val="24"/>
                <w:szCs w:val="24"/>
              </w:rPr>
              <w:t>TB- CH 7</w:t>
            </w:r>
          </w:p>
        </w:tc>
      </w:tr>
      <w:tr w:rsidR="00A8412D" w:rsidRPr="00F870C9" w14:paraId="2AEF85B6" w14:textId="77777777" w:rsidTr="000A4522">
        <w:tc>
          <w:tcPr>
            <w:tcW w:w="1154" w:type="dxa"/>
          </w:tcPr>
          <w:p w14:paraId="75523798" w14:textId="201F47E5" w:rsidR="00A8412D" w:rsidRPr="00525DBC" w:rsidRDefault="00A8412D" w:rsidP="00844E50">
            <w:pPr>
              <w:rPr>
                <w:rFonts w:ascii="Times New Roman" w:hAnsi="Times New Roman"/>
                <w:sz w:val="24"/>
                <w:szCs w:val="24"/>
              </w:rPr>
            </w:pPr>
            <w:r w:rsidRPr="00525DBC">
              <w:rPr>
                <w:rFonts w:ascii="Times New Roman" w:hAnsi="Times New Roman"/>
                <w:sz w:val="24"/>
                <w:szCs w:val="24"/>
              </w:rPr>
              <w:t>2</w:t>
            </w:r>
            <w:r w:rsidR="00D90A9E">
              <w:rPr>
                <w:rFonts w:ascii="Times New Roman" w:hAnsi="Times New Roman"/>
                <w:sz w:val="24"/>
                <w:szCs w:val="24"/>
              </w:rPr>
              <w:t>7-28</w:t>
            </w:r>
          </w:p>
        </w:tc>
        <w:tc>
          <w:tcPr>
            <w:tcW w:w="2644" w:type="dxa"/>
          </w:tcPr>
          <w:p w14:paraId="6E2BBE13" w14:textId="62F569C3" w:rsidR="00A8412D" w:rsidRPr="00525DBC" w:rsidRDefault="00982CF3" w:rsidP="00844E50">
            <w:pPr>
              <w:rPr>
                <w:rFonts w:ascii="Times New Roman" w:hAnsi="Times New Roman"/>
                <w:sz w:val="24"/>
                <w:szCs w:val="24"/>
              </w:rPr>
            </w:pPr>
            <w:r>
              <w:rPr>
                <w:rFonts w:ascii="Times New Roman" w:hAnsi="Times New Roman"/>
                <w:sz w:val="24"/>
                <w:szCs w:val="24"/>
              </w:rPr>
              <w:t>B</w:t>
            </w:r>
            <w:r w:rsidR="00A8412D" w:rsidRPr="00525DBC">
              <w:rPr>
                <w:rFonts w:ascii="Times New Roman" w:hAnsi="Times New Roman"/>
                <w:sz w:val="24"/>
                <w:szCs w:val="24"/>
              </w:rPr>
              <w:t>atter</w:t>
            </w:r>
            <w:r>
              <w:rPr>
                <w:rFonts w:ascii="Times New Roman" w:hAnsi="Times New Roman"/>
                <w:sz w:val="24"/>
                <w:szCs w:val="24"/>
              </w:rPr>
              <w:t>ies and Dielectric Materials</w:t>
            </w:r>
          </w:p>
        </w:tc>
        <w:tc>
          <w:tcPr>
            <w:tcW w:w="2644" w:type="dxa"/>
          </w:tcPr>
          <w:p w14:paraId="1F27C27C" w14:textId="394B6BE4" w:rsidR="00A8412D" w:rsidRPr="00525DBC" w:rsidRDefault="00114F07" w:rsidP="00844E50">
            <w:pPr>
              <w:rPr>
                <w:rFonts w:ascii="Times New Roman" w:hAnsi="Times New Roman"/>
                <w:sz w:val="24"/>
                <w:szCs w:val="24"/>
              </w:rPr>
            </w:pPr>
            <w:r>
              <w:rPr>
                <w:rFonts w:ascii="Times New Roman" w:hAnsi="Times New Roman"/>
                <w:sz w:val="24"/>
                <w:szCs w:val="24"/>
              </w:rPr>
              <w:t>To d</w:t>
            </w:r>
            <w:r w:rsidR="00A8412D" w:rsidRPr="00525DBC">
              <w:rPr>
                <w:rFonts w:ascii="Times New Roman" w:hAnsi="Times New Roman"/>
                <w:sz w:val="24"/>
                <w:szCs w:val="24"/>
              </w:rPr>
              <w:t xml:space="preserve">evelop </w:t>
            </w:r>
            <w:r w:rsidR="00982CF3">
              <w:rPr>
                <w:rFonts w:ascii="Times New Roman" w:hAnsi="Times New Roman"/>
                <w:sz w:val="24"/>
                <w:szCs w:val="24"/>
              </w:rPr>
              <w:t xml:space="preserve">simple battery. </w:t>
            </w:r>
            <w:r>
              <w:rPr>
                <w:rFonts w:ascii="Times New Roman" w:hAnsi="Times New Roman"/>
                <w:sz w:val="24"/>
                <w:szCs w:val="24"/>
              </w:rPr>
              <w:t xml:space="preserve">To conduct </w:t>
            </w:r>
            <w:r w:rsidR="00982CF3">
              <w:rPr>
                <w:rFonts w:ascii="Times New Roman" w:hAnsi="Times New Roman"/>
                <w:sz w:val="24"/>
                <w:szCs w:val="24"/>
              </w:rPr>
              <w:t>Dielectric constant measurement of various materials and its interpret</w:t>
            </w:r>
            <w:r>
              <w:rPr>
                <w:rFonts w:ascii="Times New Roman" w:hAnsi="Times New Roman"/>
                <w:sz w:val="24"/>
                <w:szCs w:val="24"/>
              </w:rPr>
              <w:t xml:space="preserve"> the results</w:t>
            </w:r>
            <w:r w:rsidR="00982CF3">
              <w:rPr>
                <w:rFonts w:ascii="Times New Roman" w:hAnsi="Times New Roman"/>
                <w:sz w:val="24"/>
                <w:szCs w:val="24"/>
              </w:rPr>
              <w:t>.</w:t>
            </w:r>
          </w:p>
        </w:tc>
        <w:tc>
          <w:tcPr>
            <w:tcW w:w="1775" w:type="dxa"/>
          </w:tcPr>
          <w:p w14:paraId="535CD1F5" w14:textId="3A783A55" w:rsidR="00A8412D" w:rsidRPr="00525DBC" w:rsidRDefault="00D90A9E" w:rsidP="00844E50">
            <w:pPr>
              <w:rPr>
                <w:rFonts w:ascii="Times New Roman" w:hAnsi="Times New Roman"/>
                <w:sz w:val="24"/>
                <w:szCs w:val="24"/>
              </w:rPr>
            </w:pPr>
            <w:r>
              <w:rPr>
                <w:rFonts w:ascii="Times New Roman" w:hAnsi="Times New Roman"/>
                <w:sz w:val="24"/>
                <w:szCs w:val="24"/>
              </w:rPr>
              <w:t>Project or activity based learning (</w:t>
            </w:r>
            <w:r w:rsidRPr="00525DBC">
              <w:rPr>
                <w:rFonts w:ascii="Times New Roman" w:hAnsi="Times New Roman"/>
                <w:sz w:val="24"/>
                <w:szCs w:val="24"/>
              </w:rPr>
              <w:t>experiential learning</w:t>
            </w:r>
            <w:r>
              <w:rPr>
                <w:rFonts w:ascii="Times New Roman" w:hAnsi="Times New Roman"/>
                <w:sz w:val="24"/>
                <w:szCs w:val="24"/>
              </w:rPr>
              <w:t>)</w:t>
            </w:r>
          </w:p>
        </w:tc>
      </w:tr>
      <w:tr w:rsidR="00411BC5" w:rsidRPr="00F870C9" w14:paraId="39BC0252" w14:textId="77777777" w:rsidTr="000A4522">
        <w:trPr>
          <w:trHeight w:val="341"/>
        </w:trPr>
        <w:tc>
          <w:tcPr>
            <w:tcW w:w="1154" w:type="dxa"/>
          </w:tcPr>
          <w:p w14:paraId="52CD8151" w14:textId="502746A1" w:rsidR="00411BC5" w:rsidRPr="00525DBC" w:rsidRDefault="00411BC5" w:rsidP="00844E50">
            <w:pPr>
              <w:rPr>
                <w:rFonts w:ascii="Times New Roman" w:hAnsi="Times New Roman"/>
                <w:sz w:val="24"/>
                <w:szCs w:val="24"/>
              </w:rPr>
            </w:pPr>
            <w:r w:rsidRPr="00525DBC">
              <w:rPr>
                <w:rFonts w:ascii="Times New Roman" w:hAnsi="Times New Roman"/>
                <w:sz w:val="24"/>
                <w:szCs w:val="24"/>
              </w:rPr>
              <w:t>2</w:t>
            </w:r>
            <w:r w:rsidR="00902C5D">
              <w:rPr>
                <w:rFonts w:ascii="Times New Roman" w:hAnsi="Times New Roman"/>
                <w:sz w:val="24"/>
                <w:szCs w:val="24"/>
              </w:rPr>
              <w:t>9</w:t>
            </w:r>
            <w:r w:rsidRPr="00525DBC">
              <w:rPr>
                <w:rFonts w:ascii="Times New Roman" w:hAnsi="Times New Roman"/>
                <w:sz w:val="24"/>
                <w:szCs w:val="24"/>
              </w:rPr>
              <w:t>-</w:t>
            </w:r>
            <w:r w:rsidR="00902C5D">
              <w:rPr>
                <w:rFonts w:ascii="Times New Roman" w:hAnsi="Times New Roman"/>
                <w:sz w:val="24"/>
                <w:szCs w:val="24"/>
              </w:rPr>
              <w:t>33</w:t>
            </w:r>
          </w:p>
        </w:tc>
        <w:tc>
          <w:tcPr>
            <w:tcW w:w="2644" w:type="dxa"/>
          </w:tcPr>
          <w:p w14:paraId="2433AC1B" w14:textId="77777777" w:rsidR="00902C5D" w:rsidRPr="00902C5D" w:rsidRDefault="00902C5D" w:rsidP="00844E50">
            <w:pPr>
              <w:rPr>
                <w:rFonts w:ascii="Times New Roman" w:hAnsi="Times New Roman"/>
                <w:b/>
                <w:sz w:val="24"/>
                <w:szCs w:val="24"/>
              </w:rPr>
            </w:pPr>
            <w:r w:rsidRPr="00902C5D">
              <w:rPr>
                <w:rFonts w:ascii="Times New Roman" w:hAnsi="Times New Roman"/>
                <w:b/>
                <w:sz w:val="24"/>
                <w:szCs w:val="24"/>
              </w:rPr>
              <w:t>Analytical Chemistry</w:t>
            </w:r>
          </w:p>
          <w:p w14:paraId="5420852A" w14:textId="77777777" w:rsidR="00902C5D" w:rsidRDefault="00902C5D" w:rsidP="00844E50">
            <w:pPr>
              <w:rPr>
                <w:rFonts w:ascii="Times New Roman" w:hAnsi="Times New Roman"/>
                <w:sz w:val="24"/>
                <w:szCs w:val="24"/>
              </w:rPr>
            </w:pPr>
          </w:p>
          <w:p w14:paraId="6F3252DD" w14:textId="7CFA8E82" w:rsidR="00411BC5" w:rsidRPr="00525DBC" w:rsidRDefault="00411BC5" w:rsidP="00844E50">
            <w:pPr>
              <w:rPr>
                <w:rFonts w:ascii="Times New Roman" w:hAnsi="Times New Roman"/>
                <w:sz w:val="24"/>
                <w:szCs w:val="24"/>
              </w:rPr>
            </w:pPr>
            <w:r w:rsidRPr="00525DBC">
              <w:rPr>
                <w:rFonts w:ascii="Times New Roman" w:hAnsi="Times New Roman"/>
                <w:sz w:val="24"/>
                <w:szCs w:val="24"/>
              </w:rPr>
              <w:t xml:space="preserve">Instrumental Methods of </w:t>
            </w:r>
            <w:r w:rsidR="00902C5D">
              <w:rPr>
                <w:rFonts w:ascii="Times New Roman" w:hAnsi="Times New Roman"/>
                <w:sz w:val="24"/>
                <w:szCs w:val="24"/>
              </w:rPr>
              <w:t>A</w:t>
            </w:r>
            <w:r w:rsidRPr="00525DBC">
              <w:rPr>
                <w:rFonts w:ascii="Times New Roman" w:hAnsi="Times New Roman"/>
                <w:sz w:val="24"/>
                <w:szCs w:val="24"/>
              </w:rPr>
              <w:t>nalysis</w:t>
            </w:r>
          </w:p>
        </w:tc>
        <w:tc>
          <w:tcPr>
            <w:tcW w:w="2644" w:type="dxa"/>
          </w:tcPr>
          <w:p w14:paraId="30E6DAFA" w14:textId="026BD3AF" w:rsidR="00411BC5" w:rsidRPr="00525DBC" w:rsidRDefault="00BC4B9A" w:rsidP="00844E50">
            <w:pPr>
              <w:rPr>
                <w:rFonts w:ascii="Times New Roman" w:hAnsi="Times New Roman"/>
                <w:sz w:val="24"/>
                <w:szCs w:val="24"/>
              </w:rPr>
            </w:pPr>
            <w:r>
              <w:rPr>
                <w:rFonts w:ascii="Times New Roman" w:hAnsi="Times New Roman"/>
                <w:sz w:val="24"/>
                <w:szCs w:val="24"/>
              </w:rPr>
              <w:t>To learn the principles, instrumentation, operation, results and analysis and troubleshooting of various instruments (</w:t>
            </w:r>
            <w:r w:rsidR="00411BC5" w:rsidRPr="00525DBC">
              <w:rPr>
                <w:rFonts w:ascii="Times New Roman" w:hAnsi="Times New Roman"/>
                <w:sz w:val="24"/>
                <w:szCs w:val="24"/>
              </w:rPr>
              <w:t>Infrared</w:t>
            </w:r>
            <w:r w:rsidR="007542E7">
              <w:rPr>
                <w:rFonts w:ascii="Times New Roman" w:hAnsi="Times New Roman"/>
                <w:sz w:val="24"/>
                <w:szCs w:val="24"/>
              </w:rPr>
              <w:t>-IR</w:t>
            </w:r>
            <w:r w:rsidR="00411BC5" w:rsidRPr="00525DBC">
              <w:rPr>
                <w:rFonts w:ascii="Times New Roman" w:hAnsi="Times New Roman"/>
                <w:sz w:val="24"/>
                <w:szCs w:val="24"/>
              </w:rPr>
              <w:t xml:space="preserve"> </w:t>
            </w:r>
            <w:r w:rsidR="00411BC5" w:rsidRPr="00525DBC">
              <w:rPr>
                <w:rFonts w:ascii="Times New Roman" w:hAnsi="Times New Roman"/>
                <w:sz w:val="24"/>
                <w:szCs w:val="24"/>
              </w:rPr>
              <w:lastRenderedPageBreak/>
              <w:t>spectroscopy, UV-Visibl</w:t>
            </w:r>
            <w:r w:rsidR="00D86CA1" w:rsidRPr="00525DBC">
              <w:rPr>
                <w:rFonts w:ascii="Times New Roman" w:hAnsi="Times New Roman"/>
                <w:sz w:val="24"/>
                <w:szCs w:val="24"/>
              </w:rPr>
              <w:t>e</w:t>
            </w:r>
            <w:r w:rsidR="00B25B3C">
              <w:rPr>
                <w:rFonts w:ascii="Times New Roman" w:hAnsi="Times New Roman"/>
                <w:sz w:val="24"/>
                <w:szCs w:val="24"/>
              </w:rPr>
              <w:t>, NMR</w:t>
            </w:r>
            <w:r w:rsidR="00D86CA1" w:rsidRPr="00525DBC">
              <w:rPr>
                <w:rFonts w:ascii="Times New Roman" w:hAnsi="Times New Roman"/>
                <w:sz w:val="24"/>
                <w:szCs w:val="24"/>
              </w:rPr>
              <w:t xml:space="preserve"> spectroscopy and Chromatography</w:t>
            </w:r>
            <w:r>
              <w:rPr>
                <w:rFonts w:ascii="Times New Roman" w:hAnsi="Times New Roman"/>
                <w:sz w:val="24"/>
                <w:szCs w:val="24"/>
              </w:rPr>
              <w:t>).</w:t>
            </w:r>
          </w:p>
          <w:p w14:paraId="236B8330" w14:textId="77777777" w:rsidR="00411BC5" w:rsidRPr="00525DBC" w:rsidRDefault="00411BC5" w:rsidP="00844E50">
            <w:pPr>
              <w:rPr>
                <w:rFonts w:ascii="Times New Roman" w:hAnsi="Times New Roman"/>
                <w:sz w:val="24"/>
                <w:szCs w:val="24"/>
              </w:rPr>
            </w:pPr>
          </w:p>
        </w:tc>
        <w:tc>
          <w:tcPr>
            <w:tcW w:w="1775" w:type="dxa"/>
          </w:tcPr>
          <w:p w14:paraId="51B8CDCD" w14:textId="0F6027BD" w:rsidR="00411BC5" w:rsidRPr="00525DBC" w:rsidRDefault="00411BC5" w:rsidP="00844E50">
            <w:pPr>
              <w:rPr>
                <w:rFonts w:ascii="Times New Roman" w:hAnsi="Times New Roman"/>
                <w:sz w:val="24"/>
                <w:szCs w:val="24"/>
              </w:rPr>
            </w:pPr>
            <w:r w:rsidRPr="00525DBC">
              <w:rPr>
                <w:rFonts w:ascii="Times New Roman" w:hAnsi="Times New Roman"/>
                <w:sz w:val="24"/>
                <w:szCs w:val="24"/>
              </w:rPr>
              <w:lastRenderedPageBreak/>
              <w:t>TB- CH 12</w:t>
            </w:r>
            <w:r w:rsidR="00531B4F" w:rsidRPr="00525DBC">
              <w:rPr>
                <w:rFonts w:ascii="Times New Roman" w:hAnsi="Times New Roman"/>
                <w:sz w:val="24"/>
                <w:szCs w:val="24"/>
              </w:rPr>
              <w:t xml:space="preserve"> and lab visits</w:t>
            </w:r>
            <w:r w:rsidR="00902C5D">
              <w:rPr>
                <w:rFonts w:ascii="Times New Roman" w:hAnsi="Times New Roman"/>
                <w:sz w:val="24"/>
                <w:szCs w:val="24"/>
              </w:rPr>
              <w:t xml:space="preserve"> (CAL-1 and CAL-2)</w:t>
            </w:r>
          </w:p>
        </w:tc>
      </w:tr>
      <w:tr w:rsidR="003708C7" w:rsidRPr="00F870C9" w14:paraId="3F5EA1B4" w14:textId="77777777" w:rsidTr="000A4522">
        <w:trPr>
          <w:trHeight w:val="341"/>
        </w:trPr>
        <w:tc>
          <w:tcPr>
            <w:tcW w:w="1154" w:type="dxa"/>
          </w:tcPr>
          <w:p w14:paraId="00CF4640" w14:textId="6CAB7E84" w:rsidR="003708C7" w:rsidRPr="00525DBC" w:rsidRDefault="00902C5D" w:rsidP="00844E50">
            <w:pPr>
              <w:rPr>
                <w:rFonts w:ascii="Times New Roman" w:hAnsi="Times New Roman"/>
                <w:sz w:val="24"/>
                <w:szCs w:val="24"/>
              </w:rPr>
            </w:pPr>
            <w:r>
              <w:rPr>
                <w:rFonts w:ascii="Times New Roman" w:hAnsi="Times New Roman"/>
                <w:sz w:val="24"/>
                <w:szCs w:val="24"/>
              </w:rPr>
              <w:lastRenderedPageBreak/>
              <w:t>34-35</w:t>
            </w:r>
          </w:p>
        </w:tc>
        <w:tc>
          <w:tcPr>
            <w:tcW w:w="2644" w:type="dxa"/>
          </w:tcPr>
          <w:p w14:paraId="2AC6A65F" w14:textId="139EB913" w:rsidR="003708C7" w:rsidRPr="00525DBC" w:rsidRDefault="00902C5D" w:rsidP="00844E50">
            <w:pPr>
              <w:rPr>
                <w:rFonts w:ascii="Times New Roman" w:hAnsi="Times New Roman"/>
                <w:sz w:val="24"/>
                <w:szCs w:val="24"/>
              </w:rPr>
            </w:pPr>
            <w:r>
              <w:rPr>
                <w:rFonts w:ascii="Times New Roman" w:hAnsi="Times New Roman"/>
                <w:sz w:val="24"/>
                <w:szCs w:val="24"/>
              </w:rPr>
              <w:t>Instrumentation Case Studies</w:t>
            </w:r>
          </w:p>
        </w:tc>
        <w:tc>
          <w:tcPr>
            <w:tcW w:w="2644" w:type="dxa"/>
          </w:tcPr>
          <w:p w14:paraId="21E948EE" w14:textId="5C5EEFAF" w:rsidR="003708C7" w:rsidRPr="00525DBC" w:rsidRDefault="007542E7" w:rsidP="00844E50">
            <w:pPr>
              <w:rPr>
                <w:rFonts w:ascii="Times New Roman" w:hAnsi="Times New Roman"/>
                <w:sz w:val="24"/>
                <w:szCs w:val="24"/>
              </w:rPr>
            </w:pPr>
            <w:r>
              <w:rPr>
                <w:rFonts w:ascii="Times New Roman" w:hAnsi="Times New Roman"/>
                <w:sz w:val="24"/>
                <w:szCs w:val="24"/>
              </w:rPr>
              <w:t>To show the evidence of grafting functional groups by using IR. To show evidence of fish oil in pharma by using UV-Vis. To identify the fatty acids types in vegetable oils by using NMR.</w:t>
            </w:r>
          </w:p>
        </w:tc>
        <w:tc>
          <w:tcPr>
            <w:tcW w:w="1775" w:type="dxa"/>
          </w:tcPr>
          <w:p w14:paraId="0D9F9D35" w14:textId="411DE6B7" w:rsidR="003708C7" w:rsidRPr="00525DBC" w:rsidRDefault="007542E7" w:rsidP="00844E50">
            <w:pPr>
              <w:rPr>
                <w:rFonts w:ascii="Times New Roman" w:hAnsi="Times New Roman"/>
                <w:sz w:val="24"/>
                <w:szCs w:val="24"/>
              </w:rPr>
            </w:pPr>
            <w:r>
              <w:rPr>
                <w:rFonts w:ascii="Times New Roman" w:hAnsi="Times New Roman"/>
                <w:sz w:val="24"/>
                <w:szCs w:val="24"/>
              </w:rPr>
              <w:t>Project or activity based learning (</w:t>
            </w:r>
            <w:r w:rsidRPr="00525DBC">
              <w:rPr>
                <w:rFonts w:ascii="Times New Roman" w:hAnsi="Times New Roman"/>
                <w:sz w:val="24"/>
                <w:szCs w:val="24"/>
              </w:rPr>
              <w:t>experiential learning</w:t>
            </w:r>
            <w:r>
              <w:rPr>
                <w:rFonts w:ascii="Times New Roman" w:hAnsi="Times New Roman"/>
                <w:sz w:val="24"/>
                <w:szCs w:val="24"/>
              </w:rPr>
              <w:t>)</w:t>
            </w:r>
          </w:p>
        </w:tc>
      </w:tr>
      <w:tr w:rsidR="00D86CA1" w:rsidRPr="00F870C9" w14:paraId="73AAB99C" w14:textId="77777777" w:rsidTr="000A4522">
        <w:trPr>
          <w:trHeight w:val="341"/>
        </w:trPr>
        <w:tc>
          <w:tcPr>
            <w:tcW w:w="1154" w:type="dxa"/>
          </w:tcPr>
          <w:p w14:paraId="2530E6C1" w14:textId="1ED6DC08" w:rsidR="00D86CA1" w:rsidRPr="00525DBC" w:rsidRDefault="00990DFA" w:rsidP="00844E50">
            <w:pPr>
              <w:rPr>
                <w:rFonts w:ascii="Times New Roman" w:hAnsi="Times New Roman"/>
                <w:sz w:val="24"/>
                <w:szCs w:val="24"/>
              </w:rPr>
            </w:pPr>
            <w:r>
              <w:rPr>
                <w:rFonts w:ascii="Times New Roman" w:hAnsi="Times New Roman"/>
                <w:sz w:val="24"/>
                <w:szCs w:val="24"/>
              </w:rPr>
              <w:t>36</w:t>
            </w:r>
            <w:r w:rsidR="00D86CA1" w:rsidRPr="00525DBC">
              <w:rPr>
                <w:rFonts w:ascii="Times New Roman" w:hAnsi="Times New Roman"/>
                <w:sz w:val="24"/>
                <w:szCs w:val="24"/>
              </w:rPr>
              <w:t>-3</w:t>
            </w:r>
            <w:r>
              <w:rPr>
                <w:rFonts w:ascii="Times New Roman" w:hAnsi="Times New Roman"/>
                <w:sz w:val="24"/>
                <w:szCs w:val="24"/>
              </w:rPr>
              <w:t>7</w:t>
            </w:r>
          </w:p>
        </w:tc>
        <w:tc>
          <w:tcPr>
            <w:tcW w:w="2644" w:type="dxa"/>
          </w:tcPr>
          <w:p w14:paraId="60113A2D" w14:textId="5A30C9C1" w:rsidR="00D86CA1" w:rsidRPr="00525DBC" w:rsidRDefault="00D86CA1" w:rsidP="00844E50">
            <w:pPr>
              <w:rPr>
                <w:rFonts w:ascii="Times New Roman" w:hAnsi="Times New Roman"/>
                <w:sz w:val="24"/>
                <w:szCs w:val="24"/>
              </w:rPr>
            </w:pPr>
            <w:r w:rsidRPr="00525DBC">
              <w:rPr>
                <w:rFonts w:ascii="Times New Roman" w:hAnsi="Times New Roman"/>
                <w:sz w:val="24"/>
                <w:szCs w:val="24"/>
              </w:rPr>
              <w:t xml:space="preserve">Instrumental Methods of </w:t>
            </w:r>
            <w:r w:rsidR="00902C5D">
              <w:rPr>
                <w:rFonts w:ascii="Times New Roman" w:hAnsi="Times New Roman"/>
                <w:sz w:val="24"/>
                <w:szCs w:val="24"/>
              </w:rPr>
              <w:t>A</w:t>
            </w:r>
            <w:r w:rsidRPr="00525DBC">
              <w:rPr>
                <w:rFonts w:ascii="Times New Roman" w:hAnsi="Times New Roman"/>
                <w:sz w:val="24"/>
                <w:szCs w:val="24"/>
              </w:rPr>
              <w:t>nalysis</w:t>
            </w:r>
          </w:p>
        </w:tc>
        <w:tc>
          <w:tcPr>
            <w:tcW w:w="2644" w:type="dxa"/>
          </w:tcPr>
          <w:p w14:paraId="0FF1B5CE" w14:textId="713DCC6D" w:rsidR="00D86CA1" w:rsidRPr="00525DBC" w:rsidRDefault="00990DFA" w:rsidP="00844E50">
            <w:pPr>
              <w:rPr>
                <w:rFonts w:ascii="Times New Roman" w:hAnsi="Times New Roman"/>
                <w:sz w:val="24"/>
                <w:szCs w:val="24"/>
              </w:rPr>
            </w:pPr>
            <w:r>
              <w:rPr>
                <w:rFonts w:ascii="Times New Roman" w:hAnsi="Times New Roman"/>
                <w:sz w:val="24"/>
                <w:szCs w:val="24"/>
              </w:rPr>
              <w:t>D</w:t>
            </w:r>
            <w:r w:rsidR="00D86CA1" w:rsidRPr="00525DBC">
              <w:rPr>
                <w:rFonts w:ascii="Times New Roman" w:hAnsi="Times New Roman"/>
                <w:sz w:val="24"/>
                <w:szCs w:val="24"/>
              </w:rPr>
              <w:t xml:space="preserve">ynamic </w:t>
            </w:r>
            <w:r>
              <w:rPr>
                <w:rFonts w:ascii="Times New Roman" w:hAnsi="Times New Roman"/>
                <w:sz w:val="24"/>
                <w:szCs w:val="24"/>
              </w:rPr>
              <w:t>L</w:t>
            </w:r>
            <w:r w:rsidR="00D86CA1" w:rsidRPr="00525DBC">
              <w:rPr>
                <w:rFonts w:ascii="Times New Roman" w:hAnsi="Times New Roman"/>
                <w:sz w:val="24"/>
                <w:szCs w:val="24"/>
              </w:rPr>
              <w:t xml:space="preserve">aser </w:t>
            </w:r>
            <w:r>
              <w:rPr>
                <w:rFonts w:ascii="Times New Roman" w:hAnsi="Times New Roman"/>
                <w:sz w:val="24"/>
                <w:szCs w:val="24"/>
              </w:rPr>
              <w:t>S</w:t>
            </w:r>
            <w:r w:rsidR="00D86CA1" w:rsidRPr="00525DBC">
              <w:rPr>
                <w:rFonts w:ascii="Times New Roman" w:hAnsi="Times New Roman"/>
                <w:sz w:val="24"/>
                <w:szCs w:val="24"/>
              </w:rPr>
              <w:t>cattering (DLS)</w:t>
            </w:r>
            <w:r w:rsidR="00AB49CE" w:rsidRPr="00525DBC">
              <w:rPr>
                <w:rFonts w:ascii="Times New Roman" w:hAnsi="Times New Roman"/>
                <w:sz w:val="24"/>
                <w:szCs w:val="24"/>
              </w:rPr>
              <w:t xml:space="preserve"> and </w:t>
            </w:r>
            <w:r>
              <w:rPr>
                <w:rFonts w:ascii="Times New Roman" w:hAnsi="Times New Roman"/>
                <w:sz w:val="24"/>
                <w:szCs w:val="24"/>
              </w:rPr>
              <w:t>T</w:t>
            </w:r>
            <w:r w:rsidR="00AB49CE" w:rsidRPr="00525DBC">
              <w:rPr>
                <w:rFonts w:ascii="Times New Roman" w:hAnsi="Times New Roman"/>
                <w:sz w:val="24"/>
                <w:szCs w:val="24"/>
              </w:rPr>
              <w:t xml:space="preserve">hermal </w:t>
            </w:r>
            <w:r>
              <w:rPr>
                <w:rFonts w:ascii="Times New Roman" w:hAnsi="Times New Roman"/>
                <w:sz w:val="24"/>
                <w:szCs w:val="24"/>
              </w:rPr>
              <w:t>G</w:t>
            </w:r>
            <w:r w:rsidR="00AB49CE" w:rsidRPr="00525DBC">
              <w:rPr>
                <w:rFonts w:ascii="Times New Roman" w:hAnsi="Times New Roman"/>
                <w:sz w:val="24"/>
                <w:szCs w:val="24"/>
              </w:rPr>
              <w:t xml:space="preserve">ravimetric </w:t>
            </w:r>
            <w:r>
              <w:rPr>
                <w:rFonts w:ascii="Times New Roman" w:hAnsi="Times New Roman"/>
                <w:sz w:val="24"/>
                <w:szCs w:val="24"/>
              </w:rPr>
              <w:t>A</w:t>
            </w:r>
            <w:r w:rsidR="00AB49CE" w:rsidRPr="00525DBC">
              <w:rPr>
                <w:rFonts w:ascii="Times New Roman" w:hAnsi="Times New Roman"/>
                <w:sz w:val="24"/>
                <w:szCs w:val="24"/>
              </w:rPr>
              <w:t>nalysis (TGA)</w:t>
            </w:r>
          </w:p>
        </w:tc>
        <w:tc>
          <w:tcPr>
            <w:tcW w:w="1775" w:type="dxa"/>
          </w:tcPr>
          <w:p w14:paraId="46D85110" w14:textId="23A466C8" w:rsidR="00D86CA1" w:rsidRPr="00525DBC" w:rsidRDefault="00990DFA" w:rsidP="00844E50">
            <w:pPr>
              <w:rPr>
                <w:rFonts w:ascii="Times New Roman" w:hAnsi="Times New Roman"/>
                <w:sz w:val="24"/>
                <w:szCs w:val="24"/>
              </w:rPr>
            </w:pPr>
            <w:r>
              <w:rPr>
                <w:rFonts w:ascii="Times New Roman" w:hAnsi="Times New Roman"/>
                <w:sz w:val="24"/>
                <w:szCs w:val="24"/>
              </w:rPr>
              <w:t xml:space="preserve">Class notes, </w:t>
            </w:r>
            <w:r w:rsidR="00D86CA1" w:rsidRPr="00525DBC">
              <w:rPr>
                <w:rFonts w:ascii="Times New Roman" w:hAnsi="Times New Roman"/>
                <w:sz w:val="24"/>
                <w:szCs w:val="24"/>
              </w:rPr>
              <w:t>TB- CH 12</w:t>
            </w:r>
            <w:r>
              <w:rPr>
                <w:rFonts w:ascii="Times New Roman" w:hAnsi="Times New Roman"/>
                <w:sz w:val="24"/>
                <w:szCs w:val="24"/>
              </w:rPr>
              <w:t xml:space="preserve"> and </w:t>
            </w:r>
            <w:r w:rsidR="00531B4F" w:rsidRPr="00525DBC">
              <w:rPr>
                <w:rFonts w:ascii="Times New Roman" w:hAnsi="Times New Roman"/>
                <w:sz w:val="24"/>
                <w:szCs w:val="24"/>
              </w:rPr>
              <w:t>lab visits</w:t>
            </w:r>
            <w:r>
              <w:rPr>
                <w:rFonts w:ascii="Times New Roman" w:hAnsi="Times New Roman"/>
                <w:sz w:val="24"/>
                <w:szCs w:val="24"/>
              </w:rPr>
              <w:t xml:space="preserve"> (Pharma Lab and CAL-1)</w:t>
            </w:r>
          </w:p>
        </w:tc>
      </w:tr>
      <w:tr w:rsidR="00990DFA" w:rsidRPr="00F870C9" w14:paraId="76D54945" w14:textId="77777777" w:rsidTr="000A4522">
        <w:trPr>
          <w:trHeight w:val="341"/>
        </w:trPr>
        <w:tc>
          <w:tcPr>
            <w:tcW w:w="1154" w:type="dxa"/>
          </w:tcPr>
          <w:p w14:paraId="1D4F7E9D" w14:textId="34389A9B" w:rsidR="00990DFA" w:rsidRPr="00525DBC" w:rsidRDefault="00990DFA" w:rsidP="00990DFA">
            <w:pPr>
              <w:rPr>
                <w:rFonts w:ascii="Times New Roman" w:hAnsi="Times New Roman"/>
                <w:sz w:val="24"/>
                <w:szCs w:val="24"/>
              </w:rPr>
            </w:pPr>
            <w:r>
              <w:rPr>
                <w:rFonts w:ascii="Times New Roman" w:hAnsi="Times New Roman"/>
                <w:sz w:val="24"/>
                <w:szCs w:val="24"/>
              </w:rPr>
              <w:t>38-39</w:t>
            </w:r>
          </w:p>
        </w:tc>
        <w:tc>
          <w:tcPr>
            <w:tcW w:w="2644" w:type="dxa"/>
          </w:tcPr>
          <w:p w14:paraId="0DB91951" w14:textId="4F93888B" w:rsidR="00990DFA" w:rsidRPr="00525DBC" w:rsidRDefault="00990DFA" w:rsidP="00990DFA">
            <w:pPr>
              <w:rPr>
                <w:rFonts w:ascii="Times New Roman" w:hAnsi="Times New Roman"/>
                <w:sz w:val="24"/>
                <w:szCs w:val="24"/>
              </w:rPr>
            </w:pPr>
            <w:r>
              <w:rPr>
                <w:rFonts w:ascii="Times New Roman" w:hAnsi="Times New Roman"/>
                <w:sz w:val="24"/>
                <w:szCs w:val="24"/>
              </w:rPr>
              <w:t>Instrumentation Case Studies</w:t>
            </w:r>
          </w:p>
        </w:tc>
        <w:tc>
          <w:tcPr>
            <w:tcW w:w="2644" w:type="dxa"/>
          </w:tcPr>
          <w:p w14:paraId="110CE875" w14:textId="10840E96" w:rsidR="00990DFA" w:rsidRPr="00525DBC" w:rsidRDefault="00990DFA" w:rsidP="00990DFA">
            <w:pPr>
              <w:rPr>
                <w:rFonts w:ascii="Times New Roman" w:hAnsi="Times New Roman"/>
                <w:sz w:val="24"/>
                <w:szCs w:val="24"/>
              </w:rPr>
            </w:pPr>
            <w:r>
              <w:rPr>
                <w:rFonts w:ascii="Times New Roman" w:hAnsi="Times New Roman"/>
                <w:sz w:val="24"/>
                <w:szCs w:val="24"/>
              </w:rPr>
              <w:t xml:space="preserve">To study the stability of emulsions by using DLS. To study the thermal degradation of various materials by using TGA. </w:t>
            </w:r>
          </w:p>
        </w:tc>
        <w:tc>
          <w:tcPr>
            <w:tcW w:w="1775" w:type="dxa"/>
          </w:tcPr>
          <w:p w14:paraId="373E948A" w14:textId="65226AB6" w:rsidR="00990DFA" w:rsidRPr="00525DBC" w:rsidRDefault="00806750" w:rsidP="00990DFA">
            <w:pPr>
              <w:rPr>
                <w:rFonts w:ascii="Times New Roman" w:hAnsi="Times New Roman"/>
                <w:sz w:val="24"/>
                <w:szCs w:val="24"/>
              </w:rPr>
            </w:pPr>
            <w:r>
              <w:rPr>
                <w:rFonts w:ascii="Times New Roman" w:hAnsi="Times New Roman"/>
                <w:sz w:val="24"/>
                <w:szCs w:val="24"/>
              </w:rPr>
              <w:t>Project or activity based learning (</w:t>
            </w:r>
            <w:r w:rsidRPr="00525DBC">
              <w:rPr>
                <w:rFonts w:ascii="Times New Roman" w:hAnsi="Times New Roman"/>
                <w:sz w:val="24"/>
                <w:szCs w:val="24"/>
              </w:rPr>
              <w:t>experiential learning</w:t>
            </w:r>
            <w:r>
              <w:rPr>
                <w:rFonts w:ascii="Times New Roman" w:hAnsi="Times New Roman"/>
                <w:sz w:val="24"/>
                <w:szCs w:val="24"/>
              </w:rPr>
              <w:t>)</w:t>
            </w:r>
          </w:p>
        </w:tc>
      </w:tr>
      <w:tr w:rsidR="00990DFA" w:rsidRPr="00F870C9" w14:paraId="5BFED2D5" w14:textId="77777777" w:rsidTr="000A4522">
        <w:trPr>
          <w:trHeight w:val="390"/>
        </w:trPr>
        <w:tc>
          <w:tcPr>
            <w:tcW w:w="1154" w:type="dxa"/>
          </w:tcPr>
          <w:p w14:paraId="7CB1DD40" w14:textId="77777777" w:rsidR="00990DFA" w:rsidRPr="00525DBC" w:rsidRDefault="00990DFA" w:rsidP="00990DFA">
            <w:pPr>
              <w:rPr>
                <w:rFonts w:ascii="Times New Roman" w:hAnsi="Times New Roman"/>
                <w:sz w:val="24"/>
                <w:szCs w:val="24"/>
              </w:rPr>
            </w:pPr>
          </w:p>
          <w:p w14:paraId="4E81DBCE" w14:textId="77777777" w:rsidR="00990DFA" w:rsidRPr="00525DBC" w:rsidRDefault="00990DFA" w:rsidP="00990DFA">
            <w:pPr>
              <w:rPr>
                <w:rFonts w:ascii="Times New Roman" w:hAnsi="Times New Roman"/>
                <w:sz w:val="24"/>
                <w:szCs w:val="24"/>
              </w:rPr>
            </w:pPr>
          </w:p>
          <w:p w14:paraId="66DA5BE7" w14:textId="2CD64641" w:rsidR="00990DFA" w:rsidRPr="00525DBC" w:rsidRDefault="00CD0C2A" w:rsidP="00990DFA">
            <w:pPr>
              <w:rPr>
                <w:rFonts w:ascii="Times New Roman" w:hAnsi="Times New Roman"/>
                <w:sz w:val="24"/>
                <w:szCs w:val="24"/>
              </w:rPr>
            </w:pPr>
            <w:r>
              <w:rPr>
                <w:rFonts w:ascii="Times New Roman" w:hAnsi="Times New Roman"/>
                <w:sz w:val="24"/>
                <w:szCs w:val="24"/>
              </w:rPr>
              <w:t>40</w:t>
            </w:r>
          </w:p>
          <w:p w14:paraId="6204A69A" w14:textId="77777777" w:rsidR="00990DFA" w:rsidRPr="00525DBC" w:rsidRDefault="00990DFA" w:rsidP="00990DFA">
            <w:pPr>
              <w:rPr>
                <w:rFonts w:ascii="Times New Roman" w:hAnsi="Times New Roman"/>
                <w:sz w:val="24"/>
                <w:szCs w:val="24"/>
              </w:rPr>
            </w:pPr>
          </w:p>
        </w:tc>
        <w:tc>
          <w:tcPr>
            <w:tcW w:w="2644" w:type="dxa"/>
          </w:tcPr>
          <w:p w14:paraId="61275E7D" w14:textId="77777777" w:rsidR="00990DFA" w:rsidRPr="00525DBC" w:rsidRDefault="00990DFA" w:rsidP="00990DFA">
            <w:pPr>
              <w:rPr>
                <w:rFonts w:ascii="Times New Roman" w:hAnsi="Times New Roman"/>
                <w:b/>
                <w:sz w:val="24"/>
                <w:szCs w:val="24"/>
              </w:rPr>
            </w:pPr>
            <w:r w:rsidRPr="00525DBC">
              <w:rPr>
                <w:rFonts w:ascii="Times New Roman" w:hAnsi="Times New Roman"/>
                <w:b/>
                <w:sz w:val="24"/>
                <w:szCs w:val="24"/>
              </w:rPr>
              <w:t>Industrial &amp; Engineering Chemistry</w:t>
            </w:r>
          </w:p>
          <w:p w14:paraId="3E60BFE5" w14:textId="77777777" w:rsidR="00990DFA" w:rsidRPr="00525DBC" w:rsidRDefault="00990DFA" w:rsidP="00990DFA">
            <w:pPr>
              <w:rPr>
                <w:rFonts w:ascii="Times New Roman" w:hAnsi="Times New Roman"/>
                <w:sz w:val="24"/>
                <w:szCs w:val="24"/>
              </w:rPr>
            </w:pPr>
          </w:p>
          <w:p w14:paraId="765B156A" w14:textId="20AE8FE8" w:rsidR="00990DFA" w:rsidRPr="00525DBC" w:rsidRDefault="00990DFA" w:rsidP="00990DFA">
            <w:pPr>
              <w:rPr>
                <w:rFonts w:ascii="Times New Roman" w:hAnsi="Times New Roman"/>
                <w:sz w:val="24"/>
                <w:szCs w:val="24"/>
              </w:rPr>
            </w:pPr>
            <w:r w:rsidRPr="00525DBC">
              <w:rPr>
                <w:rFonts w:ascii="Times New Roman" w:hAnsi="Times New Roman"/>
                <w:sz w:val="24"/>
                <w:szCs w:val="24"/>
              </w:rPr>
              <w:t>Engineering Materials (ceramics)</w:t>
            </w:r>
          </w:p>
        </w:tc>
        <w:tc>
          <w:tcPr>
            <w:tcW w:w="2644" w:type="dxa"/>
          </w:tcPr>
          <w:p w14:paraId="67783B2F" w14:textId="4C68DD5F" w:rsidR="00990DFA" w:rsidRPr="00525DBC" w:rsidRDefault="00C66FE2" w:rsidP="00990DFA">
            <w:pPr>
              <w:rPr>
                <w:rFonts w:ascii="Times New Roman" w:hAnsi="Times New Roman"/>
                <w:sz w:val="24"/>
                <w:szCs w:val="24"/>
              </w:rPr>
            </w:pPr>
            <w:r>
              <w:rPr>
                <w:rFonts w:ascii="Times New Roman" w:hAnsi="Times New Roman"/>
                <w:sz w:val="24"/>
                <w:szCs w:val="24"/>
              </w:rPr>
              <w:t>To learn about Ceramics (</w:t>
            </w:r>
            <w:r w:rsidR="00990DFA" w:rsidRPr="00525DBC">
              <w:rPr>
                <w:rFonts w:ascii="Times New Roman" w:hAnsi="Times New Roman"/>
                <w:sz w:val="24"/>
                <w:szCs w:val="24"/>
              </w:rPr>
              <w:t>Intro to ceramics and its properties. To collect and study various ceramic products in campus in regards to composition and some important properties</w:t>
            </w:r>
            <w:r>
              <w:rPr>
                <w:rFonts w:ascii="Times New Roman" w:hAnsi="Times New Roman"/>
                <w:sz w:val="24"/>
                <w:szCs w:val="24"/>
              </w:rPr>
              <w:t>).</w:t>
            </w:r>
          </w:p>
        </w:tc>
        <w:tc>
          <w:tcPr>
            <w:tcW w:w="1775" w:type="dxa"/>
          </w:tcPr>
          <w:p w14:paraId="7A2441D7" w14:textId="2D03509F" w:rsidR="00990DFA" w:rsidRPr="00525DBC" w:rsidRDefault="00990DFA" w:rsidP="00990DFA">
            <w:pPr>
              <w:rPr>
                <w:rFonts w:ascii="Times New Roman" w:hAnsi="Times New Roman"/>
                <w:sz w:val="24"/>
                <w:szCs w:val="24"/>
              </w:rPr>
            </w:pPr>
            <w:r w:rsidRPr="00525DBC">
              <w:rPr>
                <w:rFonts w:ascii="Times New Roman" w:hAnsi="Times New Roman"/>
                <w:sz w:val="24"/>
                <w:szCs w:val="24"/>
              </w:rPr>
              <w:t xml:space="preserve">TB- CH 14 and </w:t>
            </w:r>
            <w:r w:rsidR="00CD0C2A">
              <w:rPr>
                <w:rFonts w:ascii="Times New Roman" w:hAnsi="Times New Roman"/>
                <w:sz w:val="24"/>
                <w:szCs w:val="24"/>
              </w:rPr>
              <w:t>project or activity based learning (</w:t>
            </w:r>
            <w:r w:rsidR="00CD0C2A" w:rsidRPr="00525DBC">
              <w:rPr>
                <w:rFonts w:ascii="Times New Roman" w:hAnsi="Times New Roman"/>
                <w:sz w:val="24"/>
                <w:szCs w:val="24"/>
              </w:rPr>
              <w:t>experiential learning</w:t>
            </w:r>
            <w:r w:rsidR="00CD0C2A">
              <w:rPr>
                <w:rFonts w:ascii="Times New Roman" w:hAnsi="Times New Roman"/>
                <w:sz w:val="24"/>
                <w:szCs w:val="24"/>
              </w:rPr>
              <w:t>)</w:t>
            </w:r>
          </w:p>
        </w:tc>
      </w:tr>
      <w:tr w:rsidR="00990DFA" w:rsidRPr="00F870C9" w14:paraId="214F43E3" w14:textId="77777777" w:rsidTr="000A4522">
        <w:tc>
          <w:tcPr>
            <w:tcW w:w="1154" w:type="dxa"/>
          </w:tcPr>
          <w:p w14:paraId="59EB2DCA" w14:textId="109434B8" w:rsidR="00990DFA" w:rsidRPr="00525DBC" w:rsidRDefault="00CD0C2A" w:rsidP="00990DFA">
            <w:pPr>
              <w:rPr>
                <w:rFonts w:ascii="Times New Roman" w:hAnsi="Times New Roman"/>
                <w:sz w:val="24"/>
                <w:szCs w:val="24"/>
              </w:rPr>
            </w:pPr>
            <w:r>
              <w:rPr>
                <w:rFonts w:ascii="Times New Roman" w:hAnsi="Times New Roman"/>
                <w:sz w:val="24"/>
                <w:szCs w:val="24"/>
              </w:rPr>
              <w:t>41</w:t>
            </w:r>
          </w:p>
          <w:p w14:paraId="2E487441" w14:textId="77777777" w:rsidR="00990DFA" w:rsidRPr="00525DBC" w:rsidRDefault="00990DFA" w:rsidP="00990DFA">
            <w:pPr>
              <w:rPr>
                <w:rFonts w:ascii="Times New Roman" w:hAnsi="Times New Roman"/>
                <w:sz w:val="24"/>
                <w:szCs w:val="24"/>
              </w:rPr>
            </w:pPr>
          </w:p>
        </w:tc>
        <w:tc>
          <w:tcPr>
            <w:tcW w:w="2644" w:type="dxa"/>
          </w:tcPr>
          <w:p w14:paraId="11B0177A" w14:textId="63D37758" w:rsidR="00990DFA" w:rsidRPr="00525DBC" w:rsidRDefault="00990DFA" w:rsidP="00990DFA">
            <w:pPr>
              <w:rPr>
                <w:rFonts w:ascii="Times New Roman" w:hAnsi="Times New Roman"/>
                <w:sz w:val="24"/>
                <w:szCs w:val="24"/>
              </w:rPr>
            </w:pPr>
            <w:r w:rsidRPr="00525DBC">
              <w:rPr>
                <w:rFonts w:ascii="Times New Roman" w:hAnsi="Times New Roman"/>
                <w:sz w:val="24"/>
                <w:szCs w:val="24"/>
              </w:rPr>
              <w:t>Engineering Materials (metals)</w:t>
            </w:r>
          </w:p>
        </w:tc>
        <w:tc>
          <w:tcPr>
            <w:tcW w:w="2644" w:type="dxa"/>
          </w:tcPr>
          <w:p w14:paraId="2CA09B3C" w14:textId="227D3F24" w:rsidR="00990DFA" w:rsidRPr="00525DBC" w:rsidRDefault="00C66FE2" w:rsidP="00990DFA">
            <w:pPr>
              <w:rPr>
                <w:rFonts w:ascii="Times New Roman" w:hAnsi="Times New Roman"/>
                <w:sz w:val="24"/>
                <w:szCs w:val="24"/>
              </w:rPr>
            </w:pPr>
            <w:r>
              <w:rPr>
                <w:rFonts w:ascii="Times New Roman" w:hAnsi="Times New Roman"/>
                <w:sz w:val="24"/>
                <w:szCs w:val="24"/>
              </w:rPr>
              <w:t>To learn about Metals (</w:t>
            </w:r>
            <w:r w:rsidR="00990DFA" w:rsidRPr="00525DBC">
              <w:rPr>
                <w:rFonts w:ascii="Times New Roman" w:hAnsi="Times New Roman"/>
                <w:sz w:val="24"/>
                <w:szCs w:val="24"/>
              </w:rPr>
              <w:t>Intro to metals and its properties. To collect and study various metallic products in campus in regards to composition and some important properties</w:t>
            </w:r>
            <w:r>
              <w:rPr>
                <w:rFonts w:ascii="Times New Roman" w:hAnsi="Times New Roman"/>
                <w:sz w:val="24"/>
                <w:szCs w:val="24"/>
              </w:rPr>
              <w:t>).</w:t>
            </w:r>
          </w:p>
          <w:p w14:paraId="28701A6D" w14:textId="77777777" w:rsidR="00990DFA" w:rsidRPr="00525DBC" w:rsidRDefault="00990DFA" w:rsidP="00990DFA">
            <w:pPr>
              <w:rPr>
                <w:rFonts w:ascii="Times New Roman" w:hAnsi="Times New Roman"/>
                <w:sz w:val="24"/>
                <w:szCs w:val="24"/>
              </w:rPr>
            </w:pPr>
          </w:p>
        </w:tc>
        <w:tc>
          <w:tcPr>
            <w:tcW w:w="1775" w:type="dxa"/>
          </w:tcPr>
          <w:p w14:paraId="2E30CDAD" w14:textId="5FE9FC02" w:rsidR="00990DFA" w:rsidRPr="00525DBC" w:rsidRDefault="00990DFA" w:rsidP="00990DFA">
            <w:pPr>
              <w:rPr>
                <w:rFonts w:ascii="Times New Roman" w:hAnsi="Times New Roman"/>
                <w:sz w:val="24"/>
                <w:szCs w:val="24"/>
              </w:rPr>
            </w:pPr>
            <w:r w:rsidRPr="00525DBC">
              <w:rPr>
                <w:rFonts w:ascii="Times New Roman" w:hAnsi="Times New Roman"/>
                <w:sz w:val="24"/>
                <w:szCs w:val="24"/>
              </w:rPr>
              <w:t xml:space="preserve">TB- CH 15 and </w:t>
            </w:r>
            <w:r w:rsidR="00CD0C2A">
              <w:rPr>
                <w:rFonts w:ascii="Times New Roman" w:hAnsi="Times New Roman"/>
                <w:sz w:val="24"/>
                <w:szCs w:val="24"/>
              </w:rPr>
              <w:t>project or activity based learning (</w:t>
            </w:r>
            <w:r w:rsidR="00CD0C2A" w:rsidRPr="00525DBC">
              <w:rPr>
                <w:rFonts w:ascii="Times New Roman" w:hAnsi="Times New Roman"/>
                <w:sz w:val="24"/>
                <w:szCs w:val="24"/>
              </w:rPr>
              <w:t>experiential learning</w:t>
            </w:r>
            <w:r w:rsidR="00CD0C2A">
              <w:rPr>
                <w:rFonts w:ascii="Times New Roman" w:hAnsi="Times New Roman"/>
                <w:sz w:val="24"/>
                <w:szCs w:val="24"/>
              </w:rPr>
              <w:t>)</w:t>
            </w:r>
          </w:p>
        </w:tc>
      </w:tr>
      <w:tr w:rsidR="00990DFA" w:rsidRPr="00F870C9" w14:paraId="1695995D" w14:textId="77777777" w:rsidTr="000A4522">
        <w:tc>
          <w:tcPr>
            <w:tcW w:w="1154" w:type="dxa"/>
          </w:tcPr>
          <w:p w14:paraId="78EC0D5D" w14:textId="37437182" w:rsidR="00990DFA" w:rsidRPr="00525DBC" w:rsidRDefault="00CD0C2A" w:rsidP="00990DFA">
            <w:pPr>
              <w:rPr>
                <w:rFonts w:ascii="Times New Roman" w:hAnsi="Times New Roman"/>
                <w:sz w:val="24"/>
                <w:szCs w:val="24"/>
              </w:rPr>
            </w:pPr>
            <w:r>
              <w:rPr>
                <w:rFonts w:ascii="Times New Roman" w:hAnsi="Times New Roman"/>
                <w:sz w:val="24"/>
                <w:szCs w:val="24"/>
              </w:rPr>
              <w:t>42</w:t>
            </w:r>
          </w:p>
        </w:tc>
        <w:tc>
          <w:tcPr>
            <w:tcW w:w="2644" w:type="dxa"/>
          </w:tcPr>
          <w:p w14:paraId="1B590861" w14:textId="4296506C" w:rsidR="00990DFA" w:rsidRPr="00525DBC" w:rsidRDefault="00990DFA" w:rsidP="00990DFA">
            <w:pPr>
              <w:rPr>
                <w:rFonts w:ascii="Times New Roman" w:hAnsi="Times New Roman"/>
                <w:sz w:val="24"/>
                <w:szCs w:val="24"/>
              </w:rPr>
            </w:pPr>
            <w:r w:rsidRPr="00525DBC">
              <w:rPr>
                <w:rFonts w:ascii="Times New Roman" w:hAnsi="Times New Roman"/>
                <w:sz w:val="24"/>
                <w:szCs w:val="24"/>
              </w:rPr>
              <w:t>Engineering Materials (polymers)</w:t>
            </w:r>
          </w:p>
        </w:tc>
        <w:tc>
          <w:tcPr>
            <w:tcW w:w="2644" w:type="dxa"/>
          </w:tcPr>
          <w:p w14:paraId="4E6DB92B" w14:textId="403AA8EE" w:rsidR="00990DFA" w:rsidRPr="00525DBC" w:rsidRDefault="00C66FE2" w:rsidP="00990DFA">
            <w:pPr>
              <w:rPr>
                <w:rFonts w:ascii="Times New Roman" w:hAnsi="Times New Roman"/>
                <w:sz w:val="24"/>
                <w:szCs w:val="24"/>
              </w:rPr>
            </w:pPr>
            <w:r>
              <w:rPr>
                <w:rFonts w:ascii="Times New Roman" w:hAnsi="Times New Roman"/>
                <w:sz w:val="24"/>
                <w:szCs w:val="24"/>
              </w:rPr>
              <w:t>To learn about Polymers (</w:t>
            </w:r>
            <w:r w:rsidR="00990DFA" w:rsidRPr="00525DBC">
              <w:rPr>
                <w:rFonts w:ascii="Times New Roman" w:hAnsi="Times New Roman"/>
                <w:sz w:val="24"/>
                <w:szCs w:val="24"/>
              </w:rPr>
              <w:t>Intro to polymers, classification of polymers, types of polymerization, molecular weight of polymers. To collect and study various polymeric products in campus in regards to composition and some important properties</w:t>
            </w:r>
            <w:r>
              <w:rPr>
                <w:rFonts w:ascii="Times New Roman" w:hAnsi="Times New Roman"/>
                <w:sz w:val="24"/>
                <w:szCs w:val="24"/>
              </w:rPr>
              <w:t>).</w:t>
            </w:r>
          </w:p>
          <w:p w14:paraId="12C9A7F1" w14:textId="648C704E" w:rsidR="00990DFA" w:rsidRPr="00525DBC" w:rsidRDefault="00990DFA" w:rsidP="00990DFA">
            <w:pPr>
              <w:rPr>
                <w:rFonts w:ascii="Times New Roman" w:hAnsi="Times New Roman"/>
                <w:sz w:val="24"/>
                <w:szCs w:val="24"/>
              </w:rPr>
            </w:pPr>
          </w:p>
          <w:p w14:paraId="5D3C8577" w14:textId="77777777" w:rsidR="00990DFA" w:rsidRPr="00525DBC" w:rsidRDefault="00990DFA" w:rsidP="00990DFA">
            <w:pPr>
              <w:rPr>
                <w:rFonts w:ascii="Times New Roman" w:hAnsi="Times New Roman"/>
                <w:sz w:val="24"/>
                <w:szCs w:val="24"/>
              </w:rPr>
            </w:pPr>
          </w:p>
        </w:tc>
        <w:tc>
          <w:tcPr>
            <w:tcW w:w="1775" w:type="dxa"/>
          </w:tcPr>
          <w:p w14:paraId="24C43798" w14:textId="0B976073" w:rsidR="00990DFA" w:rsidRPr="00525DBC" w:rsidRDefault="00990DFA" w:rsidP="00990DFA">
            <w:pPr>
              <w:rPr>
                <w:rFonts w:ascii="Times New Roman" w:hAnsi="Times New Roman"/>
                <w:sz w:val="24"/>
                <w:szCs w:val="24"/>
              </w:rPr>
            </w:pPr>
            <w:r w:rsidRPr="00525DBC">
              <w:rPr>
                <w:rFonts w:ascii="Times New Roman" w:hAnsi="Times New Roman"/>
                <w:sz w:val="24"/>
                <w:szCs w:val="24"/>
              </w:rPr>
              <w:lastRenderedPageBreak/>
              <w:t xml:space="preserve">TB- CH 13 and </w:t>
            </w:r>
            <w:r w:rsidR="00CD0C2A">
              <w:rPr>
                <w:rFonts w:ascii="Times New Roman" w:hAnsi="Times New Roman"/>
                <w:sz w:val="24"/>
                <w:szCs w:val="24"/>
              </w:rPr>
              <w:t>project or activity based learning (</w:t>
            </w:r>
            <w:r w:rsidR="00CD0C2A" w:rsidRPr="00525DBC">
              <w:rPr>
                <w:rFonts w:ascii="Times New Roman" w:hAnsi="Times New Roman"/>
                <w:sz w:val="24"/>
                <w:szCs w:val="24"/>
              </w:rPr>
              <w:t>experiential learning</w:t>
            </w:r>
            <w:r w:rsidR="00CD0C2A">
              <w:rPr>
                <w:rFonts w:ascii="Times New Roman" w:hAnsi="Times New Roman"/>
                <w:sz w:val="24"/>
                <w:szCs w:val="24"/>
              </w:rPr>
              <w:t>)</w:t>
            </w:r>
          </w:p>
        </w:tc>
      </w:tr>
    </w:tbl>
    <w:p w14:paraId="3FAA4A68" w14:textId="77777777" w:rsidR="00630B08" w:rsidRDefault="00630B08" w:rsidP="002558F9">
      <w:pPr>
        <w:suppressAutoHyphens/>
        <w:jc w:val="both"/>
        <w:rPr>
          <w:rFonts w:ascii="Times New Roman" w:hAnsi="Times New Roman"/>
          <w:b/>
          <w:spacing w:val="-2"/>
          <w:sz w:val="24"/>
          <w:szCs w:val="24"/>
        </w:rPr>
      </w:pPr>
    </w:p>
    <w:p w14:paraId="02F54124" w14:textId="6F68E5C8" w:rsidR="00563859" w:rsidRDefault="00563859" w:rsidP="002558F9">
      <w:pPr>
        <w:suppressAutoHyphens/>
        <w:jc w:val="both"/>
        <w:rPr>
          <w:rFonts w:ascii="Times New Roman" w:hAnsi="Times New Roman"/>
          <w:b/>
          <w:spacing w:val="-2"/>
          <w:sz w:val="24"/>
          <w:szCs w:val="24"/>
        </w:rPr>
      </w:pPr>
    </w:p>
    <w:p w14:paraId="26442477" w14:textId="1F37B7FC" w:rsidR="00D94CB9" w:rsidRDefault="00D94CB9" w:rsidP="002558F9">
      <w:pPr>
        <w:suppressAutoHyphens/>
        <w:jc w:val="both"/>
        <w:rPr>
          <w:rFonts w:ascii="Times New Roman" w:hAnsi="Times New Roman"/>
          <w:b/>
          <w:spacing w:val="-2"/>
          <w:sz w:val="24"/>
          <w:szCs w:val="24"/>
        </w:rPr>
      </w:pPr>
    </w:p>
    <w:p w14:paraId="3799EE5A" w14:textId="2759C831" w:rsidR="00D94CB9" w:rsidRDefault="00D94CB9" w:rsidP="002558F9">
      <w:pPr>
        <w:suppressAutoHyphens/>
        <w:jc w:val="both"/>
        <w:rPr>
          <w:rFonts w:ascii="Times New Roman" w:hAnsi="Times New Roman"/>
          <w:b/>
          <w:spacing w:val="-2"/>
          <w:sz w:val="24"/>
          <w:szCs w:val="24"/>
        </w:rPr>
      </w:pPr>
    </w:p>
    <w:p w14:paraId="3A61BCF1" w14:textId="77777777" w:rsidR="00D94CB9" w:rsidRPr="00F870C9" w:rsidRDefault="00D94CB9" w:rsidP="002558F9">
      <w:pPr>
        <w:suppressAutoHyphens/>
        <w:jc w:val="both"/>
        <w:rPr>
          <w:rFonts w:ascii="Times New Roman" w:hAnsi="Times New Roman"/>
          <w:b/>
          <w:spacing w:val="-2"/>
          <w:sz w:val="24"/>
          <w:szCs w:val="24"/>
        </w:rPr>
      </w:pPr>
    </w:p>
    <w:p w14:paraId="15D0AEE3" w14:textId="58237F50" w:rsidR="00CF1218" w:rsidRDefault="00A6046C" w:rsidP="00BD1953">
      <w:pPr>
        <w:pStyle w:val="ListParagraph"/>
        <w:suppressAutoHyphens/>
        <w:ind w:left="0"/>
        <w:jc w:val="both"/>
        <w:rPr>
          <w:rFonts w:ascii="Times New Roman" w:hAnsi="Times New Roman"/>
          <w:b/>
          <w:spacing w:val="-2"/>
          <w:sz w:val="24"/>
          <w:szCs w:val="24"/>
        </w:rPr>
      </w:pPr>
      <w:r>
        <w:rPr>
          <w:rFonts w:ascii="Times New Roman" w:hAnsi="Times New Roman"/>
          <w:b/>
          <w:spacing w:val="-2"/>
          <w:sz w:val="24"/>
          <w:szCs w:val="24"/>
        </w:rPr>
        <w:t>4</w:t>
      </w:r>
      <w:r w:rsidR="00BD1953">
        <w:rPr>
          <w:rFonts w:ascii="Times New Roman" w:hAnsi="Times New Roman"/>
          <w:b/>
          <w:spacing w:val="-2"/>
          <w:sz w:val="24"/>
          <w:szCs w:val="24"/>
        </w:rPr>
        <w:t xml:space="preserve">. </w:t>
      </w:r>
      <w:r w:rsidR="00CF1218" w:rsidRPr="00BD1953">
        <w:rPr>
          <w:rFonts w:ascii="Times New Roman" w:hAnsi="Times New Roman"/>
          <w:b/>
          <w:spacing w:val="-2"/>
          <w:sz w:val="24"/>
          <w:szCs w:val="24"/>
        </w:rPr>
        <w:t xml:space="preserve">Evaluation </w:t>
      </w:r>
      <w:r w:rsidR="006F6AFF" w:rsidRPr="00BD1953">
        <w:rPr>
          <w:rFonts w:ascii="Times New Roman" w:hAnsi="Times New Roman"/>
          <w:b/>
          <w:spacing w:val="-2"/>
          <w:sz w:val="24"/>
          <w:szCs w:val="24"/>
        </w:rPr>
        <w:t>Scheme:</w:t>
      </w:r>
    </w:p>
    <w:p w14:paraId="64D7F64E" w14:textId="77777777" w:rsidR="00A6046C" w:rsidRPr="00BD1953" w:rsidRDefault="00A6046C" w:rsidP="00BD1953">
      <w:pPr>
        <w:pStyle w:val="ListParagraph"/>
        <w:suppressAutoHyphens/>
        <w:ind w:left="0"/>
        <w:jc w:val="both"/>
        <w:rPr>
          <w:rFonts w:ascii="Times New Roman" w:hAnsi="Times New Roman"/>
          <w:b/>
          <w:spacing w:val="-2"/>
          <w:sz w:val="24"/>
          <w:szCs w:val="24"/>
        </w:rPr>
      </w:pPr>
    </w:p>
    <w:tbl>
      <w:tblPr>
        <w:tblW w:w="10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8"/>
        <w:gridCol w:w="1260"/>
        <w:gridCol w:w="1440"/>
        <w:gridCol w:w="2610"/>
        <w:gridCol w:w="2160"/>
      </w:tblGrid>
      <w:tr w:rsidR="00A6046C" w:rsidRPr="009270AF" w14:paraId="30E3E1D8" w14:textId="77777777" w:rsidTr="00A6046C">
        <w:tc>
          <w:tcPr>
            <w:tcW w:w="2718" w:type="dxa"/>
            <w:tcBorders>
              <w:top w:val="single" w:sz="6" w:space="0" w:color="auto"/>
              <w:left w:val="single" w:sz="6" w:space="0" w:color="auto"/>
              <w:bottom w:val="single" w:sz="6" w:space="0" w:color="auto"/>
              <w:right w:val="single" w:sz="6" w:space="0" w:color="auto"/>
            </w:tcBorders>
          </w:tcPr>
          <w:p w14:paraId="01D205C6" w14:textId="77777777" w:rsidR="00A6046C" w:rsidRPr="009270AF" w:rsidRDefault="00A6046C" w:rsidP="0032067A">
            <w:pPr>
              <w:suppressAutoHyphens/>
              <w:jc w:val="both"/>
              <w:rPr>
                <w:rFonts w:ascii="Times New Roman" w:hAnsi="Times New Roman"/>
                <w:b/>
                <w:spacing w:val="-2"/>
                <w:sz w:val="24"/>
                <w:szCs w:val="24"/>
              </w:rPr>
            </w:pPr>
            <w:r w:rsidRPr="009270AF">
              <w:rPr>
                <w:rFonts w:ascii="Times New Roman" w:hAnsi="Times New Roman"/>
                <w:b/>
                <w:spacing w:val="-2"/>
                <w:sz w:val="24"/>
                <w:szCs w:val="24"/>
              </w:rPr>
              <w:t>Component</w:t>
            </w:r>
          </w:p>
        </w:tc>
        <w:tc>
          <w:tcPr>
            <w:tcW w:w="1260" w:type="dxa"/>
            <w:tcBorders>
              <w:top w:val="single" w:sz="6" w:space="0" w:color="auto"/>
              <w:left w:val="single" w:sz="6" w:space="0" w:color="auto"/>
              <w:bottom w:val="single" w:sz="6" w:space="0" w:color="auto"/>
              <w:right w:val="single" w:sz="6" w:space="0" w:color="auto"/>
            </w:tcBorders>
          </w:tcPr>
          <w:p w14:paraId="71343619" w14:textId="33C2B02A" w:rsidR="00A6046C" w:rsidRPr="009270AF" w:rsidRDefault="00A6046C" w:rsidP="0032067A">
            <w:pPr>
              <w:suppressAutoHyphens/>
              <w:jc w:val="both"/>
              <w:rPr>
                <w:rFonts w:ascii="Times New Roman" w:hAnsi="Times New Roman"/>
                <w:b/>
                <w:spacing w:val="-2"/>
                <w:sz w:val="24"/>
                <w:szCs w:val="24"/>
              </w:rPr>
            </w:pPr>
            <w:r w:rsidRPr="009270AF">
              <w:rPr>
                <w:rFonts w:ascii="Times New Roman" w:hAnsi="Times New Roman"/>
                <w:b/>
                <w:spacing w:val="-2"/>
                <w:sz w:val="24"/>
                <w:szCs w:val="24"/>
              </w:rPr>
              <w:t>Duration</w:t>
            </w:r>
          </w:p>
        </w:tc>
        <w:tc>
          <w:tcPr>
            <w:tcW w:w="1440" w:type="dxa"/>
            <w:tcBorders>
              <w:top w:val="single" w:sz="6" w:space="0" w:color="auto"/>
              <w:left w:val="single" w:sz="6" w:space="0" w:color="auto"/>
              <w:bottom w:val="single" w:sz="6" w:space="0" w:color="auto"/>
              <w:right w:val="single" w:sz="6" w:space="0" w:color="auto"/>
            </w:tcBorders>
          </w:tcPr>
          <w:p w14:paraId="7B0C4DA0" w14:textId="77777777" w:rsidR="00A6046C" w:rsidRPr="009270AF" w:rsidRDefault="00A6046C" w:rsidP="0032067A">
            <w:pPr>
              <w:suppressAutoHyphens/>
              <w:jc w:val="both"/>
              <w:rPr>
                <w:rFonts w:ascii="Times New Roman" w:hAnsi="Times New Roman"/>
                <w:b/>
                <w:spacing w:val="-2"/>
                <w:sz w:val="24"/>
                <w:szCs w:val="24"/>
              </w:rPr>
            </w:pPr>
            <w:r w:rsidRPr="009270AF">
              <w:rPr>
                <w:rFonts w:ascii="Times New Roman" w:hAnsi="Times New Roman"/>
                <w:b/>
                <w:spacing w:val="-2"/>
                <w:sz w:val="24"/>
                <w:szCs w:val="24"/>
              </w:rPr>
              <w:t>Weightage</w:t>
            </w:r>
          </w:p>
        </w:tc>
        <w:tc>
          <w:tcPr>
            <w:tcW w:w="2610" w:type="dxa"/>
            <w:tcBorders>
              <w:top w:val="single" w:sz="6" w:space="0" w:color="auto"/>
              <w:left w:val="single" w:sz="6" w:space="0" w:color="auto"/>
              <w:bottom w:val="single" w:sz="6" w:space="0" w:color="auto"/>
              <w:right w:val="single" w:sz="6" w:space="0" w:color="auto"/>
            </w:tcBorders>
          </w:tcPr>
          <w:p w14:paraId="220ADD4D" w14:textId="77777777" w:rsidR="00A6046C" w:rsidRPr="009270AF" w:rsidRDefault="00A6046C" w:rsidP="0032067A">
            <w:pPr>
              <w:suppressAutoHyphens/>
              <w:jc w:val="both"/>
              <w:rPr>
                <w:rFonts w:ascii="Times New Roman" w:hAnsi="Times New Roman"/>
                <w:b/>
                <w:spacing w:val="-2"/>
                <w:sz w:val="24"/>
                <w:szCs w:val="24"/>
              </w:rPr>
            </w:pPr>
            <w:r w:rsidRPr="009270AF">
              <w:rPr>
                <w:rFonts w:ascii="Times New Roman" w:hAnsi="Times New Roman"/>
                <w:b/>
                <w:spacing w:val="-2"/>
                <w:sz w:val="24"/>
                <w:szCs w:val="24"/>
              </w:rPr>
              <w:t xml:space="preserve">Date   &amp; Time   </w:t>
            </w:r>
          </w:p>
        </w:tc>
        <w:tc>
          <w:tcPr>
            <w:tcW w:w="2160" w:type="dxa"/>
            <w:tcBorders>
              <w:top w:val="single" w:sz="6" w:space="0" w:color="auto"/>
              <w:left w:val="single" w:sz="6" w:space="0" w:color="auto"/>
              <w:bottom w:val="single" w:sz="6" w:space="0" w:color="auto"/>
              <w:right w:val="single" w:sz="6" w:space="0" w:color="auto"/>
            </w:tcBorders>
          </w:tcPr>
          <w:p w14:paraId="15D89549" w14:textId="77777777" w:rsidR="00A6046C" w:rsidRPr="009270AF" w:rsidRDefault="00A6046C" w:rsidP="0032067A">
            <w:pPr>
              <w:suppressAutoHyphens/>
              <w:jc w:val="both"/>
              <w:rPr>
                <w:rFonts w:ascii="Times New Roman" w:hAnsi="Times New Roman"/>
                <w:b/>
                <w:spacing w:val="-2"/>
                <w:sz w:val="24"/>
                <w:szCs w:val="24"/>
              </w:rPr>
            </w:pPr>
            <w:r w:rsidRPr="009270AF">
              <w:rPr>
                <w:rFonts w:ascii="Times New Roman" w:hAnsi="Times New Roman"/>
                <w:b/>
                <w:spacing w:val="-2"/>
                <w:sz w:val="24"/>
                <w:szCs w:val="24"/>
              </w:rPr>
              <w:t>Remarks</w:t>
            </w:r>
          </w:p>
        </w:tc>
      </w:tr>
      <w:tr w:rsidR="00A6046C" w:rsidRPr="00F870C9" w14:paraId="0059002F" w14:textId="77777777" w:rsidTr="00A6046C">
        <w:tc>
          <w:tcPr>
            <w:tcW w:w="2718" w:type="dxa"/>
            <w:tcBorders>
              <w:top w:val="single" w:sz="6" w:space="0" w:color="auto"/>
              <w:left w:val="single" w:sz="6" w:space="0" w:color="auto"/>
              <w:bottom w:val="single" w:sz="6" w:space="0" w:color="auto"/>
              <w:right w:val="single" w:sz="6" w:space="0" w:color="auto"/>
            </w:tcBorders>
          </w:tcPr>
          <w:p w14:paraId="6EF1244F" w14:textId="284AFAAB" w:rsidR="00A6046C" w:rsidRDefault="003A59BA" w:rsidP="0032067A">
            <w:pPr>
              <w:suppressAutoHyphens/>
              <w:jc w:val="both"/>
              <w:rPr>
                <w:rFonts w:ascii="Times New Roman" w:hAnsi="Times New Roman"/>
                <w:spacing w:val="-2"/>
                <w:sz w:val="24"/>
                <w:szCs w:val="24"/>
              </w:rPr>
            </w:pPr>
            <w:r>
              <w:rPr>
                <w:rFonts w:ascii="Times New Roman" w:hAnsi="Times New Roman"/>
                <w:spacing w:val="-2"/>
                <w:sz w:val="24"/>
                <w:szCs w:val="24"/>
              </w:rPr>
              <w:t>Midterm</w:t>
            </w:r>
          </w:p>
        </w:tc>
        <w:tc>
          <w:tcPr>
            <w:tcW w:w="1260" w:type="dxa"/>
            <w:tcBorders>
              <w:top w:val="single" w:sz="6" w:space="0" w:color="auto"/>
              <w:left w:val="single" w:sz="6" w:space="0" w:color="auto"/>
              <w:bottom w:val="single" w:sz="6" w:space="0" w:color="auto"/>
              <w:right w:val="single" w:sz="6" w:space="0" w:color="auto"/>
            </w:tcBorders>
          </w:tcPr>
          <w:p w14:paraId="1F0292C6" w14:textId="1613F832" w:rsidR="00A6046C" w:rsidRDefault="00106B0D" w:rsidP="0032067A">
            <w:pPr>
              <w:suppressAutoHyphens/>
              <w:jc w:val="both"/>
              <w:rPr>
                <w:rFonts w:ascii="Times New Roman" w:hAnsi="Times New Roman"/>
                <w:spacing w:val="-2"/>
                <w:sz w:val="24"/>
                <w:szCs w:val="24"/>
              </w:rPr>
            </w:pPr>
            <w:r>
              <w:rPr>
                <w:rFonts w:ascii="Times New Roman" w:hAnsi="Times New Roman"/>
                <w:spacing w:val="-2"/>
                <w:sz w:val="24"/>
                <w:szCs w:val="24"/>
              </w:rPr>
              <w:t>9</w:t>
            </w:r>
            <w:r w:rsidR="00A6046C">
              <w:rPr>
                <w:rFonts w:ascii="Times New Roman" w:hAnsi="Times New Roman"/>
                <w:spacing w:val="-2"/>
                <w:sz w:val="24"/>
                <w:szCs w:val="24"/>
              </w:rPr>
              <w:t>0 mins</w:t>
            </w:r>
          </w:p>
        </w:tc>
        <w:tc>
          <w:tcPr>
            <w:tcW w:w="1440" w:type="dxa"/>
            <w:tcBorders>
              <w:top w:val="single" w:sz="6" w:space="0" w:color="auto"/>
              <w:left w:val="single" w:sz="6" w:space="0" w:color="auto"/>
              <w:bottom w:val="single" w:sz="6" w:space="0" w:color="auto"/>
              <w:right w:val="single" w:sz="6" w:space="0" w:color="auto"/>
            </w:tcBorders>
          </w:tcPr>
          <w:p w14:paraId="40C5831B" w14:textId="048C588E" w:rsidR="00A6046C" w:rsidRDefault="003A59BA" w:rsidP="00AB0292">
            <w:pPr>
              <w:suppressAutoHyphens/>
              <w:jc w:val="both"/>
              <w:rPr>
                <w:rFonts w:ascii="Times New Roman" w:hAnsi="Times New Roman"/>
                <w:spacing w:val="-2"/>
                <w:sz w:val="24"/>
                <w:szCs w:val="24"/>
              </w:rPr>
            </w:pPr>
            <w:r>
              <w:rPr>
                <w:rFonts w:ascii="Times New Roman" w:hAnsi="Times New Roman"/>
                <w:spacing w:val="-2"/>
                <w:sz w:val="24"/>
                <w:szCs w:val="24"/>
              </w:rPr>
              <w:t>2</w:t>
            </w:r>
            <w:r w:rsidR="00FD61FA">
              <w:rPr>
                <w:rFonts w:ascii="Times New Roman" w:hAnsi="Times New Roman"/>
                <w:spacing w:val="-2"/>
                <w:sz w:val="24"/>
                <w:szCs w:val="24"/>
              </w:rPr>
              <w:t>0</w:t>
            </w:r>
            <w:r w:rsidR="00A6046C">
              <w:rPr>
                <w:rFonts w:ascii="Times New Roman" w:hAnsi="Times New Roman"/>
                <w:spacing w:val="-2"/>
                <w:sz w:val="24"/>
                <w:szCs w:val="24"/>
              </w:rPr>
              <w:t>%</w:t>
            </w:r>
          </w:p>
        </w:tc>
        <w:tc>
          <w:tcPr>
            <w:tcW w:w="2610" w:type="dxa"/>
            <w:tcBorders>
              <w:top w:val="single" w:sz="6" w:space="0" w:color="auto"/>
              <w:left w:val="single" w:sz="6" w:space="0" w:color="auto"/>
              <w:bottom w:val="single" w:sz="6" w:space="0" w:color="auto"/>
              <w:right w:val="single" w:sz="6" w:space="0" w:color="auto"/>
            </w:tcBorders>
          </w:tcPr>
          <w:p w14:paraId="74438017" w14:textId="6A32CE16" w:rsidR="00A6046C" w:rsidRPr="009270AF" w:rsidRDefault="003C3AE6">
            <w:pPr>
              <w:rPr>
                <w:rFonts w:ascii="Times New Roman" w:hAnsi="Times New Roman"/>
              </w:rPr>
            </w:pPr>
            <w:r>
              <w:t>13/10 - 2.00 - 3.30PM</w:t>
            </w:r>
          </w:p>
        </w:tc>
        <w:tc>
          <w:tcPr>
            <w:tcW w:w="2160" w:type="dxa"/>
            <w:tcBorders>
              <w:top w:val="single" w:sz="6" w:space="0" w:color="auto"/>
              <w:left w:val="single" w:sz="6" w:space="0" w:color="auto"/>
              <w:bottom w:val="single" w:sz="6" w:space="0" w:color="auto"/>
              <w:right w:val="single" w:sz="6" w:space="0" w:color="auto"/>
            </w:tcBorders>
          </w:tcPr>
          <w:p w14:paraId="5C95F807" w14:textId="54695906" w:rsidR="00A6046C" w:rsidRDefault="00A6046C" w:rsidP="0032067A">
            <w:pPr>
              <w:suppressAutoHyphens/>
              <w:jc w:val="both"/>
              <w:rPr>
                <w:rFonts w:ascii="Times New Roman" w:hAnsi="Times New Roman"/>
                <w:spacing w:val="-2"/>
                <w:sz w:val="24"/>
                <w:szCs w:val="24"/>
              </w:rPr>
            </w:pPr>
            <w:r>
              <w:rPr>
                <w:rFonts w:ascii="Times New Roman" w:hAnsi="Times New Roman"/>
                <w:spacing w:val="-2"/>
                <w:sz w:val="24"/>
                <w:szCs w:val="24"/>
              </w:rPr>
              <w:t>Open Book</w:t>
            </w:r>
          </w:p>
        </w:tc>
      </w:tr>
      <w:tr w:rsidR="00A6046C" w:rsidRPr="00F870C9" w14:paraId="14BDFCE6" w14:textId="77777777" w:rsidTr="00A6046C">
        <w:tc>
          <w:tcPr>
            <w:tcW w:w="2718" w:type="dxa"/>
            <w:tcBorders>
              <w:top w:val="single" w:sz="6" w:space="0" w:color="auto"/>
              <w:left w:val="single" w:sz="6" w:space="0" w:color="auto"/>
              <w:bottom w:val="single" w:sz="6" w:space="0" w:color="auto"/>
              <w:right w:val="single" w:sz="6" w:space="0" w:color="auto"/>
            </w:tcBorders>
          </w:tcPr>
          <w:p w14:paraId="5F7D16DE" w14:textId="6C6970CC" w:rsidR="00A6046C" w:rsidRPr="00BD1953" w:rsidRDefault="00A6046C" w:rsidP="0032067A">
            <w:pPr>
              <w:suppressAutoHyphens/>
              <w:jc w:val="both"/>
              <w:rPr>
                <w:rFonts w:ascii="Times New Roman" w:hAnsi="Times New Roman"/>
                <w:spacing w:val="-2"/>
                <w:sz w:val="24"/>
                <w:szCs w:val="24"/>
              </w:rPr>
            </w:pPr>
            <w:r>
              <w:rPr>
                <w:rFonts w:ascii="Times New Roman" w:hAnsi="Times New Roman"/>
                <w:spacing w:val="-2"/>
                <w:sz w:val="24"/>
                <w:szCs w:val="24"/>
              </w:rPr>
              <w:t>Continual Evaluation</w:t>
            </w:r>
            <w:r w:rsidR="000A71EA">
              <w:rPr>
                <w:rFonts w:ascii="Times New Roman" w:hAnsi="Times New Roman"/>
                <w:spacing w:val="-2"/>
                <w:sz w:val="24"/>
                <w:szCs w:val="24"/>
              </w:rPr>
              <w:t>*</w:t>
            </w:r>
          </w:p>
        </w:tc>
        <w:tc>
          <w:tcPr>
            <w:tcW w:w="1260" w:type="dxa"/>
            <w:tcBorders>
              <w:top w:val="single" w:sz="6" w:space="0" w:color="auto"/>
              <w:left w:val="single" w:sz="6" w:space="0" w:color="auto"/>
              <w:bottom w:val="single" w:sz="6" w:space="0" w:color="auto"/>
              <w:right w:val="single" w:sz="6" w:space="0" w:color="auto"/>
            </w:tcBorders>
          </w:tcPr>
          <w:p w14:paraId="5CE328B3" w14:textId="29564BC2" w:rsidR="00A6046C" w:rsidRPr="00BD1953" w:rsidRDefault="000A71EA" w:rsidP="0032067A">
            <w:pPr>
              <w:suppressAutoHyphens/>
              <w:jc w:val="both"/>
              <w:rPr>
                <w:rFonts w:ascii="Times New Roman" w:hAnsi="Times New Roman"/>
                <w:spacing w:val="-2"/>
                <w:sz w:val="24"/>
                <w:szCs w:val="24"/>
              </w:rPr>
            </w:pPr>
            <w:r>
              <w:rPr>
                <w:rFonts w:ascii="Times New Roman" w:hAnsi="Times New Roman"/>
                <w:spacing w:val="-2"/>
                <w:sz w:val="24"/>
                <w:szCs w:val="24"/>
              </w:rPr>
              <w:t>NA</w:t>
            </w:r>
          </w:p>
        </w:tc>
        <w:tc>
          <w:tcPr>
            <w:tcW w:w="1440" w:type="dxa"/>
            <w:tcBorders>
              <w:top w:val="single" w:sz="6" w:space="0" w:color="auto"/>
              <w:left w:val="single" w:sz="6" w:space="0" w:color="auto"/>
              <w:bottom w:val="single" w:sz="6" w:space="0" w:color="auto"/>
              <w:right w:val="single" w:sz="6" w:space="0" w:color="auto"/>
            </w:tcBorders>
          </w:tcPr>
          <w:p w14:paraId="119D4401" w14:textId="1E37DD77" w:rsidR="00A6046C" w:rsidRPr="00BD1953" w:rsidRDefault="00FD61FA" w:rsidP="00AB0292">
            <w:pPr>
              <w:suppressAutoHyphens/>
              <w:jc w:val="both"/>
              <w:rPr>
                <w:rFonts w:ascii="Times New Roman" w:hAnsi="Times New Roman"/>
                <w:spacing w:val="-2"/>
                <w:sz w:val="24"/>
                <w:szCs w:val="24"/>
              </w:rPr>
            </w:pPr>
            <w:r>
              <w:rPr>
                <w:rFonts w:ascii="Times New Roman" w:hAnsi="Times New Roman"/>
                <w:spacing w:val="-2"/>
                <w:sz w:val="24"/>
                <w:szCs w:val="24"/>
              </w:rPr>
              <w:t>4</w:t>
            </w:r>
            <w:r w:rsidR="003A59BA">
              <w:rPr>
                <w:rFonts w:ascii="Times New Roman" w:hAnsi="Times New Roman"/>
                <w:spacing w:val="-2"/>
                <w:sz w:val="24"/>
                <w:szCs w:val="24"/>
              </w:rPr>
              <w:t>5</w:t>
            </w:r>
            <w:r w:rsidR="000A71EA">
              <w:rPr>
                <w:rFonts w:ascii="Times New Roman" w:hAnsi="Times New Roman"/>
                <w:spacing w:val="-2"/>
                <w:sz w:val="24"/>
                <w:szCs w:val="24"/>
              </w:rPr>
              <w:t>%</w:t>
            </w:r>
          </w:p>
        </w:tc>
        <w:tc>
          <w:tcPr>
            <w:tcW w:w="2610" w:type="dxa"/>
            <w:tcBorders>
              <w:top w:val="single" w:sz="6" w:space="0" w:color="auto"/>
              <w:left w:val="single" w:sz="6" w:space="0" w:color="auto"/>
              <w:bottom w:val="single" w:sz="6" w:space="0" w:color="auto"/>
              <w:right w:val="single" w:sz="6" w:space="0" w:color="auto"/>
            </w:tcBorders>
          </w:tcPr>
          <w:p w14:paraId="5946A032" w14:textId="77777777" w:rsidR="00A6046C" w:rsidRPr="009270AF" w:rsidRDefault="00A6046C">
            <w:pPr>
              <w:rPr>
                <w:rFonts w:ascii="Times New Roman" w:hAnsi="Times New Roman"/>
              </w:rPr>
            </w:pPr>
          </w:p>
        </w:tc>
        <w:tc>
          <w:tcPr>
            <w:tcW w:w="2160" w:type="dxa"/>
            <w:tcBorders>
              <w:top w:val="single" w:sz="6" w:space="0" w:color="auto"/>
              <w:left w:val="single" w:sz="6" w:space="0" w:color="auto"/>
              <w:bottom w:val="single" w:sz="6" w:space="0" w:color="auto"/>
              <w:right w:val="single" w:sz="6" w:space="0" w:color="auto"/>
            </w:tcBorders>
          </w:tcPr>
          <w:p w14:paraId="057C8319" w14:textId="52479123" w:rsidR="00A6046C" w:rsidRPr="00BD1953" w:rsidRDefault="000D1287" w:rsidP="0032067A">
            <w:pPr>
              <w:suppressAutoHyphens/>
              <w:jc w:val="both"/>
              <w:rPr>
                <w:rFonts w:ascii="Times New Roman" w:hAnsi="Times New Roman"/>
                <w:spacing w:val="-2"/>
                <w:sz w:val="24"/>
                <w:szCs w:val="24"/>
              </w:rPr>
            </w:pPr>
            <w:r>
              <w:rPr>
                <w:rFonts w:ascii="Times New Roman" w:hAnsi="Times New Roman"/>
                <w:spacing w:val="-2"/>
                <w:sz w:val="24"/>
                <w:szCs w:val="24"/>
              </w:rPr>
              <w:t>NA</w:t>
            </w:r>
          </w:p>
        </w:tc>
      </w:tr>
      <w:tr w:rsidR="00A6046C" w:rsidRPr="00F870C9" w14:paraId="44BE4D1B" w14:textId="77777777" w:rsidTr="00A6046C">
        <w:tc>
          <w:tcPr>
            <w:tcW w:w="2718" w:type="dxa"/>
            <w:tcBorders>
              <w:top w:val="single" w:sz="4" w:space="0" w:color="auto"/>
              <w:left w:val="single" w:sz="6" w:space="0" w:color="auto"/>
              <w:bottom w:val="single" w:sz="6" w:space="0" w:color="auto"/>
              <w:right w:val="single" w:sz="6" w:space="0" w:color="auto"/>
            </w:tcBorders>
          </w:tcPr>
          <w:p w14:paraId="579BBA7A" w14:textId="77777777" w:rsidR="00A6046C" w:rsidRPr="00BD1953" w:rsidRDefault="00A6046C" w:rsidP="0032067A">
            <w:pPr>
              <w:suppressAutoHyphens/>
              <w:jc w:val="both"/>
              <w:rPr>
                <w:rFonts w:ascii="Times New Roman" w:hAnsi="Times New Roman"/>
                <w:spacing w:val="-2"/>
                <w:sz w:val="24"/>
                <w:szCs w:val="24"/>
              </w:rPr>
            </w:pPr>
            <w:r w:rsidRPr="00BD1953">
              <w:rPr>
                <w:rFonts w:ascii="Times New Roman" w:hAnsi="Times New Roman"/>
                <w:spacing w:val="-2"/>
                <w:sz w:val="24"/>
                <w:szCs w:val="24"/>
              </w:rPr>
              <w:t>Comprehensive Exam.</w:t>
            </w:r>
          </w:p>
        </w:tc>
        <w:tc>
          <w:tcPr>
            <w:tcW w:w="1260" w:type="dxa"/>
            <w:tcBorders>
              <w:top w:val="single" w:sz="4" w:space="0" w:color="auto"/>
              <w:left w:val="single" w:sz="6" w:space="0" w:color="auto"/>
              <w:bottom w:val="single" w:sz="6" w:space="0" w:color="auto"/>
              <w:right w:val="single" w:sz="6" w:space="0" w:color="auto"/>
            </w:tcBorders>
          </w:tcPr>
          <w:p w14:paraId="0C4DB9A2" w14:textId="3FCBF75B" w:rsidR="00A6046C" w:rsidRPr="00BD1953" w:rsidRDefault="00A6046C" w:rsidP="0032067A">
            <w:pPr>
              <w:suppressAutoHyphens/>
              <w:jc w:val="both"/>
              <w:rPr>
                <w:rFonts w:ascii="Times New Roman" w:hAnsi="Times New Roman"/>
                <w:spacing w:val="-2"/>
                <w:sz w:val="24"/>
                <w:szCs w:val="24"/>
              </w:rPr>
            </w:pPr>
            <w:r w:rsidRPr="00BD1953">
              <w:rPr>
                <w:rFonts w:ascii="Times New Roman" w:hAnsi="Times New Roman"/>
                <w:spacing w:val="-2"/>
                <w:sz w:val="24"/>
                <w:szCs w:val="24"/>
              </w:rPr>
              <w:t>3 hours</w:t>
            </w:r>
          </w:p>
        </w:tc>
        <w:tc>
          <w:tcPr>
            <w:tcW w:w="1440" w:type="dxa"/>
            <w:tcBorders>
              <w:top w:val="single" w:sz="4" w:space="0" w:color="auto"/>
              <w:left w:val="single" w:sz="6" w:space="0" w:color="auto"/>
              <w:bottom w:val="single" w:sz="6" w:space="0" w:color="auto"/>
              <w:right w:val="single" w:sz="6" w:space="0" w:color="auto"/>
            </w:tcBorders>
          </w:tcPr>
          <w:p w14:paraId="1CD73121" w14:textId="0FF6CF31" w:rsidR="00A6046C" w:rsidRPr="00BD1953" w:rsidRDefault="00FD61FA" w:rsidP="0032067A">
            <w:pPr>
              <w:suppressAutoHyphens/>
              <w:jc w:val="both"/>
              <w:rPr>
                <w:rFonts w:ascii="Times New Roman" w:hAnsi="Times New Roman"/>
                <w:spacing w:val="-2"/>
                <w:sz w:val="24"/>
                <w:szCs w:val="24"/>
              </w:rPr>
            </w:pPr>
            <w:r>
              <w:rPr>
                <w:rFonts w:ascii="Times New Roman" w:hAnsi="Times New Roman"/>
                <w:spacing w:val="-2"/>
                <w:sz w:val="24"/>
                <w:szCs w:val="24"/>
              </w:rPr>
              <w:t>35</w:t>
            </w:r>
            <w:r w:rsidR="00A6046C">
              <w:rPr>
                <w:rFonts w:ascii="Times New Roman" w:hAnsi="Times New Roman"/>
                <w:spacing w:val="-2"/>
                <w:sz w:val="24"/>
                <w:szCs w:val="24"/>
              </w:rPr>
              <w:t xml:space="preserve"> </w:t>
            </w:r>
            <w:r w:rsidR="00A6046C" w:rsidRPr="00BD1953">
              <w:rPr>
                <w:rFonts w:ascii="Times New Roman" w:hAnsi="Times New Roman"/>
                <w:spacing w:val="-2"/>
                <w:sz w:val="24"/>
                <w:szCs w:val="24"/>
              </w:rPr>
              <w:t xml:space="preserve">%    </w:t>
            </w:r>
          </w:p>
        </w:tc>
        <w:tc>
          <w:tcPr>
            <w:tcW w:w="2610" w:type="dxa"/>
            <w:tcBorders>
              <w:top w:val="single" w:sz="4" w:space="0" w:color="auto"/>
              <w:left w:val="single" w:sz="6" w:space="0" w:color="auto"/>
              <w:bottom w:val="single" w:sz="6" w:space="0" w:color="auto"/>
              <w:right w:val="single" w:sz="6" w:space="0" w:color="auto"/>
            </w:tcBorders>
          </w:tcPr>
          <w:p w14:paraId="06847816" w14:textId="252F2952" w:rsidR="00A6046C" w:rsidRPr="009270AF" w:rsidRDefault="003C3AE6" w:rsidP="0032067A">
            <w:pPr>
              <w:suppressAutoHyphens/>
              <w:jc w:val="both"/>
              <w:rPr>
                <w:rFonts w:ascii="Times New Roman" w:hAnsi="Times New Roman"/>
                <w:spacing w:val="-2"/>
              </w:rPr>
            </w:pPr>
            <w:r>
              <w:t>19/12 FN</w:t>
            </w:r>
            <w:bookmarkStart w:id="0" w:name="_GoBack"/>
            <w:bookmarkEnd w:id="0"/>
          </w:p>
        </w:tc>
        <w:tc>
          <w:tcPr>
            <w:tcW w:w="2160" w:type="dxa"/>
            <w:tcBorders>
              <w:top w:val="single" w:sz="6" w:space="0" w:color="auto"/>
              <w:left w:val="single" w:sz="6" w:space="0" w:color="auto"/>
              <w:bottom w:val="single" w:sz="6" w:space="0" w:color="auto"/>
              <w:right w:val="single" w:sz="6" w:space="0" w:color="auto"/>
            </w:tcBorders>
          </w:tcPr>
          <w:p w14:paraId="22FFA734" w14:textId="77777777" w:rsidR="00A6046C" w:rsidRPr="00BD1953" w:rsidRDefault="00A6046C" w:rsidP="0068114E">
            <w:pPr>
              <w:suppressAutoHyphens/>
              <w:jc w:val="both"/>
              <w:rPr>
                <w:rFonts w:ascii="Times New Roman" w:hAnsi="Times New Roman"/>
                <w:spacing w:val="-2"/>
                <w:sz w:val="24"/>
                <w:szCs w:val="24"/>
              </w:rPr>
            </w:pPr>
            <w:r>
              <w:rPr>
                <w:rFonts w:ascii="Times New Roman" w:hAnsi="Times New Roman"/>
                <w:spacing w:val="-2"/>
                <w:sz w:val="24"/>
                <w:szCs w:val="24"/>
              </w:rPr>
              <w:t xml:space="preserve">Open book </w:t>
            </w:r>
          </w:p>
        </w:tc>
      </w:tr>
    </w:tbl>
    <w:p w14:paraId="29E02D38" w14:textId="77777777" w:rsidR="001F7808" w:rsidRDefault="001F7808" w:rsidP="000A71EA">
      <w:pPr>
        <w:jc w:val="both"/>
        <w:rPr>
          <w:rFonts w:ascii="Times New Roman" w:hAnsi="Times New Roman"/>
          <w:spacing w:val="-2"/>
          <w:sz w:val="24"/>
          <w:szCs w:val="24"/>
        </w:rPr>
      </w:pPr>
    </w:p>
    <w:p w14:paraId="152A11AB" w14:textId="77777777" w:rsidR="000D1287" w:rsidRDefault="00173460" w:rsidP="000A71EA">
      <w:pPr>
        <w:jc w:val="both"/>
        <w:rPr>
          <w:rFonts w:ascii="Times New Roman" w:hAnsi="Times New Roman"/>
          <w:bCs/>
          <w:sz w:val="24"/>
          <w:szCs w:val="24"/>
        </w:rPr>
      </w:pPr>
      <w:r w:rsidRPr="00173460">
        <w:rPr>
          <w:rFonts w:ascii="Times New Roman" w:hAnsi="Times New Roman"/>
          <w:spacing w:val="-2"/>
          <w:sz w:val="24"/>
          <w:szCs w:val="24"/>
        </w:rPr>
        <w:t>*</w:t>
      </w:r>
      <w:r w:rsidR="000A71EA">
        <w:rPr>
          <w:rFonts w:ascii="Times New Roman" w:hAnsi="Times New Roman"/>
          <w:spacing w:val="-2"/>
          <w:sz w:val="24"/>
          <w:szCs w:val="24"/>
        </w:rPr>
        <w:t>Continual evaluation</w:t>
      </w:r>
      <w:r w:rsidR="000A71EA" w:rsidRPr="000A71EA">
        <w:rPr>
          <w:rFonts w:ascii="Times New Roman" w:hAnsi="Times New Roman"/>
          <w:bCs/>
          <w:sz w:val="24"/>
          <w:szCs w:val="24"/>
        </w:rPr>
        <w:t xml:space="preserve"> will involve </w:t>
      </w:r>
      <w:r w:rsidR="000D1287">
        <w:rPr>
          <w:rFonts w:ascii="Times New Roman" w:hAnsi="Times New Roman"/>
          <w:bCs/>
          <w:sz w:val="24"/>
          <w:szCs w:val="24"/>
        </w:rPr>
        <w:t>the following:</w:t>
      </w:r>
    </w:p>
    <w:p w14:paraId="246504B3" w14:textId="7DC3B131" w:rsidR="001E76B8" w:rsidRDefault="000D1287" w:rsidP="000A71EA">
      <w:pPr>
        <w:jc w:val="both"/>
        <w:rPr>
          <w:rFonts w:ascii="Times New Roman" w:hAnsi="Times New Roman"/>
          <w:bCs/>
          <w:sz w:val="24"/>
          <w:szCs w:val="24"/>
        </w:rPr>
      </w:pPr>
      <w:r>
        <w:rPr>
          <w:rFonts w:ascii="Times New Roman" w:hAnsi="Times New Roman"/>
          <w:bCs/>
          <w:sz w:val="24"/>
          <w:szCs w:val="24"/>
        </w:rPr>
        <w:t>1. B</w:t>
      </w:r>
      <w:r w:rsidR="000A71EA">
        <w:rPr>
          <w:rFonts w:ascii="Times New Roman" w:hAnsi="Times New Roman"/>
          <w:bCs/>
          <w:sz w:val="24"/>
          <w:szCs w:val="24"/>
        </w:rPr>
        <w:t>rainstorming and interacting in class</w:t>
      </w:r>
      <w:r>
        <w:rPr>
          <w:rFonts w:ascii="Times New Roman" w:hAnsi="Times New Roman"/>
          <w:bCs/>
          <w:sz w:val="24"/>
          <w:szCs w:val="24"/>
        </w:rPr>
        <w:t xml:space="preserve"> (attending classes and maintaining continuity is highly encouraged</w:t>
      </w:r>
      <w:r w:rsidR="001E76B8">
        <w:rPr>
          <w:rFonts w:ascii="Times New Roman" w:hAnsi="Times New Roman"/>
          <w:bCs/>
          <w:sz w:val="24"/>
          <w:szCs w:val="24"/>
        </w:rPr>
        <w:t>). For the instructor</w:t>
      </w:r>
      <w:r>
        <w:rPr>
          <w:rFonts w:ascii="Times New Roman" w:hAnsi="Times New Roman"/>
          <w:bCs/>
          <w:sz w:val="24"/>
          <w:szCs w:val="24"/>
        </w:rPr>
        <w:t xml:space="preserve"> it will allow for</w:t>
      </w:r>
      <w:r w:rsidR="001E76B8">
        <w:rPr>
          <w:rFonts w:ascii="Times New Roman" w:hAnsi="Times New Roman"/>
          <w:bCs/>
          <w:sz w:val="24"/>
          <w:szCs w:val="24"/>
        </w:rPr>
        <w:t xml:space="preserve"> clear assessment of students and provide relevant opportunities for students to continually learn and improve. </w:t>
      </w:r>
    </w:p>
    <w:p w14:paraId="43639828" w14:textId="59FDB497" w:rsidR="009C12B6" w:rsidRDefault="001E76B8" w:rsidP="000A71EA">
      <w:pPr>
        <w:jc w:val="both"/>
        <w:rPr>
          <w:rFonts w:ascii="Times New Roman" w:hAnsi="Times New Roman"/>
          <w:bCs/>
          <w:sz w:val="24"/>
          <w:szCs w:val="24"/>
        </w:rPr>
      </w:pPr>
      <w:r>
        <w:rPr>
          <w:rFonts w:ascii="Times New Roman" w:hAnsi="Times New Roman"/>
          <w:bCs/>
          <w:sz w:val="24"/>
          <w:szCs w:val="24"/>
        </w:rPr>
        <w:t>2. Lab visits and learning in hands-on manner (attending labs and experimenting is highly encouraged)</w:t>
      </w:r>
      <w:r w:rsidR="009C12B6">
        <w:rPr>
          <w:rFonts w:ascii="Times New Roman" w:hAnsi="Times New Roman"/>
          <w:bCs/>
          <w:sz w:val="24"/>
          <w:szCs w:val="24"/>
        </w:rPr>
        <w:t>.</w:t>
      </w:r>
      <w:r w:rsidR="003A59BA">
        <w:rPr>
          <w:rFonts w:ascii="Times New Roman" w:hAnsi="Times New Roman"/>
          <w:bCs/>
          <w:sz w:val="24"/>
          <w:szCs w:val="24"/>
        </w:rPr>
        <w:t xml:space="preserve"> </w:t>
      </w:r>
    </w:p>
    <w:p w14:paraId="74A5AAB1" w14:textId="77777777" w:rsidR="009C12B6" w:rsidRDefault="009C12B6" w:rsidP="000A71EA">
      <w:pPr>
        <w:jc w:val="both"/>
        <w:rPr>
          <w:rFonts w:ascii="Times New Roman" w:hAnsi="Times New Roman"/>
          <w:bCs/>
          <w:sz w:val="24"/>
          <w:szCs w:val="24"/>
        </w:rPr>
      </w:pPr>
      <w:r>
        <w:rPr>
          <w:rFonts w:ascii="Times New Roman" w:hAnsi="Times New Roman"/>
          <w:bCs/>
          <w:sz w:val="24"/>
          <w:szCs w:val="24"/>
        </w:rPr>
        <w:t xml:space="preserve">3. </w:t>
      </w:r>
      <w:r w:rsidR="00825DE1">
        <w:rPr>
          <w:rFonts w:ascii="Times New Roman" w:hAnsi="Times New Roman"/>
          <w:bCs/>
          <w:sz w:val="24"/>
          <w:szCs w:val="24"/>
        </w:rPr>
        <w:t>Each student will work on a group project for the semester</w:t>
      </w:r>
      <w:r>
        <w:rPr>
          <w:rFonts w:ascii="Times New Roman" w:hAnsi="Times New Roman"/>
          <w:bCs/>
          <w:sz w:val="24"/>
          <w:szCs w:val="24"/>
        </w:rPr>
        <w:t xml:space="preserve"> (the projects will be part of the</w:t>
      </w:r>
      <w:r w:rsidRPr="009C12B6">
        <w:rPr>
          <w:rFonts w:ascii="Times New Roman" w:hAnsi="Times New Roman"/>
          <w:sz w:val="24"/>
          <w:szCs w:val="24"/>
        </w:rPr>
        <w:t xml:space="preserve"> </w:t>
      </w:r>
      <w:r>
        <w:rPr>
          <w:rFonts w:ascii="Times New Roman" w:hAnsi="Times New Roman"/>
          <w:sz w:val="24"/>
          <w:szCs w:val="24"/>
        </w:rPr>
        <w:t>project or activity based learning (</w:t>
      </w:r>
      <w:r w:rsidRPr="00525DBC">
        <w:rPr>
          <w:rFonts w:ascii="Times New Roman" w:hAnsi="Times New Roman"/>
          <w:sz w:val="24"/>
          <w:szCs w:val="24"/>
        </w:rPr>
        <w:t>experiential learning</w:t>
      </w:r>
      <w:r>
        <w:rPr>
          <w:rFonts w:ascii="Times New Roman" w:hAnsi="Times New Roman"/>
          <w:sz w:val="24"/>
          <w:szCs w:val="24"/>
        </w:rPr>
        <w:t>)</w:t>
      </w:r>
      <w:r>
        <w:rPr>
          <w:rFonts w:ascii="Times New Roman" w:hAnsi="Times New Roman"/>
          <w:bCs/>
          <w:sz w:val="24"/>
          <w:szCs w:val="24"/>
        </w:rPr>
        <w:t xml:space="preserve"> listed in the table) (the groups will contain a maximum of 3 students and the freedom to choose group members and projects will be provided to the students). More details about the projects will be discussed when we meet in class</w:t>
      </w:r>
      <w:r w:rsidR="00825DE1">
        <w:rPr>
          <w:rFonts w:ascii="Times New Roman" w:hAnsi="Times New Roman"/>
          <w:bCs/>
          <w:sz w:val="24"/>
          <w:szCs w:val="24"/>
        </w:rPr>
        <w:t xml:space="preserve">. </w:t>
      </w:r>
    </w:p>
    <w:p w14:paraId="53A0EF22" w14:textId="48F39F09" w:rsidR="00921CC6" w:rsidRPr="000A71EA" w:rsidRDefault="009C12B6" w:rsidP="000A71EA">
      <w:pPr>
        <w:jc w:val="both"/>
        <w:rPr>
          <w:rFonts w:ascii="Times New Roman" w:hAnsi="Times New Roman"/>
          <w:bCs/>
          <w:sz w:val="24"/>
          <w:szCs w:val="24"/>
        </w:rPr>
      </w:pPr>
      <w:r>
        <w:rPr>
          <w:rFonts w:ascii="Times New Roman" w:hAnsi="Times New Roman"/>
          <w:bCs/>
          <w:sz w:val="24"/>
          <w:szCs w:val="24"/>
        </w:rPr>
        <w:t>4. Last but not least, f</w:t>
      </w:r>
      <w:r w:rsidR="00871BF8">
        <w:rPr>
          <w:rFonts w:ascii="Times New Roman" w:hAnsi="Times New Roman"/>
          <w:bCs/>
          <w:sz w:val="24"/>
          <w:szCs w:val="24"/>
        </w:rPr>
        <w:t xml:space="preserve">or a fair continual evaluation, attending classes and interacting in class and conducting </w:t>
      </w:r>
      <w:r>
        <w:rPr>
          <w:rFonts w:ascii="Times New Roman" w:hAnsi="Times New Roman"/>
          <w:bCs/>
          <w:sz w:val="24"/>
          <w:szCs w:val="24"/>
        </w:rPr>
        <w:t xml:space="preserve">project </w:t>
      </w:r>
      <w:r w:rsidR="00871BF8">
        <w:rPr>
          <w:rFonts w:ascii="Times New Roman" w:hAnsi="Times New Roman"/>
          <w:bCs/>
          <w:sz w:val="24"/>
          <w:szCs w:val="24"/>
        </w:rPr>
        <w:t xml:space="preserve">activities is imperative. </w:t>
      </w:r>
    </w:p>
    <w:p w14:paraId="6002BB86" w14:textId="77777777" w:rsidR="00173460" w:rsidRDefault="00173460" w:rsidP="00FF378D">
      <w:pPr>
        <w:suppressAutoHyphens/>
        <w:jc w:val="both"/>
        <w:rPr>
          <w:rFonts w:ascii="Times New Roman" w:hAnsi="Times New Roman"/>
          <w:b/>
          <w:bCs/>
          <w:spacing w:val="-2"/>
          <w:sz w:val="24"/>
          <w:szCs w:val="24"/>
        </w:rPr>
      </w:pPr>
    </w:p>
    <w:p w14:paraId="63E0EB27" w14:textId="2BD6BA47" w:rsidR="00FF378D" w:rsidRPr="00FF378D" w:rsidRDefault="00FF378D" w:rsidP="00FF378D">
      <w:pPr>
        <w:suppressAutoHyphens/>
        <w:jc w:val="both"/>
        <w:rPr>
          <w:rFonts w:ascii="Times New Roman" w:hAnsi="Times New Roman"/>
          <w:spacing w:val="-2"/>
          <w:sz w:val="24"/>
          <w:szCs w:val="24"/>
        </w:rPr>
      </w:pPr>
      <w:r w:rsidRPr="00FF378D">
        <w:rPr>
          <w:rFonts w:ascii="Times New Roman" w:hAnsi="Times New Roman"/>
          <w:b/>
          <w:bCs/>
          <w:spacing w:val="-2"/>
          <w:sz w:val="24"/>
          <w:szCs w:val="24"/>
        </w:rPr>
        <w:t>Chamber Consultation Hour:</w:t>
      </w:r>
      <w:r w:rsidRPr="00FF378D">
        <w:rPr>
          <w:rFonts w:ascii="Times New Roman" w:hAnsi="Times New Roman"/>
          <w:spacing w:val="-2"/>
          <w:sz w:val="24"/>
          <w:szCs w:val="24"/>
        </w:rPr>
        <w:t xml:space="preserve"> To be announced later</w:t>
      </w:r>
      <w:r w:rsidR="00A6046C">
        <w:rPr>
          <w:rFonts w:ascii="Times New Roman" w:hAnsi="Times New Roman"/>
          <w:spacing w:val="-2"/>
          <w:sz w:val="24"/>
          <w:szCs w:val="24"/>
        </w:rPr>
        <w:t>.</w:t>
      </w:r>
    </w:p>
    <w:p w14:paraId="46AA3173" w14:textId="77777777" w:rsidR="00FF378D" w:rsidRPr="00FF378D" w:rsidRDefault="00FF378D" w:rsidP="00FF378D">
      <w:pPr>
        <w:suppressAutoHyphens/>
        <w:jc w:val="both"/>
        <w:rPr>
          <w:rFonts w:ascii="Times New Roman" w:hAnsi="Times New Roman"/>
          <w:spacing w:val="-2"/>
          <w:sz w:val="24"/>
          <w:szCs w:val="24"/>
        </w:rPr>
      </w:pPr>
      <w:r w:rsidRPr="00FF378D">
        <w:rPr>
          <w:rFonts w:ascii="Times New Roman" w:hAnsi="Times New Roman"/>
          <w:b/>
          <w:bCs/>
          <w:spacing w:val="-2"/>
          <w:sz w:val="24"/>
          <w:szCs w:val="24"/>
        </w:rPr>
        <w:t>Notices:</w:t>
      </w:r>
      <w:r w:rsidRPr="00FF378D">
        <w:rPr>
          <w:rFonts w:ascii="Times New Roman" w:hAnsi="Times New Roman"/>
          <w:spacing w:val="-2"/>
          <w:sz w:val="24"/>
          <w:szCs w:val="24"/>
        </w:rPr>
        <w:t xml:space="preserve"> All notices related to the course will be uploaded in CMS.</w:t>
      </w:r>
    </w:p>
    <w:p w14:paraId="0A37F367" w14:textId="77777777" w:rsidR="00FF378D" w:rsidRDefault="00FF378D" w:rsidP="00FF378D">
      <w:pPr>
        <w:suppressAutoHyphens/>
        <w:jc w:val="both"/>
        <w:rPr>
          <w:rFonts w:ascii="Times New Roman" w:hAnsi="Times New Roman"/>
          <w:spacing w:val="-2"/>
          <w:sz w:val="24"/>
          <w:szCs w:val="24"/>
        </w:rPr>
      </w:pPr>
      <w:r w:rsidRPr="00FF378D">
        <w:rPr>
          <w:rFonts w:ascii="Times New Roman" w:hAnsi="Times New Roman"/>
          <w:b/>
          <w:spacing w:val="-2"/>
          <w:sz w:val="24"/>
          <w:szCs w:val="24"/>
        </w:rPr>
        <w:t xml:space="preserve">Make-up Policy: </w:t>
      </w:r>
      <w:r w:rsidRPr="00FF378D">
        <w:rPr>
          <w:rFonts w:ascii="Times New Roman" w:hAnsi="Times New Roman"/>
          <w:spacing w:val="-2"/>
          <w:sz w:val="24"/>
          <w:szCs w:val="24"/>
        </w:rPr>
        <w:t>Make-up will be granted for genuine cases with prior approval.</w:t>
      </w:r>
    </w:p>
    <w:p w14:paraId="1F817C1B" w14:textId="77777777" w:rsidR="00D7523F" w:rsidRPr="00D7523F" w:rsidRDefault="00D7523F" w:rsidP="00FF378D">
      <w:pPr>
        <w:suppressAutoHyphens/>
        <w:jc w:val="both"/>
        <w:rPr>
          <w:rFonts w:ascii="Times New Roman" w:hAnsi="Times New Roman"/>
          <w:spacing w:val="-2"/>
          <w:sz w:val="24"/>
          <w:szCs w:val="24"/>
        </w:rPr>
      </w:pPr>
    </w:p>
    <w:p w14:paraId="4582C870" w14:textId="77777777" w:rsidR="00D7523F" w:rsidRPr="00D7523F" w:rsidRDefault="00D7523F" w:rsidP="00FF378D">
      <w:pPr>
        <w:suppressAutoHyphens/>
        <w:jc w:val="both"/>
        <w:rPr>
          <w:rFonts w:ascii="Times New Roman" w:hAnsi="Times New Roman"/>
          <w:spacing w:val="-2"/>
          <w:sz w:val="24"/>
          <w:szCs w:val="24"/>
        </w:rPr>
      </w:pPr>
      <w:r w:rsidRPr="002A09C6">
        <w:rPr>
          <w:rFonts w:ascii="Times New Roman" w:hAnsi="Times New Roman"/>
          <w:b/>
          <w:bCs/>
          <w:spacing w:val="-2"/>
          <w:sz w:val="24"/>
          <w:szCs w:val="24"/>
        </w:rPr>
        <w:t>Academic Honesty and Integrity Policy</w:t>
      </w:r>
      <w:r w:rsidRPr="002A09C6">
        <w:rPr>
          <w:rFonts w:ascii="Times New Roman" w:hAnsi="Times New Roman"/>
          <w:b/>
          <w:spacing w:val="-2"/>
          <w:sz w:val="24"/>
          <w:szCs w:val="24"/>
        </w:rPr>
        <w:t>:</w:t>
      </w:r>
      <w:r w:rsidRPr="00D7523F">
        <w:rPr>
          <w:rFonts w:ascii="Times New Roman" w:hAnsi="Times New Roman"/>
          <w:spacing w:val="-2"/>
          <w:sz w:val="24"/>
          <w:szCs w:val="24"/>
        </w:rPr>
        <w:t xml:space="preserve"> Academic honesty and integrity are to be maintained by all the students throughout the semester and no type of academic dishonesty is acceptable.</w:t>
      </w:r>
    </w:p>
    <w:p w14:paraId="4550461B" w14:textId="77777777" w:rsidR="00FF378D" w:rsidRPr="00FF378D" w:rsidRDefault="00FF378D" w:rsidP="00FF378D">
      <w:pPr>
        <w:suppressAutoHyphens/>
        <w:jc w:val="both"/>
        <w:rPr>
          <w:rFonts w:ascii="Times New Roman" w:hAnsi="Times New Roman"/>
          <w:spacing w:val="-2"/>
          <w:sz w:val="24"/>
          <w:szCs w:val="24"/>
        </w:rPr>
      </w:pPr>
    </w:p>
    <w:p w14:paraId="339E5659" w14:textId="77777777" w:rsidR="00FF378D" w:rsidRPr="00FF378D" w:rsidRDefault="00FF378D" w:rsidP="00FF378D">
      <w:pPr>
        <w:suppressAutoHyphens/>
        <w:jc w:val="both"/>
        <w:rPr>
          <w:rFonts w:ascii="Times New Roman" w:hAnsi="Times New Roman"/>
          <w:b/>
          <w:bCs/>
          <w:spacing w:val="-2"/>
          <w:sz w:val="24"/>
          <w:szCs w:val="24"/>
        </w:rPr>
      </w:pPr>
      <w:r>
        <w:rPr>
          <w:rFonts w:ascii="Times New Roman" w:hAnsi="Times New Roman"/>
          <w:b/>
          <w:bCs/>
          <w:spacing w:val="-2"/>
          <w:sz w:val="24"/>
          <w:szCs w:val="24"/>
        </w:rPr>
        <w:t xml:space="preserve">                                                                                                                             </w:t>
      </w:r>
      <w:r w:rsidRPr="00FF378D">
        <w:rPr>
          <w:rFonts w:ascii="Times New Roman" w:hAnsi="Times New Roman"/>
          <w:b/>
          <w:bCs/>
          <w:spacing w:val="-2"/>
          <w:sz w:val="24"/>
          <w:szCs w:val="24"/>
        </w:rPr>
        <w:t xml:space="preserve">Karthik Chethan V.    </w:t>
      </w:r>
    </w:p>
    <w:p w14:paraId="5C635452" w14:textId="77777777" w:rsidR="00FF378D" w:rsidRPr="00FF378D" w:rsidRDefault="00FF378D" w:rsidP="00FF378D">
      <w:pPr>
        <w:suppressAutoHyphens/>
        <w:jc w:val="both"/>
        <w:rPr>
          <w:rFonts w:ascii="Times New Roman" w:hAnsi="Times New Roman"/>
          <w:b/>
          <w:bCs/>
          <w:spacing w:val="-2"/>
          <w:sz w:val="24"/>
          <w:szCs w:val="24"/>
        </w:rPr>
      </w:pPr>
      <w:r w:rsidRPr="00FF378D">
        <w:rPr>
          <w:rFonts w:ascii="Times New Roman" w:hAnsi="Times New Roman"/>
          <w:b/>
          <w:bCs/>
          <w:spacing w:val="-2"/>
          <w:sz w:val="24"/>
          <w:szCs w:val="24"/>
        </w:rPr>
        <w:t xml:space="preserve"> </w:t>
      </w:r>
      <w:r>
        <w:rPr>
          <w:rFonts w:ascii="Times New Roman" w:hAnsi="Times New Roman"/>
          <w:b/>
          <w:bCs/>
          <w:spacing w:val="-2"/>
          <w:sz w:val="24"/>
          <w:szCs w:val="24"/>
        </w:rPr>
        <w:t xml:space="preserve">                                                                                                                </w:t>
      </w:r>
      <w:r w:rsidRPr="00FF378D">
        <w:rPr>
          <w:rFonts w:ascii="Times New Roman" w:hAnsi="Times New Roman"/>
          <w:b/>
          <w:bCs/>
          <w:spacing w:val="-2"/>
          <w:sz w:val="24"/>
          <w:szCs w:val="24"/>
        </w:rPr>
        <w:t>INSTRUCTOR-IN-CHARGE</w:t>
      </w:r>
    </w:p>
    <w:p w14:paraId="69A6AC45" w14:textId="77777777" w:rsidR="00FF378D" w:rsidRPr="00F870C9" w:rsidRDefault="00FF378D">
      <w:pPr>
        <w:suppressAutoHyphens/>
        <w:jc w:val="both"/>
        <w:rPr>
          <w:rFonts w:ascii="Times New Roman" w:hAnsi="Times New Roman"/>
          <w:spacing w:val="-2"/>
          <w:sz w:val="24"/>
          <w:szCs w:val="24"/>
        </w:rPr>
      </w:pPr>
    </w:p>
    <w:p w14:paraId="3A2BD525" w14:textId="77777777" w:rsidR="00FF378D" w:rsidRPr="00F870C9" w:rsidRDefault="00FF378D" w:rsidP="00FF378D">
      <w:pPr>
        <w:suppressAutoHyphens/>
        <w:jc w:val="both"/>
        <w:rPr>
          <w:rFonts w:ascii="Arial" w:hAnsi="Arial" w:cs="Arial"/>
          <w:spacing w:val="-2"/>
          <w:sz w:val="24"/>
          <w:szCs w:val="24"/>
        </w:rPr>
      </w:pPr>
    </w:p>
    <w:p w14:paraId="3E9CAC81" w14:textId="77777777" w:rsidR="007B5779" w:rsidRPr="00F870C9" w:rsidRDefault="007B5779">
      <w:pPr>
        <w:suppressAutoHyphens/>
        <w:jc w:val="both"/>
        <w:rPr>
          <w:rFonts w:ascii="Arial" w:hAnsi="Arial" w:cs="Arial"/>
          <w:spacing w:val="-2"/>
          <w:sz w:val="24"/>
          <w:szCs w:val="24"/>
        </w:rPr>
      </w:pPr>
    </w:p>
    <w:sectPr w:rsidR="007B5779" w:rsidRPr="00F870C9" w:rsidSect="00A95D55">
      <w:endnotePr>
        <w:numFmt w:val="decimal"/>
      </w:endnotePr>
      <w:pgSz w:w="11909" w:h="16834" w:code="9"/>
      <w:pgMar w:top="1296" w:right="1152" w:bottom="990" w:left="1152"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97FA18" w14:textId="77777777" w:rsidR="00361567" w:rsidRDefault="00361567">
      <w:pPr>
        <w:spacing w:line="20" w:lineRule="exact"/>
        <w:rPr>
          <w:sz w:val="24"/>
        </w:rPr>
      </w:pPr>
    </w:p>
  </w:endnote>
  <w:endnote w:type="continuationSeparator" w:id="0">
    <w:p w14:paraId="62C86EDA" w14:textId="77777777" w:rsidR="00361567" w:rsidRDefault="00361567">
      <w:r>
        <w:rPr>
          <w:sz w:val="24"/>
        </w:rPr>
        <w:t xml:space="preserve"> </w:t>
      </w:r>
    </w:p>
  </w:endnote>
  <w:endnote w:type="continuationNotice" w:id="1">
    <w:p w14:paraId="57FDCD86" w14:textId="77777777" w:rsidR="00361567" w:rsidRDefault="00361567">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537E8A" w14:textId="77777777" w:rsidR="00361567" w:rsidRDefault="00361567">
      <w:r>
        <w:rPr>
          <w:sz w:val="24"/>
        </w:rPr>
        <w:separator/>
      </w:r>
    </w:p>
  </w:footnote>
  <w:footnote w:type="continuationSeparator" w:id="0">
    <w:p w14:paraId="16E9D087" w14:textId="77777777" w:rsidR="00361567" w:rsidRDefault="0036156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B05E5"/>
    <w:multiLevelType w:val="hybridMultilevel"/>
    <w:tmpl w:val="7D50D210"/>
    <w:lvl w:ilvl="0" w:tplc="1FEE6C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66AB5"/>
    <w:multiLevelType w:val="hybridMultilevel"/>
    <w:tmpl w:val="DD5EE75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A4AFD"/>
    <w:multiLevelType w:val="hybridMultilevel"/>
    <w:tmpl w:val="2126FA4A"/>
    <w:lvl w:ilvl="0" w:tplc="393AB5E2">
      <w:start w:val="4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ED66AE"/>
    <w:multiLevelType w:val="hybridMultilevel"/>
    <w:tmpl w:val="BEA2BC42"/>
    <w:lvl w:ilvl="0" w:tplc="44A837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856A1C"/>
    <w:multiLevelType w:val="hybridMultilevel"/>
    <w:tmpl w:val="121E58AA"/>
    <w:lvl w:ilvl="0" w:tplc="04090001">
      <w:start w:val="4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3655C1"/>
    <w:multiLevelType w:val="hybridMultilevel"/>
    <w:tmpl w:val="EF842DFC"/>
    <w:lvl w:ilvl="0" w:tplc="D4F8D334">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6" w15:restartNumberingAfterBreak="0">
    <w:nsid w:val="584B04C2"/>
    <w:multiLevelType w:val="hybridMultilevel"/>
    <w:tmpl w:val="71E6FE18"/>
    <w:lvl w:ilvl="0" w:tplc="0409000F">
      <w:start w:val="3"/>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64D4A29"/>
    <w:multiLevelType w:val="hybridMultilevel"/>
    <w:tmpl w:val="FADA4820"/>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1A7C7B"/>
    <w:multiLevelType w:val="hybridMultilevel"/>
    <w:tmpl w:val="FE00D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7"/>
  </w:num>
  <w:num w:numId="5">
    <w:abstractNumId w:val="0"/>
  </w:num>
  <w:num w:numId="6">
    <w:abstractNumId w:val="3"/>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CE9"/>
    <w:rsid w:val="00000AEC"/>
    <w:rsid w:val="00007487"/>
    <w:rsid w:val="000114EC"/>
    <w:rsid w:val="00063388"/>
    <w:rsid w:val="00076958"/>
    <w:rsid w:val="000A4522"/>
    <w:rsid w:val="000A4EEB"/>
    <w:rsid w:val="000A71EA"/>
    <w:rsid w:val="000B1BDD"/>
    <w:rsid w:val="000D1287"/>
    <w:rsid w:val="000E77FA"/>
    <w:rsid w:val="00100766"/>
    <w:rsid w:val="001021FC"/>
    <w:rsid w:val="00106B0D"/>
    <w:rsid w:val="00110065"/>
    <w:rsid w:val="00114F07"/>
    <w:rsid w:val="00120CA3"/>
    <w:rsid w:val="00173460"/>
    <w:rsid w:val="00173D10"/>
    <w:rsid w:val="0018142B"/>
    <w:rsid w:val="001A2D76"/>
    <w:rsid w:val="001B2F73"/>
    <w:rsid w:val="001B4238"/>
    <w:rsid w:val="001D7AC2"/>
    <w:rsid w:val="001E2D6E"/>
    <w:rsid w:val="001E76B8"/>
    <w:rsid w:val="001F7808"/>
    <w:rsid w:val="00202C02"/>
    <w:rsid w:val="0021628B"/>
    <w:rsid w:val="00217D00"/>
    <w:rsid w:val="002252B1"/>
    <w:rsid w:val="00230D81"/>
    <w:rsid w:val="0024088A"/>
    <w:rsid w:val="00251262"/>
    <w:rsid w:val="002518E3"/>
    <w:rsid w:val="002558F9"/>
    <w:rsid w:val="00261EFC"/>
    <w:rsid w:val="00272C58"/>
    <w:rsid w:val="002874A7"/>
    <w:rsid w:val="002A09C6"/>
    <w:rsid w:val="002B4047"/>
    <w:rsid w:val="002E59E6"/>
    <w:rsid w:val="002E7B04"/>
    <w:rsid w:val="002F0ABD"/>
    <w:rsid w:val="00302CB4"/>
    <w:rsid w:val="003111A2"/>
    <w:rsid w:val="0032067A"/>
    <w:rsid w:val="00327C2E"/>
    <w:rsid w:val="0033045E"/>
    <w:rsid w:val="00333099"/>
    <w:rsid w:val="0034217E"/>
    <w:rsid w:val="00344EF4"/>
    <w:rsid w:val="00351BD9"/>
    <w:rsid w:val="00351D35"/>
    <w:rsid w:val="003533CE"/>
    <w:rsid w:val="00361567"/>
    <w:rsid w:val="00361A23"/>
    <w:rsid w:val="00362D57"/>
    <w:rsid w:val="003708C7"/>
    <w:rsid w:val="0039012D"/>
    <w:rsid w:val="003917A9"/>
    <w:rsid w:val="003923A5"/>
    <w:rsid w:val="00392DAD"/>
    <w:rsid w:val="003A59BA"/>
    <w:rsid w:val="003B62FD"/>
    <w:rsid w:val="003C2353"/>
    <w:rsid w:val="003C3AE6"/>
    <w:rsid w:val="003D20AD"/>
    <w:rsid w:val="003E6C93"/>
    <w:rsid w:val="003F1CE9"/>
    <w:rsid w:val="00411BC5"/>
    <w:rsid w:val="004200EA"/>
    <w:rsid w:val="0042221A"/>
    <w:rsid w:val="004264AC"/>
    <w:rsid w:val="00433BD0"/>
    <w:rsid w:val="00442A6E"/>
    <w:rsid w:val="004537E1"/>
    <w:rsid w:val="00476893"/>
    <w:rsid w:val="00481E74"/>
    <w:rsid w:val="00483BA6"/>
    <w:rsid w:val="004864CE"/>
    <w:rsid w:val="00495856"/>
    <w:rsid w:val="004A09FE"/>
    <w:rsid w:val="004B5ED3"/>
    <w:rsid w:val="004C0B5E"/>
    <w:rsid w:val="004C1500"/>
    <w:rsid w:val="004C6BA4"/>
    <w:rsid w:val="004D14BF"/>
    <w:rsid w:val="004D660B"/>
    <w:rsid w:val="004D72D1"/>
    <w:rsid w:val="004E320C"/>
    <w:rsid w:val="004F5E11"/>
    <w:rsid w:val="00507568"/>
    <w:rsid w:val="00511B9F"/>
    <w:rsid w:val="00514E7E"/>
    <w:rsid w:val="00515431"/>
    <w:rsid w:val="00515436"/>
    <w:rsid w:val="00525DBC"/>
    <w:rsid w:val="00530FB2"/>
    <w:rsid w:val="00531B4F"/>
    <w:rsid w:val="0053762F"/>
    <w:rsid w:val="005417AC"/>
    <w:rsid w:val="00541F9C"/>
    <w:rsid w:val="00563859"/>
    <w:rsid w:val="00564745"/>
    <w:rsid w:val="005954A6"/>
    <w:rsid w:val="00597118"/>
    <w:rsid w:val="005B5889"/>
    <w:rsid w:val="005E3749"/>
    <w:rsid w:val="00600D22"/>
    <w:rsid w:val="00626975"/>
    <w:rsid w:val="00630B08"/>
    <w:rsid w:val="00642FAA"/>
    <w:rsid w:val="006503E7"/>
    <w:rsid w:val="00667D7E"/>
    <w:rsid w:val="00673C89"/>
    <w:rsid w:val="00676FA1"/>
    <w:rsid w:val="0068114E"/>
    <w:rsid w:val="006A23B3"/>
    <w:rsid w:val="006B4F64"/>
    <w:rsid w:val="006B616D"/>
    <w:rsid w:val="006C14F9"/>
    <w:rsid w:val="006D3D82"/>
    <w:rsid w:val="006E6A08"/>
    <w:rsid w:val="006F2C5B"/>
    <w:rsid w:val="006F6AFF"/>
    <w:rsid w:val="007104B3"/>
    <w:rsid w:val="00715381"/>
    <w:rsid w:val="00721347"/>
    <w:rsid w:val="00724BEF"/>
    <w:rsid w:val="0073007A"/>
    <w:rsid w:val="007542E7"/>
    <w:rsid w:val="007734D6"/>
    <w:rsid w:val="007B4CED"/>
    <w:rsid w:val="007B5779"/>
    <w:rsid w:val="007D7AA8"/>
    <w:rsid w:val="007E1EDF"/>
    <w:rsid w:val="007E6B3A"/>
    <w:rsid w:val="008025BA"/>
    <w:rsid w:val="00803E11"/>
    <w:rsid w:val="00806750"/>
    <w:rsid w:val="008174FF"/>
    <w:rsid w:val="00825DE1"/>
    <w:rsid w:val="00834810"/>
    <w:rsid w:val="00835A76"/>
    <w:rsid w:val="00844E50"/>
    <w:rsid w:val="008524EA"/>
    <w:rsid w:val="00871BF8"/>
    <w:rsid w:val="00896EFC"/>
    <w:rsid w:val="008A6285"/>
    <w:rsid w:val="008F6796"/>
    <w:rsid w:val="0090118B"/>
    <w:rsid w:val="00902C5D"/>
    <w:rsid w:val="00912B83"/>
    <w:rsid w:val="00913D1C"/>
    <w:rsid w:val="00921CC6"/>
    <w:rsid w:val="0092628C"/>
    <w:rsid w:val="009270AF"/>
    <w:rsid w:val="00927133"/>
    <w:rsid w:val="00927D61"/>
    <w:rsid w:val="00931CF9"/>
    <w:rsid w:val="00962498"/>
    <w:rsid w:val="00964C1C"/>
    <w:rsid w:val="009754E2"/>
    <w:rsid w:val="00981C13"/>
    <w:rsid w:val="00982CF3"/>
    <w:rsid w:val="00990DFA"/>
    <w:rsid w:val="00994E90"/>
    <w:rsid w:val="009967D0"/>
    <w:rsid w:val="009A46B0"/>
    <w:rsid w:val="009C12B6"/>
    <w:rsid w:val="009D56E0"/>
    <w:rsid w:val="009E1815"/>
    <w:rsid w:val="00A1339B"/>
    <w:rsid w:val="00A240D5"/>
    <w:rsid w:val="00A45B99"/>
    <w:rsid w:val="00A45DEA"/>
    <w:rsid w:val="00A53DBD"/>
    <w:rsid w:val="00A544A1"/>
    <w:rsid w:val="00A6046C"/>
    <w:rsid w:val="00A65091"/>
    <w:rsid w:val="00A65A6D"/>
    <w:rsid w:val="00A76099"/>
    <w:rsid w:val="00A8412D"/>
    <w:rsid w:val="00A848C2"/>
    <w:rsid w:val="00A922DB"/>
    <w:rsid w:val="00A95D55"/>
    <w:rsid w:val="00AB0292"/>
    <w:rsid w:val="00AB4604"/>
    <w:rsid w:val="00AB49CE"/>
    <w:rsid w:val="00AC1F79"/>
    <w:rsid w:val="00AC3B78"/>
    <w:rsid w:val="00AC7787"/>
    <w:rsid w:val="00AD3F20"/>
    <w:rsid w:val="00AD4303"/>
    <w:rsid w:val="00AE32FA"/>
    <w:rsid w:val="00AE3B80"/>
    <w:rsid w:val="00AE6E08"/>
    <w:rsid w:val="00AF7DFE"/>
    <w:rsid w:val="00B1216F"/>
    <w:rsid w:val="00B14E32"/>
    <w:rsid w:val="00B16992"/>
    <w:rsid w:val="00B25B3C"/>
    <w:rsid w:val="00B36315"/>
    <w:rsid w:val="00B427CC"/>
    <w:rsid w:val="00B564B9"/>
    <w:rsid w:val="00B61C39"/>
    <w:rsid w:val="00B72F64"/>
    <w:rsid w:val="00B8627F"/>
    <w:rsid w:val="00BA6E89"/>
    <w:rsid w:val="00BA7262"/>
    <w:rsid w:val="00BB4AC7"/>
    <w:rsid w:val="00BB73BE"/>
    <w:rsid w:val="00BC01B7"/>
    <w:rsid w:val="00BC4B9A"/>
    <w:rsid w:val="00BD1953"/>
    <w:rsid w:val="00BD23CC"/>
    <w:rsid w:val="00BF540C"/>
    <w:rsid w:val="00C01B7A"/>
    <w:rsid w:val="00C115A4"/>
    <w:rsid w:val="00C15045"/>
    <w:rsid w:val="00C217EA"/>
    <w:rsid w:val="00C25431"/>
    <w:rsid w:val="00C35EBA"/>
    <w:rsid w:val="00C60A14"/>
    <w:rsid w:val="00C62EAC"/>
    <w:rsid w:val="00C631FC"/>
    <w:rsid w:val="00C66FE2"/>
    <w:rsid w:val="00C73BB3"/>
    <w:rsid w:val="00C74585"/>
    <w:rsid w:val="00C762F1"/>
    <w:rsid w:val="00C8138F"/>
    <w:rsid w:val="00C83DB4"/>
    <w:rsid w:val="00C919BC"/>
    <w:rsid w:val="00CA22BE"/>
    <w:rsid w:val="00CB5203"/>
    <w:rsid w:val="00CC3E83"/>
    <w:rsid w:val="00CD0C2A"/>
    <w:rsid w:val="00CD1104"/>
    <w:rsid w:val="00CD2992"/>
    <w:rsid w:val="00CD4134"/>
    <w:rsid w:val="00CD5B65"/>
    <w:rsid w:val="00CE2F10"/>
    <w:rsid w:val="00CE6FFF"/>
    <w:rsid w:val="00CF0B92"/>
    <w:rsid w:val="00CF1218"/>
    <w:rsid w:val="00CF2D45"/>
    <w:rsid w:val="00D0314E"/>
    <w:rsid w:val="00D0339A"/>
    <w:rsid w:val="00D15E1C"/>
    <w:rsid w:val="00D434BA"/>
    <w:rsid w:val="00D479D0"/>
    <w:rsid w:val="00D55FD4"/>
    <w:rsid w:val="00D576A0"/>
    <w:rsid w:val="00D67F07"/>
    <w:rsid w:val="00D717CA"/>
    <w:rsid w:val="00D7523F"/>
    <w:rsid w:val="00D81462"/>
    <w:rsid w:val="00D86CA1"/>
    <w:rsid w:val="00D90A9E"/>
    <w:rsid w:val="00D94CB9"/>
    <w:rsid w:val="00DA4FB6"/>
    <w:rsid w:val="00DB54BD"/>
    <w:rsid w:val="00DC3E65"/>
    <w:rsid w:val="00DE0185"/>
    <w:rsid w:val="00E04143"/>
    <w:rsid w:val="00E04176"/>
    <w:rsid w:val="00E1322E"/>
    <w:rsid w:val="00E14E41"/>
    <w:rsid w:val="00E370F7"/>
    <w:rsid w:val="00E44655"/>
    <w:rsid w:val="00E44E85"/>
    <w:rsid w:val="00E50B90"/>
    <w:rsid w:val="00E51AB2"/>
    <w:rsid w:val="00E541FC"/>
    <w:rsid w:val="00E67FEF"/>
    <w:rsid w:val="00E91B7F"/>
    <w:rsid w:val="00EA27AA"/>
    <w:rsid w:val="00EE2BF0"/>
    <w:rsid w:val="00EE5BD0"/>
    <w:rsid w:val="00EE7040"/>
    <w:rsid w:val="00F1192B"/>
    <w:rsid w:val="00F25BED"/>
    <w:rsid w:val="00F6447A"/>
    <w:rsid w:val="00F7624E"/>
    <w:rsid w:val="00F83B38"/>
    <w:rsid w:val="00F870C9"/>
    <w:rsid w:val="00F92F58"/>
    <w:rsid w:val="00F9432B"/>
    <w:rsid w:val="00F97365"/>
    <w:rsid w:val="00FA2FBE"/>
    <w:rsid w:val="00FA37E2"/>
    <w:rsid w:val="00FB0084"/>
    <w:rsid w:val="00FC26B7"/>
    <w:rsid w:val="00FD0D38"/>
    <w:rsid w:val="00FD61FA"/>
    <w:rsid w:val="00FD6409"/>
    <w:rsid w:val="00FD6927"/>
    <w:rsid w:val="00FE2D54"/>
    <w:rsid w:val="00FF3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1DF3AA"/>
  <w15:docId w15:val="{6975622F-70DC-41D9-9063-3F68E075F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D55"/>
    <w:pPr>
      <w:overflowPunct w:val="0"/>
      <w:autoSpaceDE w:val="0"/>
      <w:autoSpaceDN w:val="0"/>
      <w:adjustRightInd w:val="0"/>
      <w:textAlignment w:val="baseline"/>
    </w:pPr>
    <w:rPr>
      <w:rFonts w:ascii="Courier New" w:hAnsi="Courier New"/>
    </w:rPr>
  </w:style>
  <w:style w:type="paragraph" w:styleId="Heading1">
    <w:name w:val="heading 1"/>
    <w:basedOn w:val="Normal"/>
    <w:next w:val="Normal"/>
    <w:qFormat/>
    <w:rsid w:val="00A95D55"/>
    <w:pPr>
      <w:keepNext/>
      <w:suppressAutoHyphens/>
      <w:jc w:val="both"/>
      <w:outlineLvl w:val="0"/>
    </w:pPr>
    <w:rPr>
      <w:rFonts w:ascii="Times New Roman" w:hAnsi="Times New Roman"/>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A95D55"/>
    <w:pPr>
      <w:tabs>
        <w:tab w:val="left" w:leader="dot" w:pos="9000"/>
        <w:tab w:val="right" w:pos="9360"/>
      </w:tabs>
      <w:suppressAutoHyphens/>
      <w:spacing w:before="480"/>
      <w:ind w:left="720" w:right="720" w:hanging="720"/>
    </w:pPr>
  </w:style>
  <w:style w:type="paragraph" w:styleId="TOC2">
    <w:name w:val="toc 2"/>
    <w:basedOn w:val="Normal"/>
    <w:next w:val="Normal"/>
    <w:semiHidden/>
    <w:rsid w:val="00A95D55"/>
    <w:pPr>
      <w:tabs>
        <w:tab w:val="left" w:leader="dot" w:pos="9000"/>
        <w:tab w:val="right" w:pos="9360"/>
      </w:tabs>
      <w:suppressAutoHyphens/>
      <w:ind w:left="1440" w:right="720" w:hanging="720"/>
    </w:pPr>
  </w:style>
  <w:style w:type="paragraph" w:styleId="TOC3">
    <w:name w:val="toc 3"/>
    <w:basedOn w:val="Normal"/>
    <w:next w:val="Normal"/>
    <w:semiHidden/>
    <w:rsid w:val="00A95D55"/>
    <w:pPr>
      <w:tabs>
        <w:tab w:val="left" w:leader="dot" w:pos="9000"/>
        <w:tab w:val="right" w:pos="9360"/>
      </w:tabs>
      <w:suppressAutoHyphens/>
      <w:ind w:left="2160" w:right="720" w:hanging="720"/>
    </w:pPr>
  </w:style>
  <w:style w:type="paragraph" w:styleId="TOC4">
    <w:name w:val="toc 4"/>
    <w:basedOn w:val="Normal"/>
    <w:next w:val="Normal"/>
    <w:semiHidden/>
    <w:rsid w:val="00A95D55"/>
    <w:pPr>
      <w:tabs>
        <w:tab w:val="left" w:leader="dot" w:pos="9000"/>
        <w:tab w:val="right" w:pos="9360"/>
      </w:tabs>
      <w:suppressAutoHyphens/>
      <w:ind w:left="2880" w:right="720" w:hanging="720"/>
    </w:pPr>
  </w:style>
  <w:style w:type="paragraph" w:styleId="TOC5">
    <w:name w:val="toc 5"/>
    <w:basedOn w:val="Normal"/>
    <w:next w:val="Normal"/>
    <w:semiHidden/>
    <w:rsid w:val="00A95D55"/>
    <w:pPr>
      <w:tabs>
        <w:tab w:val="left" w:leader="dot" w:pos="9000"/>
        <w:tab w:val="right" w:pos="9360"/>
      </w:tabs>
      <w:suppressAutoHyphens/>
      <w:ind w:left="3600" w:right="720" w:hanging="720"/>
    </w:pPr>
  </w:style>
  <w:style w:type="paragraph" w:styleId="TOC6">
    <w:name w:val="toc 6"/>
    <w:basedOn w:val="Normal"/>
    <w:next w:val="Normal"/>
    <w:semiHidden/>
    <w:rsid w:val="00A95D55"/>
    <w:pPr>
      <w:tabs>
        <w:tab w:val="left" w:pos="9000"/>
        <w:tab w:val="right" w:pos="9360"/>
      </w:tabs>
      <w:suppressAutoHyphens/>
      <w:ind w:left="720" w:hanging="720"/>
    </w:pPr>
  </w:style>
  <w:style w:type="paragraph" w:styleId="TOC7">
    <w:name w:val="toc 7"/>
    <w:basedOn w:val="Normal"/>
    <w:next w:val="Normal"/>
    <w:semiHidden/>
    <w:rsid w:val="00A95D55"/>
    <w:pPr>
      <w:suppressAutoHyphens/>
      <w:ind w:left="720" w:hanging="720"/>
    </w:pPr>
  </w:style>
  <w:style w:type="paragraph" w:styleId="TOC8">
    <w:name w:val="toc 8"/>
    <w:basedOn w:val="Normal"/>
    <w:next w:val="Normal"/>
    <w:semiHidden/>
    <w:rsid w:val="00A95D55"/>
    <w:pPr>
      <w:tabs>
        <w:tab w:val="left" w:pos="9000"/>
        <w:tab w:val="right" w:pos="9360"/>
      </w:tabs>
      <w:suppressAutoHyphens/>
      <w:ind w:left="720" w:hanging="720"/>
    </w:pPr>
  </w:style>
  <w:style w:type="paragraph" w:styleId="TOC9">
    <w:name w:val="toc 9"/>
    <w:basedOn w:val="Normal"/>
    <w:next w:val="Normal"/>
    <w:semiHidden/>
    <w:rsid w:val="00A95D55"/>
    <w:pPr>
      <w:tabs>
        <w:tab w:val="left" w:leader="dot" w:pos="9000"/>
        <w:tab w:val="right" w:pos="9360"/>
      </w:tabs>
      <w:suppressAutoHyphens/>
      <w:ind w:left="720" w:hanging="720"/>
    </w:pPr>
  </w:style>
  <w:style w:type="paragraph" w:styleId="Index1">
    <w:name w:val="index 1"/>
    <w:basedOn w:val="Normal"/>
    <w:next w:val="Normal"/>
    <w:semiHidden/>
    <w:rsid w:val="00A95D55"/>
    <w:pPr>
      <w:tabs>
        <w:tab w:val="left" w:leader="dot" w:pos="9000"/>
        <w:tab w:val="right" w:pos="9360"/>
      </w:tabs>
      <w:suppressAutoHyphens/>
      <w:ind w:left="1440" w:right="720" w:hanging="1440"/>
    </w:pPr>
  </w:style>
  <w:style w:type="paragraph" w:styleId="Index2">
    <w:name w:val="index 2"/>
    <w:basedOn w:val="Normal"/>
    <w:next w:val="Normal"/>
    <w:semiHidden/>
    <w:rsid w:val="00A95D55"/>
    <w:pPr>
      <w:tabs>
        <w:tab w:val="left" w:leader="dot" w:pos="9000"/>
        <w:tab w:val="right" w:pos="9360"/>
      </w:tabs>
      <w:suppressAutoHyphens/>
      <w:ind w:left="1440" w:right="720" w:hanging="720"/>
    </w:pPr>
  </w:style>
  <w:style w:type="paragraph" w:styleId="TOAHeading">
    <w:name w:val="toa heading"/>
    <w:basedOn w:val="Normal"/>
    <w:next w:val="Normal"/>
    <w:semiHidden/>
    <w:rsid w:val="00A95D55"/>
    <w:pPr>
      <w:tabs>
        <w:tab w:val="left" w:pos="9000"/>
        <w:tab w:val="right" w:pos="9360"/>
      </w:tabs>
      <w:suppressAutoHyphens/>
    </w:pPr>
  </w:style>
  <w:style w:type="paragraph" w:styleId="Caption">
    <w:name w:val="caption"/>
    <w:basedOn w:val="Normal"/>
    <w:next w:val="Normal"/>
    <w:qFormat/>
    <w:rsid w:val="00A95D55"/>
    <w:rPr>
      <w:sz w:val="24"/>
    </w:rPr>
  </w:style>
  <w:style w:type="character" w:customStyle="1" w:styleId="EquationCaption">
    <w:name w:val="_Equation Caption"/>
    <w:rsid w:val="00A95D55"/>
  </w:style>
  <w:style w:type="table" w:styleId="TableGrid">
    <w:name w:val="Table Grid"/>
    <w:basedOn w:val="TableNormal"/>
    <w:rsid w:val="00630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1953"/>
    <w:pPr>
      <w:ind w:left="720"/>
      <w:contextualSpacing/>
    </w:pPr>
  </w:style>
  <w:style w:type="character" w:styleId="Hyperlink">
    <w:name w:val="Hyperlink"/>
    <w:basedOn w:val="DefaultParagraphFont"/>
    <w:unhideWhenUsed/>
    <w:rsid w:val="00724BEF"/>
    <w:rPr>
      <w:color w:val="0000FF" w:themeColor="hyperlink"/>
      <w:u w:val="single"/>
    </w:rPr>
  </w:style>
  <w:style w:type="character" w:customStyle="1" w:styleId="UnresolvedMention">
    <w:name w:val="Unresolved Mention"/>
    <w:basedOn w:val="DefaultParagraphFont"/>
    <w:uiPriority w:val="99"/>
    <w:semiHidden/>
    <w:unhideWhenUsed/>
    <w:rsid w:val="00724BEF"/>
    <w:rPr>
      <w:color w:val="605E5C"/>
      <w:shd w:val="clear" w:color="auto" w:fill="E1DFDD"/>
    </w:rPr>
  </w:style>
  <w:style w:type="character" w:styleId="FollowedHyperlink">
    <w:name w:val="FollowedHyperlink"/>
    <w:basedOn w:val="DefaultParagraphFont"/>
    <w:semiHidden/>
    <w:unhideWhenUsed/>
    <w:rsid w:val="004C1500"/>
    <w:rPr>
      <w:color w:val="800080" w:themeColor="followedHyperlink"/>
      <w:u w:val="single"/>
    </w:rPr>
  </w:style>
  <w:style w:type="paragraph" w:styleId="Header">
    <w:name w:val="header"/>
    <w:basedOn w:val="Normal"/>
    <w:link w:val="HeaderChar"/>
    <w:unhideWhenUsed/>
    <w:rsid w:val="000A4522"/>
    <w:pPr>
      <w:tabs>
        <w:tab w:val="center" w:pos="4513"/>
        <w:tab w:val="right" w:pos="9026"/>
      </w:tabs>
    </w:pPr>
  </w:style>
  <w:style w:type="character" w:customStyle="1" w:styleId="HeaderChar">
    <w:name w:val="Header Char"/>
    <w:basedOn w:val="DefaultParagraphFont"/>
    <w:link w:val="Header"/>
    <w:rsid w:val="000A4522"/>
    <w:rPr>
      <w:rFonts w:ascii="Courier New" w:hAnsi="Courier New"/>
    </w:rPr>
  </w:style>
  <w:style w:type="paragraph" w:styleId="Footer">
    <w:name w:val="footer"/>
    <w:basedOn w:val="Normal"/>
    <w:link w:val="FooterChar"/>
    <w:unhideWhenUsed/>
    <w:rsid w:val="000A4522"/>
    <w:pPr>
      <w:tabs>
        <w:tab w:val="center" w:pos="4513"/>
        <w:tab w:val="right" w:pos="9026"/>
      </w:tabs>
    </w:pPr>
  </w:style>
  <w:style w:type="character" w:customStyle="1" w:styleId="FooterChar">
    <w:name w:val="Footer Char"/>
    <w:basedOn w:val="DefaultParagraphFont"/>
    <w:link w:val="Footer"/>
    <w:rsid w:val="000A4522"/>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37208">
      <w:bodyDiv w:val="1"/>
      <w:marLeft w:val="0"/>
      <w:marRight w:val="0"/>
      <w:marTop w:val="0"/>
      <w:marBottom w:val="0"/>
      <w:divBdr>
        <w:top w:val="none" w:sz="0" w:space="0" w:color="auto"/>
        <w:left w:val="none" w:sz="0" w:space="0" w:color="auto"/>
        <w:bottom w:val="none" w:sz="0" w:space="0" w:color="auto"/>
        <w:right w:val="none" w:sz="0" w:space="0" w:color="auto"/>
      </w:divBdr>
      <w:divsChild>
        <w:div w:id="2003120318">
          <w:marLeft w:val="0"/>
          <w:marRight w:val="0"/>
          <w:marTop w:val="0"/>
          <w:marBottom w:val="0"/>
          <w:divBdr>
            <w:top w:val="none" w:sz="0" w:space="0" w:color="auto"/>
            <w:left w:val="none" w:sz="0" w:space="0" w:color="auto"/>
            <w:bottom w:val="none" w:sz="0" w:space="0" w:color="auto"/>
            <w:right w:val="none" w:sz="0" w:space="0" w:color="auto"/>
          </w:divBdr>
        </w:div>
      </w:divsChild>
    </w:div>
    <w:div w:id="359087320">
      <w:bodyDiv w:val="1"/>
      <w:marLeft w:val="0"/>
      <w:marRight w:val="0"/>
      <w:marTop w:val="0"/>
      <w:marBottom w:val="0"/>
      <w:divBdr>
        <w:top w:val="none" w:sz="0" w:space="0" w:color="auto"/>
        <w:left w:val="none" w:sz="0" w:space="0" w:color="auto"/>
        <w:bottom w:val="none" w:sz="0" w:space="0" w:color="auto"/>
        <w:right w:val="none" w:sz="0" w:space="0" w:color="auto"/>
      </w:divBdr>
    </w:div>
    <w:div w:id="1284340777">
      <w:bodyDiv w:val="1"/>
      <w:marLeft w:val="0"/>
      <w:marRight w:val="0"/>
      <w:marTop w:val="0"/>
      <w:marBottom w:val="0"/>
      <w:divBdr>
        <w:top w:val="none" w:sz="0" w:space="0" w:color="auto"/>
        <w:left w:val="none" w:sz="0" w:space="0" w:color="auto"/>
        <w:bottom w:val="none" w:sz="0" w:space="0" w:color="auto"/>
        <w:right w:val="none" w:sz="0" w:space="0" w:color="auto"/>
      </w:divBdr>
      <w:divsChild>
        <w:div w:id="620965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leyindia.com/wiley-engineering-chemistry-second-edition.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72068-2897-4787-9323-FD4F32FCE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1847</Words>
  <Characters>10532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12355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bsj</dc:creator>
  <cp:lastModifiedBy>Windows User</cp:lastModifiedBy>
  <cp:revision>4</cp:revision>
  <cp:lastPrinted>2013-07-26T09:47:00Z</cp:lastPrinted>
  <dcterms:created xsi:type="dcterms:W3CDTF">2023-08-02T06:08:00Z</dcterms:created>
  <dcterms:modified xsi:type="dcterms:W3CDTF">2023-08-10T05:33:00Z</dcterms:modified>
</cp:coreProperties>
</file>