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84C" w:rsidRDefault="006A5AF3">
      <w:pPr>
        <w:keepNext/>
        <w:spacing w:before="240" w:after="60"/>
        <w:ind w:left="0" w:right="414" w:hanging="2"/>
        <w:jc w:val="center"/>
        <w:rPr>
          <w:rFonts w:ascii="Times New Roman" w:eastAsia="Times New Roman" w:hAnsi="Times New Roman" w:cs="Times New Roman"/>
          <w:sz w:val="24"/>
          <w:szCs w:val="24"/>
        </w:rPr>
      </w:pPr>
      <w:r>
        <w:rPr>
          <w:b/>
          <w:noProof/>
          <w:lang w:val="en-IN" w:eastAsia="en-IN"/>
        </w:rPr>
        <w:drawing>
          <wp:inline distT="0" distB="0" distL="114300" distR="114300">
            <wp:extent cx="5202555" cy="1075690"/>
            <wp:effectExtent l="0" t="0" r="0" b="0"/>
            <wp:docPr id="102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202555" cy="1075690"/>
                    </a:xfrm>
                    <a:prstGeom prst="rect">
                      <a:avLst/>
                    </a:prstGeom>
                    <a:ln/>
                  </pic:spPr>
                </pic:pic>
              </a:graphicData>
            </a:graphic>
          </wp:inline>
        </w:drawing>
      </w:r>
    </w:p>
    <w:p w:rsidR="00BA184C" w:rsidRDefault="006A5AF3">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First Semester 202</w:t>
      </w:r>
      <w:r>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-202</w:t>
      </w:r>
      <w:r>
        <w:rPr>
          <w:rFonts w:ascii="Times New Roman" w:eastAsia="Times New Roman" w:hAnsi="Times New Roman" w:cs="Times New Roman"/>
          <w:b/>
          <w:sz w:val="24"/>
          <w:szCs w:val="24"/>
        </w:rPr>
        <w:t>4</w:t>
      </w:r>
    </w:p>
    <w:p w:rsidR="00BA184C" w:rsidRDefault="006A5AF3">
      <w:pPr>
        <w:ind w:left="0" w:right="414"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Course Handout (Part II)</w:t>
      </w:r>
    </w:p>
    <w:p w:rsidR="00BA184C" w:rsidRDefault="006A5AF3">
      <w:pPr>
        <w:keepNext/>
        <w:spacing w:before="240" w:after="60"/>
        <w:ind w:left="0" w:right="414" w:hanging="2"/>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Date: 1</w:t>
      </w:r>
      <w:r w:rsidR="00C44A55">
        <w:rPr>
          <w:rFonts w:ascii="Times New Roman" w:eastAsia="Times New Roman" w:hAnsi="Times New Roman" w:cs="Times New Roman"/>
          <w:sz w:val="24"/>
          <w:szCs w:val="24"/>
        </w:rPr>
        <w:t>1</w:t>
      </w:r>
      <w:bookmarkStart w:id="0" w:name="_GoBack"/>
      <w:bookmarkEnd w:id="0"/>
      <w:r>
        <w:rPr>
          <w:rFonts w:ascii="Times New Roman" w:eastAsia="Times New Roman" w:hAnsi="Times New Roman" w:cs="Times New Roman"/>
          <w:sz w:val="24"/>
          <w:szCs w:val="24"/>
        </w:rPr>
        <w:t>-08-2023</w:t>
      </w:r>
    </w:p>
    <w:p w:rsidR="00BA184C" w:rsidRDefault="006A5AF3">
      <w:pPr>
        <w:keepNext/>
        <w:ind w:left="0" w:right="414" w:hanging="2"/>
        <w:jc w:val="both"/>
        <w:rPr>
          <w:rFonts w:ascii="Times New Roman" w:eastAsia="Times New Roman" w:hAnsi="Times New Roman" w:cs="Times New Roman"/>
        </w:rPr>
      </w:pPr>
      <w:r>
        <w:rPr>
          <w:rFonts w:ascii="Times New Roman" w:eastAsia="Times New Roman" w:hAnsi="Times New Roman" w:cs="Times New Roman"/>
        </w:rPr>
        <w:t>In addition to Part I (General Handout for all courses appended to the Time Table), this portion gives further specific details regarding the course.</w:t>
      </w:r>
    </w:p>
    <w:p w:rsidR="00BA184C" w:rsidRDefault="006A5AF3">
      <w:pPr>
        <w:keepNext/>
        <w:ind w:left="0" w:right="414" w:hanging="2"/>
        <w:jc w:val="both"/>
        <w:rPr>
          <w:rFonts w:ascii="Times New Roman" w:eastAsia="Times New Roman" w:hAnsi="Times New Roman" w:cs="Times New Roman"/>
        </w:rPr>
      </w:pPr>
      <w:r>
        <w:rPr>
          <w:rFonts w:ascii="Times New Roman" w:eastAsia="Times New Roman" w:hAnsi="Times New Roman" w:cs="Times New Roman"/>
          <w:i/>
        </w:rPr>
        <w:t xml:space="preserve"> </w:t>
      </w:r>
    </w:p>
    <w:p w:rsidR="00BA184C" w:rsidRDefault="006A5AF3">
      <w:pPr>
        <w:keepNext/>
        <w:ind w:left="0" w:right="414" w:hanging="2"/>
        <w:jc w:val="both"/>
        <w:rPr>
          <w:rFonts w:ascii="Times New Roman" w:eastAsia="Times New Roman" w:hAnsi="Times New Roman" w:cs="Times New Roman"/>
        </w:rPr>
      </w:pPr>
      <w:r>
        <w:rPr>
          <w:rFonts w:ascii="Times New Roman" w:eastAsia="Times New Roman" w:hAnsi="Times New Roman" w:cs="Times New Roman"/>
        </w:rPr>
        <w:t xml:space="preserve">Course No.:  </w:t>
      </w:r>
      <w:r>
        <w:rPr>
          <w:rFonts w:ascii="Times New Roman" w:eastAsia="Times New Roman" w:hAnsi="Times New Roman" w:cs="Times New Roman"/>
          <w:b/>
        </w:rPr>
        <w:t>CHE F312</w:t>
      </w:r>
    </w:p>
    <w:p w:rsidR="00BA184C" w:rsidRDefault="006A5AF3">
      <w:pPr>
        <w:keepNext/>
        <w:ind w:left="0" w:right="414" w:hanging="2"/>
        <w:jc w:val="both"/>
        <w:rPr>
          <w:rFonts w:ascii="Times New Roman" w:eastAsia="Times New Roman" w:hAnsi="Times New Roman" w:cs="Times New Roman"/>
        </w:rPr>
      </w:pPr>
      <w:r>
        <w:rPr>
          <w:rFonts w:ascii="Times New Roman" w:eastAsia="Times New Roman" w:hAnsi="Times New Roman" w:cs="Times New Roman"/>
        </w:rPr>
        <w:t xml:space="preserve">Course Title: </w:t>
      </w:r>
      <w:r>
        <w:rPr>
          <w:rFonts w:ascii="Times New Roman" w:eastAsia="Times New Roman" w:hAnsi="Times New Roman" w:cs="Times New Roman"/>
          <w:b/>
        </w:rPr>
        <w:t>Chemical Engineering Laboratory - I</w:t>
      </w:r>
    </w:p>
    <w:p w:rsidR="00BA184C" w:rsidRDefault="006A5AF3">
      <w:pPr>
        <w:keepNext/>
        <w:ind w:left="0" w:right="414" w:hanging="2"/>
        <w:jc w:val="both"/>
        <w:rPr>
          <w:rFonts w:ascii="Times New Roman" w:eastAsia="Times New Roman" w:hAnsi="Times New Roman" w:cs="Times New Roman"/>
        </w:rPr>
      </w:pPr>
      <w:r>
        <w:rPr>
          <w:rFonts w:ascii="Times New Roman" w:eastAsia="Times New Roman" w:hAnsi="Times New Roman" w:cs="Times New Roman"/>
        </w:rPr>
        <w:t xml:space="preserve">Instructor-in-charge: Dr. </w:t>
      </w:r>
      <w:proofErr w:type="spellStart"/>
      <w:r>
        <w:rPr>
          <w:rFonts w:ascii="Times New Roman" w:eastAsia="Times New Roman" w:hAnsi="Times New Roman" w:cs="Times New Roman"/>
        </w:rPr>
        <w:t>Srikan</w:t>
      </w:r>
      <w:r>
        <w:rPr>
          <w:rFonts w:ascii="Times New Roman" w:eastAsia="Times New Roman" w:hAnsi="Times New Roman" w:cs="Times New Roman"/>
        </w:rPr>
        <w:t>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Dinda</w:t>
      </w:r>
      <w:proofErr w:type="spellEnd"/>
    </w:p>
    <w:p w:rsidR="00BA184C" w:rsidRDefault="006A5AF3">
      <w:pPr>
        <w:keepNext/>
        <w:ind w:left="0" w:right="414" w:hanging="2"/>
        <w:jc w:val="both"/>
        <w:rPr>
          <w:rFonts w:ascii="Times New Roman" w:eastAsia="Times New Roman" w:hAnsi="Times New Roman" w:cs="Times New Roman"/>
        </w:rPr>
      </w:pPr>
      <w:r>
        <w:rPr>
          <w:rFonts w:ascii="Times New Roman" w:eastAsia="Times New Roman" w:hAnsi="Times New Roman" w:cs="Times New Roman"/>
        </w:rPr>
        <w:t xml:space="preserve">Instructors:  Dr. </w:t>
      </w:r>
      <w:proofErr w:type="spellStart"/>
      <w:r>
        <w:rPr>
          <w:rFonts w:ascii="Times New Roman" w:eastAsia="Times New Roman" w:hAnsi="Times New Roman" w:cs="Times New Roman"/>
        </w:rPr>
        <w:t>Afkham</w:t>
      </w:r>
      <w:proofErr w:type="spellEnd"/>
      <w:r>
        <w:rPr>
          <w:rFonts w:ascii="Times New Roman" w:eastAsia="Times New Roman" w:hAnsi="Times New Roman" w:cs="Times New Roman"/>
        </w:rPr>
        <w:t xml:space="preserve"> Mir</w:t>
      </w:r>
    </w:p>
    <w:p w:rsidR="00BA184C" w:rsidRDefault="006A5AF3">
      <w:pPr>
        <w:keepNext/>
        <w:ind w:left="0" w:right="414"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 xml:space="preserve">            </w:t>
      </w:r>
    </w:p>
    <w:p w:rsidR="00BA184C" w:rsidRDefault="006A5AF3">
      <w:pPr>
        <w:pStyle w:val="Heading1"/>
        <w:keepLines w:val="0"/>
        <w:numPr>
          <w:ilvl w:val="0"/>
          <w:numId w:val="2"/>
        </w:numPr>
        <w:spacing w:before="0"/>
        <w:ind w:left="0" w:hanging="2"/>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Scope </w:t>
      </w:r>
    </w:p>
    <w:p w:rsidR="00BA184C" w:rsidRDefault="006A5AF3">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The objective of this lab course is to expose the students to the application of fundamental concepts learned in their Core Discipline Courses like Heat Transfer, Fluid Mechanics, Mass Transfer, and Selected Chemical Engineering Operations.</w:t>
      </w:r>
    </w:p>
    <w:p w:rsidR="00BA184C" w:rsidRDefault="00BA184C">
      <w:pPr>
        <w:keepNext/>
        <w:ind w:left="0" w:hanging="2"/>
        <w:jc w:val="both"/>
        <w:rPr>
          <w:rFonts w:ascii="Times New Roman" w:eastAsia="Times New Roman" w:hAnsi="Times New Roman" w:cs="Times New Roman"/>
          <w:sz w:val="24"/>
          <w:szCs w:val="24"/>
        </w:rPr>
      </w:pPr>
    </w:p>
    <w:p w:rsidR="00BA184C" w:rsidRDefault="006A5AF3">
      <w:pPr>
        <w:keepNext/>
        <w:numPr>
          <w:ilvl w:val="0"/>
          <w:numId w:val="2"/>
        </w:num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Learning Outco</w:t>
      </w:r>
      <w:r>
        <w:rPr>
          <w:rFonts w:ascii="Times New Roman" w:eastAsia="Times New Roman" w:hAnsi="Times New Roman" w:cs="Times New Roman"/>
          <w:b/>
          <w:sz w:val="24"/>
          <w:szCs w:val="24"/>
        </w:rPr>
        <w:t>mes</w:t>
      </w:r>
    </w:p>
    <w:p w:rsidR="00BA184C" w:rsidRDefault="006A5AF3">
      <w:pPr>
        <w:keepNext/>
        <w:numPr>
          <w:ilvl w:val="0"/>
          <w:numId w:val="1"/>
        </w:numPr>
        <w:ind w:left="0" w:hanging="2"/>
        <w:jc w:val="both"/>
        <w:rPr>
          <w:rFonts w:ascii="Times New Roman" w:eastAsia="Times New Roman" w:hAnsi="Times New Roman" w:cs="Times New Roman"/>
        </w:rPr>
      </w:pPr>
      <w:r>
        <w:rPr>
          <w:rFonts w:ascii="Times New Roman" w:eastAsia="Times New Roman" w:hAnsi="Times New Roman" w:cs="Times New Roman"/>
        </w:rPr>
        <w:t>Handling various equipment and instruments</w:t>
      </w:r>
    </w:p>
    <w:p w:rsidR="00BA184C" w:rsidRDefault="006A5AF3">
      <w:pPr>
        <w:keepNext/>
        <w:numPr>
          <w:ilvl w:val="0"/>
          <w:numId w:val="1"/>
        </w:numPr>
        <w:ind w:left="0" w:hanging="2"/>
        <w:jc w:val="both"/>
        <w:rPr>
          <w:rFonts w:ascii="Times New Roman" w:eastAsia="Times New Roman" w:hAnsi="Times New Roman" w:cs="Times New Roman"/>
        </w:rPr>
      </w:pPr>
      <w:r>
        <w:rPr>
          <w:rFonts w:ascii="Times New Roman" w:eastAsia="Times New Roman" w:hAnsi="Times New Roman" w:cs="Times New Roman"/>
        </w:rPr>
        <w:t>Conducting experiments, troubleshooting, collecting precise data</w:t>
      </w:r>
    </w:p>
    <w:p w:rsidR="00BA184C" w:rsidRDefault="006A5AF3">
      <w:pPr>
        <w:keepNext/>
        <w:numPr>
          <w:ilvl w:val="0"/>
          <w:numId w:val="1"/>
        </w:numPr>
        <w:ind w:left="0" w:hanging="2"/>
        <w:jc w:val="both"/>
        <w:rPr>
          <w:rFonts w:ascii="Times New Roman" w:eastAsia="Times New Roman" w:hAnsi="Times New Roman" w:cs="Times New Roman"/>
        </w:rPr>
      </w:pPr>
      <w:r>
        <w:rPr>
          <w:rFonts w:ascii="Times New Roman" w:eastAsia="Times New Roman" w:hAnsi="Times New Roman" w:cs="Times New Roman"/>
        </w:rPr>
        <w:t>Data analysis and interpretation</w:t>
      </w:r>
    </w:p>
    <w:p w:rsidR="00BA184C" w:rsidRDefault="006A5AF3">
      <w:pPr>
        <w:keepNext/>
        <w:numPr>
          <w:ilvl w:val="0"/>
          <w:numId w:val="1"/>
        </w:numPr>
        <w:ind w:left="0" w:hanging="2"/>
        <w:jc w:val="both"/>
        <w:rPr>
          <w:rFonts w:ascii="Times New Roman" w:eastAsia="Times New Roman" w:hAnsi="Times New Roman" w:cs="Times New Roman"/>
        </w:rPr>
      </w:pPr>
      <w:r>
        <w:rPr>
          <w:rFonts w:ascii="Times New Roman" w:eastAsia="Times New Roman" w:hAnsi="Times New Roman" w:cs="Times New Roman"/>
        </w:rPr>
        <w:t>Understanding the application of Chemical Engineering concepts in industrial applications</w:t>
      </w:r>
    </w:p>
    <w:p w:rsidR="00BA184C" w:rsidRDefault="006A5AF3">
      <w:pPr>
        <w:keepNext/>
        <w:ind w:left="0" w:hanging="2"/>
        <w:jc w:val="both"/>
        <w:rPr>
          <w:rFonts w:ascii="Times New Roman" w:eastAsia="Times New Roman" w:hAnsi="Times New Roman" w:cs="Times New Roman"/>
        </w:rPr>
      </w:pPr>
      <w:r>
        <w:rPr>
          <w:rFonts w:ascii="Times New Roman" w:eastAsia="Times New Roman" w:hAnsi="Times New Roman" w:cs="Times New Roman"/>
        </w:rPr>
        <w:tab/>
      </w:r>
    </w:p>
    <w:p w:rsidR="00BA184C" w:rsidRDefault="006A5AF3">
      <w:pPr>
        <w:numPr>
          <w:ilvl w:val="0"/>
          <w:numId w:val="2"/>
        </w:numPr>
        <w:ind w:left="0" w:right="414"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Text Books</w:t>
      </w:r>
    </w:p>
    <w:p w:rsidR="00BA184C" w:rsidRDefault="006A5AF3">
      <w:pPr>
        <w:numPr>
          <w:ilvl w:val="0"/>
          <w:numId w:val="4"/>
        </w:numPr>
        <w:ind w:left="0" w:hanging="2"/>
        <w:jc w:val="both"/>
        <w:rPr>
          <w:rFonts w:ascii="Times New Roman" w:eastAsia="Times New Roman" w:hAnsi="Times New Roman" w:cs="Times New Roman"/>
        </w:rPr>
      </w:pPr>
      <w:r>
        <w:rPr>
          <w:rFonts w:ascii="Times New Roman" w:eastAsia="Times New Roman" w:hAnsi="Times New Roman" w:cs="Times New Roman"/>
        </w:rPr>
        <w:t>Unit Ope</w:t>
      </w:r>
      <w:r>
        <w:rPr>
          <w:rFonts w:ascii="Times New Roman" w:eastAsia="Times New Roman" w:hAnsi="Times New Roman" w:cs="Times New Roman"/>
        </w:rPr>
        <w:t>rations of Chemical Engineering by McCabe and Smith.</w:t>
      </w:r>
    </w:p>
    <w:p w:rsidR="00BA184C" w:rsidRDefault="006A5AF3">
      <w:pPr>
        <w:numPr>
          <w:ilvl w:val="0"/>
          <w:numId w:val="4"/>
        </w:numPr>
        <w:ind w:left="0" w:hanging="2"/>
        <w:jc w:val="both"/>
        <w:rPr>
          <w:rFonts w:ascii="Times New Roman" w:eastAsia="Times New Roman" w:hAnsi="Times New Roman" w:cs="Times New Roman"/>
        </w:rPr>
      </w:pPr>
      <w:r>
        <w:rPr>
          <w:rFonts w:ascii="Times New Roman" w:eastAsia="Times New Roman" w:hAnsi="Times New Roman" w:cs="Times New Roman"/>
        </w:rPr>
        <w:t xml:space="preserve">Introduction to Fluid Mechanics by Fox and McDonalds.  </w:t>
      </w:r>
    </w:p>
    <w:p w:rsidR="00BA184C" w:rsidRDefault="006A5AF3">
      <w:pPr>
        <w:numPr>
          <w:ilvl w:val="0"/>
          <w:numId w:val="4"/>
        </w:numPr>
        <w:ind w:left="0" w:hanging="2"/>
        <w:jc w:val="both"/>
        <w:rPr>
          <w:rFonts w:ascii="Times New Roman" w:eastAsia="Times New Roman" w:hAnsi="Times New Roman" w:cs="Times New Roman"/>
        </w:rPr>
      </w:pPr>
      <w:r>
        <w:rPr>
          <w:rFonts w:ascii="Times New Roman" w:eastAsia="Times New Roman" w:hAnsi="Times New Roman" w:cs="Times New Roman"/>
        </w:rPr>
        <w:t xml:space="preserve">Mass Transfer by </w:t>
      </w:r>
      <w:proofErr w:type="spellStart"/>
      <w:r>
        <w:rPr>
          <w:rFonts w:ascii="Times New Roman" w:eastAsia="Times New Roman" w:hAnsi="Times New Roman" w:cs="Times New Roman"/>
        </w:rPr>
        <w:t>Treybal</w:t>
      </w:r>
      <w:proofErr w:type="spellEnd"/>
      <w:r>
        <w:rPr>
          <w:rFonts w:ascii="Times New Roman" w:eastAsia="Times New Roman" w:hAnsi="Times New Roman" w:cs="Times New Roman"/>
        </w:rPr>
        <w:t>.</w:t>
      </w:r>
    </w:p>
    <w:p w:rsidR="00BA184C" w:rsidRDefault="006A5AF3">
      <w:pPr>
        <w:numPr>
          <w:ilvl w:val="0"/>
          <w:numId w:val="4"/>
        </w:numPr>
        <w:ind w:left="0" w:hanging="2"/>
        <w:jc w:val="both"/>
        <w:rPr>
          <w:rFonts w:ascii="Times New Roman" w:eastAsia="Times New Roman" w:hAnsi="Times New Roman" w:cs="Times New Roman"/>
        </w:rPr>
      </w:pPr>
      <w:r>
        <w:rPr>
          <w:rFonts w:ascii="Times New Roman" w:eastAsia="Times New Roman" w:hAnsi="Times New Roman" w:cs="Times New Roman"/>
        </w:rPr>
        <w:t>Relevant handouts and experiment manuals and instructions will be provided.</w:t>
      </w:r>
    </w:p>
    <w:p w:rsidR="00BA184C" w:rsidRDefault="006A5AF3">
      <w:pPr>
        <w:keepNext/>
        <w:tabs>
          <w:tab w:val="left" w:pos="630"/>
        </w:tabs>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BA184C" w:rsidRDefault="006A5AF3">
      <w:pPr>
        <w:numPr>
          <w:ilvl w:val="0"/>
          <w:numId w:val="2"/>
        </w:numPr>
        <w:ind w:left="0" w:right="414"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List of Experiments:</w:t>
      </w:r>
    </w:p>
    <w:p w:rsidR="00BA184C" w:rsidRDefault="00BA184C">
      <w:pPr>
        <w:ind w:left="0" w:right="414" w:hanging="2"/>
        <w:jc w:val="both"/>
        <w:rPr>
          <w:rFonts w:ascii="Times New Roman" w:eastAsia="Times New Roman" w:hAnsi="Times New Roman" w:cs="Times New Roman"/>
          <w:sz w:val="24"/>
          <w:szCs w:val="24"/>
        </w:rPr>
      </w:pPr>
    </w:p>
    <w:tbl>
      <w:tblPr>
        <w:tblStyle w:val="a"/>
        <w:tblW w:w="1003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1"/>
        <w:gridCol w:w="992"/>
        <w:gridCol w:w="7938"/>
      </w:tblGrid>
      <w:tr w:rsidR="00BA184C">
        <w:trPr>
          <w:trHeight w:val="480"/>
        </w:trPr>
        <w:tc>
          <w:tcPr>
            <w:tcW w:w="1101" w:type="dxa"/>
          </w:tcPr>
          <w:p w:rsidR="00BA184C" w:rsidRDefault="006A5AF3">
            <w:pPr>
              <w:spacing w:line="360" w:lineRule="auto"/>
              <w:ind w:left="0" w:right="414" w:hanging="2"/>
              <w:jc w:val="center"/>
              <w:rPr>
                <w:rFonts w:ascii="Times New Roman" w:eastAsia="Times New Roman" w:hAnsi="Times New Roman" w:cs="Times New Roman"/>
              </w:rPr>
            </w:pPr>
            <w:r>
              <w:rPr>
                <w:rFonts w:ascii="Times New Roman" w:eastAsia="Times New Roman" w:hAnsi="Times New Roman" w:cs="Times New Roman"/>
                <w:b/>
              </w:rPr>
              <w:t>S.N.</w:t>
            </w:r>
          </w:p>
        </w:tc>
        <w:tc>
          <w:tcPr>
            <w:tcW w:w="992" w:type="dxa"/>
          </w:tcPr>
          <w:p w:rsidR="00BA184C" w:rsidRDefault="006A5AF3">
            <w:pPr>
              <w:pStyle w:val="Heading3"/>
              <w:ind w:left="0" w:hanging="2"/>
            </w:pPr>
            <w:r>
              <w:t xml:space="preserve">Lab </w:t>
            </w:r>
          </w:p>
        </w:tc>
        <w:tc>
          <w:tcPr>
            <w:tcW w:w="7938" w:type="dxa"/>
          </w:tcPr>
          <w:p w:rsidR="00BA184C" w:rsidRDefault="006A5AF3">
            <w:pPr>
              <w:spacing w:line="360" w:lineRule="auto"/>
              <w:ind w:left="0" w:right="414" w:hanging="2"/>
              <w:jc w:val="center"/>
              <w:rPr>
                <w:rFonts w:ascii="Times New Roman" w:eastAsia="Times New Roman" w:hAnsi="Times New Roman" w:cs="Times New Roman"/>
              </w:rPr>
            </w:pPr>
            <w:r>
              <w:rPr>
                <w:rFonts w:ascii="Times New Roman" w:eastAsia="Times New Roman" w:hAnsi="Times New Roman" w:cs="Times New Roman"/>
                <w:b/>
              </w:rPr>
              <w:t>Experiment Objective</w:t>
            </w:r>
          </w:p>
        </w:tc>
      </w:tr>
      <w:tr w:rsidR="00BA184C">
        <w:trPr>
          <w:trHeight w:val="396"/>
        </w:trPr>
        <w:tc>
          <w:tcPr>
            <w:tcW w:w="1101" w:type="dxa"/>
            <w:vAlign w:val="center"/>
          </w:tcPr>
          <w:p w:rsidR="00BA184C" w:rsidRDefault="00BA184C">
            <w:pPr>
              <w:numPr>
                <w:ilvl w:val="0"/>
                <w:numId w:val="3"/>
              </w:numPr>
              <w:spacing w:line="360" w:lineRule="auto"/>
              <w:ind w:left="0" w:right="176" w:hanging="2"/>
              <w:jc w:val="center"/>
              <w:rPr>
                <w:rFonts w:ascii="Times New Roman" w:eastAsia="Times New Roman" w:hAnsi="Times New Roman" w:cs="Times New Roman"/>
              </w:rPr>
            </w:pPr>
          </w:p>
        </w:tc>
        <w:tc>
          <w:tcPr>
            <w:tcW w:w="992" w:type="dxa"/>
          </w:tcPr>
          <w:p w:rsidR="00BA184C" w:rsidRDefault="006A5AF3">
            <w:pPr>
              <w:spacing w:line="360" w:lineRule="auto"/>
              <w:ind w:left="0" w:hanging="2"/>
              <w:rPr>
                <w:rFonts w:ascii="Times New Roman" w:eastAsia="Times New Roman" w:hAnsi="Times New Roman" w:cs="Times New Roman"/>
              </w:rPr>
            </w:pPr>
            <w:r>
              <w:rPr>
                <w:rFonts w:ascii="Times New Roman" w:eastAsia="Times New Roman" w:hAnsi="Times New Roman" w:cs="Times New Roman"/>
              </w:rPr>
              <w:t xml:space="preserve">TP </w:t>
            </w:r>
          </w:p>
        </w:tc>
        <w:tc>
          <w:tcPr>
            <w:tcW w:w="7938" w:type="dxa"/>
            <w:vAlign w:val="center"/>
          </w:tcPr>
          <w:p w:rsidR="00BA184C" w:rsidRDefault="006A5AF3">
            <w:pPr>
              <w:spacing w:line="360" w:lineRule="auto"/>
              <w:ind w:left="0" w:right="414" w:hanging="2"/>
              <w:rPr>
                <w:rFonts w:ascii="Times New Roman" w:eastAsia="Times New Roman" w:hAnsi="Times New Roman" w:cs="Times New Roman"/>
              </w:rPr>
            </w:pPr>
            <w:r>
              <w:rPr>
                <w:rFonts w:ascii="Times New Roman" w:eastAsia="Times New Roman" w:hAnsi="Times New Roman" w:cs="Times New Roman"/>
              </w:rPr>
              <w:t>To determine Reynold’s number for laminar, transition, and turbulent fluid flow.</w:t>
            </w:r>
          </w:p>
        </w:tc>
      </w:tr>
      <w:tr w:rsidR="00BA184C">
        <w:trPr>
          <w:trHeight w:val="64"/>
        </w:trPr>
        <w:tc>
          <w:tcPr>
            <w:tcW w:w="1101" w:type="dxa"/>
            <w:vAlign w:val="center"/>
          </w:tcPr>
          <w:p w:rsidR="00BA184C" w:rsidRDefault="00BA184C">
            <w:pPr>
              <w:numPr>
                <w:ilvl w:val="0"/>
                <w:numId w:val="3"/>
              </w:numPr>
              <w:spacing w:line="360" w:lineRule="auto"/>
              <w:ind w:left="0" w:right="176" w:hanging="2"/>
              <w:jc w:val="center"/>
              <w:rPr>
                <w:rFonts w:ascii="Times New Roman" w:eastAsia="Times New Roman" w:hAnsi="Times New Roman" w:cs="Times New Roman"/>
              </w:rPr>
            </w:pPr>
          </w:p>
        </w:tc>
        <w:tc>
          <w:tcPr>
            <w:tcW w:w="992" w:type="dxa"/>
          </w:tcPr>
          <w:p w:rsidR="00BA184C" w:rsidRDefault="006A5AF3">
            <w:pPr>
              <w:spacing w:line="360" w:lineRule="auto"/>
              <w:ind w:left="0" w:hanging="2"/>
              <w:rPr>
                <w:rFonts w:ascii="Times New Roman" w:eastAsia="Times New Roman" w:hAnsi="Times New Roman" w:cs="Times New Roman"/>
              </w:rPr>
            </w:pPr>
            <w:r>
              <w:rPr>
                <w:rFonts w:ascii="Times New Roman" w:eastAsia="Times New Roman" w:hAnsi="Times New Roman" w:cs="Times New Roman"/>
              </w:rPr>
              <w:t>TP</w:t>
            </w:r>
          </w:p>
        </w:tc>
        <w:tc>
          <w:tcPr>
            <w:tcW w:w="7938" w:type="dxa"/>
            <w:vAlign w:val="center"/>
          </w:tcPr>
          <w:p w:rsidR="00BA184C" w:rsidRDefault="006A5AF3">
            <w:pPr>
              <w:spacing w:line="360" w:lineRule="auto"/>
              <w:ind w:left="0" w:right="414" w:hanging="2"/>
              <w:rPr>
                <w:rFonts w:ascii="Times New Roman" w:eastAsia="Times New Roman" w:hAnsi="Times New Roman" w:cs="Times New Roman"/>
              </w:rPr>
            </w:pPr>
            <w:r>
              <w:rPr>
                <w:rFonts w:ascii="Times New Roman" w:eastAsia="Times New Roman" w:hAnsi="Times New Roman" w:cs="Times New Roman"/>
              </w:rPr>
              <w:t>To experimentally verify Bernoulli’s theorem.</w:t>
            </w:r>
          </w:p>
        </w:tc>
      </w:tr>
      <w:tr w:rsidR="00BA184C">
        <w:trPr>
          <w:trHeight w:val="668"/>
        </w:trPr>
        <w:tc>
          <w:tcPr>
            <w:tcW w:w="1101" w:type="dxa"/>
            <w:vAlign w:val="center"/>
          </w:tcPr>
          <w:p w:rsidR="00BA184C" w:rsidRDefault="00BA184C">
            <w:pPr>
              <w:numPr>
                <w:ilvl w:val="0"/>
                <w:numId w:val="3"/>
              </w:numPr>
              <w:spacing w:line="360" w:lineRule="auto"/>
              <w:ind w:left="0" w:right="176" w:hanging="2"/>
              <w:jc w:val="center"/>
              <w:rPr>
                <w:rFonts w:ascii="Times New Roman" w:eastAsia="Times New Roman" w:hAnsi="Times New Roman" w:cs="Times New Roman"/>
              </w:rPr>
            </w:pPr>
          </w:p>
        </w:tc>
        <w:tc>
          <w:tcPr>
            <w:tcW w:w="992" w:type="dxa"/>
          </w:tcPr>
          <w:p w:rsidR="00BA184C" w:rsidRDefault="006A5AF3">
            <w:pPr>
              <w:spacing w:line="360" w:lineRule="auto"/>
              <w:ind w:left="0" w:hanging="2"/>
              <w:rPr>
                <w:rFonts w:ascii="Times New Roman" w:eastAsia="Times New Roman" w:hAnsi="Times New Roman" w:cs="Times New Roman"/>
              </w:rPr>
            </w:pPr>
            <w:r>
              <w:rPr>
                <w:rFonts w:ascii="Times New Roman" w:eastAsia="Times New Roman" w:hAnsi="Times New Roman" w:cs="Times New Roman"/>
              </w:rPr>
              <w:t>TP</w:t>
            </w:r>
          </w:p>
        </w:tc>
        <w:tc>
          <w:tcPr>
            <w:tcW w:w="7938" w:type="dxa"/>
            <w:vAlign w:val="center"/>
          </w:tcPr>
          <w:p w:rsidR="00BA184C" w:rsidRDefault="006A5AF3">
            <w:pPr>
              <w:spacing w:line="360" w:lineRule="auto"/>
              <w:ind w:left="0" w:right="414" w:hanging="2"/>
              <w:rPr>
                <w:rFonts w:ascii="Times New Roman" w:eastAsia="Times New Roman" w:hAnsi="Times New Roman" w:cs="Times New Roman"/>
              </w:rPr>
            </w:pPr>
            <w:r>
              <w:rPr>
                <w:rFonts w:ascii="Times New Roman" w:eastAsia="Times New Roman" w:hAnsi="Times New Roman" w:cs="Times New Roman"/>
              </w:rPr>
              <w:t xml:space="preserve">To determine the coefficient of discharge for </w:t>
            </w:r>
            <w:proofErr w:type="spellStart"/>
            <w:r>
              <w:rPr>
                <w:rFonts w:ascii="Times New Roman" w:eastAsia="Times New Roman" w:hAnsi="Times New Roman" w:cs="Times New Roman"/>
              </w:rPr>
              <w:t>Venturi</w:t>
            </w:r>
            <w:proofErr w:type="spellEnd"/>
            <w:r>
              <w:rPr>
                <w:rFonts w:ascii="Times New Roman" w:eastAsia="Times New Roman" w:hAnsi="Times New Roman" w:cs="Times New Roman"/>
              </w:rPr>
              <w:t xml:space="preserve"> &amp; Orifice Meter with Air</w:t>
            </w:r>
          </w:p>
        </w:tc>
      </w:tr>
      <w:tr w:rsidR="00BA184C">
        <w:trPr>
          <w:trHeight w:val="64"/>
        </w:trPr>
        <w:tc>
          <w:tcPr>
            <w:tcW w:w="1101" w:type="dxa"/>
            <w:vAlign w:val="center"/>
          </w:tcPr>
          <w:p w:rsidR="00BA184C" w:rsidRDefault="00BA184C">
            <w:pPr>
              <w:numPr>
                <w:ilvl w:val="0"/>
                <w:numId w:val="3"/>
              </w:numPr>
              <w:spacing w:line="360" w:lineRule="auto"/>
              <w:ind w:left="0" w:right="176" w:hanging="2"/>
              <w:jc w:val="center"/>
              <w:rPr>
                <w:rFonts w:ascii="Times New Roman" w:eastAsia="Times New Roman" w:hAnsi="Times New Roman" w:cs="Times New Roman"/>
              </w:rPr>
            </w:pPr>
          </w:p>
        </w:tc>
        <w:tc>
          <w:tcPr>
            <w:tcW w:w="992" w:type="dxa"/>
          </w:tcPr>
          <w:p w:rsidR="00BA184C" w:rsidRDefault="006A5AF3">
            <w:pPr>
              <w:spacing w:line="360" w:lineRule="auto"/>
              <w:ind w:left="0" w:hanging="2"/>
              <w:rPr>
                <w:rFonts w:ascii="Times New Roman" w:eastAsia="Times New Roman" w:hAnsi="Times New Roman" w:cs="Times New Roman"/>
              </w:rPr>
            </w:pPr>
            <w:r>
              <w:rPr>
                <w:rFonts w:ascii="Times New Roman" w:eastAsia="Times New Roman" w:hAnsi="Times New Roman" w:cs="Times New Roman"/>
              </w:rPr>
              <w:t>TP</w:t>
            </w:r>
          </w:p>
        </w:tc>
        <w:tc>
          <w:tcPr>
            <w:tcW w:w="7938" w:type="dxa"/>
            <w:vAlign w:val="center"/>
          </w:tcPr>
          <w:p w:rsidR="00BA184C" w:rsidRDefault="006A5AF3">
            <w:pPr>
              <w:spacing w:line="360" w:lineRule="auto"/>
              <w:ind w:left="0" w:right="414" w:hanging="2"/>
              <w:rPr>
                <w:rFonts w:ascii="Times New Roman" w:eastAsia="Times New Roman" w:hAnsi="Times New Roman" w:cs="Times New Roman"/>
              </w:rPr>
            </w:pPr>
            <w:r>
              <w:rPr>
                <w:rFonts w:ascii="Times New Roman" w:eastAsia="Times New Roman" w:hAnsi="Times New Roman" w:cs="Times New Roman"/>
              </w:rPr>
              <w:t xml:space="preserve">To determine the coefficient of discharge for </w:t>
            </w:r>
            <w:proofErr w:type="spellStart"/>
            <w:r>
              <w:rPr>
                <w:rFonts w:ascii="Times New Roman" w:eastAsia="Times New Roman" w:hAnsi="Times New Roman" w:cs="Times New Roman"/>
              </w:rPr>
              <w:t>Venturi</w:t>
            </w:r>
            <w:proofErr w:type="spellEnd"/>
            <w:r>
              <w:rPr>
                <w:rFonts w:ascii="Times New Roman" w:eastAsia="Times New Roman" w:hAnsi="Times New Roman" w:cs="Times New Roman"/>
              </w:rPr>
              <w:t xml:space="preserve"> &amp; Orifice meter and calculate the skin friction losses in three pipes with water</w:t>
            </w:r>
          </w:p>
        </w:tc>
      </w:tr>
      <w:tr w:rsidR="00BA184C">
        <w:trPr>
          <w:trHeight w:val="64"/>
        </w:trPr>
        <w:tc>
          <w:tcPr>
            <w:tcW w:w="1101" w:type="dxa"/>
            <w:vAlign w:val="center"/>
          </w:tcPr>
          <w:p w:rsidR="00BA184C" w:rsidRDefault="00BA184C">
            <w:pPr>
              <w:numPr>
                <w:ilvl w:val="0"/>
                <w:numId w:val="3"/>
              </w:numPr>
              <w:spacing w:line="360" w:lineRule="auto"/>
              <w:ind w:left="0" w:right="176" w:hanging="2"/>
              <w:jc w:val="center"/>
              <w:rPr>
                <w:rFonts w:ascii="Times New Roman" w:eastAsia="Times New Roman" w:hAnsi="Times New Roman" w:cs="Times New Roman"/>
              </w:rPr>
            </w:pPr>
          </w:p>
        </w:tc>
        <w:tc>
          <w:tcPr>
            <w:tcW w:w="992" w:type="dxa"/>
          </w:tcPr>
          <w:p w:rsidR="00BA184C" w:rsidRDefault="006A5AF3">
            <w:pPr>
              <w:spacing w:line="360" w:lineRule="auto"/>
              <w:ind w:left="0" w:hanging="2"/>
              <w:rPr>
                <w:rFonts w:ascii="Times New Roman" w:eastAsia="Times New Roman" w:hAnsi="Times New Roman" w:cs="Times New Roman"/>
              </w:rPr>
            </w:pPr>
            <w:r>
              <w:rPr>
                <w:rFonts w:ascii="Times New Roman" w:eastAsia="Times New Roman" w:hAnsi="Times New Roman" w:cs="Times New Roman"/>
              </w:rPr>
              <w:t>TP</w:t>
            </w:r>
          </w:p>
        </w:tc>
        <w:tc>
          <w:tcPr>
            <w:tcW w:w="7938" w:type="dxa"/>
            <w:vAlign w:val="center"/>
          </w:tcPr>
          <w:p w:rsidR="00BA184C" w:rsidRDefault="006A5AF3">
            <w:pPr>
              <w:spacing w:line="360" w:lineRule="auto"/>
              <w:ind w:left="0" w:right="414" w:hanging="2"/>
              <w:rPr>
                <w:rFonts w:ascii="Times New Roman" w:eastAsia="Times New Roman" w:hAnsi="Times New Roman" w:cs="Times New Roman"/>
              </w:rPr>
            </w:pPr>
            <w:r>
              <w:rPr>
                <w:rFonts w:ascii="Times New Roman" w:eastAsia="Times New Roman" w:hAnsi="Times New Roman" w:cs="Times New Roman"/>
              </w:rPr>
              <w:t>Fixed &amp; Fluidized Bed- To verify the Ergun equation and incipient fluidization</w:t>
            </w:r>
          </w:p>
        </w:tc>
      </w:tr>
      <w:tr w:rsidR="00BA184C">
        <w:trPr>
          <w:trHeight w:val="134"/>
        </w:trPr>
        <w:tc>
          <w:tcPr>
            <w:tcW w:w="1101" w:type="dxa"/>
            <w:vAlign w:val="center"/>
          </w:tcPr>
          <w:p w:rsidR="00BA184C" w:rsidRDefault="00BA184C">
            <w:pPr>
              <w:numPr>
                <w:ilvl w:val="0"/>
                <w:numId w:val="3"/>
              </w:numPr>
              <w:spacing w:line="360" w:lineRule="auto"/>
              <w:ind w:left="0" w:right="176" w:hanging="2"/>
              <w:jc w:val="center"/>
              <w:rPr>
                <w:rFonts w:ascii="Times New Roman" w:eastAsia="Times New Roman" w:hAnsi="Times New Roman" w:cs="Times New Roman"/>
              </w:rPr>
            </w:pPr>
          </w:p>
        </w:tc>
        <w:tc>
          <w:tcPr>
            <w:tcW w:w="992" w:type="dxa"/>
          </w:tcPr>
          <w:p w:rsidR="00BA184C" w:rsidRDefault="006A5AF3">
            <w:pPr>
              <w:spacing w:line="360" w:lineRule="auto"/>
              <w:ind w:left="0" w:hanging="2"/>
              <w:rPr>
                <w:rFonts w:ascii="Times New Roman" w:eastAsia="Times New Roman" w:hAnsi="Times New Roman" w:cs="Times New Roman"/>
              </w:rPr>
            </w:pPr>
            <w:r>
              <w:rPr>
                <w:rFonts w:ascii="Times New Roman" w:eastAsia="Times New Roman" w:hAnsi="Times New Roman" w:cs="Times New Roman"/>
              </w:rPr>
              <w:t>TP</w:t>
            </w:r>
          </w:p>
        </w:tc>
        <w:tc>
          <w:tcPr>
            <w:tcW w:w="7938" w:type="dxa"/>
            <w:vAlign w:val="center"/>
          </w:tcPr>
          <w:p w:rsidR="00BA184C" w:rsidRDefault="006A5AF3">
            <w:pPr>
              <w:spacing w:line="360" w:lineRule="auto"/>
              <w:ind w:left="0" w:right="414" w:hanging="2"/>
              <w:rPr>
                <w:rFonts w:ascii="Times New Roman" w:eastAsia="Times New Roman" w:hAnsi="Times New Roman" w:cs="Times New Roman"/>
              </w:rPr>
            </w:pPr>
            <w:r>
              <w:rPr>
                <w:rFonts w:ascii="Times New Roman" w:eastAsia="Times New Roman" w:hAnsi="Times New Roman" w:cs="Times New Roman"/>
              </w:rPr>
              <w:t>To determine the thermal conduct</w:t>
            </w:r>
            <w:r>
              <w:rPr>
                <w:rFonts w:ascii="Times New Roman" w:eastAsia="Times New Roman" w:hAnsi="Times New Roman" w:cs="Times New Roman"/>
              </w:rPr>
              <w:t>ivity of a solid by a static method.</w:t>
            </w:r>
          </w:p>
        </w:tc>
      </w:tr>
      <w:tr w:rsidR="00BA184C">
        <w:trPr>
          <w:trHeight w:val="71"/>
        </w:trPr>
        <w:tc>
          <w:tcPr>
            <w:tcW w:w="1101" w:type="dxa"/>
            <w:vAlign w:val="center"/>
          </w:tcPr>
          <w:p w:rsidR="00BA184C" w:rsidRDefault="00BA184C">
            <w:pPr>
              <w:numPr>
                <w:ilvl w:val="0"/>
                <w:numId w:val="3"/>
              </w:numPr>
              <w:spacing w:line="360" w:lineRule="auto"/>
              <w:ind w:left="0" w:right="176" w:hanging="2"/>
              <w:jc w:val="center"/>
              <w:rPr>
                <w:rFonts w:ascii="Times New Roman" w:eastAsia="Times New Roman" w:hAnsi="Times New Roman" w:cs="Times New Roman"/>
              </w:rPr>
            </w:pPr>
          </w:p>
        </w:tc>
        <w:tc>
          <w:tcPr>
            <w:tcW w:w="992" w:type="dxa"/>
          </w:tcPr>
          <w:p w:rsidR="00BA184C" w:rsidRDefault="006A5AF3">
            <w:pPr>
              <w:spacing w:line="360" w:lineRule="auto"/>
              <w:ind w:left="0" w:hanging="2"/>
              <w:rPr>
                <w:rFonts w:ascii="Times New Roman" w:eastAsia="Times New Roman" w:hAnsi="Times New Roman" w:cs="Times New Roman"/>
              </w:rPr>
            </w:pPr>
            <w:r>
              <w:rPr>
                <w:rFonts w:ascii="Times New Roman" w:eastAsia="Times New Roman" w:hAnsi="Times New Roman" w:cs="Times New Roman"/>
              </w:rPr>
              <w:t>TP</w:t>
            </w:r>
          </w:p>
        </w:tc>
        <w:tc>
          <w:tcPr>
            <w:tcW w:w="7938" w:type="dxa"/>
            <w:vAlign w:val="center"/>
          </w:tcPr>
          <w:p w:rsidR="00BA184C" w:rsidRDefault="006A5AF3">
            <w:pPr>
              <w:spacing w:line="360" w:lineRule="auto"/>
              <w:ind w:left="0" w:right="414" w:hanging="2"/>
              <w:rPr>
                <w:rFonts w:ascii="Times New Roman" w:eastAsia="Times New Roman" w:hAnsi="Times New Roman" w:cs="Times New Roman"/>
              </w:rPr>
            </w:pPr>
            <w:r>
              <w:rPr>
                <w:rFonts w:ascii="Times New Roman" w:eastAsia="Times New Roman" w:hAnsi="Times New Roman" w:cs="Times New Roman"/>
              </w:rPr>
              <w:t>To determine overall heat transfer co-efficient for a composite wall.</w:t>
            </w:r>
          </w:p>
        </w:tc>
      </w:tr>
      <w:tr w:rsidR="00BA184C">
        <w:trPr>
          <w:trHeight w:val="134"/>
        </w:trPr>
        <w:tc>
          <w:tcPr>
            <w:tcW w:w="1101" w:type="dxa"/>
            <w:vAlign w:val="center"/>
          </w:tcPr>
          <w:p w:rsidR="00BA184C" w:rsidRDefault="00BA184C">
            <w:pPr>
              <w:numPr>
                <w:ilvl w:val="0"/>
                <w:numId w:val="3"/>
              </w:numPr>
              <w:spacing w:line="360" w:lineRule="auto"/>
              <w:ind w:left="0" w:right="176" w:hanging="2"/>
              <w:jc w:val="center"/>
              <w:rPr>
                <w:rFonts w:ascii="Times New Roman" w:eastAsia="Times New Roman" w:hAnsi="Times New Roman" w:cs="Times New Roman"/>
              </w:rPr>
            </w:pPr>
          </w:p>
        </w:tc>
        <w:tc>
          <w:tcPr>
            <w:tcW w:w="992" w:type="dxa"/>
          </w:tcPr>
          <w:p w:rsidR="00BA184C" w:rsidRDefault="006A5AF3">
            <w:pPr>
              <w:spacing w:line="360" w:lineRule="auto"/>
              <w:ind w:left="0" w:hanging="2"/>
              <w:rPr>
                <w:rFonts w:ascii="Times New Roman" w:eastAsia="Times New Roman" w:hAnsi="Times New Roman" w:cs="Times New Roman"/>
              </w:rPr>
            </w:pPr>
            <w:r>
              <w:rPr>
                <w:rFonts w:ascii="Times New Roman" w:eastAsia="Times New Roman" w:hAnsi="Times New Roman" w:cs="Times New Roman"/>
              </w:rPr>
              <w:t xml:space="preserve">TP </w:t>
            </w:r>
          </w:p>
        </w:tc>
        <w:tc>
          <w:tcPr>
            <w:tcW w:w="7938" w:type="dxa"/>
            <w:vAlign w:val="center"/>
          </w:tcPr>
          <w:p w:rsidR="00BA184C" w:rsidRDefault="006A5AF3">
            <w:pPr>
              <w:spacing w:line="360" w:lineRule="auto"/>
              <w:ind w:left="0" w:right="414" w:hanging="2"/>
              <w:rPr>
                <w:rFonts w:ascii="Times New Roman" w:eastAsia="Times New Roman" w:hAnsi="Times New Roman" w:cs="Times New Roman"/>
              </w:rPr>
            </w:pPr>
            <w:r>
              <w:rPr>
                <w:rFonts w:ascii="Times New Roman" w:eastAsia="Times New Roman" w:hAnsi="Times New Roman" w:cs="Times New Roman"/>
              </w:rPr>
              <w:t>To determine the thermal conductivity of a liquid.</w:t>
            </w:r>
          </w:p>
        </w:tc>
      </w:tr>
      <w:tr w:rsidR="00BA184C">
        <w:trPr>
          <w:trHeight w:val="64"/>
        </w:trPr>
        <w:tc>
          <w:tcPr>
            <w:tcW w:w="1101" w:type="dxa"/>
            <w:vAlign w:val="center"/>
          </w:tcPr>
          <w:p w:rsidR="00BA184C" w:rsidRDefault="00BA184C">
            <w:pPr>
              <w:numPr>
                <w:ilvl w:val="0"/>
                <w:numId w:val="3"/>
              </w:numPr>
              <w:spacing w:line="360" w:lineRule="auto"/>
              <w:ind w:left="0" w:right="176" w:hanging="2"/>
              <w:jc w:val="center"/>
              <w:rPr>
                <w:rFonts w:ascii="Times New Roman" w:eastAsia="Times New Roman" w:hAnsi="Times New Roman" w:cs="Times New Roman"/>
              </w:rPr>
            </w:pPr>
          </w:p>
        </w:tc>
        <w:tc>
          <w:tcPr>
            <w:tcW w:w="992" w:type="dxa"/>
          </w:tcPr>
          <w:p w:rsidR="00BA184C" w:rsidRDefault="006A5AF3">
            <w:pPr>
              <w:spacing w:line="360" w:lineRule="auto"/>
              <w:ind w:left="0" w:right="414" w:hanging="2"/>
              <w:rPr>
                <w:rFonts w:ascii="Times New Roman" w:eastAsia="Times New Roman" w:hAnsi="Times New Roman" w:cs="Times New Roman"/>
              </w:rPr>
            </w:pPr>
            <w:r>
              <w:rPr>
                <w:rFonts w:ascii="Times New Roman" w:eastAsia="Times New Roman" w:hAnsi="Times New Roman" w:cs="Times New Roman"/>
              </w:rPr>
              <w:t>TP</w:t>
            </w:r>
          </w:p>
        </w:tc>
        <w:tc>
          <w:tcPr>
            <w:tcW w:w="7938" w:type="dxa"/>
          </w:tcPr>
          <w:p w:rsidR="00BA184C" w:rsidRDefault="006A5AF3">
            <w:pPr>
              <w:spacing w:line="360" w:lineRule="auto"/>
              <w:ind w:left="0" w:right="414" w:hanging="2"/>
              <w:rPr>
                <w:rFonts w:ascii="Times New Roman" w:eastAsia="Times New Roman" w:hAnsi="Times New Roman" w:cs="Times New Roman"/>
              </w:rPr>
            </w:pPr>
            <w:r>
              <w:rPr>
                <w:rFonts w:ascii="Times New Roman" w:eastAsia="Times New Roman" w:hAnsi="Times New Roman" w:cs="Times New Roman"/>
              </w:rPr>
              <w:t>To study of radiation heat transfer by black body &amp; Test plate.</w:t>
            </w:r>
          </w:p>
        </w:tc>
      </w:tr>
      <w:tr w:rsidR="00BA184C">
        <w:trPr>
          <w:trHeight w:val="64"/>
        </w:trPr>
        <w:tc>
          <w:tcPr>
            <w:tcW w:w="1101" w:type="dxa"/>
            <w:vAlign w:val="center"/>
          </w:tcPr>
          <w:p w:rsidR="00BA184C" w:rsidRDefault="00BA184C">
            <w:pPr>
              <w:numPr>
                <w:ilvl w:val="0"/>
                <w:numId w:val="3"/>
              </w:numPr>
              <w:spacing w:line="360" w:lineRule="auto"/>
              <w:ind w:left="0" w:right="176" w:hanging="2"/>
              <w:jc w:val="center"/>
              <w:rPr>
                <w:rFonts w:ascii="Times New Roman" w:eastAsia="Times New Roman" w:hAnsi="Times New Roman" w:cs="Times New Roman"/>
              </w:rPr>
            </w:pPr>
          </w:p>
        </w:tc>
        <w:tc>
          <w:tcPr>
            <w:tcW w:w="992" w:type="dxa"/>
          </w:tcPr>
          <w:p w:rsidR="00BA184C" w:rsidRDefault="006A5AF3">
            <w:pPr>
              <w:spacing w:line="360" w:lineRule="auto"/>
              <w:ind w:left="0" w:right="414" w:hanging="2"/>
              <w:rPr>
                <w:rFonts w:ascii="Times New Roman" w:eastAsia="Times New Roman" w:hAnsi="Times New Roman" w:cs="Times New Roman"/>
              </w:rPr>
            </w:pPr>
            <w:r>
              <w:rPr>
                <w:rFonts w:ascii="Times New Roman" w:eastAsia="Times New Roman" w:hAnsi="Times New Roman" w:cs="Times New Roman"/>
              </w:rPr>
              <w:t>TP</w:t>
            </w:r>
          </w:p>
        </w:tc>
        <w:tc>
          <w:tcPr>
            <w:tcW w:w="7938" w:type="dxa"/>
            <w:vAlign w:val="center"/>
          </w:tcPr>
          <w:p w:rsidR="00BA184C" w:rsidRDefault="006A5AF3">
            <w:pPr>
              <w:spacing w:line="360" w:lineRule="auto"/>
              <w:ind w:left="0" w:right="414" w:hanging="2"/>
              <w:rPr>
                <w:rFonts w:ascii="Times New Roman" w:eastAsia="Times New Roman" w:hAnsi="Times New Roman" w:cs="Times New Roman"/>
              </w:rPr>
            </w:pPr>
            <w:r>
              <w:rPr>
                <w:rFonts w:ascii="Times New Roman" w:eastAsia="Times New Roman" w:hAnsi="Times New Roman" w:cs="Times New Roman"/>
              </w:rPr>
              <w:t>To determine the heat transfer coefficient of air in a natural convection specification and to compare it with the theoretically calculated value of the same.</w:t>
            </w:r>
          </w:p>
        </w:tc>
      </w:tr>
      <w:tr w:rsidR="00BA184C">
        <w:trPr>
          <w:trHeight w:val="201"/>
        </w:trPr>
        <w:tc>
          <w:tcPr>
            <w:tcW w:w="1101" w:type="dxa"/>
            <w:vAlign w:val="center"/>
          </w:tcPr>
          <w:p w:rsidR="00BA184C" w:rsidRDefault="00BA184C">
            <w:pPr>
              <w:numPr>
                <w:ilvl w:val="0"/>
                <w:numId w:val="3"/>
              </w:numPr>
              <w:spacing w:line="360" w:lineRule="auto"/>
              <w:ind w:left="0" w:right="176" w:hanging="2"/>
              <w:jc w:val="center"/>
              <w:rPr>
                <w:rFonts w:ascii="Times New Roman" w:eastAsia="Times New Roman" w:hAnsi="Times New Roman" w:cs="Times New Roman"/>
              </w:rPr>
            </w:pPr>
          </w:p>
        </w:tc>
        <w:tc>
          <w:tcPr>
            <w:tcW w:w="992" w:type="dxa"/>
          </w:tcPr>
          <w:p w:rsidR="00BA184C" w:rsidRDefault="006A5AF3">
            <w:pPr>
              <w:spacing w:line="360" w:lineRule="auto"/>
              <w:ind w:left="0" w:right="414" w:hanging="2"/>
              <w:rPr>
                <w:rFonts w:ascii="Times New Roman" w:eastAsia="Times New Roman" w:hAnsi="Times New Roman" w:cs="Times New Roman"/>
              </w:rPr>
            </w:pPr>
            <w:r>
              <w:rPr>
                <w:rFonts w:ascii="Times New Roman" w:eastAsia="Times New Roman" w:hAnsi="Times New Roman" w:cs="Times New Roman"/>
              </w:rPr>
              <w:t>TP</w:t>
            </w:r>
          </w:p>
        </w:tc>
        <w:tc>
          <w:tcPr>
            <w:tcW w:w="7938" w:type="dxa"/>
            <w:vAlign w:val="center"/>
          </w:tcPr>
          <w:p w:rsidR="00BA184C" w:rsidRDefault="006A5AF3">
            <w:pPr>
              <w:spacing w:line="360" w:lineRule="auto"/>
              <w:ind w:left="0" w:right="414" w:hanging="2"/>
              <w:rPr>
                <w:rFonts w:ascii="Times New Roman" w:eastAsia="Times New Roman" w:hAnsi="Times New Roman" w:cs="Times New Roman"/>
              </w:rPr>
            </w:pPr>
            <w:r>
              <w:rPr>
                <w:rFonts w:ascii="Times New Roman" w:eastAsia="Times New Roman" w:hAnsi="Times New Roman" w:cs="Times New Roman"/>
              </w:rPr>
              <w:t>To determine the heat transfer of air in a forced convection specification and to compare wi</w:t>
            </w:r>
            <w:r>
              <w:rPr>
                <w:rFonts w:ascii="Times New Roman" w:eastAsia="Times New Roman" w:hAnsi="Times New Roman" w:cs="Times New Roman"/>
              </w:rPr>
              <w:t>th the theoretically calculated value of the same.</w:t>
            </w:r>
          </w:p>
        </w:tc>
      </w:tr>
      <w:tr w:rsidR="00BA184C">
        <w:trPr>
          <w:trHeight w:val="64"/>
        </w:trPr>
        <w:tc>
          <w:tcPr>
            <w:tcW w:w="1101" w:type="dxa"/>
            <w:vAlign w:val="center"/>
          </w:tcPr>
          <w:p w:rsidR="00BA184C" w:rsidRDefault="00BA184C">
            <w:pPr>
              <w:numPr>
                <w:ilvl w:val="0"/>
                <w:numId w:val="3"/>
              </w:numPr>
              <w:spacing w:line="360" w:lineRule="auto"/>
              <w:ind w:left="0" w:right="176" w:hanging="2"/>
              <w:jc w:val="center"/>
              <w:rPr>
                <w:rFonts w:ascii="Times New Roman" w:eastAsia="Times New Roman" w:hAnsi="Times New Roman" w:cs="Times New Roman"/>
              </w:rPr>
            </w:pPr>
          </w:p>
        </w:tc>
        <w:tc>
          <w:tcPr>
            <w:tcW w:w="992" w:type="dxa"/>
          </w:tcPr>
          <w:p w:rsidR="00BA184C" w:rsidRDefault="006A5AF3">
            <w:pPr>
              <w:spacing w:line="360" w:lineRule="auto"/>
              <w:ind w:left="0" w:hanging="2"/>
              <w:rPr>
                <w:rFonts w:ascii="Times New Roman" w:eastAsia="Times New Roman" w:hAnsi="Times New Roman" w:cs="Times New Roman"/>
              </w:rPr>
            </w:pPr>
            <w:r>
              <w:rPr>
                <w:rFonts w:ascii="Times New Roman" w:eastAsia="Times New Roman" w:hAnsi="Times New Roman" w:cs="Times New Roman"/>
              </w:rPr>
              <w:t>TP</w:t>
            </w:r>
          </w:p>
        </w:tc>
        <w:tc>
          <w:tcPr>
            <w:tcW w:w="7938" w:type="dxa"/>
            <w:vAlign w:val="center"/>
          </w:tcPr>
          <w:p w:rsidR="00BA184C" w:rsidRDefault="006A5AF3">
            <w:pPr>
              <w:spacing w:line="360" w:lineRule="auto"/>
              <w:ind w:left="0" w:right="414" w:hanging="2"/>
              <w:rPr>
                <w:rFonts w:ascii="Times New Roman" w:eastAsia="Times New Roman" w:hAnsi="Times New Roman" w:cs="Times New Roman"/>
              </w:rPr>
            </w:pPr>
            <w:r>
              <w:rPr>
                <w:rFonts w:ascii="Times New Roman" w:eastAsia="Times New Roman" w:hAnsi="Times New Roman" w:cs="Times New Roman"/>
              </w:rPr>
              <w:t>To study the heat transfer phenomena in shell and tube heat exchangers.</w:t>
            </w:r>
          </w:p>
        </w:tc>
      </w:tr>
      <w:tr w:rsidR="00BA184C">
        <w:trPr>
          <w:trHeight w:val="64"/>
        </w:trPr>
        <w:tc>
          <w:tcPr>
            <w:tcW w:w="1101" w:type="dxa"/>
            <w:vAlign w:val="center"/>
          </w:tcPr>
          <w:p w:rsidR="00BA184C" w:rsidRDefault="00BA184C">
            <w:pPr>
              <w:numPr>
                <w:ilvl w:val="0"/>
                <w:numId w:val="3"/>
              </w:numPr>
              <w:spacing w:line="360" w:lineRule="auto"/>
              <w:ind w:left="0" w:right="176" w:hanging="2"/>
              <w:jc w:val="center"/>
              <w:rPr>
                <w:rFonts w:ascii="Times New Roman" w:eastAsia="Times New Roman" w:hAnsi="Times New Roman" w:cs="Times New Roman"/>
              </w:rPr>
            </w:pPr>
          </w:p>
        </w:tc>
        <w:tc>
          <w:tcPr>
            <w:tcW w:w="992" w:type="dxa"/>
          </w:tcPr>
          <w:p w:rsidR="00BA184C" w:rsidRDefault="006A5AF3">
            <w:pPr>
              <w:spacing w:line="360" w:lineRule="auto"/>
              <w:ind w:left="0" w:hanging="2"/>
              <w:rPr>
                <w:rFonts w:ascii="Times New Roman" w:eastAsia="Times New Roman" w:hAnsi="Times New Roman" w:cs="Times New Roman"/>
              </w:rPr>
            </w:pPr>
            <w:r>
              <w:rPr>
                <w:rFonts w:ascii="Times New Roman" w:eastAsia="Times New Roman" w:hAnsi="Times New Roman" w:cs="Times New Roman"/>
              </w:rPr>
              <w:t>TP</w:t>
            </w:r>
          </w:p>
        </w:tc>
        <w:tc>
          <w:tcPr>
            <w:tcW w:w="7938" w:type="dxa"/>
            <w:vAlign w:val="center"/>
          </w:tcPr>
          <w:p w:rsidR="00BA184C" w:rsidRDefault="006A5AF3">
            <w:pPr>
              <w:spacing w:line="360" w:lineRule="auto"/>
              <w:ind w:left="0" w:right="414" w:hanging="2"/>
              <w:rPr>
                <w:rFonts w:ascii="Times New Roman" w:eastAsia="Times New Roman" w:hAnsi="Times New Roman" w:cs="Times New Roman"/>
              </w:rPr>
            </w:pPr>
            <w:r>
              <w:rPr>
                <w:rFonts w:ascii="Times New Roman" w:eastAsia="Times New Roman" w:hAnsi="Times New Roman" w:cs="Times New Roman"/>
              </w:rPr>
              <w:t>To study the heat transfer phenomena in plate-type heat exchangers.</w:t>
            </w:r>
          </w:p>
        </w:tc>
      </w:tr>
      <w:tr w:rsidR="00BA184C">
        <w:trPr>
          <w:trHeight w:val="64"/>
        </w:trPr>
        <w:tc>
          <w:tcPr>
            <w:tcW w:w="1101" w:type="dxa"/>
            <w:vAlign w:val="center"/>
          </w:tcPr>
          <w:p w:rsidR="00BA184C" w:rsidRDefault="00BA184C">
            <w:pPr>
              <w:numPr>
                <w:ilvl w:val="0"/>
                <w:numId w:val="3"/>
              </w:numPr>
              <w:spacing w:line="360" w:lineRule="auto"/>
              <w:ind w:left="0" w:right="176" w:hanging="2"/>
              <w:jc w:val="center"/>
              <w:rPr>
                <w:rFonts w:ascii="Times New Roman" w:eastAsia="Times New Roman" w:hAnsi="Times New Roman" w:cs="Times New Roman"/>
              </w:rPr>
            </w:pPr>
          </w:p>
        </w:tc>
        <w:tc>
          <w:tcPr>
            <w:tcW w:w="992" w:type="dxa"/>
          </w:tcPr>
          <w:p w:rsidR="00BA184C" w:rsidRDefault="006A5AF3">
            <w:pPr>
              <w:spacing w:line="360" w:lineRule="auto"/>
              <w:ind w:left="0" w:hanging="2"/>
              <w:rPr>
                <w:rFonts w:ascii="Times New Roman" w:eastAsia="Times New Roman" w:hAnsi="Times New Roman" w:cs="Times New Roman"/>
              </w:rPr>
            </w:pPr>
            <w:r>
              <w:rPr>
                <w:rFonts w:ascii="Times New Roman" w:eastAsia="Times New Roman" w:hAnsi="Times New Roman" w:cs="Times New Roman"/>
              </w:rPr>
              <w:t>TP</w:t>
            </w:r>
          </w:p>
        </w:tc>
        <w:tc>
          <w:tcPr>
            <w:tcW w:w="7938" w:type="dxa"/>
            <w:vAlign w:val="center"/>
          </w:tcPr>
          <w:p w:rsidR="00BA184C" w:rsidRDefault="006A5AF3">
            <w:pPr>
              <w:spacing w:line="360" w:lineRule="auto"/>
              <w:ind w:left="0" w:right="414" w:hanging="2"/>
              <w:rPr>
                <w:rFonts w:ascii="Times New Roman" w:eastAsia="Times New Roman" w:hAnsi="Times New Roman" w:cs="Times New Roman"/>
              </w:rPr>
            </w:pPr>
            <w:r>
              <w:rPr>
                <w:rFonts w:ascii="Times New Roman" w:eastAsia="Times New Roman" w:hAnsi="Times New Roman" w:cs="Times New Roman"/>
              </w:rPr>
              <w:t>To study the mass transfer of fluids in a wetted wall column.</w:t>
            </w:r>
          </w:p>
        </w:tc>
      </w:tr>
      <w:tr w:rsidR="00BA184C">
        <w:trPr>
          <w:trHeight w:val="64"/>
        </w:trPr>
        <w:tc>
          <w:tcPr>
            <w:tcW w:w="1101" w:type="dxa"/>
            <w:vAlign w:val="center"/>
          </w:tcPr>
          <w:p w:rsidR="00BA184C" w:rsidRDefault="00BA184C">
            <w:pPr>
              <w:numPr>
                <w:ilvl w:val="0"/>
                <w:numId w:val="3"/>
              </w:numPr>
              <w:spacing w:line="360" w:lineRule="auto"/>
              <w:ind w:left="0" w:right="176" w:hanging="2"/>
              <w:jc w:val="center"/>
              <w:rPr>
                <w:rFonts w:ascii="Times New Roman" w:eastAsia="Times New Roman" w:hAnsi="Times New Roman" w:cs="Times New Roman"/>
              </w:rPr>
            </w:pPr>
          </w:p>
        </w:tc>
        <w:tc>
          <w:tcPr>
            <w:tcW w:w="992" w:type="dxa"/>
          </w:tcPr>
          <w:p w:rsidR="00BA184C" w:rsidRDefault="006A5AF3">
            <w:pPr>
              <w:spacing w:line="360" w:lineRule="auto"/>
              <w:ind w:left="0" w:hanging="2"/>
              <w:rPr>
                <w:rFonts w:ascii="Times New Roman" w:eastAsia="Times New Roman" w:hAnsi="Times New Roman" w:cs="Times New Roman"/>
              </w:rPr>
            </w:pPr>
            <w:r>
              <w:rPr>
                <w:rFonts w:ascii="Times New Roman" w:eastAsia="Times New Roman" w:hAnsi="Times New Roman" w:cs="Times New Roman"/>
              </w:rPr>
              <w:t>TP</w:t>
            </w:r>
          </w:p>
        </w:tc>
        <w:tc>
          <w:tcPr>
            <w:tcW w:w="7938" w:type="dxa"/>
            <w:vAlign w:val="center"/>
          </w:tcPr>
          <w:p w:rsidR="00BA184C" w:rsidRDefault="006A5AF3">
            <w:pPr>
              <w:spacing w:line="360" w:lineRule="auto"/>
              <w:ind w:left="0" w:right="414" w:hanging="2"/>
              <w:rPr>
                <w:rFonts w:ascii="Times New Roman" w:eastAsia="Times New Roman" w:hAnsi="Times New Roman" w:cs="Times New Roman"/>
              </w:rPr>
            </w:pPr>
            <w:r>
              <w:rPr>
                <w:rFonts w:ascii="Times New Roman" w:eastAsia="Times New Roman" w:hAnsi="Times New Roman" w:cs="Times New Roman"/>
              </w:rPr>
              <w:t>To determine the diffusion coefficient of liquid in the gaseous phase</w:t>
            </w:r>
          </w:p>
        </w:tc>
      </w:tr>
      <w:tr w:rsidR="00BA184C">
        <w:trPr>
          <w:trHeight w:val="64"/>
        </w:trPr>
        <w:tc>
          <w:tcPr>
            <w:tcW w:w="1101" w:type="dxa"/>
            <w:vAlign w:val="center"/>
          </w:tcPr>
          <w:p w:rsidR="00BA184C" w:rsidRDefault="00BA184C">
            <w:pPr>
              <w:numPr>
                <w:ilvl w:val="0"/>
                <w:numId w:val="3"/>
              </w:numPr>
              <w:spacing w:line="360" w:lineRule="auto"/>
              <w:ind w:left="0" w:right="176" w:hanging="2"/>
              <w:jc w:val="center"/>
              <w:rPr>
                <w:rFonts w:ascii="Times New Roman" w:eastAsia="Times New Roman" w:hAnsi="Times New Roman" w:cs="Times New Roman"/>
              </w:rPr>
            </w:pPr>
          </w:p>
        </w:tc>
        <w:tc>
          <w:tcPr>
            <w:tcW w:w="992" w:type="dxa"/>
          </w:tcPr>
          <w:p w:rsidR="00BA184C" w:rsidRDefault="006A5AF3">
            <w:pPr>
              <w:spacing w:line="360" w:lineRule="auto"/>
              <w:ind w:left="0" w:hanging="2"/>
              <w:rPr>
                <w:rFonts w:ascii="Times New Roman" w:eastAsia="Times New Roman" w:hAnsi="Times New Roman" w:cs="Times New Roman"/>
              </w:rPr>
            </w:pPr>
            <w:r>
              <w:rPr>
                <w:rFonts w:ascii="Times New Roman" w:eastAsia="Times New Roman" w:hAnsi="Times New Roman" w:cs="Times New Roman"/>
              </w:rPr>
              <w:t>TP</w:t>
            </w:r>
          </w:p>
        </w:tc>
        <w:tc>
          <w:tcPr>
            <w:tcW w:w="7938" w:type="dxa"/>
            <w:vAlign w:val="center"/>
          </w:tcPr>
          <w:p w:rsidR="00BA184C" w:rsidRDefault="006A5AF3">
            <w:pPr>
              <w:spacing w:line="360" w:lineRule="auto"/>
              <w:ind w:left="0" w:right="414" w:hanging="2"/>
              <w:rPr>
                <w:rFonts w:ascii="Times New Roman" w:eastAsia="Times New Roman" w:hAnsi="Times New Roman" w:cs="Times New Roman"/>
              </w:rPr>
            </w:pPr>
            <w:r>
              <w:rPr>
                <w:rFonts w:ascii="Times New Roman" w:eastAsia="Times New Roman" w:hAnsi="Times New Roman" w:cs="Times New Roman"/>
              </w:rPr>
              <w:t xml:space="preserve">Liquid-liquid extraction-mass transfer studies between extract and </w:t>
            </w:r>
            <w:proofErr w:type="spellStart"/>
            <w:r>
              <w:rPr>
                <w:rFonts w:ascii="Times New Roman" w:eastAsia="Times New Roman" w:hAnsi="Times New Roman" w:cs="Times New Roman"/>
              </w:rPr>
              <w:t>raffinate</w:t>
            </w:r>
            <w:proofErr w:type="spellEnd"/>
          </w:p>
        </w:tc>
      </w:tr>
      <w:tr w:rsidR="00BA184C">
        <w:trPr>
          <w:trHeight w:val="64"/>
        </w:trPr>
        <w:tc>
          <w:tcPr>
            <w:tcW w:w="1101" w:type="dxa"/>
            <w:vAlign w:val="center"/>
          </w:tcPr>
          <w:p w:rsidR="00BA184C" w:rsidRDefault="00BA184C">
            <w:pPr>
              <w:numPr>
                <w:ilvl w:val="0"/>
                <w:numId w:val="3"/>
              </w:numPr>
              <w:spacing w:line="360" w:lineRule="auto"/>
              <w:ind w:left="0" w:right="176" w:hanging="2"/>
              <w:jc w:val="center"/>
              <w:rPr>
                <w:rFonts w:ascii="Times New Roman" w:eastAsia="Times New Roman" w:hAnsi="Times New Roman" w:cs="Times New Roman"/>
              </w:rPr>
            </w:pPr>
          </w:p>
        </w:tc>
        <w:tc>
          <w:tcPr>
            <w:tcW w:w="992" w:type="dxa"/>
          </w:tcPr>
          <w:p w:rsidR="00BA184C" w:rsidRDefault="006A5AF3">
            <w:pPr>
              <w:spacing w:line="360" w:lineRule="auto"/>
              <w:ind w:left="0" w:hanging="2"/>
              <w:rPr>
                <w:rFonts w:ascii="Times New Roman" w:eastAsia="Times New Roman" w:hAnsi="Times New Roman" w:cs="Times New Roman"/>
              </w:rPr>
            </w:pPr>
            <w:r>
              <w:rPr>
                <w:rFonts w:ascii="Times New Roman" w:eastAsia="Times New Roman" w:hAnsi="Times New Roman" w:cs="Times New Roman"/>
              </w:rPr>
              <w:t>TP</w:t>
            </w:r>
          </w:p>
        </w:tc>
        <w:tc>
          <w:tcPr>
            <w:tcW w:w="7938" w:type="dxa"/>
            <w:vAlign w:val="center"/>
          </w:tcPr>
          <w:p w:rsidR="00BA184C" w:rsidRDefault="006A5AF3">
            <w:pPr>
              <w:spacing w:line="360" w:lineRule="auto"/>
              <w:ind w:left="0" w:right="414" w:hanging="2"/>
              <w:rPr>
                <w:rFonts w:ascii="Times New Roman" w:eastAsia="Times New Roman" w:hAnsi="Times New Roman" w:cs="Times New Roman"/>
              </w:rPr>
            </w:pPr>
            <w:r>
              <w:rPr>
                <w:rFonts w:ascii="Times New Roman" w:eastAsia="Times New Roman" w:hAnsi="Times New Roman" w:cs="Times New Roman"/>
              </w:rPr>
              <w:t>To study the process of drop-wise and film-wise condensation.</w:t>
            </w:r>
          </w:p>
        </w:tc>
      </w:tr>
      <w:tr w:rsidR="00BA184C">
        <w:trPr>
          <w:trHeight w:val="64"/>
        </w:trPr>
        <w:tc>
          <w:tcPr>
            <w:tcW w:w="1101" w:type="dxa"/>
            <w:vAlign w:val="center"/>
          </w:tcPr>
          <w:p w:rsidR="00BA184C" w:rsidRDefault="00BA184C">
            <w:pPr>
              <w:numPr>
                <w:ilvl w:val="0"/>
                <w:numId w:val="3"/>
              </w:numPr>
              <w:spacing w:line="360" w:lineRule="auto"/>
              <w:ind w:left="0" w:right="176" w:hanging="2"/>
              <w:jc w:val="center"/>
              <w:rPr>
                <w:rFonts w:ascii="Times New Roman" w:eastAsia="Times New Roman" w:hAnsi="Times New Roman" w:cs="Times New Roman"/>
              </w:rPr>
            </w:pPr>
          </w:p>
        </w:tc>
        <w:tc>
          <w:tcPr>
            <w:tcW w:w="992" w:type="dxa"/>
          </w:tcPr>
          <w:p w:rsidR="00BA184C" w:rsidRDefault="006A5AF3">
            <w:pPr>
              <w:spacing w:line="360" w:lineRule="auto"/>
              <w:ind w:left="0" w:hanging="2"/>
              <w:rPr>
                <w:rFonts w:ascii="Times New Roman" w:eastAsia="Times New Roman" w:hAnsi="Times New Roman" w:cs="Times New Roman"/>
              </w:rPr>
            </w:pPr>
            <w:r>
              <w:rPr>
                <w:rFonts w:ascii="Times New Roman" w:eastAsia="Times New Roman" w:hAnsi="Times New Roman" w:cs="Times New Roman"/>
              </w:rPr>
              <w:t>TP</w:t>
            </w:r>
          </w:p>
        </w:tc>
        <w:tc>
          <w:tcPr>
            <w:tcW w:w="7938" w:type="dxa"/>
            <w:vAlign w:val="center"/>
          </w:tcPr>
          <w:p w:rsidR="00BA184C" w:rsidRDefault="006A5AF3">
            <w:pPr>
              <w:spacing w:line="360" w:lineRule="auto"/>
              <w:ind w:left="0" w:right="414" w:hanging="2"/>
              <w:rPr>
                <w:rFonts w:ascii="Times New Roman" w:eastAsia="Times New Roman" w:hAnsi="Times New Roman" w:cs="Times New Roman"/>
              </w:rPr>
            </w:pPr>
            <w:r>
              <w:rPr>
                <w:rFonts w:ascii="Times New Roman" w:eastAsia="Times New Roman" w:hAnsi="Times New Roman" w:cs="Times New Roman"/>
              </w:rPr>
              <w:t>Bubble Cap Distillation Column-Mass transfer studies</w:t>
            </w:r>
          </w:p>
        </w:tc>
      </w:tr>
      <w:tr w:rsidR="00BA184C">
        <w:trPr>
          <w:trHeight w:val="64"/>
        </w:trPr>
        <w:tc>
          <w:tcPr>
            <w:tcW w:w="1101" w:type="dxa"/>
            <w:vAlign w:val="center"/>
          </w:tcPr>
          <w:p w:rsidR="00BA184C" w:rsidRDefault="00BA184C">
            <w:pPr>
              <w:numPr>
                <w:ilvl w:val="0"/>
                <w:numId w:val="3"/>
              </w:numPr>
              <w:spacing w:line="360" w:lineRule="auto"/>
              <w:ind w:left="0" w:right="176" w:hanging="2"/>
              <w:jc w:val="center"/>
              <w:rPr>
                <w:rFonts w:ascii="Times New Roman" w:eastAsia="Times New Roman" w:hAnsi="Times New Roman" w:cs="Times New Roman"/>
                <w:color w:val="000000"/>
              </w:rPr>
            </w:pPr>
          </w:p>
        </w:tc>
        <w:tc>
          <w:tcPr>
            <w:tcW w:w="992" w:type="dxa"/>
          </w:tcPr>
          <w:p w:rsidR="00BA184C" w:rsidRDefault="006A5AF3">
            <w:pPr>
              <w:spacing w:line="360" w:lineRule="auto"/>
              <w:ind w:left="0" w:right="414" w:hanging="2"/>
              <w:rPr>
                <w:rFonts w:ascii="Times New Roman" w:eastAsia="Times New Roman" w:hAnsi="Times New Roman" w:cs="Times New Roman"/>
                <w:color w:val="000000"/>
              </w:rPr>
            </w:pPr>
            <w:r>
              <w:rPr>
                <w:rFonts w:ascii="Times New Roman" w:eastAsia="Times New Roman" w:hAnsi="Times New Roman" w:cs="Times New Roman"/>
                <w:color w:val="000000"/>
              </w:rPr>
              <w:t>TP</w:t>
            </w:r>
          </w:p>
        </w:tc>
        <w:tc>
          <w:tcPr>
            <w:tcW w:w="7938" w:type="dxa"/>
            <w:vAlign w:val="center"/>
          </w:tcPr>
          <w:p w:rsidR="00BA184C" w:rsidRDefault="006A5AF3">
            <w:pPr>
              <w:spacing w:line="360" w:lineRule="auto"/>
              <w:ind w:left="0" w:right="414" w:hanging="2"/>
              <w:rPr>
                <w:rFonts w:ascii="Times New Roman" w:eastAsia="Times New Roman" w:hAnsi="Times New Roman" w:cs="Times New Roman"/>
                <w:color w:val="000000"/>
              </w:rPr>
            </w:pPr>
            <w:r>
              <w:rPr>
                <w:rFonts w:ascii="Times New Roman" w:eastAsia="Times New Roman" w:hAnsi="Times New Roman" w:cs="Times New Roman"/>
                <w:color w:val="000000"/>
              </w:rPr>
              <w:t>Sieve Plate Column-Mass transfer studies</w:t>
            </w:r>
          </w:p>
        </w:tc>
      </w:tr>
      <w:tr w:rsidR="00BA184C">
        <w:trPr>
          <w:trHeight w:val="64"/>
        </w:trPr>
        <w:tc>
          <w:tcPr>
            <w:tcW w:w="1101" w:type="dxa"/>
            <w:vAlign w:val="center"/>
          </w:tcPr>
          <w:p w:rsidR="00BA184C" w:rsidRDefault="00BA184C">
            <w:pPr>
              <w:numPr>
                <w:ilvl w:val="0"/>
                <w:numId w:val="3"/>
              </w:numPr>
              <w:spacing w:line="360" w:lineRule="auto"/>
              <w:ind w:left="0" w:right="176" w:hanging="2"/>
              <w:jc w:val="center"/>
              <w:rPr>
                <w:rFonts w:ascii="Times New Roman" w:eastAsia="Times New Roman" w:hAnsi="Times New Roman" w:cs="Times New Roman"/>
                <w:color w:val="000000"/>
              </w:rPr>
            </w:pPr>
          </w:p>
        </w:tc>
        <w:tc>
          <w:tcPr>
            <w:tcW w:w="992" w:type="dxa"/>
          </w:tcPr>
          <w:p w:rsidR="00BA184C" w:rsidRDefault="006A5AF3">
            <w:pPr>
              <w:spacing w:line="360" w:lineRule="auto"/>
              <w:ind w:left="0" w:right="414" w:hanging="2"/>
              <w:rPr>
                <w:rFonts w:ascii="Times New Roman" w:eastAsia="Times New Roman" w:hAnsi="Times New Roman" w:cs="Times New Roman"/>
                <w:color w:val="000000"/>
              </w:rPr>
            </w:pPr>
            <w:r>
              <w:rPr>
                <w:rFonts w:ascii="Times New Roman" w:eastAsia="Times New Roman" w:hAnsi="Times New Roman" w:cs="Times New Roman"/>
                <w:color w:val="000000"/>
              </w:rPr>
              <w:t>TP</w:t>
            </w:r>
          </w:p>
        </w:tc>
        <w:tc>
          <w:tcPr>
            <w:tcW w:w="7938" w:type="dxa"/>
            <w:vAlign w:val="center"/>
          </w:tcPr>
          <w:p w:rsidR="00BA184C" w:rsidRDefault="006A5AF3">
            <w:pPr>
              <w:spacing w:line="360" w:lineRule="auto"/>
              <w:ind w:left="0" w:right="414" w:hanging="2"/>
              <w:rPr>
                <w:rFonts w:ascii="Times New Roman" w:eastAsia="Times New Roman" w:hAnsi="Times New Roman" w:cs="Times New Roman"/>
                <w:color w:val="000000"/>
              </w:rPr>
            </w:pPr>
            <w:r>
              <w:rPr>
                <w:rFonts w:ascii="Times New Roman" w:eastAsia="Times New Roman" w:hAnsi="Times New Roman" w:cs="Times New Roman"/>
                <w:color w:val="000000"/>
              </w:rPr>
              <w:t>Studies on Pool boiling phenomena</w:t>
            </w:r>
          </w:p>
        </w:tc>
      </w:tr>
    </w:tbl>
    <w:p w:rsidR="00BA184C" w:rsidRDefault="00BA184C">
      <w:pPr>
        <w:ind w:left="0" w:right="414" w:hanging="2"/>
        <w:rPr>
          <w:rFonts w:ascii="Times New Roman" w:eastAsia="Times New Roman" w:hAnsi="Times New Roman" w:cs="Times New Roman"/>
        </w:rPr>
      </w:pPr>
    </w:p>
    <w:p w:rsidR="00BA184C" w:rsidRDefault="006A5AF3">
      <w:pPr>
        <w:numPr>
          <w:ilvl w:val="0"/>
          <w:numId w:val="2"/>
        </w:numPr>
        <w:ind w:left="0" w:right="414"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Evaluation Scheme</w:t>
      </w:r>
    </w:p>
    <w:p w:rsidR="00BA184C" w:rsidRDefault="00BA184C">
      <w:pPr>
        <w:ind w:left="0" w:right="414" w:hanging="2"/>
        <w:rPr>
          <w:rFonts w:ascii="Times New Roman" w:eastAsia="Times New Roman" w:hAnsi="Times New Roman" w:cs="Times New Roman"/>
          <w:sz w:val="24"/>
          <w:szCs w:val="24"/>
        </w:rPr>
      </w:pPr>
    </w:p>
    <w:tbl>
      <w:tblPr>
        <w:tblStyle w:val="a0"/>
        <w:tblW w:w="102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28"/>
        <w:gridCol w:w="1083"/>
        <w:gridCol w:w="1631"/>
        <w:gridCol w:w="1865"/>
        <w:gridCol w:w="1853"/>
      </w:tblGrid>
      <w:tr w:rsidR="00BA184C">
        <w:trPr>
          <w:trHeight w:val="179"/>
        </w:trPr>
        <w:tc>
          <w:tcPr>
            <w:tcW w:w="3828" w:type="dxa"/>
            <w:vAlign w:val="center"/>
          </w:tcPr>
          <w:p w:rsidR="00BA184C" w:rsidRDefault="006A5AF3">
            <w:pPr>
              <w:ind w:left="0" w:right="414" w:hanging="2"/>
              <w:jc w:val="center"/>
              <w:rPr>
                <w:rFonts w:ascii="Times New Roman" w:eastAsia="Times New Roman" w:hAnsi="Times New Roman" w:cs="Times New Roman"/>
              </w:rPr>
            </w:pPr>
            <w:r>
              <w:rPr>
                <w:rFonts w:ascii="Times New Roman" w:eastAsia="Times New Roman" w:hAnsi="Times New Roman" w:cs="Times New Roman"/>
                <w:b/>
              </w:rPr>
              <w:t>Component</w:t>
            </w:r>
          </w:p>
        </w:tc>
        <w:tc>
          <w:tcPr>
            <w:tcW w:w="1083" w:type="dxa"/>
            <w:vAlign w:val="center"/>
          </w:tcPr>
          <w:p w:rsidR="00BA184C" w:rsidRDefault="006A5AF3">
            <w:pPr>
              <w:ind w:left="0" w:hanging="2"/>
              <w:jc w:val="center"/>
              <w:rPr>
                <w:rFonts w:ascii="Times New Roman" w:eastAsia="Times New Roman" w:hAnsi="Times New Roman" w:cs="Times New Roman"/>
              </w:rPr>
            </w:pPr>
            <w:r>
              <w:rPr>
                <w:rFonts w:ascii="Times New Roman" w:eastAsia="Times New Roman" w:hAnsi="Times New Roman" w:cs="Times New Roman"/>
                <w:b/>
              </w:rPr>
              <w:t>Duration</w:t>
            </w:r>
          </w:p>
        </w:tc>
        <w:tc>
          <w:tcPr>
            <w:tcW w:w="1631" w:type="dxa"/>
            <w:vAlign w:val="center"/>
          </w:tcPr>
          <w:p w:rsidR="00BA184C" w:rsidRDefault="006A5AF3">
            <w:pPr>
              <w:ind w:left="0" w:right="-108" w:hanging="2"/>
              <w:jc w:val="center"/>
              <w:rPr>
                <w:rFonts w:ascii="Times New Roman" w:eastAsia="Times New Roman" w:hAnsi="Times New Roman" w:cs="Times New Roman"/>
              </w:rPr>
            </w:pPr>
            <w:r>
              <w:rPr>
                <w:rFonts w:ascii="Times New Roman" w:eastAsia="Times New Roman" w:hAnsi="Times New Roman" w:cs="Times New Roman"/>
                <w:b/>
              </w:rPr>
              <w:t>Weightage (%)</w:t>
            </w:r>
          </w:p>
        </w:tc>
        <w:tc>
          <w:tcPr>
            <w:tcW w:w="1865" w:type="dxa"/>
            <w:vAlign w:val="center"/>
          </w:tcPr>
          <w:p w:rsidR="00BA184C" w:rsidRDefault="006A5AF3">
            <w:pPr>
              <w:pStyle w:val="Heading2"/>
              <w:ind w:left="0" w:right="414" w:hanging="2"/>
              <w:jc w:val="center"/>
              <w:rPr>
                <w:sz w:val="22"/>
                <w:szCs w:val="22"/>
              </w:rPr>
            </w:pPr>
            <w:r>
              <w:rPr>
                <w:sz w:val="22"/>
                <w:szCs w:val="22"/>
              </w:rPr>
              <w:t>Date and Time</w:t>
            </w:r>
          </w:p>
        </w:tc>
        <w:tc>
          <w:tcPr>
            <w:tcW w:w="1853" w:type="dxa"/>
          </w:tcPr>
          <w:p w:rsidR="00BA184C" w:rsidRDefault="006A5AF3">
            <w:pPr>
              <w:pStyle w:val="Heading2"/>
              <w:ind w:left="0" w:right="414" w:hanging="2"/>
              <w:jc w:val="center"/>
              <w:rPr>
                <w:sz w:val="22"/>
                <w:szCs w:val="22"/>
              </w:rPr>
            </w:pPr>
            <w:r>
              <w:rPr>
                <w:sz w:val="22"/>
                <w:szCs w:val="22"/>
              </w:rPr>
              <w:t>Nature of Component</w:t>
            </w:r>
          </w:p>
        </w:tc>
      </w:tr>
      <w:tr w:rsidR="00BA184C">
        <w:trPr>
          <w:trHeight w:val="261"/>
        </w:trPr>
        <w:tc>
          <w:tcPr>
            <w:tcW w:w="3828" w:type="dxa"/>
          </w:tcPr>
          <w:p w:rsidR="00BA184C" w:rsidRDefault="006A5AF3">
            <w:pPr>
              <w:ind w:left="0" w:hanging="2"/>
              <w:jc w:val="both"/>
              <w:rPr>
                <w:rFonts w:ascii="Times New Roman" w:eastAsia="Times New Roman" w:hAnsi="Times New Roman" w:cs="Times New Roman"/>
              </w:rPr>
            </w:pPr>
            <w:r>
              <w:rPr>
                <w:rFonts w:ascii="Times New Roman" w:eastAsia="Times New Roman" w:hAnsi="Times New Roman" w:cs="Times New Roman"/>
              </w:rPr>
              <w:t xml:space="preserve">Regular experiments/Reports &amp; Viva </w:t>
            </w:r>
          </w:p>
          <w:p w:rsidR="00BA184C" w:rsidRDefault="006A5AF3">
            <w:pPr>
              <w:ind w:left="0" w:hanging="2"/>
              <w:jc w:val="both"/>
              <w:rPr>
                <w:rFonts w:ascii="Times New Roman" w:eastAsia="Times New Roman" w:hAnsi="Times New Roman" w:cs="Times New Roman"/>
              </w:rPr>
            </w:pPr>
            <w:r>
              <w:rPr>
                <w:rFonts w:ascii="Times New Roman" w:eastAsia="Times New Roman" w:hAnsi="Times New Roman" w:cs="Times New Roman"/>
              </w:rPr>
              <w:t>(Pre-MID term)</w:t>
            </w:r>
          </w:p>
        </w:tc>
        <w:tc>
          <w:tcPr>
            <w:tcW w:w="1083" w:type="dxa"/>
          </w:tcPr>
          <w:p w:rsidR="00BA184C" w:rsidRDefault="006A5AF3">
            <w:pPr>
              <w:ind w:left="0" w:hanging="2"/>
              <w:jc w:val="center"/>
              <w:rPr>
                <w:rFonts w:ascii="Times New Roman" w:eastAsia="Times New Roman" w:hAnsi="Times New Roman" w:cs="Times New Roman"/>
              </w:rPr>
            </w:pPr>
            <w:r>
              <w:rPr>
                <w:rFonts w:ascii="Times New Roman" w:eastAsia="Times New Roman" w:hAnsi="Times New Roman" w:cs="Times New Roman"/>
              </w:rPr>
              <w:t>180 min /slot</w:t>
            </w:r>
          </w:p>
        </w:tc>
        <w:tc>
          <w:tcPr>
            <w:tcW w:w="1631" w:type="dxa"/>
          </w:tcPr>
          <w:p w:rsidR="00BA184C" w:rsidRDefault="006A5AF3">
            <w:pPr>
              <w:ind w:left="0" w:hanging="2"/>
              <w:jc w:val="center"/>
              <w:rPr>
                <w:rFonts w:ascii="Times New Roman" w:eastAsia="Times New Roman" w:hAnsi="Times New Roman" w:cs="Times New Roman"/>
              </w:rPr>
            </w:pPr>
            <w:r>
              <w:rPr>
                <w:rFonts w:ascii="Times New Roman" w:eastAsia="Times New Roman" w:hAnsi="Times New Roman" w:cs="Times New Roman"/>
              </w:rPr>
              <w:t>30</w:t>
            </w:r>
          </w:p>
        </w:tc>
        <w:tc>
          <w:tcPr>
            <w:tcW w:w="1865" w:type="dxa"/>
            <w:vAlign w:val="center"/>
          </w:tcPr>
          <w:p w:rsidR="00BA184C" w:rsidRDefault="006A5AF3">
            <w:pPr>
              <w:ind w:left="0" w:hanging="2"/>
              <w:jc w:val="both"/>
              <w:rPr>
                <w:rFonts w:ascii="Times New Roman" w:eastAsia="Times New Roman" w:hAnsi="Times New Roman" w:cs="Times New Roman"/>
              </w:rPr>
            </w:pPr>
            <w:r>
              <w:rPr>
                <w:rFonts w:ascii="Times New Roman" w:eastAsia="Times New Roman" w:hAnsi="Times New Roman" w:cs="Times New Roman"/>
              </w:rPr>
              <w:t>Continuous evaluation</w:t>
            </w:r>
          </w:p>
        </w:tc>
        <w:tc>
          <w:tcPr>
            <w:tcW w:w="1853" w:type="dxa"/>
            <w:vAlign w:val="center"/>
          </w:tcPr>
          <w:p w:rsidR="00BA184C" w:rsidRDefault="006A5AF3">
            <w:pPr>
              <w:ind w:left="0" w:hanging="2"/>
              <w:jc w:val="both"/>
              <w:rPr>
                <w:rFonts w:ascii="Times New Roman" w:eastAsia="Times New Roman" w:hAnsi="Times New Roman" w:cs="Times New Roman"/>
              </w:rPr>
            </w:pPr>
            <w:r>
              <w:rPr>
                <w:rFonts w:ascii="Times New Roman" w:eastAsia="Times New Roman" w:hAnsi="Times New Roman" w:cs="Times New Roman"/>
              </w:rPr>
              <w:t>Open book</w:t>
            </w:r>
          </w:p>
        </w:tc>
      </w:tr>
      <w:tr w:rsidR="00BA184C">
        <w:trPr>
          <w:trHeight w:val="70"/>
        </w:trPr>
        <w:tc>
          <w:tcPr>
            <w:tcW w:w="3828" w:type="dxa"/>
          </w:tcPr>
          <w:p w:rsidR="00BA184C" w:rsidRDefault="006A5AF3">
            <w:pPr>
              <w:ind w:left="0" w:hanging="2"/>
              <w:jc w:val="both"/>
              <w:rPr>
                <w:rFonts w:ascii="Times New Roman" w:eastAsia="Times New Roman" w:hAnsi="Times New Roman" w:cs="Times New Roman"/>
              </w:rPr>
            </w:pPr>
            <w:r>
              <w:rPr>
                <w:rFonts w:ascii="Times New Roman" w:eastAsia="Times New Roman" w:hAnsi="Times New Roman" w:cs="Times New Roman"/>
              </w:rPr>
              <w:t xml:space="preserve">Lab Skill Test-1 </w:t>
            </w:r>
            <w:r>
              <w:rPr>
                <w:rFonts w:ascii="Times New Roman" w:eastAsia="Times New Roman" w:hAnsi="Times New Roman" w:cs="Times New Roman"/>
              </w:rPr>
              <w:tab/>
              <w:t xml:space="preserve"> </w:t>
            </w:r>
          </w:p>
        </w:tc>
        <w:tc>
          <w:tcPr>
            <w:tcW w:w="1083" w:type="dxa"/>
          </w:tcPr>
          <w:p w:rsidR="00BA184C" w:rsidRDefault="006A5AF3">
            <w:pPr>
              <w:ind w:left="0" w:hanging="2"/>
              <w:jc w:val="center"/>
              <w:rPr>
                <w:rFonts w:ascii="Times New Roman" w:eastAsia="Times New Roman" w:hAnsi="Times New Roman" w:cs="Times New Roman"/>
              </w:rPr>
            </w:pPr>
            <w:r>
              <w:rPr>
                <w:rFonts w:ascii="Times New Roman" w:eastAsia="Times New Roman" w:hAnsi="Times New Roman" w:cs="Times New Roman"/>
              </w:rPr>
              <w:t>120 min</w:t>
            </w:r>
          </w:p>
        </w:tc>
        <w:tc>
          <w:tcPr>
            <w:tcW w:w="1631" w:type="dxa"/>
          </w:tcPr>
          <w:p w:rsidR="00BA184C" w:rsidRDefault="006A5AF3">
            <w:pPr>
              <w:ind w:left="0" w:hanging="2"/>
              <w:jc w:val="center"/>
              <w:rPr>
                <w:rFonts w:ascii="Times New Roman" w:eastAsia="Times New Roman" w:hAnsi="Times New Roman" w:cs="Times New Roman"/>
              </w:rPr>
            </w:pPr>
            <w:r>
              <w:rPr>
                <w:rFonts w:ascii="Times New Roman" w:eastAsia="Times New Roman" w:hAnsi="Times New Roman" w:cs="Times New Roman"/>
              </w:rPr>
              <w:t>10</w:t>
            </w:r>
          </w:p>
        </w:tc>
        <w:tc>
          <w:tcPr>
            <w:tcW w:w="1865" w:type="dxa"/>
            <w:vAlign w:val="center"/>
          </w:tcPr>
          <w:p w:rsidR="00BA184C" w:rsidRDefault="006A5AF3">
            <w:pPr>
              <w:ind w:left="0" w:hanging="2"/>
              <w:jc w:val="both"/>
              <w:rPr>
                <w:rFonts w:ascii="Times New Roman" w:eastAsia="Times New Roman" w:hAnsi="Times New Roman" w:cs="Times New Roman"/>
              </w:rPr>
            </w:pPr>
            <w:r>
              <w:rPr>
                <w:rFonts w:ascii="Times New Roman" w:eastAsia="Times New Roman" w:hAnsi="Times New Roman" w:cs="Times New Roman"/>
              </w:rPr>
              <w:t>TBA</w:t>
            </w:r>
          </w:p>
        </w:tc>
        <w:tc>
          <w:tcPr>
            <w:tcW w:w="1853" w:type="dxa"/>
            <w:vAlign w:val="center"/>
          </w:tcPr>
          <w:p w:rsidR="00BA184C" w:rsidRDefault="006A5AF3">
            <w:pPr>
              <w:ind w:left="0" w:hanging="2"/>
              <w:jc w:val="both"/>
              <w:rPr>
                <w:rFonts w:ascii="Times New Roman" w:eastAsia="Times New Roman" w:hAnsi="Times New Roman" w:cs="Times New Roman"/>
              </w:rPr>
            </w:pPr>
            <w:r>
              <w:rPr>
                <w:rFonts w:ascii="Times New Roman" w:eastAsia="Times New Roman" w:hAnsi="Times New Roman" w:cs="Times New Roman"/>
              </w:rPr>
              <w:t>Closed book</w:t>
            </w:r>
          </w:p>
        </w:tc>
      </w:tr>
      <w:tr w:rsidR="00BA184C">
        <w:trPr>
          <w:trHeight w:val="329"/>
        </w:trPr>
        <w:tc>
          <w:tcPr>
            <w:tcW w:w="3828" w:type="dxa"/>
          </w:tcPr>
          <w:p w:rsidR="00BA184C" w:rsidRDefault="006A5AF3">
            <w:pPr>
              <w:ind w:left="0" w:hanging="2"/>
              <w:jc w:val="both"/>
              <w:rPr>
                <w:rFonts w:ascii="Times New Roman" w:eastAsia="Times New Roman" w:hAnsi="Times New Roman" w:cs="Times New Roman"/>
              </w:rPr>
            </w:pPr>
            <w:r>
              <w:rPr>
                <w:rFonts w:ascii="Times New Roman" w:eastAsia="Times New Roman" w:hAnsi="Times New Roman" w:cs="Times New Roman"/>
              </w:rPr>
              <w:t>Written test-1</w:t>
            </w:r>
          </w:p>
        </w:tc>
        <w:tc>
          <w:tcPr>
            <w:tcW w:w="1083" w:type="dxa"/>
          </w:tcPr>
          <w:p w:rsidR="00BA184C" w:rsidRDefault="006A5AF3">
            <w:pPr>
              <w:ind w:left="0" w:hanging="2"/>
              <w:jc w:val="center"/>
              <w:rPr>
                <w:rFonts w:ascii="Times New Roman" w:eastAsia="Times New Roman" w:hAnsi="Times New Roman" w:cs="Times New Roman"/>
              </w:rPr>
            </w:pPr>
            <w:r>
              <w:rPr>
                <w:rFonts w:ascii="Times New Roman" w:eastAsia="Times New Roman" w:hAnsi="Times New Roman" w:cs="Times New Roman"/>
              </w:rPr>
              <w:t>30 min</w:t>
            </w:r>
          </w:p>
        </w:tc>
        <w:tc>
          <w:tcPr>
            <w:tcW w:w="1631" w:type="dxa"/>
          </w:tcPr>
          <w:p w:rsidR="00BA184C" w:rsidRDefault="006A5AF3">
            <w:pPr>
              <w:ind w:left="0" w:hanging="2"/>
              <w:jc w:val="center"/>
              <w:rPr>
                <w:rFonts w:ascii="Times New Roman" w:eastAsia="Times New Roman" w:hAnsi="Times New Roman" w:cs="Times New Roman"/>
              </w:rPr>
            </w:pPr>
            <w:r>
              <w:rPr>
                <w:rFonts w:ascii="Times New Roman" w:eastAsia="Times New Roman" w:hAnsi="Times New Roman" w:cs="Times New Roman"/>
              </w:rPr>
              <w:t>10</w:t>
            </w:r>
          </w:p>
        </w:tc>
        <w:tc>
          <w:tcPr>
            <w:tcW w:w="1865" w:type="dxa"/>
            <w:vAlign w:val="center"/>
          </w:tcPr>
          <w:p w:rsidR="00BA184C" w:rsidRDefault="006A5AF3">
            <w:pPr>
              <w:ind w:left="0" w:hanging="2"/>
              <w:jc w:val="both"/>
              <w:rPr>
                <w:rFonts w:ascii="Times New Roman" w:eastAsia="Times New Roman" w:hAnsi="Times New Roman" w:cs="Times New Roman"/>
              </w:rPr>
            </w:pPr>
            <w:r>
              <w:rPr>
                <w:rFonts w:ascii="Times New Roman" w:eastAsia="Times New Roman" w:hAnsi="Times New Roman" w:cs="Times New Roman"/>
              </w:rPr>
              <w:t>TBA</w:t>
            </w:r>
          </w:p>
        </w:tc>
        <w:tc>
          <w:tcPr>
            <w:tcW w:w="1853" w:type="dxa"/>
            <w:vAlign w:val="center"/>
          </w:tcPr>
          <w:p w:rsidR="00BA184C" w:rsidRDefault="006A5AF3">
            <w:pPr>
              <w:ind w:left="0" w:hanging="2"/>
              <w:jc w:val="both"/>
              <w:rPr>
                <w:rFonts w:ascii="Times New Roman" w:eastAsia="Times New Roman" w:hAnsi="Times New Roman" w:cs="Times New Roman"/>
              </w:rPr>
            </w:pPr>
            <w:r>
              <w:rPr>
                <w:rFonts w:ascii="Times New Roman" w:eastAsia="Times New Roman" w:hAnsi="Times New Roman" w:cs="Times New Roman"/>
              </w:rPr>
              <w:t>Closed book</w:t>
            </w:r>
          </w:p>
        </w:tc>
      </w:tr>
      <w:tr w:rsidR="00BA184C">
        <w:trPr>
          <w:trHeight w:val="638"/>
        </w:trPr>
        <w:tc>
          <w:tcPr>
            <w:tcW w:w="3828" w:type="dxa"/>
          </w:tcPr>
          <w:p w:rsidR="00BA184C" w:rsidRDefault="006A5AF3">
            <w:pPr>
              <w:ind w:left="0" w:hanging="2"/>
              <w:jc w:val="both"/>
              <w:rPr>
                <w:rFonts w:ascii="Times New Roman" w:eastAsia="Times New Roman" w:hAnsi="Times New Roman" w:cs="Times New Roman"/>
              </w:rPr>
            </w:pPr>
            <w:r>
              <w:rPr>
                <w:rFonts w:ascii="Times New Roman" w:eastAsia="Times New Roman" w:hAnsi="Times New Roman" w:cs="Times New Roman"/>
              </w:rPr>
              <w:t xml:space="preserve">Regular experiments/Reports &amp; Viva </w:t>
            </w:r>
          </w:p>
          <w:p w:rsidR="00BA184C" w:rsidRDefault="006A5AF3">
            <w:pPr>
              <w:ind w:left="0" w:hanging="2"/>
              <w:jc w:val="both"/>
              <w:rPr>
                <w:rFonts w:ascii="Times New Roman" w:eastAsia="Times New Roman" w:hAnsi="Times New Roman" w:cs="Times New Roman"/>
              </w:rPr>
            </w:pPr>
            <w:r>
              <w:rPr>
                <w:rFonts w:ascii="Times New Roman" w:eastAsia="Times New Roman" w:hAnsi="Times New Roman" w:cs="Times New Roman"/>
              </w:rPr>
              <w:t>(Post-MID term)</w:t>
            </w:r>
          </w:p>
        </w:tc>
        <w:tc>
          <w:tcPr>
            <w:tcW w:w="1083" w:type="dxa"/>
          </w:tcPr>
          <w:p w:rsidR="00BA184C" w:rsidRDefault="006A5AF3">
            <w:pPr>
              <w:ind w:left="0" w:hanging="2"/>
              <w:jc w:val="center"/>
              <w:rPr>
                <w:rFonts w:ascii="Times New Roman" w:eastAsia="Times New Roman" w:hAnsi="Times New Roman" w:cs="Times New Roman"/>
              </w:rPr>
            </w:pPr>
            <w:r>
              <w:rPr>
                <w:rFonts w:ascii="Times New Roman" w:eastAsia="Times New Roman" w:hAnsi="Times New Roman" w:cs="Times New Roman"/>
              </w:rPr>
              <w:t>180 min /slot</w:t>
            </w:r>
          </w:p>
        </w:tc>
        <w:tc>
          <w:tcPr>
            <w:tcW w:w="1631" w:type="dxa"/>
          </w:tcPr>
          <w:p w:rsidR="00BA184C" w:rsidRDefault="006A5AF3">
            <w:pPr>
              <w:ind w:left="0" w:hanging="2"/>
              <w:jc w:val="center"/>
              <w:rPr>
                <w:rFonts w:ascii="Times New Roman" w:eastAsia="Times New Roman" w:hAnsi="Times New Roman" w:cs="Times New Roman"/>
              </w:rPr>
            </w:pPr>
            <w:r>
              <w:rPr>
                <w:rFonts w:ascii="Times New Roman" w:eastAsia="Times New Roman" w:hAnsi="Times New Roman" w:cs="Times New Roman"/>
              </w:rPr>
              <w:t>30</w:t>
            </w:r>
          </w:p>
        </w:tc>
        <w:tc>
          <w:tcPr>
            <w:tcW w:w="1865" w:type="dxa"/>
            <w:vAlign w:val="center"/>
          </w:tcPr>
          <w:p w:rsidR="00BA184C" w:rsidRDefault="006A5AF3">
            <w:pPr>
              <w:ind w:left="0" w:hanging="2"/>
              <w:jc w:val="both"/>
              <w:rPr>
                <w:rFonts w:ascii="Times New Roman" w:eastAsia="Times New Roman" w:hAnsi="Times New Roman" w:cs="Times New Roman"/>
              </w:rPr>
            </w:pPr>
            <w:r>
              <w:rPr>
                <w:rFonts w:ascii="Times New Roman" w:eastAsia="Times New Roman" w:hAnsi="Times New Roman" w:cs="Times New Roman"/>
              </w:rPr>
              <w:t>Continuous evaluation</w:t>
            </w:r>
          </w:p>
        </w:tc>
        <w:tc>
          <w:tcPr>
            <w:tcW w:w="1853" w:type="dxa"/>
            <w:vAlign w:val="center"/>
          </w:tcPr>
          <w:p w:rsidR="00BA184C" w:rsidRDefault="006A5AF3">
            <w:pPr>
              <w:ind w:left="0" w:hanging="2"/>
              <w:jc w:val="both"/>
              <w:rPr>
                <w:rFonts w:ascii="Times New Roman" w:eastAsia="Times New Roman" w:hAnsi="Times New Roman" w:cs="Times New Roman"/>
              </w:rPr>
            </w:pPr>
            <w:r>
              <w:rPr>
                <w:rFonts w:ascii="Times New Roman" w:eastAsia="Times New Roman" w:hAnsi="Times New Roman" w:cs="Times New Roman"/>
              </w:rPr>
              <w:t>Open book</w:t>
            </w:r>
          </w:p>
        </w:tc>
      </w:tr>
      <w:tr w:rsidR="00BA184C">
        <w:trPr>
          <w:trHeight w:val="312"/>
        </w:trPr>
        <w:tc>
          <w:tcPr>
            <w:tcW w:w="3828" w:type="dxa"/>
          </w:tcPr>
          <w:p w:rsidR="00BA184C" w:rsidRDefault="006A5AF3">
            <w:pPr>
              <w:ind w:left="0" w:hanging="2"/>
              <w:jc w:val="both"/>
              <w:rPr>
                <w:rFonts w:ascii="Times New Roman" w:eastAsia="Times New Roman" w:hAnsi="Times New Roman" w:cs="Times New Roman"/>
              </w:rPr>
            </w:pPr>
            <w:r>
              <w:rPr>
                <w:rFonts w:ascii="Times New Roman" w:eastAsia="Times New Roman" w:hAnsi="Times New Roman" w:cs="Times New Roman"/>
              </w:rPr>
              <w:t xml:space="preserve">Lab Skill Tests-2 </w:t>
            </w:r>
            <w:r>
              <w:rPr>
                <w:rFonts w:ascii="Times New Roman" w:eastAsia="Times New Roman" w:hAnsi="Times New Roman" w:cs="Times New Roman"/>
              </w:rPr>
              <w:tab/>
              <w:t xml:space="preserve"> </w:t>
            </w:r>
          </w:p>
        </w:tc>
        <w:tc>
          <w:tcPr>
            <w:tcW w:w="1083" w:type="dxa"/>
          </w:tcPr>
          <w:p w:rsidR="00BA184C" w:rsidRDefault="006A5AF3">
            <w:pPr>
              <w:ind w:left="0" w:hanging="2"/>
              <w:jc w:val="center"/>
              <w:rPr>
                <w:rFonts w:ascii="Times New Roman" w:eastAsia="Times New Roman" w:hAnsi="Times New Roman" w:cs="Times New Roman"/>
              </w:rPr>
            </w:pPr>
            <w:r>
              <w:rPr>
                <w:rFonts w:ascii="Times New Roman" w:eastAsia="Times New Roman" w:hAnsi="Times New Roman" w:cs="Times New Roman"/>
              </w:rPr>
              <w:t>120 min</w:t>
            </w:r>
          </w:p>
        </w:tc>
        <w:tc>
          <w:tcPr>
            <w:tcW w:w="1631" w:type="dxa"/>
          </w:tcPr>
          <w:p w:rsidR="00BA184C" w:rsidRDefault="006A5AF3">
            <w:pPr>
              <w:ind w:left="0" w:hanging="2"/>
              <w:jc w:val="center"/>
              <w:rPr>
                <w:rFonts w:ascii="Times New Roman" w:eastAsia="Times New Roman" w:hAnsi="Times New Roman" w:cs="Times New Roman"/>
              </w:rPr>
            </w:pPr>
            <w:r>
              <w:rPr>
                <w:rFonts w:ascii="Times New Roman" w:eastAsia="Times New Roman" w:hAnsi="Times New Roman" w:cs="Times New Roman"/>
              </w:rPr>
              <w:t>10</w:t>
            </w:r>
          </w:p>
        </w:tc>
        <w:tc>
          <w:tcPr>
            <w:tcW w:w="1865" w:type="dxa"/>
            <w:vAlign w:val="center"/>
          </w:tcPr>
          <w:p w:rsidR="00BA184C" w:rsidRDefault="006A5AF3">
            <w:pPr>
              <w:ind w:left="0" w:hanging="2"/>
              <w:jc w:val="both"/>
              <w:rPr>
                <w:rFonts w:ascii="Times New Roman" w:eastAsia="Times New Roman" w:hAnsi="Times New Roman" w:cs="Times New Roman"/>
              </w:rPr>
            </w:pPr>
            <w:r>
              <w:rPr>
                <w:rFonts w:ascii="Times New Roman" w:eastAsia="Times New Roman" w:hAnsi="Times New Roman" w:cs="Times New Roman"/>
              </w:rPr>
              <w:t>TBA</w:t>
            </w:r>
          </w:p>
        </w:tc>
        <w:tc>
          <w:tcPr>
            <w:tcW w:w="1853" w:type="dxa"/>
            <w:vAlign w:val="center"/>
          </w:tcPr>
          <w:p w:rsidR="00BA184C" w:rsidRDefault="006A5AF3">
            <w:pPr>
              <w:ind w:left="0" w:hanging="2"/>
              <w:jc w:val="both"/>
              <w:rPr>
                <w:rFonts w:ascii="Times New Roman" w:eastAsia="Times New Roman" w:hAnsi="Times New Roman" w:cs="Times New Roman"/>
              </w:rPr>
            </w:pPr>
            <w:r>
              <w:rPr>
                <w:rFonts w:ascii="Times New Roman" w:eastAsia="Times New Roman" w:hAnsi="Times New Roman" w:cs="Times New Roman"/>
              </w:rPr>
              <w:t>Closed book</w:t>
            </w:r>
          </w:p>
        </w:tc>
      </w:tr>
      <w:tr w:rsidR="00BA184C">
        <w:trPr>
          <w:trHeight w:val="312"/>
        </w:trPr>
        <w:tc>
          <w:tcPr>
            <w:tcW w:w="3828" w:type="dxa"/>
          </w:tcPr>
          <w:p w:rsidR="00BA184C" w:rsidRDefault="006A5AF3">
            <w:pPr>
              <w:ind w:left="0" w:hanging="2"/>
              <w:jc w:val="both"/>
              <w:rPr>
                <w:rFonts w:ascii="Times New Roman" w:eastAsia="Times New Roman" w:hAnsi="Times New Roman" w:cs="Times New Roman"/>
              </w:rPr>
            </w:pPr>
            <w:r>
              <w:rPr>
                <w:rFonts w:ascii="Times New Roman" w:eastAsia="Times New Roman" w:hAnsi="Times New Roman" w:cs="Times New Roman"/>
              </w:rPr>
              <w:t>Written test-2</w:t>
            </w:r>
          </w:p>
        </w:tc>
        <w:tc>
          <w:tcPr>
            <w:tcW w:w="1083" w:type="dxa"/>
          </w:tcPr>
          <w:p w:rsidR="00BA184C" w:rsidRDefault="006A5AF3">
            <w:pPr>
              <w:ind w:left="0" w:hanging="2"/>
              <w:jc w:val="center"/>
              <w:rPr>
                <w:rFonts w:ascii="Times New Roman" w:eastAsia="Times New Roman" w:hAnsi="Times New Roman" w:cs="Times New Roman"/>
              </w:rPr>
            </w:pPr>
            <w:r>
              <w:rPr>
                <w:rFonts w:ascii="Times New Roman" w:eastAsia="Times New Roman" w:hAnsi="Times New Roman" w:cs="Times New Roman"/>
              </w:rPr>
              <w:t>30 min</w:t>
            </w:r>
          </w:p>
        </w:tc>
        <w:tc>
          <w:tcPr>
            <w:tcW w:w="1631" w:type="dxa"/>
          </w:tcPr>
          <w:p w:rsidR="00BA184C" w:rsidRDefault="006A5AF3">
            <w:pPr>
              <w:ind w:left="0" w:hanging="2"/>
              <w:jc w:val="center"/>
              <w:rPr>
                <w:rFonts w:ascii="Times New Roman" w:eastAsia="Times New Roman" w:hAnsi="Times New Roman" w:cs="Times New Roman"/>
              </w:rPr>
            </w:pPr>
            <w:r>
              <w:rPr>
                <w:rFonts w:ascii="Times New Roman" w:eastAsia="Times New Roman" w:hAnsi="Times New Roman" w:cs="Times New Roman"/>
              </w:rPr>
              <w:t>10</w:t>
            </w:r>
          </w:p>
        </w:tc>
        <w:tc>
          <w:tcPr>
            <w:tcW w:w="1865" w:type="dxa"/>
            <w:vAlign w:val="center"/>
          </w:tcPr>
          <w:p w:rsidR="00BA184C" w:rsidRDefault="006A5AF3">
            <w:pPr>
              <w:ind w:left="0" w:hanging="2"/>
              <w:jc w:val="both"/>
              <w:rPr>
                <w:rFonts w:ascii="Times New Roman" w:eastAsia="Times New Roman" w:hAnsi="Times New Roman" w:cs="Times New Roman"/>
              </w:rPr>
            </w:pPr>
            <w:r>
              <w:rPr>
                <w:rFonts w:ascii="Times New Roman" w:eastAsia="Times New Roman" w:hAnsi="Times New Roman" w:cs="Times New Roman"/>
              </w:rPr>
              <w:t>TBA</w:t>
            </w:r>
          </w:p>
        </w:tc>
        <w:tc>
          <w:tcPr>
            <w:tcW w:w="1853" w:type="dxa"/>
            <w:vAlign w:val="center"/>
          </w:tcPr>
          <w:p w:rsidR="00BA184C" w:rsidRDefault="006A5AF3">
            <w:pPr>
              <w:ind w:left="0" w:hanging="2"/>
              <w:jc w:val="both"/>
              <w:rPr>
                <w:rFonts w:ascii="Times New Roman" w:eastAsia="Times New Roman" w:hAnsi="Times New Roman" w:cs="Times New Roman"/>
              </w:rPr>
            </w:pPr>
            <w:r>
              <w:rPr>
                <w:rFonts w:ascii="Times New Roman" w:eastAsia="Times New Roman" w:hAnsi="Times New Roman" w:cs="Times New Roman"/>
              </w:rPr>
              <w:t>Closed book</w:t>
            </w:r>
          </w:p>
        </w:tc>
      </w:tr>
    </w:tbl>
    <w:p w:rsidR="00BA184C" w:rsidRDefault="00BA184C">
      <w:pPr>
        <w:ind w:left="0" w:right="414" w:hanging="2"/>
        <w:rPr>
          <w:rFonts w:ascii="Times New Roman" w:eastAsia="Times New Roman" w:hAnsi="Times New Roman" w:cs="Times New Roman"/>
          <w:sz w:val="24"/>
          <w:szCs w:val="24"/>
        </w:rPr>
      </w:pPr>
    </w:p>
    <w:p w:rsidR="00BA184C" w:rsidRDefault="00BA184C">
      <w:pPr>
        <w:ind w:left="0" w:right="414" w:hanging="2"/>
        <w:rPr>
          <w:rFonts w:ascii="Times New Roman" w:eastAsia="Times New Roman" w:hAnsi="Times New Roman" w:cs="Times New Roman"/>
          <w:sz w:val="24"/>
          <w:szCs w:val="24"/>
        </w:rPr>
      </w:pPr>
    </w:p>
    <w:p w:rsidR="00BA184C" w:rsidRDefault="006A5AF3">
      <w:pPr>
        <w:ind w:left="0" w:right="414"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Make-up policy</w:t>
      </w:r>
    </w:p>
    <w:p w:rsidR="00BA184C" w:rsidRDefault="006A5AF3">
      <w:pPr>
        <w:keepNext/>
        <w:tabs>
          <w:tab w:val="left" w:pos="630"/>
        </w:tabs>
        <w:ind w:left="0" w:right="324" w:hanging="2"/>
        <w:jc w:val="both"/>
        <w:rPr>
          <w:rFonts w:ascii="Times New Roman" w:eastAsia="Times New Roman" w:hAnsi="Times New Roman" w:cs="Times New Roman"/>
          <w:sz w:val="20"/>
          <w:szCs w:val="20"/>
        </w:rPr>
      </w:pPr>
      <w:r>
        <w:rPr>
          <w:rFonts w:ascii="Times New Roman" w:eastAsia="Times New Roman" w:hAnsi="Times New Roman" w:cs="Times New Roman"/>
        </w:rPr>
        <w:t xml:space="preserve">Make-up for the regular lab or tests shall be granted only for genuine reasons and with prior permission from the IC. </w:t>
      </w:r>
    </w:p>
    <w:p w:rsidR="00BA184C" w:rsidRDefault="006A5AF3">
      <w:pPr>
        <w:ind w:left="0" w:right="414" w:hanging="2"/>
        <w:jc w:val="both"/>
        <w:rPr>
          <w:rFonts w:ascii="Times New Roman" w:eastAsia="Times New Roman" w:hAnsi="Times New Roman" w:cs="Times New Roman"/>
          <w:color w:val="FF0000"/>
        </w:rPr>
      </w:pPr>
      <w:r>
        <w:rPr>
          <w:rFonts w:ascii="Times New Roman" w:eastAsia="Times New Roman" w:hAnsi="Times New Roman" w:cs="Times New Roman"/>
          <w:b/>
          <w:color w:val="FF0000"/>
        </w:rPr>
        <w:t>Academic Honesty and Integrity Policy: Academic honesty and integrity are to be maintained by all the students throughout the semester, a</w:t>
      </w:r>
      <w:r>
        <w:rPr>
          <w:rFonts w:ascii="Times New Roman" w:eastAsia="Times New Roman" w:hAnsi="Times New Roman" w:cs="Times New Roman"/>
          <w:b/>
          <w:color w:val="FF0000"/>
        </w:rPr>
        <w:t>nd no type of academic dishonesty is acceptable.</w:t>
      </w:r>
    </w:p>
    <w:p w:rsidR="00BA184C" w:rsidRDefault="00BA184C">
      <w:pPr>
        <w:ind w:left="0" w:right="414" w:hanging="2"/>
        <w:rPr>
          <w:rFonts w:ascii="Times New Roman" w:eastAsia="Times New Roman" w:hAnsi="Times New Roman" w:cs="Times New Roman"/>
          <w:color w:val="FF0000"/>
        </w:rPr>
      </w:pPr>
    </w:p>
    <w:p w:rsidR="00BA184C" w:rsidRDefault="006A5AF3">
      <w:pPr>
        <w:ind w:left="0" w:right="414" w:hanging="2"/>
        <w:jc w:val="right"/>
        <w:rPr>
          <w:rFonts w:ascii="Times New Roman" w:eastAsia="Times New Roman" w:hAnsi="Times New Roman" w:cs="Times New Roman"/>
        </w:rPr>
      </w:pPr>
      <w:r>
        <w:rPr>
          <w:rFonts w:ascii="Times New Roman" w:eastAsia="Times New Roman" w:hAnsi="Times New Roman" w:cs="Times New Roman"/>
          <w:b/>
        </w:rPr>
        <w:t xml:space="preserve">Dr. </w:t>
      </w:r>
      <w:proofErr w:type="spellStart"/>
      <w:r>
        <w:rPr>
          <w:rFonts w:ascii="Times New Roman" w:eastAsia="Times New Roman" w:hAnsi="Times New Roman" w:cs="Times New Roman"/>
          <w:b/>
        </w:rPr>
        <w:t>Srikanta</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Dinda</w:t>
      </w:r>
      <w:proofErr w:type="spellEnd"/>
    </w:p>
    <w:p w:rsidR="00BA184C" w:rsidRDefault="006A5AF3">
      <w:pPr>
        <w:ind w:left="0" w:right="414" w:hanging="2"/>
        <w:jc w:val="right"/>
        <w:rPr>
          <w:rFonts w:ascii="Times New Roman" w:eastAsia="Times New Roman" w:hAnsi="Times New Roman" w:cs="Times New Roman"/>
        </w:rPr>
      </w:pPr>
      <w:r>
        <w:rPr>
          <w:rFonts w:ascii="Times New Roman" w:eastAsia="Times New Roman" w:hAnsi="Times New Roman" w:cs="Times New Roman"/>
          <w:b/>
        </w:rPr>
        <w:t>Instructor-in-Charge, CHE F312</w:t>
      </w:r>
    </w:p>
    <w:sectPr w:rsidR="00BA184C">
      <w:footerReference w:type="default" r:id="rId9"/>
      <w:pgSz w:w="12240" w:h="15840"/>
      <w:pgMar w:top="432" w:right="576" w:bottom="432" w:left="16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5AF3" w:rsidRDefault="006A5AF3">
      <w:pPr>
        <w:spacing w:line="240" w:lineRule="auto"/>
        <w:ind w:left="0" w:hanging="2"/>
      </w:pPr>
      <w:r>
        <w:separator/>
      </w:r>
    </w:p>
  </w:endnote>
  <w:endnote w:type="continuationSeparator" w:id="0">
    <w:p w:rsidR="006A5AF3" w:rsidRDefault="006A5AF3">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84C" w:rsidRDefault="006A5AF3">
    <w:pPr>
      <w:pBdr>
        <w:top w:val="nil"/>
        <w:left w:val="nil"/>
        <w:bottom w:val="nil"/>
        <w:right w:val="nil"/>
        <w:between w:val="nil"/>
      </w:pBdr>
      <w:tabs>
        <w:tab w:val="center" w:pos="4513"/>
        <w:tab w:val="right" w:pos="9026"/>
      </w:tabs>
      <w:spacing w:line="240" w:lineRule="auto"/>
      <w:ind w:left="0" w:hanging="2"/>
      <w:rPr>
        <w:color w:val="000000"/>
      </w:rPr>
    </w:pPr>
    <w:r>
      <w:rPr>
        <w:noProof/>
        <w:color w:val="000000"/>
        <w:lang w:val="en-IN" w:eastAsia="en-IN"/>
      </w:rPr>
      <w:drawing>
        <wp:inline distT="0" distB="0" distL="114300" distR="114300">
          <wp:extent cx="1645920" cy="600710"/>
          <wp:effectExtent l="0" t="0" r="0" b="0"/>
          <wp:docPr id="102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645920" cy="60071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5AF3" w:rsidRDefault="006A5AF3">
      <w:pPr>
        <w:spacing w:line="240" w:lineRule="auto"/>
        <w:ind w:left="0" w:hanging="2"/>
      </w:pPr>
      <w:r>
        <w:separator/>
      </w:r>
    </w:p>
  </w:footnote>
  <w:footnote w:type="continuationSeparator" w:id="0">
    <w:p w:rsidR="006A5AF3" w:rsidRDefault="006A5AF3">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52887"/>
    <w:multiLevelType w:val="multilevel"/>
    <w:tmpl w:val="D698159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394C593D"/>
    <w:multiLevelType w:val="multilevel"/>
    <w:tmpl w:val="609CBBBA"/>
    <w:lvl w:ilvl="0">
      <w:start w:val="1"/>
      <w:numFmt w:val="decimal"/>
      <w:lvlText w:val="%1."/>
      <w:lvlJc w:val="left"/>
      <w:pPr>
        <w:ind w:left="1800" w:hanging="360"/>
      </w:pPr>
      <w:rPr>
        <w:b w:val="0"/>
        <w:sz w:val="22"/>
        <w:szCs w:val="22"/>
        <w:vertAlign w:val="baseline"/>
      </w:rPr>
    </w:lvl>
    <w:lvl w:ilvl="1">
      <w:start w:val="1"/>
      <w:numFmt w:val="lowerLetter"/>
      <w:lvlText w:val="%2."/>
      <w:lvlJc w:val="left"/>
      <w:pPr>
        <w:ind w:left="2520" w:hanging="360"/>
      </w:pPr>
      <w:rPr>
        <w:vertAlign w:val="baseline"/>
      </w:rPr>
    </w:lvl>
    <w:lvl w:ilvl="2">
      <w:start w:val="1"/>
      <w:numFmt w:val="lowerRoman"/>
      <w:lvlText w:val="%3."/>
      <w:lvlJc w:val="right"/>
      <w:pPr>
        <w:ind w:left="3240" w:hanging="180"/>
      </w:pPr>
      <w:rPr>
        <w:vertAlign w:val="baseline"/>
      </w:rPr>
    </w:lvl>
    <w:lvl w:ilvl="3">
      <w:start w:val="1"/>
      <w:numFmt w:val="decimal"/>
      <w:lvlText w:val="%4."/>
      <w:lvlJc w:val="left"/>
      <w:pPr>
        <w:ind w:left="3960" w:hanging="360"/>
      </w:pPr>
      <w:rPr>
        <w:vertAlign w:val="baseline"/>
      </w:rPr>
    </w:lvl>
    <w:lvl w:ilvl="4">
      <w:start w:val="1"/>
      <w:numFmt w:val="lowerLetter"/>
      <w:lvlText w:val="%5."/>
      <w:lvlJc w:val="left"/>
      <w:pPr>
        <w:ind w:left="4680" w:hanging="360"/>
      </w:pPr>
      <w:rPr>
        <w:vertAlign w:val="baseline"/>
      </w:rPr>
    </w:lvl>
    <w:lvl w:ilvl="5">
      <w:start w:val="1"/>
      <w:numFmt w:val="lowerRoman"/>
      <w:lvlText w:val="%6."/>
      <w:lvlJc w:val="right"/>
      <w:pPr>
        <w:ind w:left="5400" w:hanging="180"/>
      </w:pPr>
      <w:rPr>
        <w:vertAlign w:val="baseline"/>
      </w:rPr>
    </w:lvl>
    <w:lvl w:ilvl="6">
      <w:start w:val="1"/>
      <w:numFmt w:val="decimal"/>
      <w:lvlText w:val="%7."/>
      <w:lvlJc w:val="left"/>
      <w:pPr>
        <w:ind w:left="6120" w:hanging="360"/>
      </w:pPr>
      <w:rPr>
        <w:vertAlign w:val="baseline"/>
      </w:rPr>
    </w:lvl>
    <w:lvl w:ilvl="7">
      <w:start w:val="1"/>
      <w:numFmt w:val="lowerLetter"/>
      <w:lvlText w:val="%8."/>
      <w:lvlJc w:val="left"/>
      <w:pPr>
        <w:ind w:left="6840" w:hanging="360"/>
      </w:pPr>
      <w:rPr>
        <w:vertAlign w:val="baseline"/>
      </w:rPr>
    </w:lvl>
    <w:lvl w:ilvl="8">
      <w:start w:val="1"/>
      <w:numFmt w:val="lowerRoman"/>
      <w:lvlText w:val="%9."/>
      <w:lvlJc w:val="right"/>
      <w:pPr>
        <w:ind w:left="7560" w:hanging="180"/>
      </w:pPr>
      <w:rPr>
        <w:vertAlign w:val="baseline"/>
      </w:rPr>
    </w:lvl>
  </w:abstractNum>
  <w:abstractNum w:abstractNumId="2" w15:restartNumberingAfterBreak="0">
    <w:nsid w:val="3A157318"/>
    <w:multiLevelType w:val="multilevel"/>
    <w:tmpl w:val="405C78B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4C10476E"/>
    <w:multiLevelType w:val="multilevel"/>
    <w:tmpl w:val="2CF4EF5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84C"/>
    <w:rsid w:val="006A5AF3"/>
    <w:rsid w:val="00BA184C"/>
    <w:rsid w:val="00C44A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23E3E"/>
  <w15:docId w15:val="{30A6C7DF-C56A-47A9-9B6A-B1AB9DC60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pPr>
      <w:keepNext/>
      <w:keepLines/>
      <w:spacing w:before="480"/>
    </w:pPr>
    <w:rPr>
      <w:rFonts w:ascii="Cambria" w:eastAsia="Times New Roman" w:hAnsi="Cambria"/>
      <w:b/>
      <w:bCs/>
      <w:color w:val="365F91"/>
      <w:sz w:val="28"/>
      <w:szCs w:val="28"/>
    </w:rPr>
  </w:style>
  <w:style w:type="paragraph" w:styleId="Heading2">
    <w:name w:val="heading 2"/>
    <w:basedOn w:val="Normal"/>
    <w:next w:val="Normal"/>
    <w:pPr>
      <w:keepNext/>
      <w:ind w:left="-90" w:right="-180"/>
      <w:outlineLvl w:val="1"/>
    </w:pPr>
    <w:rPr>
      <w:rFonts w:ascii="Times New Roman" w:eastAsia="Times New Roman" w:hAnsi="Times New Roman"/>
      <w:b/>
      <w:bCs/>
      <w:sz w:val="24"/>
      <w:szCs w:val="20"/>
    </w:rPr>
  </w:style>
  <w:style w:type="paragraph" w:styleId="Heading3">
    <w:name w:val="heading 3"/>
    <w:basedOn w:val="Normal"/>
    <w:next w:val="Normal"/>
    <w:qFormat/>
    <w:pPr>
      <w:keepNext/>
      <w:spacing w:line="360" w:lineRule="auto"/>
      <w:ind w:right="174"/>
      <w:jc w:val="center"/>
      <w:outlineLvl w:val="2"/>
    </w:pPr>
    <w:rPr>
      <w:rFonts w:ascii="Times New Roman" w:hAnsi="Times New Roman"/>
      <w:b/>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Indent">
    <w:name w:val="Body Text Indent"/>
    <w:basedOn w:val="Normal"/>
    <w:pPr>
      <w:ind w:left="720" w:hanging="720"/>
      <w:jc w:val="both"/>
    </w:pPr>
    <w:rPr>
      <w:rFonts w:ascii="Times New Roman" w:eastAsia="Times New Roman" w:hAnsi="Times New Roman"/>
      <w:sz w:val="24"/>
      <w:szCs w:val="20"/>
    </w:rPr>
  </w:style>
  <w:style w:type="character" w:customStyle="1" w:styleId="BodyTextIndentChar">
    <w:name w:val="Body Text Indent Char"/>
    <w:rPr>
      <w:rFonts w:ascii="Times New Roman" w:eastAsia="Times New Roman" w:hAnsi="Times New Roman" w:cs="Times New Roman"/>
      <w:w w:val="100"/>
      <w:position w:val="-1"/>
      <w:sz w:val="24"/>
      <w:szCs w:val="20"/>
      <w:effect w:val="none"/>
      <w:vertAlign w:val="baseline"/>
      <w:cs w:val="0"/>
      <w:em w:val="none"/>
    </w:rPr>
  </w:style>
  <w:style w:type="paragraph" w:styleId="BodyTextIndent2">
    <w:name w:val="Body Text Indent 2"/>
    <w:basedOn w:val="Normal"/>
    <w:pPr>
      <w:ind w:left="720" w:hanging="480"/>
      <w:jc w:val="both"/>
    </w:pPr>
    <w:rPr>
      <w:rFonts w:ascii="Times New Roman" w:eastAsia="Times New Roman" w:hAnsi="Times New Roman"/>
      <w:sz w:val="24"/>
      <w:szCs w:val="24"/>
    </w:rPr>
  </w:style>
  <w:style w:type="character" w:customStyle="1" w:styleId="BodyTextIndent2Char">
    <w:name w:val="Body Text Indent 2 Char"/>
    <w:rPr>
      <w:rFonts w:ascii="Times New Roman" w:eastAsia="Times New Roman" w:hAnsi="Times New Roman" w:cs="Times New Roman"/>
      <w:w w:val="100"/>
      <w:position w:val="-1"/>
      <w:sz w:val="24"/>
      <w:szCs w:val="24"/>
      <w:effect w:val="none"/>
      <w:vertAlign w:val="baseline"/>
      <w:cs w:val="0"/>
      <w:em w:val="none"/>
    </w:rPr>
  </w:style>
  <w:style w:type="paragraph" w:styleId="ListParagraph">
    <w:name w:val="List Paragraph"/>
    <w:basedOn w:val="Normal"/>
    <w:pPr>
      <w:ind w:left="720"/>
      <w:contextualSpacing/>
    </w:pPr>
    <w:rPr>
      <w:rFonts w:cs="Times New Roman"/>
    </w:rPr>
  </w:style>
  <w:style w:type="character" w:customStyle="1" w:styleId="Heading2Char">
    <w:name w:val="Heading 2 Char"/>
    <w:rPr>
      <w:rFonts w:ascii="Times New Roman" w:eastAsia="Times New Roman" w:hAnsi="Times New Roman" w:cs="Times New Roman"/>
      <w:b/>
      <w:bCs/>
      <w:w w:val="100"/>
      <w:position w:val="-1"/>
      <w:sz w:val="24"/>
      <w:szCs w:val="20"/>
      <w:effect w:val="none"/>
      <w:vertAlign w:val="baseline"/>
      <w:cs w:val="0"/>
      <w:em w:val="none"/>
    </w:rPr>
  </w:style>
  <w:style w:type="character" w:customStyle="1" w:styleId="Heading1Char">
    <w:name w:val="Heading 1 Char"/>
    <w:rPr>
      <w:rFonts w:ascii="Cambria" w:eastAsia="Times New Roman" w:hAnsi="Cambria" w:cs="Times New Roman"/>
      <w:b/>
      <w:bCs/>
      <w:color w:val="365F91"/>
      <w:w w:val="100"/>
      <w:position w:val="-1"/>
      <w:sz w:val="28"/>
      <w:szCs w:val="28"/>
      <w:effect w:val="none"/>
      <w:vertAlign w:val="baseline"/>
      <w:cs w:val="0"/>
      <w:em w:val="none"/>
    </w:rPr>
  </w:style>
  <w:style w:type="paragraph" w:styleId="BodyText">
    <w:name w:val="Body Text"/>
    <w:basedOn w:val="Normal"/>
    <w:qFormat/>
    <w:pPr>
      <w:spacing w:after="120"/>
    </w:pPr>
  </w:style>
  <w:style w:type="character" w:customStyle="1" w:styleId="BodyTextChar">
    <w:name w:val="Body Text Char"/>
    <w:basedOn w:val="DefaultParagraphFont"/>
    <w:rPr>
      <w:w w:val="100"/>
      <w:position w:val="-1"/>
      <w:effect w:val="none"/>
      <w:vertAlign w:val="baseline"/>
      <w:cs w:val="0"/>
      <w:em w:val="none"/>
    </w:rPr>
  </w:style>
  <w:style w:type="character" w:customStyle="1" w:styleId="Heading4Char">
    <w:name w:val="Heading 4 Char"/>
    <w:rPr>
      <w:rFonts w:ascii="Calibri" w:eastAsia="Times New Roman" w:hAnsi="Calibri" w:cs="Times New Roman"/>
      <w:b/>
      <w:bCs/>
      <w:w w:val="100"/>
      <w:position w:val="-1"/>
      <w:sz w:val="28"/>
      <w:szCs w:val="28"/>
      <w:effect w:val="none"/>
      <w:vertAlign w:val="baseline"/>
      <w:cs w:val="0"/>
      <w:em w:val="none"/>
    </w:rPr>
  </w:style>
  <w:style w:type="paragraph" w:styleId="Header">
    <w:name w:val="header"/>
    <w:basedOn w:val="Normal"/>
    <w:qFormat/>
    <w:pPr>
      <w:tabs>
        <w:tab w:val="center" w:pos="4513"/>
        <w:tab w:val="right" w:pos="9026"/>
      </w:tabs>
    </w:pPr>
  </w:style>
  <w:style w:type="character" w:customStyle="1" w:styleId="HeaderChar">
    <w:name w:val="Header Char"/>
    <w:rPr>
      <w:w w:val="100"/>
      <w:position w:val="-1"/>
      <w:sz w:val="22"/>
      <w:szCs w:val="22"/>
      <w:effect w:val="none"/>
      <w:vertAlign w:val="baseline"/>
      <w:cs w:val="0"/>
      <w:em w:val="none"/>
      <w:lang w:val="en-US" w:eastAsia="en-US" w:bidi="ar-SA"/>
    </w:rPr>
  </w:style>
  <w:style w:type="paragraph" w:styleId="Footer">
    <w:name w:val="footer"/>
    <w:basedOn w:val="Normal"/>
    <w:qFormat/>
    <w:pPr>
      <w:tabs>
        <w:tab w:val="center" w:pos="4513"/>
        <w:tab w:val="right" w:pos="9026"/>
      </w:tabs>
    </w:pPr>
  </w:style>
  <w:style w:type="character" w:customStyle="1" w:styleId="FooterChar">
    <w:name w:val="Footer Char"/>
    <w:rPr>
      <w:w w:val="100"/>
      <w:position w:val="-1"/>
      <w:sz w:val="22"/>
      <w:szCs w:val="22"/>
      <w:effect w:val="none"/>
      <w:vertAlign w:val="baseline"/>
      <w:cs w:val="0"/>
      <w:em w:val="none"/>
      <w:lang w:val="en-US" w:eastAsia="en-US" w:bidi="ar-SA"/>
    </w:rPr>
  </w:style>
  <w:style w:type="paragraph" w:styleId="BalloonText">
    <w:name w:val="Balloon Text"/>
    <w:basedOn w:val="Normal"/>
    <w:qFormat/>
    <w:rPr>
      <w:rFonts w:ascii="Segoe UI" w:hAnsi="Segoe UI" w:cs="Segoe UI"/>
      <w:sz w:val="18"/>
      <w:szCs w:val="18"/>
    </w:rPr>
  </w:style>
  <w:style w:type="character" w:customStyle="1" w:styleId="BalloonTextChar">
    <w:name w:val="Balloon Text Char"/>
    <w:rPr>
      <w:rFonts w:ascii="Segoe UI" w:hAnsi="Segoe UI" w:cs="Segoe UI"/>
      <w:w w:val="100"/>
      <w:position w:val="-1"/>
      <w:sz w:val="18"/>
      <w:szCs w:val="18"/>
      <w:effect w:val="none"/>
      <w:vertAlign w:val="baseline"/>
      <w:cs w:val="0"/>
      <w:em w:val="none"/>
      <w:lang w:val="en-US" w:eastAsia="en-US" w:bidi="ar-SA"/>
    </w:rPr>
  </w:style>
  <w:style w:type="character" w:customStyle="1" w:styleId="Heading3Char">
    <w:name w:val="Heading 3 Char"/>
    <w:rPr>
      <w:rFonts w:ascii="Times New Roman" w:hAnsi="Times New Roman"/>
      <w:b/>
      <w:w w:val="100"/>
      <w:position w:val="-1"/>
      <w:sz w:val="22"/>
      <w:szCs w:val="22"/>
      <w:effect w:val="none"/>
      <w:vertAlign w:val="baseline"/>
      <w:cs w:val="0"/>
      <w:em w:val="none"/>
      <w:lang w:val="en-US" w:eastAsia="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NCsNutUnxkK4GMkeHS32gkpPBA==">CgMxLjA4AHIhMXlseTQ4THVwQ0FkNXFLRzVNZW56eHVnMUZUSXpvYVBu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552</Words>
  <Characters>3152</Characters>
  <Application>Microsoft Office Word</Application>
  <DocSecurity>0</DocSecurity>
  <Lines>26</Lines>
  <Paragraphs>7</Paragraphs>
  <ScaleCrop>false</ScaleCrop>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bits</dc:creator>
  <cp:lastModifiedBy>Windows User</cp:lastModifiedBy>
  <cp:revision>3</cp:revision>
  <dcterms:created xsi:type="dcterms:W3CDTF">2021-01-09T07:47:00Z</dcterms:created>
  <dcterms:modified xsi:type="dcterms:W3CDTF">2023-08-10T05:34:00Z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d0f5702194541b3948b50873b469ceb86c3ed2eebfe543556c897bcad71804dd</vt:lpwstr>
  </property>
</Properties>
</file>