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C6" w:rsidRDefault="00602D18">
      <w:pPr>
        <w:pStyle w:val="Title"/>
        <w:ind w:left="1" w:hanging="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Birla Institute of Technology &amp; Science, </w:t>
      </w:r>
      <w:proofErr w:type="spellStart"/>
      <w:r>
        <w:rPr>
          <w:rFonts w:ascii="Times New Roman" w:hAnsi="Times New Roman"/>
          <w:sz w:val="32"/>
          <w:szCs w:val="32"/>
        </w:rPr>
        <w:t>Pilani</w:t>
      </w:r>
      <w:proofErr w:type="spellEnd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-48259</wp:posOffset>
                </wp:positionH>
                <wp:positionV relativeFrom="paragraph">
                  <wp:posOffset>223520</wp:posOffset>
                </wp:positionV>
                <wp:extent cx="684530" cy="593090"/>
                <wp:effectExtent l="0" t="0" r="0" b="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593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C6" w:rsidRDefault="00602D18">
                            <w:pPr>
                              <w:ind w:left="1" w:hanging="3"/>
                            </w:pPr>
                            <w:r w:rsidRPr="01921503" w:rsidDel="FFFFFFFF">
                              <w:rPr>
                                <w:rFonts w:ascii="Bodoni MT" w:hAnsi="Bodoni MT"/>
                                <w:noProof/>
                                <w:sz w:val="32"/>
                                <w:szCs w:val="32"/>
                                <w:lang w:val="en-IN" w:eastAsia="en-IN"/>
                                <w:specVanish/>
                              </w:rPr>
                              <w:drawing>
                                <wp:inline distT="0" distB="0" distL="114300" distR="114300">
                                  <wp:extent cx="501650" cy="501015"/>
                                  <wp:effectExtent l="0" t="0" r="0" b="0"/>
                                  <wp:docPr id="1025" name="Picture 10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off x="0" y="0"/>
                                            <a:ext cx="501650" cy="50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rnd" cmpd="sng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19C6" w:rsidRDefault="001D19C6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</wp:posOffset>
                </wp:positionH>
                <wp:positionV relativeFrom="paragraph">
                  <wp:posOffset>223520</wp:posOffset>
                </wp:positionV>
                <wp:extent cx="684530" cy="593090"/>
                <wp:effectExtent b="0" l="0" r="0" t="0"/>
                <wp:wrapNone/>
                <wp:docPr id="1026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" cy="593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19C6" w:rsidRDefault="00602D18">
      <w:pPr>
        <w:pStyle w:val="Title"/>
        <w:ind w:left="1" w:hanging="3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Hyderabad Campus</w:t>
      </w:r>
    </w:p>
    <w:p w:rsidR="001D19C6" w:rsidRDefault="00602D18">
      <w:pPr>
        <w:ind w:left="0" w:hanging="2"/>
        <w:jc w:val="center"/>
      </w:pPr>
      <w:r>
        <w:rPr>
          <w:b/>
        </w:rPr>
        <w:t>Computer Science and Information Systems Department</w:t>
      </w:r>
    </w:p>
    <w:p w:rsidR="001D19C6" w:rsidRDefault="00602D18">
      <w:pPr>
        <w:pBdr>
          <w:bottom w:val="single" w:sz="6" w:space="1" w:color="000000"/>
        </w:pBdr>
        <w:ind w:left="0" w:hanging="2"/>
        <w:jc w:val="center"/>
      </w:pPr>
      <w:r>
        <w:t>First Semester 2023-2024 Course Handout (Part II)</w:t>
      </w:r>
    </w:p>
    <w:p w:rsidR="001D19C6" w:rsidRDefault="00602D18">
      <w:pPr>
        <w:ind w:left="0" w:hanging="2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   Date</w:t>
      </w:r>
      <w:r>
        <w:rPr>
          <w:sz w:val="22"/>
          <w:szCs w:val="22"/>
        </w:rPr>
        <w:t xml:space="preserve">: August </w:t>
      </w:r>
      <w:r w:rsidR="003252DC">
        <w:rPr>
          <w:sz w:val="22"/>
          <w:szCs w:val="22"/>
        </w:rPr>
        <w:t>11</w:t>
      </w:r>
      <w:r>
        <w:rPr>
          <w:sz w:val="22"/>
          <w:szCs w:val="22"/>
        </w:rPr>
        <w:t>, 2023</w:t>
      </w:r>
    </w:p>
    <w:p w:rsidR="001D19C6" w:rsidRDefault="00602D18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In addition to Part-I (General handout for all courses appended to the timetable) this portion gives further specific details regarding the course:</w:t>
      </w:r>
    </w:p>
    <w:p w:rsidR="001D19C6" w:rsidRDefault="00602D18">
      <w:pPr>
        <w:ind w:left="0" w:hanging="2"/>
      </w:pPr>
      <w:r>
        <w:t>Course No.</w:t>
      </w:r>
      <w:r>
        <w:tab/>
      </w:r>
      <w:r>
        <w:tab/>
      </w:r>
      <w:r>
        <w:tab/>
        <w:t>:  CS F407</w:t>
      </w:r>
    </w:p>
    <w:p w:rsidR="001D19C6" w:rsidRDefault="00602D18">
      <w:pPr>
        <w:pStyle w:val="Heading2"/>
        <w:ind w:left="0" w:hanging="2"/>
        <w:rPr>
          <w:b w:val="0"/>
          <w:sz w:val="24"/>
        </w:rPr>
      </w:pPr>
      <w:r>
        <w:rPr>
          <w:b w:val="0"/>
          <w:sz w:val="24"/>
        </w:rPr>
        <w:t>Course Title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:  Artificial Intelligence</w:t>
      </w:r>
    </w:p>
    <w:p w:rsidR="001D19C6" w:rsidRDefault="00602D18">
      <w:pPr>
        <w:ind w:left="0" w:hanging="2"/>
      </w:pPr>
      <w:r>
        <w:t>Instructor (I/C)</w:t>
      </w:r>
      <w:r>
        <w:tab/>
      </w:r>
      <w:r>
        <w:tab/>
        <w:t xml:space="preserve">:  </w:t>
      </w:r>
      <w:proofErr w:type="spellStart"/>
      <w:r>
        <w:rPr>
          <w:b/>
        </w:rPr>
        <w:t>Jabez</w:t>
      </w:r>
      <w:proofErr w:type="spellEnd"/>
      <w:r>
        <w:rPr>
          <w:b/>
        </w:rPr>
        <w:t xml:space="preserve"> Christopher</w:t>
      </w:r>
      <w:r>
        <w:t xml:space="preserve"> </w:t>
      </w:r>
    </w:p>
    <w:p w:rsidR="001D19C6" w:rsidRDefault="00602D18">
      <w:pPr>
        <w:ind w:left="0" w:hanging="2"/>
      </w:pPr>
      <w:r>
        <w:t xml:space="preserve">  </w:t>
      </w:r>
      <w:r>
        <w:t xml:space="preserve">              </w:t>
      </w:r>
    </w:p>
    <w:p w:rsidR="001D19C6" w:rsidRDefault="001D19C6">
      <w:pPr>
        <w:pStyle w:val="Heading4"/>
        <w:ind w:left="0" w:hanging="2"/>
        <w:rPr>
          <w:rFonts w:ascii="Times New Roman" w:eastAsia="Times New Roman" w:hAnsi="Times New Roman"/>
          <w:sz w:val="24"/>
          <w:szCs w:val="24"/>
        </w:rPr>
      </w:pPr>
    </w:p>
    <w:p w:rsidR="001D19C6" w:rsidRDefault="00602D18">
      <w:pPr>
        <w:pStyle w:val="Heading4"/>
        <w:ind w:left="0" w:hanging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/>
          <w:sz w:val="24"/>
          <w:szCs w:val="24"/>
        </w:rPr>
        <w:t>Scope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This course introduces students to basic concepts and methods of artificial intelligence from a computer science perspective. AI concerns itself with a certain set of problems and develops a particular body of techniques for approaching these problems. The</w:t>
      </w:r>
      <w:r>
        <w:rPr>
          <w:sz w:val="20"/>
          <w:szCs w:val="20"/>
        </w:rPr>
        <w:t xml:space="preserve"> focus of the course will be on the study of methods of knowledge representation, reasoning, and algorithms required for the developing intelligent systems and programs. </w:t>
      </w:r>
    </w:p>
    <w:p w:rsidR="001D19C6" w:rsidRDefault="001D19C6">
      <w:pPr>
        <w:ind w:left="0" w:hanging="2"/>
        <w:jc w:val="both"/>
        <w:rPr>
          <w:sz w:val="20"/>
          <w:szCs w:val="20"/>
        </w:rPr>
      </w:pP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 Objectives</w:t>
      </w:r>
    </w:p>
    <w:p w:rsidR="001D19C6" w:rsidRDefault="00602D18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Empower students to know how to program computers, using classical</w:t>
      </w:r>
      <w:r>
        <w:rPr>
          <w:sz w:val="20"/>
          <w:szCs w:val="20"/>
        </w:rPr>
        <w:t xml:space="preserve"> symbolic methods, to behave in ways normally attributed to "intelligence" when observed in humans.  </w:t>
      </w:r>
    </w:p>
    <w:p w:rsidR="001D19C6" w:rsidRDefault="00602D18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To have an understanding of the core topics in AI such as learning, natural language processing, agents and robotics, expert systems, and planning.</w:t>
      </w:r>
    </w:p>
    <w:p w:rsidR="001D19C6" w:rsidRDefault="00602D18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To hav</w:t>
      </w:r>
      <w:r>
        <w:rPr>
          <w:sz w:val="20"/>
          <w:szCs w:val="20"/>
        </w:rPr>
        <w:t>e a basic proficiency in a traditional AI language and logic, including the ability to write simple to intermediate programs and understand code.</w:t>
      </w:r>
    </w:p>
    <w:p w:rsidR="001D19C6" w:rsidRDefault="00602D18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Emphasize the use of MATLAB, Java, Python and R to implement the use of Search strategies in real world proble</w:t>
      </w:r>
      <w:r>
        <w:rPr>
          <w:sz w:val="20"/>
          <w:szCs w:val="20"/>
        </w:rPr>
        <w:t>m solving, Game playing programs like chess or tic-tac-toe, Planners, Small Expert system shell with only inference engine, Programs for reasoning under uncertainties etc.</w:t>
      </w:r>
    </w:p>
    <w:p w:rsidR="001D19C6" w:rsidRDefault="00602D18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Cultivate an interest in the field, sufficient to handle more advanced projects.</w:t>
      </w:r>
    </w:p>
    <w:p w:rsidR="001D19C6" w:rsidRDefault="001D19C6">
      <w:pPr>
        <w:ind w:left="0" w:hanging="2"/>
        <w:jc w:val="both"/>
        <w:rPr>
          <w:sz w:val="20"/>
          <w:szCs w:val="20"/>
        </w:rPr>
      </w:pPr>
    </w:p>
    <w:p w:rsidR="001D19C6" w:rsidRDefault="00602D18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Text Book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T1</w:t>
      </w:r>
      <w:r>
        <w:rPr>
          <w:sz w:val="20"/>
          <w:szCs w:val="20"/>
        </w:rPr>
        <w:t xml:space="preserve">:  Stuart Russell, and Peter </w:t>
      </w:r>
      <w:proofErr w:type="spellStart"/>
      <w:r>
        <w:rPr>
          <w:sz w:val="20"/>
          <w:szCs w:val="20"/>
        </w:rPr>
        <w:t>Norvig</w:t>
      </w:r>
      <w:proofErr w:type="spellEnd"/>
      <w:r>
        <w:rPr>
          <w:sz w:val="20"/>
          <w:szCs w:val="20"/>
        </w:rPr>
        <w:t>, “Artificial Intelligence: A Modern Approach”, Pearson education,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Ed, 2009. </w:t>
      </w:r>
    </w:p>
    <w:p w:rsidR="001D19C6" w:rsidRDefault="001D19C6">
      <w:pPr>
        <w:ind w:left="0" w:hanging="2"/>
        <w:jc w:val="both"/>
        <w:rPr>
          <w:sz w:val="22"/>
          <w:szCs w:val="22"/>
        </w:rPr>
      </w:pPr>
    </w:p>
    <w:p w:rsidR="001D19C6" w:rsidRDefault="00602D18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 </w:t>
      </w:r>
      <w:r>
        <w:rPr>
          <w:b/>
          <w:sz w:val="22"/>
          <w:szCs w:val="22"/>
        </w:rPr>
        <w:t>Reference Books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R1</w:t>
      </w:r>
      <w:r>
        <w:rPr>
          <w:sz w:val="20"/>
          <w:szCs w:val="20"/>
        </w:rPr>
        <w:t>- George F. Luger “Artificial Intelligence: Structures and Strategies for Complex Problem Solving”, Fourt</w:t>
      </w:r>
      <w:r>
        <w:rPr>
          <w:sz w:val="20"/>
          <w:szCs w:val="20"/>
        </w:rPr>
        <w:t xml:space="preserve">h Edition, Pearson, 2002. 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R2</w:t>
      </w:r>
      <w:r>
        <w:rPr>
          <w:sz w:val="20"/>
          <w:szCs w:val="20"/>
        </w:rPr>
        <w:t>- D. W. Patterson, “Introduction to Artificial Intelligence &amp; Expert Systems”, PHI, 2002.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R3</w:t>
      </w:r>
      <w:r>
        <w:rPr>
          <w:sz w:val="20"/>
          <w:szCs w:val="20"/>
        </w:rPr>
        <w:t>- Ross, T. J. (2005). Fuzzy logic with engineering applications. John Wiley &amp; Sons.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R4-</w:t>
      </w:r>
      <w:r>
        <w:rPr>
          <w:sz w:val="20"/>
          <w:szCs w:val="20"/>
        </w:rPr>
        <w:t xml:space="preserve"> Deepak </w:t>
      </w:r>
      <w:proofErr w:type="spellStart"/>
      <w:r>
        <w:rPr>
          <w:sz w:val="20"/>
          <w:szCs w:val="20"/>
        </w:rPr>
        <w:t>Khemani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first course in Artificial In</w:t>
      </w:r>
      <w:r>
        <w:rPr>
          <w:sz w:val="20"/>
          <w:szCs w:val="20"/>
        </w:rPr>
        <w:t>telligence, Tata McGraw Hill,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Ed., 2013.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R5- </w:t>
      </w:r>
      <w:r>
        <w:rPr>
          <w:color w:val="222222"/>
          <w:sz w:val="20"/>
          <w:szCs w:val="20"/>
          <w:highlight w:val="white"/>
        </w:rPr>
        <w:t xml:space="preserve">Han, J., Pei, J., &amp; </w:t>
      </w:r>
      <w:proofErr w:type="spellStart"/>
      <w:r>
        <w:rPr>
          <w:color w:val="222222"/>
          <w:sz w:val="20"/>
          <w:szCs w:val="20"/>
          <w:highlight w:val="white"/>
        </w:rPr>
        <w:t>Kamber</w:t>
      </w:r>
      <w:proofErr w:type="spellEnd"/>
      <w:r>
        <w:rPr>
          <w:color w:val="222222"/>
          <w:sz w:val="20"/>
          <w:szCs w:val="20"/>
          <w:highlight w:val="white"/>
        </w:rPr>
        <w:t>, M. Data mining: concepts and techniques, Elsevier Publishers 2011.</w:t>
      </w:r>
    </w:p>
    <w:p w:rsidR="001D19C6" w:rsidRDefault="001D19C6">
      <w:pPr>
        <w:ind w:left="0" w:hanging="2"/>
        <w:jc w:val="both"/>
        <w:rPr>
          <w:sz w:val="20"/>
          <w:szCs w:val="20"/>
        </w:rPr>
      </w:pP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 xml:space="preserve">PLAN OF STUDY: </w:t>
      </w:r>
    </w:p>
    <w:p w:rsidR="001D19C6" w:rsidRDefault="001D19C6">
      <w:pPr>
        <w:ind w:left="0" w:hanging="2"/>
        <w:jc w:val="both"/>
        <w:rPr>
          <w:sz w:val="20"/>
          <w:szCs w:val="20"/>
        </w:rPr>
      </w:pPr>
    </w:p>
    <w:tbl>
      <w:tblPr>
        <w:tblStyle w:val="a"/>
        <w:tblW w:w="9924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060"/>
        <w:gridCol w:w="4249"/>
        <w:gridCol w:w="1418"/>
        <w:gridCol w:w="567"/>
      </w:tblGrid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S. No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pStyle w:val="Heading2"/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Objectives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pStyle w:val="Heading2"/>
              <w:ind w:left="0" w:hanging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TOPIC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CHA. REF.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Hrs</w:t>
            </w:r>
            <w:proofErr w:type="spellEnd"/>
          </w:p>
        </w:tc>
      </w:tr>
      <w:tr w:rsidR="001D19C6">
        <w:trPr>
          <w:trHeight w:val="90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understand need of AI and what can be called as an AI technique.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Fundamental Issues in Intelligent Systems: </w:t>
            </w:r>
            <w:r>
              <w:rPr>
                <w:sz w:val="20"/>
                <w:szCs w:val="20"/>
              </w:rPr>
              <w:t>Definitions, Attitude towards intelligence &amp; knowledge; Agents, Percepts, Environments; Example of an AI Technique.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T1(1), R1(1) </w:t>
            </w: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</w:tc>
      </w:tr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 state space search for problem solving; Different approaches to search a space like heuristics, blind adversarial search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 will be covered. </w:t>
            </w: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 Solving using Search Strategies:</w:t>
            </w:r>
            <w:r>
              <w:rPr>
                <w:sz w:val="20"/>
                <w:szCs w:val="20"/>
              </w:rPr>
              <w:t xml:space="preserve"> State Space search: Problem Spaces, Graph Theory, and Strategies for State Space Search.</w:t>
            </w: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Heuristic Search: Generate &amp; Test, Hill Climbing, Best First, Problem Reduction, Properties of Heuristics like Admissibility, Monotonicity, and </w:t>
            </w:r>
            <w:proofErr w:type="spellStart"/>
            <w:r>
              <w:rPr>
                <w:sz w:val="20"/>
                <w:szCs w:val="20"/>
              </w:rPr>
              <w:t>Informedness</w:t>
            </w:r>
            <w:proofErr w:type="spellEnd"/>
            <w:r>
              <w:rPr>
                <w:sz w:val="20"/>
                <w:szCs w:val="20"/>
              </w:rPr>
              <w:t xml:space="preserve">.  </w:t>
            </w:r>
          </w:p>
          <w:p w:rsidR="001D19C6" w:rsidRDefault="0060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Advers</w:t>
            </w:r>
            <w:r>
              <w:rPr>
                <w:color w:val="000000"/>
                <w:sz w:val="20"/>
                <w:szCs w:val="20"/>
              </w:rPr>
              <w:t xml:space="preserve">arial Search (Game Playing): Minimax, Alpha-Beta Cutoffs. </w:t>
            </w:r>
          </w:p>
          <w:p w:rsidR="001D19C6" w:rsidRDefault="0060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Local Search &amp; Optimization: Genetic Algorithms &amp; Particle swarm optimization.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T1(3), R1(3)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T1(5), R1(4)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T1(6), R1(5)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16"/>
                <w:szCs w:val="16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T1 (4)</w:t>
            </w: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</w:tc>
      </w:tr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develop systems/models that can infer new information &amp; knowledge from existing ones. Also, what would be few right approaches to represent (store) the knowledge to be processed or used in the reasoning. </w:t>
            </w: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real world data that is vague/uncertain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Knowledge Representation and Reasoning</w:t>
            </w:r>
            <w:r>
              <w:rPr>
                <w:sz w:val="20"/>
                <w:szCs w:val="20"/>
              </w:rPr>
              <w:t xml:space="preserve">: </w:t>
            </w: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Approaches and Issues, Predicate Logic: Syntax, and Semantics of Propositional and First Order Predicate Logic, Conversion to Clause Form, Deduction, Unification, Resolution based Theorem Proving.</w:t>
            </w: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Reasoning under Uncertainties</w:t>
            </w:r>
            <w:r>
              <w:rPr>
                <w:sz w:val="20"/>
                <w:szCs w:val="20"/>
              </w:rPr>
              <w:t>: Bayes’ Theorem, Bayesian Networks, Decision Theory.</w:t>
            </w: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Logic &amp; Representation of uncertainty</w:t>
            </w: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Inference Systems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T1(8,9), R1(2)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T1(13, 14,16)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R3(1, 2, 4) </w:t>
            </w: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understand the state of art research in reasoning systems.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Research on Knowledge representation and Reasoning from International Journal of Approximate reasoning or Knowledge-based Systems.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publications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D19C6">
        <w:trPr>
          <w:trHeight w:val="230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build models/pro</w:t>
            </w:r>
            <w:r>
              <w:rPr>
                <w:color w:val="000000"/>
                <w:sz w:val="20"/>
                <w:szCs w:val="20"/>
              </w:rPr>
              <w:t xml:space="preserve">grams that can learn from the past. </w:t>
            </w:r>
          </w:p>
          <w:p w:rsidR="001D19C6" w:rsidRDefault="001D1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1D19C6" w:rsidRDefault="001D1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1D19C6" w:rsidRDefault="001D1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1D19C6" w:rsidRDefault="001D1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1D19C6" w:rsidRDefault="0060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Understand different machine learning algorithms with applications.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Learning: General Concepts in Knowledge Acquisition &amp; Learning; Decision Tree, Ensemble learning Methods.</w:t>
            </w:r>
          </w:p>
          <w:p w:rsidR="001D19C6" w:rsidRDefault="00602D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Explanation based learning. Inductive logic programming.</w:t>
            </w:r>
          </w:p>
          <w:p w:rsidR="001D19C6" w:rsidRDefault="001D19C6">
            <w:pPr>
              <w:ind w:left="0" w:hanging="2"/>
              <w:jc w:val="both"/>
              <w:rPr>
                <w:sz w:val="18"/>
                <w:szCs w:val="18"/>
              </w:rPr>
            </w:pPr>
          </w:p>
          <w:p w:rsidR="001D19C6" w:rsidRDefault="001D19C6">
            <w:pPr>
              <w:ind w:left="0" w:hanging="2"/>
              <w:jc w:val="both"/>
              <w:rPr>
                <w:sz w:val="18"/>
                <w:szCs w:val="18"/>
              </w:rPr>
            </w:pP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Applications of ML: Speech, Vision, Handwritten digit recognition.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T1(18), R1(9), R5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T1(19)</w:t>
            </w: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T1(20), R1(10)</w:t>
            </w:r>
          </w:p>
          <w:p w:rsidR="001D19C6" w:rsidRDefault="001D19C6">
            <w:pPr>
              <w:ind w:left="0" w:hanging="2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learn how to write programs that can make a computer interpret images.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Perception: Introduction, Formation, Image Processing Operations, Object Recognition.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T1(24)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7.        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learn architecture / framework for an expert system.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Expert Systems: Rule based Expert System Architecture. </w:t>
            </w: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Expert Systems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R1(13)</w:t>
            </w:r>
          </w:p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Lecture Notes.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D19C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understand the state of art research and applications in Exp. Sys &amp; Decision-Support Sys.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Research on Knowledge representation and Reasoni</w:t>
            </w:r>
            <w:r>
              <w:rPr>
                <w:sz w:val="20"/>
                <w:szCs w:val="20"/>
              </w:rPr>
              <w:t>ng from Exp. Sys. with App; CMPB, CBM etc.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publications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D19C6">
        <w:tc>
          <w:tcPr>
            <w:tcW w:w="36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D19C6" w:rsidRDefault="001D19C6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Lecture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</w:tbl>
    <w:p w:rsidR="001D19C6" w:rsidRDefault="001D19C6">
      <w:pPr>
        <w:ind w:left="0" w:hanging="2"/>
        <w:rPr>
          <w:sz w:val="20"/>
          <w:szCs w:val="20"/>
        </w:rPr>
      </w:pPr>
    </w:p>
    <w:p w:rsidR="001D19C6" w:rsidRDefault="00602D18">
      <w:pPr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5. </w:t>
      </w:r>
      <w:r>
        <w:rPr>
          <w:b/>
          <w:sz w:val="20"/>
          <w:szCs w:val="20"/>
        </w:rPr>
        <w:t>EVALUATION SCHEME</w:t>
      </w:r>
      <w:r>
        <w:rPr>
          <w:sz w:val="20"/>
          <w:szCs w:val="20"/>
        </w:rPr>
        <w:t xml:space="preserve">: </w:t>
      </w:r>
    </w:p>
    <w:p w:rsidR="001D19C6" w:rsidRDefault="001D19C6">
      <w:pPr>
        <w:rPr>
          <w:sz w:val="8"/>
          <w:szCs w:val="8"/>
        </w:rPr>
      </w:pPr>
    </w:p>
    <w:tbl>
      <w:tblPr>
        <w:tblStyle w:val="a0"/>
        <w:tblW w:w="9498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3868"/>
        <w:gridCol w:w="1276"/>
        <w:gridCol w:w="1276"/>
        <w:gridCol w:w="2126"/>
      </w:tblGrid>
      <w:tr w:rsidR="001D19C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 S. No. 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Component &amp; Nature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Weightage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and Time</w:t>
            </w:r>
          </w:p>
        </w:tc>
      </w:tr>
      <w:tr w:rsidR="001D19C6">
        <w:trPr>
          <w:trHeight w:val="30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bookmarkStart w:id="0" w:name="_GoBack" w:colFirst="4" w:colLast="4"/>
            <w:r>
              <w:rPr>
                <w:sz w:val="20"/>
                <w:szCs w:val="20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semester Test (Closed Book)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9C6" w:rsidRPr="00250D86" w:rsidRDefault="00250D86">
            <w:pPr>
              <w:spacing w:before="40" w:after="60"/>
              <w:ind w:left="0" w:hanging="2"/>
              <w:jc w:val="center"/>
              <w:rPr>
                <w:sz w:val="22"/>
                <w:szCs w:val="20"/>
              </w:rPr>
            </w:pPr>
            <w:r w:rsidRPr="00250D86">
              <w:rPr>
                <w:sz w:val="22"/>
              </w:rPr>
              <w:t>11/10 - 11.30 - 1.00PM</w:t>
            </w:r>
          </w:p>
        </w:tc>
      </w:tr>
      <w:tr w:rsidR="001D19C6">
        <w:trPr>
          <w:trHeight w:val="30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Project (2 evaluations) (Open Book)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9C6" w:rsidRPr="00250D86" w:rsidRDefault="00602D18">
            <w:pPr>
              <w:spacing w:before="40" w:after="60"/>
              <w:ind w:left="0" w:hanging="2"/>
              <w:jc w:val="center"/>
              <w:rPr>
                <w:sz w:val="22"/>
                <w:szCs w:val="20"/>
              </w:rPr>
            </w:pPr>
            <w:r w:rsidRPr="00250D86">
              <w:rPr>
                <w:sz w:val="22"/>
                <w:szCs w:val="20"/>
              </w:rPr>
              <w:t>TBA</w:t>
            </w:r>
          </w:p>
        </w:tc>
      </w:tr>
      <w:tr w:rsidR="001D19C6">
        <w:trPr>
          <w:trHeight w:val="39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 Interaction (Open Book)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Pr="00250D86" w:rsidRDefault="00602D18">
            <w:pPr>
              <w:ind w:left="0" w:hanging="2"/>
              <w:jc w:val="center"/>
              <w:rPr>
                <w:sz w:val="22"/>
                <w:szCs w:val="20"/>
              </w:rPr>
            </w:pPr>
            <w:r w:rsidRPr="00250D86">
              <w:rPr>
                <w:sz w:val="22"/>
                <w:szCs w:val="20"/>
              </w:rPr>
              <w:t>TBA</w:t>
            </w:r>
          </w:p>
        </w:tc>
      </w:tr>
      <w:tr w:rsidR="001D19C6">
        <w:trPr>
          <w:trHeight w:val="39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Exam (Closed Book)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Default="00602D18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9C6" w:rsidRPr="00250D86" w:rsidRDefault="00250D86">
            <w:pPr>
              <w:ind w:left="0" w:hanging="2"/>
              <w:jc w:val="center"/>
              <w:rPr>
                <w:sz w:val="22"/>
                <w:szCs w:val="20"/>
              </w:rPr>
            </w:pPr>
            <w:r w:rsidRPr="00250D86">
              <w:rPr>
                <w:sz w:val="22"/>
              </w:rPr>
              <w:t>12/12 AN</w:t>
            </w:r>
          </w:p>
        </w:tc>
      </w:tr>
    </w:tbl>
    <w:bookmarkEnd w:id="0"/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Note: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All notices related to the course will be posted in CMS. 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Makeup Policy: </w:t>
      </w:r>
      <w:r>
        <w:rPr>
          <w:sz w:val="20"/>
          <w:szCs w:val="20"/>
        </w:rPr>
        <w:t xml:space="preserve">Genuine cases with a request for makeup reaching I/C before the day of the test may be considered. </w:t>
      </w:r>
    </w:p>
    <w:p w:rsidR="001D19C6" w:rsidRDefault="00602D18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No makeup for components 2 and 3.</w:t>
      </w:r>
    </w:p>
    <w:p w:rsidR="001D19C6" w:rsidRDefault="00602D18">
      <w:pPr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sz w:val="20"/>
          <w:szCs w:val="20"/>
        </w:rPr>
        <w:t>Chamber Consultation Hour</w:t>
      </w:r>
      <w:r>
        <w:rPr>
          <w:sz w:val="20"/>
          <w:szCs w:val="20"/>
        </w:rPr>
        <w:t xml:space="preserve">: Will be announced in the class.  </w:t>
      </w:r>
    </w:p>
    <w:p w:rsidR="001D19C6" w:rsidRDefault="00602D18">
      <w:pPr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b/>
          <w:sz w:val="20"/>
          <w:szCs w:val="20"/>
        </w:rPr>
        <w:t>Academic Honesty and Integrity Policy:</w:t>
      </w:r>
      <w:r>
        <w:rPr>
          <w:sz w:val="20"/>
          <w:szCs w:val="20"/>
        </w:rPr>
        <w:t xml:space="preserve"> Academic honesty</w:t>
      </w:r>
      <w:r>
        <w:rPr>
          <w:sz w:val="20"/>
          <w:szCs w:val="20"/>
        </w:rPr>
        <w:t xml:space="preserve"> and integrity are to be maintained by all the students throughout the semester and no type of academic dishonesty is acceptable.</w:t>
      </w:r>
    </w:p>
    <w:p w:rsidR="001D19C6" w:rsidRDefault="001D19C6">
      <w:pPr>
        <w:ind w:left="0" w:hanging="2"/>
        <w:rPr>
          <w:sz w:val="20"/>
          <w:szCs w:val="20"/>
        </w:rPr>
      </w:pPr>
    </w:p>
    <w:p w:rsidR="001D19C6" w:rsidRDefault="00602D18">
      <w:pPr>
        <w:ind w:left="0" w:hanging="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1D19C6" w:rsidRDefault="00602D18">
      <w:pPr>
        <w:ind w:left="0" w:hanging="2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proofErr w:type="spellStart"/>
      <w:r>
        <w:rPr>
          <w:b/>
          <w:sz w:val="20"/>
          <w:szCs w:val="20"/>
        </w:rPr>
        <w:t>Jabez</w:t>
      </w:r>
      <w:proofErr w:type="spellEnd"/>
      <w:r>
        <w:rPr>
          <w:b/>
          <w:sz w:val="20"/>
          <w:szCs w:val="20"/>
        </w:rPr>
        <w:t xml:space="preserve"> Christopher</w:t>
      </w:r>
    </w:p>
    <w:p w:rsidR="001D19C6" w:rsidRDefault="00602D18">
      <w:pPr>
        <w:ind w:left="0" w:hanging="2"/>
        <w:jc w:val="right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Instructor-in-charge</w:t>
      </w:r>
    </w:p>
    <w:sectPr w:rsidR="001D19C6">
      <w:footerReference w:type="even" r:id="rId10"/>
      <w:footerReference w:type="default" r:id="rId11"/>
      <w:pgSz w:w="12240" w:h="15840"/>
      <w:pgMar w:top="720" w:right="1080" w:bottom="1135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D18" w:rsidRDefault="00602D18">
      <w:pPr>
        <w:spacing w:line="240" w:lineRule="auto"/>
        <w:ind w:left="0" w:hanging="2"/>
      </w:pPr>
      <w:r>
        <w:separator/>
      </w:r>
    </w:p>
  </w:endnote>
  <w:endnote w:type="continuationSeparator" w:id="0">
    <w:p w:rsidR="00602D18" w:rsidRDefault="00602D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9C6" w:rsidRDefault="00602D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D19C6" w:rsidRDefault="001D19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9C6" w:rsidRDefault="00602D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252DC">
      <w:rPr>
        <w:color w:val="000000"/>
      </w:rPr>
      <w:fldChar w:fldCharType="separate"/>
    </w:r>
    <w:r w:rsidR="00250D86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>/2</w:t>
    </w:r>
  </w:p>
  <w:p w:rsidR="001D19C6" w:rsidRDefault="001D19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D18" w:rsidRDefault="00602D18">
      <w:pPr>
        <w:spacing w:line="240" w:lineRule="auto"/>
        <w:ind w:left="0" w:hanging="2"/>
      </w:pPr>
      <w:r>
        <w:separator/>
      </w:r>
    </w:p>
  </w:footnote>
  <w:footnote w:type="continuationSeparator" w:id="0">
    <w:p w:rsidR="00602D18" w:rsidRDefault="00602D1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544C7"/>
    <w:multiLevelType w:val="multilevel"/>
    <w:tmpl w:val="70EED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C6"/>
    <w:rsid w:val="001D19C6"/>
    <w:rsid w:val="00250D86"/>
    <w:rsid w:val="003252DC"/>
    <w:rsid w:val="006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BD47"/>
  <w15:docId w15:val="{7B22A405-58F7-4A04-B300-1BFAA1ED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rFonts w:ascii="Comic Sans MS" w:eastAsia="Arial Unicode MS" w:hAnsi="Comic Sans MS" w:cs="Arial Unicode MS"/>
      <w:b/>
      <w:sz w:val="22"/>
      <w:szCs w:val="20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pPr>
      <w:keepNext/>
      <w:jc w:val="right"/>
      <w:outlineLvl w:val="2"/>
    </w:pPr>
    <w:rPr>
      <w:rFonts w:ascii="Comic Sans MS" w:eastAsia="Arial Unicode MS" w:hAnsi="Comic Sans MS" w:cs="Arial Unicode MS"/>
      <w:b/>
      <w:sz w:val="22"/>
      <w:szCs w:val="20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Arial" w:eastAsia="Arial Unicode MS" w:hAnsi="Arial"/>
      <w:b/>
      <w:bCs/>
      <w:sz w:val="22"/>
      <w:szCs w:val="20"/>
    </w:rPr>
  </w:style>
  <w:style w:type="paragraph" w:styleId="Heading5">
    <w:name w:val="heading 5"/>
    <w:basedOn w:val="Normal"/>
    <w:next w:val="Normal"/>
    <w:pPr>
      <w:keepNext/>
      <w:ind w:left="6480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rFonts w:ascii="Arial" w:hAnsi="Arial"/>
      <w:b/>
      <w:sz w:val="22"/>
      <w:szCs w:val="20"/>
    </w:rPr>
  </w:style>
  <w:style w:type="paragraph" w:styleId="BodyText">
    <w:name w:val="Body Text"/>
    <w:basedOn w:val="Normal"/>
    <w:rPr>
      <w:rFonts w:ascii="Arial" w:hAnsi="Arial"/>
      <w:sz w:val="22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b/>
      <w:bCs/>
      <w:w w:val="100"/>
      <w:position w:val="-1"/>
      <w:sz w:val="18"/>
      <w:szCs w:val="24"/>
      <w:effect w:val="none"/>
      <w:vertAlign w:val="baseline"/>
      <w:cs w:val="0"/>
      <w:em w:val="none"/>
    </w:rPr>
  </w:style>
  <w:style w:type="character" w:customStyle="1" w:styleId="BodyTextChar">
    <w:name w:val="Body 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5b6fjby9aeQAPRlMLRnTO80JA==">CgMxLjA4AHIhMS1uNm42U3lHTFdQbnk4aDhQOGgwUjlUNWdZc0lnUmtR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ipc-hota</dc:creator>
  <cp:lastModifiedBy>Windows User</cp:lastModifiedBy>
  <cp:revision>3</cp:revision>
  <dcterms:created xsi:type="dcterms:W3CDTF">2023-08-09T03:55:00Z</dcterms:created>
  <dcterms:modified xsi:type="dcterms:W3CDTF">2023-08-10T06:57:00Z</dcterms:modified>
</cp:coreProperties>
</file>