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C97FA" w14:textId="77777777" w:rsidR="004565C5" w:rsidRDefault="004565C5" w:rsidP="004565C5">
      <w:pPr>
        <w:jc w:val="center"/>
        <w:rPr>
          <w:b/>
          <w:bCs/>
        </w:rPr>
      </w:pPr>
      <w:r>
        <w:rPr>
          <w:b/>
          <w:bCs/>
          <w:noProof/>
          <w:lang w:val="en-IN" w:eastAsia="en-IN"/>
        </w:rPr>
        <w:drawing>
          <wp:inline distT="0" distB="0" distL="0" distR="0" wp14:anchorId="30B04AE8" wp14:editId="76366598">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104F3FBE" w14:textId="6EBC24EB" w:rsidR="004565C5" w:rsidRDefault="00095223" w:rsidP="004565C5">
      <w:pPr>
        <w:jc w:val="center"/>
        <w:rPr>
          <w:b/>
          <w:bCs/>
        </w:rPr>
      </w:pPr>
      <w:r>
        <w:rPr>
          <w:b/>
          <w:bCs/>
        </w:rPr>
        <w:t>FIRST</w:t>
      </w:r>
      <w:r w:rsidR="004565C5">
        <w:rPr>
          <w:b/>
          <w:bCs/>
        </w:rPr>
        <w:t xml:space="preserve"> SEMESTER 202</w:t>
      </w:r>
      <w:r>
        <w:rPr>
          <w:b/>
          <w:bCs/>
        </w:rPr>
        <w:t>3</w:t>
      </w:r>
      <w:r w:rsidR="004565C5">
        <w:rPr>
          <w:b/>
          <w:bCs/>
        </w:rPr>
        <w:t>-2</w:t>
      </w:r>
      <w:r>
        <w:rPr>
          <w:b/>
          <w:bCs/>
        </w:rPr>
        <w:t>4</w:t>
      </w:r>
    </w:p>
    <w:p w14:paraId="4B4D217B" w14:textId="77777777" w:rsidR="004565C5" w:rsidRDefault="004565C5" w:rsidP="004565C5">
      <w:pPr>
        <w:pStyle w:val="Heading1"/>
        <w:jc w:val="center"/>
      </w:pPr>
      <w:r>
        <w:t>Course Handout Part II</w:t>
      </w:r>
    </w:p>
    <w:p w14:paraId="690A5422" w14:textId="562549D6" w:rsidR="00EF6909" w:rsidRDefault="004565C5" w:rsidP="004565C5">
      <w:pPr>
        <w:pStyle w:val="BodyText"/>
        <w:spacing w:before="61"/>
        <w:ind w:left="1652" w:right="142"/>
        <w:jc w:val="center"/>
      </w:pPr>
      <w:r>
        <w:t xml:space="preserve">                                                                                 </w:t>
      </w:r>
      <w:r w:rsidR="00BA7AA2">
        <w:t>August</w:t>
      </w:r>
      <w:r w:rsidR="00EF6909">
        <w:t xml:space="preserve"> </w:t>
      </w:r>
      <w:r w:rsidR="00DE4D31">
        <w:t>11</w:t>
      </w:r>
      <w:r w:rsidR="00EF6909" w:rsidRPr="00BF10D6">
        <w:rPr>
          <w:vertAlign w:val="superscript"/>
        </w:rPr>
        <w:t>th</w:t>
      </w:r>
      <w:r w:rsidR="00EF6909">
        <w:t>,</w:t>
      </w:r>
      <w:r w:rsidR="00EF6909">
        <w:rPr>
          <w:spacing w:val="-12"/>
        </w:rPr>
        <w:t xml:space="preserve"> </w:t>
      </w:r>
      <w:r w:rsidR="00EF6909">
        <w:t>2023</w:t>
      </w:r>
    </w:p>
    <w:p w14:paraId="4C4A7E22" w14:textId="77777777" w:rsidR="00EF6909" w:rsidRDefault="00EF6909" w:rsidP="00EF6909">
      <w:pPr>
        <w:pStyle w:val="BodyText"/>
        <w:rPr>
          <w:sz w:val="15"/>
        </w:rPr>
      </w:pPr>
    </w:p>
    <w:p w14:paraId="60D5B9C3" w14:textId="77777777" w:rsidR="00EF6909" w:rsidRDefault="00EF6909" w:rsidP="00EF6909">
      <w:pPr>
        <w:pStyle w:val="BodyText"/>
        <w:spacing w:before="91" w:line="244" w:lineRule="auto"/>
        <w:ind w:left="212" w:right="167"/>
      </w:pPr>
      <w:r>
        <w:t>In addition to part -I (General Handout for all courses appended to the time table) this portion gives further</w:t>
      </w:r>
      <w:r>
        <w:rPr>
          <w:spacing w:val="1"/>
        </w:rPr>
        <w:t xml:space="preserve"> </w:t>
      </w:r>
      <w:r>
        <w:t>specific</w:t>
      </w:r>
      <w:r>
        <w:rPr>
          <w:spacing w:val="-6"/>
        </w:rPr>
        <w:t xml:space="preserve"> </w:t>
      </w:r>
      <w:r>
        <w:t>details</w:t>
      </w:r>
      <w:r>
        <w:rPr>
          <w:spacing w:val="-5"/>
        </w:rPr>
        <w:t xml:space="preserve"> </w:t>
      </w:r>
      <w:r>
        <w:t>regarding</w:t>
      </w:r>
      <w:r>
        <w:rPr>
          <w:spacing w:val="-9"/>
        </w:rPr>
        <w:t xml:space="preserve"> </w:t>
      </w:r>
      <w:r>
        <w:t>the</w:t>
      </w:r>
      <w:r>
        <w:rPr>
          <w:spacing w:val="-5"/>
        </w:rPr>
        <w:t xml:space="preserve"> </w:t>
      </w:r>
      <w:r>
        <w:t>course.</w:t>
      </w:r>
    </w:p>
    <w:p w14:paraId="02445EC3" w14:textId="77777777" w:rsidR="00EF6909" w:rsidRDefault="00EF6909" w:rsidP="00EF6909">
      <w:pPr>
        <w:tabs>
          <w:tab w:val="left" w:pos="2372"/>
        </w:tabs>
        <w:spacing w:before="67"/>
        <w:ind w:left="212"/>
        <w:jc w:val="both"/>
        <w:rPr>
          <w:b/>
        </w:rPr>
      </w:pPr>
      <w:r>
        <w:rPr>
          <w:b/>
          <w:i/>
          <w:sz w:val="22"/>
        </w:rPr>
        <w:t>Course</w:t>
      </w:r>
      <w:r>
        <w:rPr>
          <w:b/>
          <w:i/>
          <w:spacing w:val="-10"/>
          <w:sz w:val="22"/>
        </w:rPr>
        <w:t xml:space="preserve"> </w:t>
      </w:r>
      <w:r>
        <w:rPr>
          <w:b/>
          <w:i/>
          <w:sz w:val="22"/>
        </w:rPr>
        <w:t>No.</w:t>
      </w:r>
      <w:r>
        <w:rPr>
          <w:b/>
          <w:i/>
          <w:sz w:val="22"/>
        </w:rPr>
        <w:tab/>
      </w:r>
      <w:r>
        <w:rPr>
          <w:b/>
          <w:sz w:val="22"/>
        </w:rPr>
        <w:t>:</w:t>
      </w:r>
      <w:r>
        <w:rPr>
          <w:b/>
          <w:spacing w:val="-8"/>
          <w:sz w:val="22"/>
        </w:rPr>
        <w:t xml:space="preserve"> </w:t>
      </w:r>
      <w:r>
        <w:rPr>
          <w:b/>
          <w:sz w:val="22"/>
        </w:rPr>
        <w:t>ECON</w:t>
      </w:r>
      <w:r>
        <w:rPr>
          <w:b/>
          <w:spacing w:val="-9"/>
          <w:sz w:val="22"/>
        </w:rPr>
        <w:t xml:space="preserve"> </w:t>
      </w:r>
      <w:r>
        <w:rPr>
          <w:b/>
          <w:sz w:val="22"/>
        </w:rPr>
        <w:t>F212</w:t>
      </w:r>
    </w:p>
    <w:p w14:paraId="13F4080E" w14:textId="77777777" w:rsidR="00EF6909" w:rsidRDefault="00EF6909" w:rsidP="00EF6909">
      <w:pPr>
        <w:tabs>
          <w:tab w:val="left" w:pos="2372"/>
        </w:tabs>
        <w:spacing w:before="7"/>
        <w:ind w:left="212"/>
        <w:jc w:val="both"/>
        <w:rPr>
          <w:b/>
        </w:rPr>
      </w:pPr>
      <w:r>
        <w:rPr>
          <w:b/>
          <w:i/>
          <w:sz w:val="22"/>
        </w:rPr>
        <w:t>Course</w:t>
      </w:r>
      <w:r>
        <w:rPr>
          <w:b/>
          <w:i/>
          <w:spacing w:val="-11"/>
          <w:sz w:val="22"/>
        </w:rPr>
        <w:t xml:space="preserve"> </w:t>
      </w:r>
      <w:r>
        <w:rPr>
          <w:b/>
          <w:i/>
          <w:sz w:val="22"/>
        </w:rPr>
        <w:t>Title</w:t>
      </w:r>
      <w:r>
        <w:rPr>
          <w:b/>
          <w:i/>
          <w:sz w:val="22"/>
        </w:rPr>
        <w:tab/>
      </w:r>
      <w:r>
        <w:rPr>
          <w:b/>
          <w:spacing w:val="-1"/>
          <w:sz w:val="22"/>
        </w:rPr>
        <w:t>:</w:t>
      </w:r>
      <w:r>
        <w:rPr>
          <w:b/>
          <w:spacing w:val="-10"/>
          <w:sz w:val="22"/>
        </w:rPr>
        <w:t xml:space="preserve"> </w:t>
      </w:r>
      <w:r>
        <w:rPr>
          <w:b/>
          <w:spacing w:val="-1"/>
          <w:sz w:val="22"/>
        </w:rPr>
        <w:t>FUNDAMENTALS</w:t>
      </w:r>
      <w:r>
        <w:rPr>
          <w:b/>
          <w:spacing w:val="-12"/>
          <w:sz w:val="22"/>
        </w:rPr>
        <w:t xml:space="preserve"> </w:t>
      </w:r>
      <w:r>
        <w:rPr>
          <w:b/>
          <w:spacing w:val="-1"/>
          <w:sz w:val="22"/>
        </w:rPr>
        <w:t>OF</w:t>
      </w:r>
      <w:r>
        <w:rPr>
          <w:b/>
          <w:spacing w:val="-10"/>
          <w:sz w:val="22"/>
        </w:rPr>
        <w:t xml:space="preserve"> </w:t>
      </w:r>
      <w:r>
        <w:rPr>
          <w:b/>
          <w:spacing w:val="-1"/>
          <w:sz w:val="22"/>
        </w:rPr>
        <w:t>FINANCE</w:t>
      </w:r>
      <w:r>
        <w:rPr>
          <w:b/>
          <w:spacing w:val="-12"/>
          <w:sz w:val="22"/>
        </w:rPr>
        <w:t xml:space="preserve"> </w:t>
      </w:r>
      <w:r>
        <w:rPr>
          <w:b/>
          <w:spacing w:val="-1"/>
          <w:sz w:val="22"/>
        </w:rPr>
        <w:t>&amp;</w:t>
      </w:r>
      <w:r>
        <w:rPr>
          <w:b/>
          <w:spacing w:val="-10"/>
          <w:sz w:val="22"/>
        </w:rPr>
        <w:t xml:space="preserve"> </w:t>
      </w:r>
      <w:r>
        <w:rPr>
          <w:b/>
          <w:spacing w:val="-1"/>
          <w:sz w:val="22"/>
        </w:rPr>
        <w:t>ACCOUNTING</w:t>
      </w:r>
    </w:p>
    <w:p w14:paraId="13E5B0D2" w14:textId="7CDC4B29" w:rsidR="00EF6909" w:rsidRDefault="00EF6909" w:rsidP="00EF6909">
      <w:pPr>
        <w:tabs>
          <w:tab w:val="left" w:pos="2372"/>
        </w:tabs>
        <w:spacing w:before="6"/>
        <w:ind w:left="212"/>
        <w:rPr>
          <w:spacing w:val="-2"/>
          <w:sz w:val="20"/>
          <w:szCs w:val="20"/>
        </w:rPr>
      </w:pPr>
      <w:r>
        <w:rPr>
          <w:b/>
          <w:i/>
          <w:sz w:val="22"/>
        </w:rPr>
        <w:t>Instructor-in-charge</w:t>
      </w:r>
      <w:r>
        <w:rPr>
          <w:b/>
          <w:i/>
          <w:sz w:val="22"/>
        </w:rPr>
        <w:tab/>
      </w:r>
      <w:r>
        <w:rPr>
          <w:b/>
          <w:sz w:val="22"/>
        </w:rPr>
        <w:t>:</w:t>
      </w:r>
      <w:r>
        <w:rPr>
          <w:b/>
          <w:spacing w:val="-10"/>
          <w:sz w:val="22"/>
        </w:rPr>
        <w:t xml:space="preserve"> </w:t>
      </w:r>
      <w:r>
        <w:rPr>
          <w:b/>
        </w:rPr>
        <w:t>Thota Nagaraju</w:t>
      </w:r>
      <w:r w:rsidR="00120D2F">
        <w:rPr>
          <w:b/>
        </w:rPr>
        <w:t xml:space="preserve"> </w:t>
      </w:r>
      <w:r w:rsidR="00120D2F">
        <w:rPr>
          <w:b/>
          <w:spacing w:val="-2"/>
          <w:sz w:val="20"/>
          <w:szCs w:val="20"/>
        </w:rPr>
        <w:t>(</w:t>
      </w:r>
      <w:hyperlink r:id="rId8" w:history="1">
        <w:r w:rsidR="005D556C" w:rsidRPr="004055E5">
          <w:rPr>
            <w:rStyle w:val="Hyperlink"/>
            <w:spacing w:val="-2"/>
            <w:sz w:val="20"/>
            <w:szCs w:val="20"/>
          </w:rPr>
          <w:t>nagaraju@hyderabad.bits-pilani.ac.in</w:t>
        </w:r>
      </w:hyperlink>
      <w:r w:rsidR="00120D2F">
        <w:rPr>
          <w:spacing w:val="-2"/>
          <w:sz w:val="20"/>
          <w:szCs w:val="20"/>
        </w:rPr>
        <w:t>)</w:t>
      </w:r>
    </w:p>
    <w:p w14:paraId="61EB4198" w14:textId="0817751E" w:rsidR="005D556C" w:rsidRPr="005D556C" w:rsidRDefault="005D556C" w:rsidP="00EF6909">
      <w:pPr>
        <w:tabs>
          <w:tab w:val="left" w:pos="2372"/>
        </w:tabs>
        <w:spacing w:before="6"/>
        <w:ind w:left="212"/>
        <w:rPr>
          <w:b/>
        </w:rPr>
      </w:pPr>
      <w:r>
        <w:rPr>
          <w:b/>
          <w:i/>
          <w:sz w:val="22"/>
        </w:rPr>
        <w:t xml:space="preserve">                                       </w:t>
      </w:r>
      <w:r w:rsidRPr="005D556C">
        <w:rPr>
          <w:b/>
          <w:sz w:val="22"/>
        </w:rPr>
        <w:t>: Dr. Sunny Kumar Singh</w:t>
      </w:r>
      <w:r w:rsidR="001238F6">
        <w:rPr>
          <w:b/>
          <w:sz w:val="22"/>
        </w:rPr>
        <w:t xml:space="preserve"> </w:t>
      </w:r>
      <w:r w:rsidR="001238F6" w:rsidRPr="001238F6">
        <w:rPr>
          <w:sz w:val="22"/>
        </w:rPr>
        <w:t>(</w:t>
      </w:r>
      <w:hyperlink r:id="rId9" w:history="1">
        <w:r w:rsidR="001238F6" w:rsidRPr="004055E5">
          <w:rPr>
            <w:rStyle w:val="Hyperlink"/>
            <w:sz w:val="22"/>
          </w:rPr>
          <w:t>sunny.singh@hyderabad.bits-pilani.ac.in</w:t>
        </w:r>
      </w:hyperlink>
      <w:r w:rsidR="001238F6">
        <w:rPr>
          <w:sz w:val="22"/>
        </w:rPr>
        <w:t>)</w:t>
      </w:r>
    </w:p>
    <w:p w14:paraId="6DBD2773" w14:textId="77777777" w:rsidR="00EF6909" w:rsidRDefault="00EF6909" w:rsidP="00EF6909">
      <w:pPr>
        <w:pStyle w:val="BodyText"/>
        <w:spacing w:before="1"/>
        <w:rPr>
          <w:b/>
          <w:sz w:val="23"/>
        </w:rPr>
      </w:pPr>
    </w:p>
    <w:p w14:paraId="0C9F6BB4" w14:textId="77777777" w:rsidR="00EF6909" w:rsidRPr="00EF6909" w:rsidRDefault="00EF6909" w:rsidP="00EF6909">
      <w:pPr>
        <w:pStyle w:val="Heading1"/>
        <w:keepNext w:val="0"/>
        <w:widowControl w:val="0"/>
        <w:numPr>
          <w:ilvl w:val="0"/>
          <w:numId w:val="1"/>
        </w:numPr>
        <w:tabs>
          <w:tab w:val="left" w:pos="532"/>
        </w:tabs>
        <w:autoSpaceDE w:val="0"/>
        <w:autoSpaceDN w:val="0"/>
        <w:jc w:val="both"/>
        <w:rPr>
          <w:b/>
        </w:rPr>
      </w:pPr>
      <w:r w:rsidRPr="00EF6909">
        <w:rPr>
          <w:b/>
          <w:spacing w:val="-1"/>
        </w:rPr>
        <w:t>Scope</w:t>
      </w:r>
      <w:r w:rsidRPr="00EF6909">
        <w:rPr>
          <w:b/>
          <w:spacing w:val="-13"/>
        </w:rPr>
        <w:t xml:space="preserve"> </w:t>
      </w:r>
      <w:r w:rsidRPr="00EF6909">
        <w:rPr>
          <w:b/>
        </w:rPr>
        <w:t>and</w:t>
      </w:r>
      <w:r w:rsidRPr="00EF6909">
        <w:rPr>
          <w:b/>
          <w:spacing w:val="-12"/>
        </w:rPr>
        <w:t xml:space="preserve"> </w:t>
      </w:r>
      <w:r w:rsidRPr="00EF6909">
        <w:rPr>
          <w:b/>
        </w:rPr>
        <w:t xml:space="preserve">Objective: </w:t>
      </w:r>
    </w:p>
    <w:p w14:paraId="5AF394DB" w14:textId="77777777" w:rsidR="00EF6909" w:rsidRDefault="00EF6909" w:rsidP="00EF6909">
      <w:pPr>
        <w:pStyle w:val="BodyText"/>
        <w:spacing w:before="6" w:line="244" w:lineRule="auto"/>
        <w:ind w:left="211" w:right="159"/>
      </w:pPr>
      <w:r>
        <w:t>This course is an introduction to the reporting system used by businesses to convey financial information to</w:t>
      </w:r>
      <w:r>
        <w:rPr>
          <w:spacing w:val="1"/>
        </w:rPr>
        <w:t xml:space="preserve"> </w:t>
      </w:r>
      <w:r>
        <w:t>users external to the enterprise and the basics of financial markets and financial management. In the first part</w:t>
      </w:r>
      <w:r>
        <w:rPr>
          <w:spacing w:val="1"/>
        </w:rPr>
        <w:t xml:space="preserve"> </w:t>
      </w:r>
      <w:r>
        <w:t>of the course, primary emphasis will be on understanding the financial reports that are the end products of the</w:t>
      </w:r>
      <w:r>
        <w:rPr>
          <w:spacing w:val="1"/>
        </w:rPr>
        <w:t xml:space="preserve"> </w:t>
      </w:r>
      <w:r>
        <w:t>accounting system- what they tell us about a business enterprise. The accounting principles, conventions and</w:t>
      </w:r>
      <w:r>
        <w:rPr>
          <w:spacing w:val="1"/>
        </w:rPr>
        <w:t xml:space="preserve"> </w:t>
      </w:r>
      <w:r>
        <w:t>concepts underlying financial reporting will be examined with the objective of developing ability to interpret</w:t>
      </w:r>
      <w:r>
        <w:rPr>
          <w:spacing w:val="1"/>
        </w:rPr>
        <w:t xml:space="preserve"> </w:t>
      </w:r>
      <w:r>
        <w:t>and analyze financial statements. The second part will emphasize the financial markets; financial market</w:t>
      </w:r>
      <w:r>
        <w:rPr>
          <w:spacing w:val="1"/>
        </w:rPr>
        <w:t xml:space="preserve"> </w:t>
      </w:r>
      <w:r>
        <w:t>reforms; primary and secondary markets; sources of investment information; portfolio selection, preliminary</w:t>
      </w:r>
      <w:r>
        <w:rPr>
          <w:spacing w:val="1"/>
        </w:rPr>
        <w:t xml:space="preserve"> </w:t>
      </w:r>
      <w:r>
        <w:t>concepts</w:t>
      </w:r>
      <w:r>
        <w:rPr>
          <w:spacing w:val="-6"/>
        </w:rPr>
        <w:t xml:space="preserve"> </w:t>
      </w:r>
      <w:r>
        <w:t>of</w:t>
      </w:r>
      <w:r>
        <w:rPr>
          <w:spacing w:val="-4"/>
        </w:rPr>
        <w:t xml:space="preserve"> </w:t>
      </w:r>
      <w:r>
        <w:t>financial</w:t>
      </w:r>
      <w:r>
        <w:rPr>
          <w:spacing w:val="-5"/>
        </w:rPr>
        <w:t xml:space="preserve"> </w:t>
      </w:r>
      <w:r>
        <w:t>management</w:t>
      </w:r>
      <w:r>
        <w:rPr>
          <w:spacing w:val="-3"/>
        </w:rPr>
        <w:t xml:space="preserve"> </w:t>
      </w:r>
      <w:r>
        <w:t>etc.</w:t>
      </w:r>
    </w:p>
    <w:p w14:paraId="4DA285CD" w14:textId="77777777" w:rsidR="00EF6909" w:rsidRPr="00EF6909" w:rsidRDefault="00EF6909" w:rsidP="00EF6909"/>
    <w:p w14:paraId="6EF3E70E" w14:textId="77777777" w:rsidR="00EF6909" w:rsidRDefault="00EF6909" w:rsidP="00EF6909">
      <w:pPr>
        <w:pStyle w:val="Heading1"/>
        <w:spacing w:before="1"/>
        <w:ind w:left="212"/>
      </w:pPr>
      <w:r>
        <w:t>Learning</w:t>
      </w:r>
      <w:r>
        <w:rPr>
          <w:spacing w:val="2"/>
        </w:rPr>
        <w:t xml:space="preserve"> </w:t>
      </w:r>
      <w:r>
        <w:t>Outcomes</w:t>
      </w: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46"/>
        <w:gridCol w:w="8656"/>
      </w:tblGrid>
      <w:tr w:rsidR="00EF6909" w14:paraId="4A5ED64D" w14:textId="77777777" w:rsidTr="00B67C07">
        <w:trPr>
          <w:trHeight w:val="460"/>
        </w:trPr>
        <w:tc>
          <w:tcPr>
            <w:tcW w:w="946" w:type="dxa"/>
          </w:tcPr>
          <w:p w14:paraId="1DF3FF45" w14:textId="77777777" w:rsidR="00EF6909" w:rsidRDefault="00EF6909" w:rsidP="00B67C07">
            <w:pPr>
              <w:pStyle w:val="TableParagraph"/>
              <w:spacing w:before="106"/>
              <w:ind w:left="100"/>
              <w:rPr>
                <w:b/>
              </w:rPr>
            </w:pPr>
            <w:r>
              <w:rPr>
                <w:b/>
              </w:rPr>
              <w:t>No</w:t>
            </w:r>
          </w:p>
        </w:tc>
        <w:tc>
          <w:tcPr>
            <w:tcW w:w="8656" w:type="dxa"/>
          </w:tcPr>
          <w:p w14:paraId="3494C538" w14:textId="77777777" w:rsidR="00EF6909" w:rsidRDefault="00EF6909" w:rsidP="00B67C07">
            <w:pPr>
              <w:pStyle w:val="TableParagraph"/>
              <w:spacing w:before="101"/>
              <w:ind w:left="100"/>
            </w:pPr>
            <w:r>
              <w:t>At</w:t>
            </w:r>
            <w:r>
              <w:rPr>
                <w:spacing w:val="1"/>
              </w:rPr>
              <w:t xml:space="preserve"> </w:t>
            </w:r>
            <w:r>
              <w:t>the</w:t>
            </w:r>
            <w:r>
              <w:rPr>
                <w:spacing w:val="1"/>
              </w:rPr>
              <w:t xml:space="preserve"> </w:t>
            </w:r>
            <w:r>
              <w:t>end</w:t>
            </w:r>
            <w:r>
              <w:rPr>
                <w:spacing w:val="1"/>
              </w:rPr>
              <w:t xml:space="preserve"> </w:t>
            </w:r>
            <w:r>
              <w:t>of</w:t>
            </w:r>
            <w:r>
              <w:rPr>
                <w:spacing w:val="1"/>
              </w:rPr>
              <w:t xml:space="preserve"> </w:t>
            </w:r>
            <w:r>
              <w:t>the</w:t>
            </w:r>
            <w:r>
              <w:rPr>
                <w:spacing w:val="1"/>
              </w:rPr>
              <w:t xml:space="preserve"> </w:t>
            </w:r>
            <w:r>
              <w:t>course,</w:t>
            </w:r>
            <w:r>
              <w:rPr>
                <w:spacing w:val="1"/>
              </w:rPr>
              <w:t xml:space="preserve"> </w:t>
            </w:r>
            <w:r>
              <w:t>the</w:t>
            </w:r>
            <w:r>
              <w:rPr>
                <w:spacing w:val="1"/>
              </w:rPr>
              <w:t xml:space="preserve"> </w:t>
            </w:r>
            <w:r>
              <w:t>student</w:t>
            </w:r>
            <w:r>
              <w:rPr>
                <w:spacing w:val="2"/>
              </w:rPr>
              <w:t xml:space="preserve"> </w:t>
            </w:r>
            <w:r>
              <w:t>will</w:t>
            </w:r>
            <w:r>
              <w:rPr>
                <w:spacing w:val="2"/>
              </w:rPr>
              <w:t xml:space="preserve"> </w:t>
            </w:r>
            <w:r>
              <w:t>be</w:t>
            </w:r>
            <w:r>
              <w:rPr>
                <w:spacing w:val="1"/>
              </w:rPr>
              <w:t xml:space="preserve"> </w:t>
            </w:r>
            <w:r>
              <w:t>able to;</w:t>
            </w:r>
          </w:p>
        </w:tc>
      </w:tr>
      <w:tr w:rsidR="00EF6909" w14:paraId="0CF2C2C9" w14:textId="77777777" w:rsidTr="00B67C07">
        <w:trPr>
          <w:trHeight w:val="460"/>
        </w:trPr>
        <w:tc>
          <w:tcPr>
            <w:tcW w:w="946" w:type="dxa"/>
          </w:tcPr>
          <w:p w14:paraId="33502376" w14:textId="77777777" w:rsidR="00EF6909" w:rsidRDefault="00EF6909" w:rsidP="00B67C07">
            <w:pPr>
              <w:pStyle w:val="TableParagraph"/>
              <w:spacing w:before="106"/>
              <w:ind w:left="100"/>
              <w:rPr>
                <w:b/>
              </w:rPr>
            </w:pPr>
            <w:r>
              <w:rPr>
                <w:b/>
              </w:rPr>
              <w:t>L01</w:t>
            </w:r>
          </w:p>
        </w:tc>
        <w:tc>
          <w:tcPr>
            <w:tcW w:w="8656" w:type="dxa"/>
          </w:tcPr>
          <w:p w14:paraId="246D3764" w14:textId="77777777" w:rsidR="00EF6909" w:rsidRDefault="00EF6909" w:rsidP="00B67C07">
            <w:pPr>
              <w:pStyle w:val="TableParagraph"/>
              <w:spacing w:before="101"/>
              <w:ind w:left="100"/>
            </w:pPr>
            <w:r>
              <w:t>Interpret,</w:t>
            </w:r>
            <w:r>
              <w:rPr>
                <w:spacing w:val="1"/>
              </w:rPr>
              <w:t xml:space="preserve"> </w:t>
            </w:r>
            <w:r>
              <w:t>identify,</w:t>
            </w:r>
            <w:r>
              <w:rPr>
                <w:spacing w:val="2"/>
              </w:rPr>
              <w:t xml:space="preserve"> </w:t>
            </w:r>
            <w:r>
              <w:t>classify</w:t>
            </w:r>
            <w:r>
              <w:rPr>
                <w:spacing w:val="-2"/>
              </w:rPr>
              <w:t xml:space="preserve"> </w:t>
            </w:r>
            <w:r>
              <w:t>elements</w:t>
            </w:r>
            <w:r>
              <w:rPr>
                <w:spacing w:val="1"/>
              </w:rPr>
              <w:t xml:space="preserve"> </w:t>
            </w:r>
            <w:r>
              <w:t>of</w:t>
            </w:r>
            <w:r>
              <w:rPr>
                <w:spacing w:val="3"/>
              </w:rPr>
              <w:t xml:space="preserve"> </w:t>
            </w:r>
            <w:r>
              <w:t>the</w:t>
            </w:r>
            <w:r>
              <w:rPr>
                <w:spacing w:val="1"/>
              </w:rPr>
              <w:t xml:space="preserve"> </w:t>
            </w:r>
            <w:r>
              <w:t>financial</w:t>
            </w:r>
            <w:r>
              <w:rPr>
                <w:spacing w:val="3"/>
              </w:rPr>
              <w:t xml:space="preserve"> </w:t>
            </w:r>
            <w:r>
              <w:t>accounting</w:t>
            </w:r>
            <w:r>
              <w:rPr>
                <w:spacing w:val="-2"/>
              </w:rPr>
              <w:t xml:space="preserve"> </w:t>
            </w:r>
            <w:r>
              <w:t>transactions</w:t>
            </w:r>
            <w:r>
              <w:rPr>
                <w:spacing w:val="2"/>
              </w:rPr>
              <w:t xml:space="preserve"> </w:t>
            </w:r>
            <w:r>
              <w:t>and</w:t>
            </w:r>
            <w:r>
              <w:rPr>
                <w:spacing w:val="1"/>
              </w:rPr>
              <w:t xml:space="preserve"> </w:t>
            </w:r>
            <w:r>
              <w:t>summarise</w:t>
            </w:r>
            <w:r>
              <w:rPr>
                <w:spacing w:val="2"/>
              </w:rPr>
              <w:t xml:space="preserve"> </w:t>
            </w:r>
            <w:r>
              <w:t>it</w:t>
            </w:r>
          </w:p>
        </w:tc>
      </w:tr>
      <w:tr w:rsidR="00EF6909" w14:paraId="3B89C282" w14:textId="77777777" w:rsidTr="00B67C07">
        <w:trPr>
          <w:trHeight w:val="460"/>
        </w:trPr>
        <w:tc>
          <w:tcPr>
            <w:tcW w:w="946" w:type="dxa"/>
          </w:tcPr>
          <w:p w14:paraId="5827491F" w14:textId="77777777" w:rsidR="00EF6909" w:rsidRDefault="00EF6909" w:rsidP="00B67C07">
            <w:pPr>
              <w:pStyle w:val="TableParagraph"/>
              <w:spacing w:before="106"/>
              <w:ind w:left="100"/>
              <w:rPr>
                <w:b/>
              </w:rPr>
            </w:pPr>
            <w:r>
              <w:rPr>
                <w:b/>
              </w:rPr>
              <w:t>L02</w:t>
            </w:r>
          </w:p>
        </w:tc>
        <w:tc>
          <w:tcPr>
            <w:tcW w:w="8656" w:type="dxa"/>
          </w:tcPr>
          <w:p w14:paraId="762D1BA0" w14:textId="77777777" w:rsidR="00EF6909" w:rsidRDefault="00EF6909" w:rsidP="00B67C07">
            <w:pPr>
              <w:pStyle w:val="TableParagraph"/>
              <w:spacing w:before="101"/>
              <w:ind w:left="100"/>
            </w:pPr>
            <w:r>
              <w:t>Construct</w:t>
            </w:r>
            <w:r>
              <w:rPr>
                <w:spacing w:val="3"/>
              </w:rPr>
              <w:t xml:space="preserve"> </w:t>
            </w:r>
            <w:r>
              <w:t>classified</w:t>
            </w:r>
            <w:r>
              <w:rPr>
                <w:spacing w:val="2"/>
              </w:rPr>
              <w:t xml:space="preserve"> </w:t>
            </w:r>
            <w:r>
              <w:t>Balance</w:t>
            </w:r>
            <w:r>
              <w:rPr>
                <w:spacing w:val="2"/>
              </w:rPr>
              <w:t xml:space="preserve"> </w:t>
            </w:r>
            <w:r>
              <w:t>Sheet,</w:t>
            </w:r>
            <w:r>
              <w:rPr>
                <w:spacing w:val="2"/>
              </w:rPr>
              <w:t xml:space="preserve"> </w:t>
            </w:r>
            <w:r>
              <w:t>Profit</w:t>
            </w:r>
            <w:r>
              <w:rPr>
                <w:spacing w:val="3"/>
              </w:rPr>
              <w:t xml:space="preserve"> </w:t>
            </w:r>
            <w:r>
              <w:t>&amp; Loss</w:t>
            </w:r>
            <w:r>
              <w:rPr>
                <w:spacing w:val="2"/>
              </w:rPr>
              <w:t xml:space="preserve"> </w:t>
            </w:r>
            <w:r>
              <w:t>Account</w:t>
            </w:r>
            <w:r>
              <w:rPr>
                <w:spacing w:val="3"/>
              </w:rPr>
              <w:t xml:space="preserve"> </w:t>
            </w:r>
            <w:r>
              <w:t>and</w:t>
            </w:r>
            <w:r>
              <w:rPr>
                <w:spacing w:val="2"/>
              </w:rPr>
              <w:t xml:space="preserve"> </w:t>
            </w:r>
            <w:r>
              <w:t>Cash</w:t>
            </w:r>
            <w:r>
              <w:rPr>
                <w:spacing w:val="2"/>
              </w:rPr>
              <w:t xml:space="preserve"> </w:t>
            </w:r>
            <w:r>
              <w:t>Flow</w:t>
            </w:r>
            <w:r>
              <w:rPr>
                <w:spacing w:val="1"/>
              </w:rPr>
              <w:t xml:space="preserve"> </w:t>
            </w:r>
            <w:r>
              <w:t>Statements</w:t>
            </w:r>
          </w:p>
        </w:tc>
      </w:tr>
      <w:tr w:rsidR="00EF6909" w14:paraId="594347CA" w14:textId="77777777" w:rsidTr="00B67C07">
        <w:trPr>
          <w:trHeight w:val="460"/>
        </w:trPr>
        <w:tc>
          <w:tcPr>
            <w:tcW w:w="946" w:type="dxa"/>
          </w:tcPr>
          <w:p w14:paraId="2EF7D8F5" w14:textId="77777777" w:rsidR="00EF6909" w:rsidRDefault="00EF6909" w:rsidP="00B67C07">
            <w:pPr>
              <w:pStyle w:val="TableParagraph"/>
              <w:spacing w:before="106"/>
              <w:ind w:left="100"/>
              <w:rPr>
                <w:b/>
              </w:rPr>
            </w:pPr>
            <w:r>
              <w:rPr>
                <w:b/>
              </w:rPr>
              <w:t>L03</w:t>
            </w:r>
          </w:p>
        </w:tc>
        <w:tc>
          <w:tcPr>
            <w:tcW w:w="8656" w:type="dxa"/>
          </w:tcPr>
          <w:p w14:paraId="754AFFC6" w14:textId="77777777" w:rsidR="00EF6909" w:rsidRDefault="00EF6909" w:rsidP="00B67C07">
            <w:pPr>
              <w:pStyle w:val="TableParagraph"/>
              <w:spacing w:before="102"/>
              <w:ind w:left="100"/>
            </w:pPr>
            <w:r>
              <w:t>Measure,</w:t>
            </w:r>
            <w:r>
              <w:rPr>
                <w:spacing w:val="1"/>
              </w:rPr>
              <w:t xml:space="preserve"> </w:t>
            </w:r>
            <w:r>
              <w:t>analyze,</w:t>
            </w:r>
            <w:r>
              <w:rPr>
                <w:spacing w:val="2"/>
              </w:rPr>
              <w:t xml:space="preserve"> </w:t>
            </w:r>
            <w:r>
              <w:t>and</w:t>
            </w:r>
            <w:r>
              <w:rPr>
                <w:spacing w:val="1"/>
              </w:rPr>
              <w:t xml:space="preserve"> </w:t>
            </w:r>
            <w:r>
              <w:t>evaluate</w:t>
            </w:r>
            <w:r>
              <w:rPr>
                <w:spacing w:val="2"/>
              </w:rPr>
              <w:t xml:space="preserve"> </w:t>
            </w:r>
            <w:r>
              <w:t>the</w:t>
            </w:r>
            <w:r>
              <w:rPr>
                <w:spacing w:val="2"/>
              </w:rPr>
              <w:t xml:space="preserve"> </w:t>
            </w:r>
            <w:r>
              <w:t>financial</w:t>
            </w:r>
            <w:r>
              <w:rPr>
                <w:spacing w:val="2"/>
              </w:rPr>
              <w:t xml:space="preserve"> </w:t>
            </w:r>
            <w:r>
              <w:t>statements</w:t>
            </w:r>
            <w:r>
              <w:rPr>
                <w:spacing w:val="2"/>
              </w:rPr>
              <w:t xml:space="preserve"> </w:t>
            </w:r>
            <w:r>
              <w:t>and</w:t>
            </w:r>
            <w:r>
              <w:rPr>
                <w:spacing w:val="1"/>
              </w:rPr>
              <w:t xml:space="preserve"> </w:t>
            </w:r>
            <w:r>
              <w:t>business</w:t>
            </w:r>
            <w:r>
              <w:rPr>
                <w:spacing w:val="2"/>
              </w:rPr>
              <w:t xml:space="preserve"> </w:t>
            </w:r>
            <w:r>
              <w:t>performance</w:t>
            </w:r>
            <w:r>
              <w:rPr>
                <w:spacing w:val="2"/>
              </w:rPr>
              <w:t xml:space="preserve"> </w:t>
            </w:r>
            <w:r>
              <w:t>of</w:t>
            </w:r>
            <w:r>
              <w:rPr>
                <w:spacing w:val="2"/>
              </w:rPr>
              <w:t xml:space="preserve"> </w:t>
            </w:r>
            <w:r>
              <w:t>a</w:t>
            </w:r>
            <w:r>
              <w:rPr>
                <w:spacing w:val="2"/>
              </w:rPr>
              <w:t xml:space="preserve"> </w:t>
            </w:r>
            <w:r>
              <w:t>firm</w:t>
            </w:r>
          </w:p>
        </w:tc>
      </w:tr>
      <w:tr w:rsidR="00EF6909" w14:paraId="26660D49" w14:textId="77777777" w:rsidTr="00B67C07">
        <w:trPr>
          <w:trHeight w:val="460"/>
        </w:trPr>
        <w:tc>
          <w:tcPr>
            <w:tcW w:w="946" w:type="dxa"/>
          </w:tcPr>
          <w:p w14:paraId="0525E9C7" w14:textId="77777777" w:rsidR="00EF6909" w:rsidRDefault="00EF6909" w:rsidP="00B67C07">
            <w:pPr>
              <w:pStyle w:val="TableParagraph"/>
              <w:spacing w:before="106"/>
              <w:ind w:left="100"/>
              <w:rPr>
                <w:b/>
              </w:rPr>
            </w:pPr>
            <w:r>
              <w:rPr>
                <w:b/>
              </w:rPr>
              <w:t>L04</w:t>
            </w:r>
          </w:p>
        </w:tc>
        <w:tc>
          <w:tcPr>
            <w:tcW w:w="8656" w:type="dxa"/>
          </w:tcPr>
          <w:p w14:paraId="1A861F28" w14:textId="77777777" w:rsidR="00EF6909" w:rsidRDefault="00EF6909" w:rsidP="00B67C07">
            <w:pPr>
              <w:pStyle w:val="TableParagraph"/>
              <w:spacing w:before="101"/>
              <w:ind w:left="100"/>
            </w:pPr>
            <w:r>
              <w:t>Understand</w:t>
            </w:r>
            <w:r>
              <w:rPr>
                <w:spacing w:val="1"/>
              </w:rPr>
              <w:t xml:space="preserve"> </w:t>
            </w:r>
            <w:r>
              <w:t>behavior</w:t>
            </w:r>
            <w:r>
              <w:rPr>
                <w:spacing w:val="2"/>
              </w:rPr>
              <w:t xml:space="preserve"> </w:t>
            </w:r>
            <w:r>
              <w:t>of</w:t>
            </w:r>
            <w:r>
              <w:rPr>
                <w:spacing w:val="2"/>
              </w:rPr>
              <w:t xml:space="preserve"> </w:t>
            </w:r>
            <w:r>
              <w:t>cost</w:t>
            </w:r>
            <w:r>
              <w:rPr>
                <w:spacing w:val="3"/>
              </w:rPr>
              <w:t xml:space="preserve"> </w:t>
            </w:r>
            <w:r>
              <w:t>and</w:t>
            </w:r>
            <w:r>
              <w:rPr>
                <w:spacing w:val="2"/>
              </w:rPr>
              <w:t xml:space="preserve"> </w:t>
            </w:r>
            <w:r>
              <w:t>relationship</w:t>
            </w:r>
            <w:r>
              <w:rPr>
                <w:spacing w:val="2"/>
              </w:rPr>
              <w:t xml:space="preserve"> </w:t>
            </w:r>
            <w:r>
              <w:t>between</w:t>
            </w:r>
            <w:r>
              <w:rPr>
                <w:spacing w:val="1"/>
              </w:rPr>
              <w:t xml:space="preserve"> </w:t>
            </w:r>
            <w:r>
              <w:t>cost-volume-profits</w:t>
            </w:r>
            <w:r>
              <w:rPr>
                <w:spacing w:val="2"/>
              </w:rPr>
              <w:t xml:space="preserve"> </w:t>
            </w:r>
            <w:r>
              <w:t>(CVP)</w:t>
            </w:r>
          </w:p>
        </w:tc>
      </w:tr>
    </w:tbl>
    <w:p w14:paraId="3418757F" w14:textId="77777777" w:rsidR="00EF6909" w:rsidRDefault="00EF6909" w:rsidP="00EF6909">
      <w:pPr>
        <w:pStyle w:val="BodyText"/>
        <w:rPr>
          <w:b/>
          <w:sz w:val="23"/>
        </w:rPr>
      </w:pPr>
    </w:p>
    <w:p w14:paraId="29606A05" w14:textId="77777777" w:rsidR="00EF6909" w:rsidRDefault="00EF6909" w:rsidP="00EF6909">
      <w:pPr>
        <w:ind w:left="212"/>
        <w:rPr>
          <w:b/>
        </w:rPr>
      </w:pPr>
      <w:r>
        <w:rPr>
          <w:b/>
          <w:sz w:val="22"/>
        </w:rPr>
        <w:t>Course</w:t>
      </w:r>
      <w:r>
        <w:rPr>
          <w:b/>
          <w:spacing w:val="2"/>
          <w:sz w:val="22"/>
        </w:rPr>
        <w:t xml:space="preserve"> </w:t>
      </w:r>
      <w:r>
        <w:rPr>
          <w:b/>
          <w:sz w:val="22"/>
        </w:rPr>
        <w:t>Objectives</w:t>
      </w: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46"/>
        <w:gridCol w:w="8656"/>
      </w:tblGrid>
      <w:tr w:rsidR="00EF6909" w14:paraId="7475ED9D" w14:textId="77777777" w:rsidTr="00B67C07">
        <w:trPr>
          <w:trHeight w:val="460"/>
        </w:trPr>
        <w:tc>
          <w:tcPr>
            <w:tcW w:w="946" w:type="dxa"/>
          </w:tcPr>
          <w:p w14:paraId="72D01655" w14:textId="77777777" w:rsidR="00EF6909" w:rsidRDefault="00EF6909" w:rsidP="00B67C07">
            <w:pPr>
              <w:pStyle w:val="TableParagraph"/>
              <w:spacing w:before="106"/>
              <w:ind w:left="100"/>
              <w:rPr>
                <w:b/>
              </w:rPr>
            </w:pPr>
            <w:r>
              <w:rPr>
                <w:b/>
              </w:rPr>
              <w:t>No</w:t>
            </w:r>
          </w:p>
        </w:tc>
        <w:tc>
          <w:tcPr>
            <w:tcW w:w="8656" w:type="dxa"/>
          </w:tcPr>
          <w:p w14:paraId="33F5B6E3" w14:textId="77777777" w:rsidR="00EF6909" w:rsidRDefault="00EF6909" w:rsidP="00B67C07">
            <w:pPr>
              <w:pStyle w:val="TableParagraph"/>
            </w:pPr>
          </w:p>
        </w:tc>
      </w:tr>
      <w:tr w:rsidR="00EF6909" w14:paraId="5F7A7132" w14:textId="77777777" w:rsidTr="00B67C07">
        <w:trPr>
          <w:trHeight w:val="460"/>
        </w:trPr>
        <w:tc>
          <w:tcPr>
            <w:tcW w:w="946" w:type="dxa"/>
          </w:tcPr>
          <w:p w14:paraId="6B29A75A" w14:textId="77777777" w:rsidR="00EF6909" w:rsidRDefault="00EF6909" w:rsidP="00B67C07">
            <w:pPr>
              <w:pStyle w:val="TableParagraph"/>
              <w:spacing w:before="106"/>
              <w:ind w:left="100"/>
              <w:rPr>
                <w:b/>
              </w:rPr>
            </w:pPr>
            <w:r>
              <w:rPr>
                <w:b/>
              </w:rPr>
              <w:t>C01</w:t>
            </w:r>
          </w:p>
        </w:tc>
        <w:tc>
          <w:tcPr>
            <w:tcW w:w="8656" w:type="dxa"/>
          </w:tcPr>
          <w:p w14:paraId="380629B2" w14:textId="77777777" w:rsidR="00EF6909" w:rsidRDefault="00EF6909" w:rsidP="00B67C07">
            <w:pPr>
              <w:pStyle w:val="TableParagraph"/>
              <w:spacing w:before="101"/>
              <w:ind w:left="100"/>
            </w:pPr>
            <w:r>
              <w:t>Demystify</w:t>
            </w:r>
            <w:r>
              <w:rPr>
                <w:spacing w:val="-2"/>
              </w:rPr>
              <w:t xml:space="preserve"> </w:t>
            </w:r>
            <w:r>
              <w:t>the</w:t>
            </w:r>
            <w:r>
              <w:rPr>
                <w:spacing w:val="1"/>
              </w:rPr>
              <w:t xml:space="preserve"> </w:t>
            </w:r>
            <w:r>
              <w:t>components</w:t>
            </w:r>
            <w:r>
              <w:rPr>
                <w:spacing w:val="1"/>
              </w:rPr>
              <w:t xml:space="preserve"> </w:t>
            </w:r>
            <w:r>
              <w:t>and</w:t>
            </w:r>
            <w:r>
              <w:rPr>
                <w:spacing w:val="2"/>
              </w:rPr>
              <w:t xml:space="preserve"> </w:t>
            </w:r>
            <w:r>
              <w:t>elements</w:t>
            </w:r>
            <w:r>
              <w:rPr>
                <w:spacing w:val="1"/>
              </w:rPr>
              <w:t xml:space="preserve"> </w:t>
            </w:r>
            <w:r>
              <w:t>of</w:t>
            </w:r>
            <w:r>
              <w:rPr>
                <w:spacing w:val="2"/>
              </w:rPr>
              <w:t xml:space="preserve"> </w:t>
            </w:r>
            <w:r>
              <w:t>the</w:t>
            </w:r>
            <w:r>
              <w:rPr>
                <w:spacing w:val="1"/>
              </w:rPr>
              <w:t xml:space="preserve"> </w:t>
            </w:r>
            <w:r>
              <w:t>financial</w:t>
            </w:r>
            <w:r>
              <w:rPr>
                <w:spacing w:val="3"/>
              </w:rPr>
              <w:t xml:space="preserve"> </w:t>
            </w:r>
            <w:r>
              <w:t>statements.</w:t>
            </w:r>
          </w:p>
        </w:tc>
      </w:tr>
      <w:tr w:rsidR="00EF6909" w14:paraId="7988EC9A" w14:textId="77777777" w:rsidTr="00B67C07">
        <w:trPr>
          <w:trHeight w:val="460"/>
        </w:trPr>
        <w:tc>
          <w:tcPr>
            <w:tcW w:w="946" w:type="dxa"/>
          </w:tcPr>
          <w:p w14:paraId="77557BB4" w14:textId="77777777" w:rsidR="00EF6909" w:rsidRDefault="00EF6909" w:rsidP="00B67C07">
            <w:pPr>
              <w:pStyle w:val="TableParagraph"/>
              <w:spacing w:before="106"/>
              <w:ind w:left="100"/>
              <w:rPr>
                <w:b/>
              </w:rPr>
            </w:pPr>
            <w:r>
              <w:rPr>
                <w:b/>
              </w:rPr>
              <w:t>C02</w:t>
            </w:r>
          </w:p>
        </w:tc>
        <w:tc>
          <w:tcPr>
            <w:tcW w:w="8656" w:type="dxa"/>
          </w:tcPr>
          <w:p w14:paraId="2577A1DA" w14:textId="77777777" w:rsidR="00EF6909" w:rsidRDefault="00EF6909" w:rsidP="00B67C07">
            <w:pPr>
              <w:pStyle w:val="TableParagraph"/>
              <w:spacing w:before="101"/>
              <w:ind w:left="100"/>
            </w:pPr>
            <w:r>
              <w:t>Learn</w:t>
            </w:r>
            <w:r>
              <w:rPr>
                <w:spacing w:val="2"/>
              </w:rPr>
              <w:t xml:space="preserve"> </w:t>
            </w:r>
            <w:r>
              <w:t>to</w:t>
            </w:r>
            <w:r>
              <w:rPr>
                <w:spacing w:val="2"/>
              </w:rPr>
              <w:t xml:space="preserve"> </w:t>
            </w:r>
            <w:r>
              <w:t>prepare</w:t>
            </w:r>
            <w:r>
              <w:rPr>
                <w:spacing w:val="3"/>
              </w:rPr>
              <w:t xml:space="preserve"> </w:t>
            </w:r>
            <w:r>
              <w:t>financial</w:t>
            </w:r>
            <w:r>
              <w:rPr>
                <w:spacing w:val="3"/>
              </w:rPr>
              <w:t xml:space="preserve"> </w:t>
            </w:r>
            <w:r>
              <w:t>statements</w:t>
            </w:r>
            <w:r>
              <w:rPr>
                <w:spacing w:val="2"/>
              </w:rPr>
              <w:t xml:space="preserve"> </w:t>
            </w:r>
            <w:r>
              <w:t>from</w:t>
            </w:r>
            <w:r>
              <w:rPr>
                <w:spacing w:val="-2"/>
              </w:rPr>
              <w:t xml:space="preserve"> </w:t>
            </w:r>
            <w:r>
              <w:t>information</w:t>
            </w:r>
            <w:r>
              <w:rPr>
                <w:spacing w:val="3"/>
              </w:rPr>
              <w:t xml:space="preserve"> </w:t>
            </w:r>
            <w:r>
              <w:t>and</w:t>
            </w:r>
            <w:r>
              <w:rPr>
                <w:spacing w:val="2"/>
              </w:rPr>
              <w:t xml:space="preserve"> </w:t>
            </w:r>
            <w:r>
              <w:t>interpret</w:t>
            </w:r>
            <w:r>
              <w:rPr>
                <w:spacing w:val="4"/>
              </w:rPr>
              <w:t xml:space="preserve"> </w:t>
            </w:r>
            <w:r>
              <w:t>transactions.</w:t>
            </w:r>
          </w:p>
        </w:tc>
      </w:tr>
      <w:tr w:rsidR="00EF6909" w14:paraId="299AB3C9" w14:textId="77777777" w:rsidTr="00B67C07">
        <w:trPr>
          <w:trHeight w:val="460"/>
        </w:trPr>
        <w:tc>
          <w:tcPr>
            <w:tcW w:w="946" w:type="dxa"/>
          </w:tcPr>
          <w:p w14:paraId="14E9C9EE" w14:textId="77777777" w:rsidR="00EF6909" w:rsidRDefault="00EF6909" w:rsidP="00B67C07">
            <w:pPr>
              <w:pStyle w:val="TableParagraph"/>
              <w:spacing w:before="106"/>
              <w:ind w:left="100"/>
              <w:rPr>
                <w:b/>
              </w:rPr>
            </w:pPr>
            <w:r>
              <w:rPr>
                <w:b/>
              </w:rPr>
              <w:t>C03</w:t>
            </w:r>
          </w:p>
        </w:tc>
        <w:tc>
          <w:tcPr>
            <w:tcW w:w="8656" w:type="dxa"/>
          </w:tcPr>
          <w:p w14:paraId="67F47E35" w14:textId="77777777" w:rsidR="00EF6909" w:rsidRDefault="00EF6909" w:rsidP="00B67C07">
            <w:pPr>
              <w:pStyle w:val="TableParagraph"/>
              <w:spacing w:before="101"/>
              <w:ind w:left="100"/>
            </w:pPr>
            <w:r>
              <w:t>Explain</w:t>
            </w:r>
            <w:r>
              <w:rPr>
                <w:spacing w:val="1"/>
              </w:rPr>
              <w:t xml:space="preserve"> </w:t>
            </w:r>
            <w:r>
              <w:t>the</w:t>
            </w:r>
            <w:r>
              <w:rPr>
                <w:spacing w:val="2"/>
              </w:rPr>
              <w:t xml:space="preserve"> </w:t>
            </w:r>
            <w:r>
              <w:t>tools</w:t>
            </w:r>
            <w:r>
              <w:rPr>
                <w:spacing w:val="2"/>
              </w:rPr>
              <w:t xml:space="preserve"> </w:t>
            </w:r>
            <w:r>
              <w:t>and</w:t>
            </w:r>
            <w:r>
              <w:rPr>
                <w:spacing w:val="1"/>
              </w:rPr>
              <w:t xml:space="preserve"> </w:t>
            </w:r>
            <w:r>
              <w:t>techniques</w:t>
            </w:r>
            <w:r>
              <w:rPr>
                <w:spacing w:val="2"/>
              </w:rPr>
              <w:t xml:space="preserve"> </w:t>
            </w:r>
            <w:r>
              <w:t>of</w:t>
            </w:r>
            <w:r>
              <w:rPr>
                <w:spacing w:val="2"/>
              </w:rPr>
              <w:t xml:space="preserve"> </w:t>
            </w:r>
            <w:r>
              <w:t>financial</w:t>
            </w:r>
            <w:r>
              <w:rPr>
                <w:spacing w:val="2"/>
              </w:rPr>
              <w:t xml:space="preserve"> </w:t>
            </w:r>
            <w:r>
              <w:t>statement</w:t>
            </w:r>
            <w:r>
              <w:rPr>
                <w:spacing w:val="3"/>
              </w:rPr>
              <w:t xml:space="preserve"> </w:t>
            </w:r>
            <w:r>
              <w:t>analysis.</w:t>
            </w:r>
          </w:p>
        </w:tc>
      </w:tr>
      <w:tr w:rsidR="00EF6909" w14:paraId="1559DEF4" w14:textId="77777777" w:rsidTr="00B67C07">
        <w:trPr>
          <w:trHeight w:val="460"/>
        </w:trPr>
        <w:tc>
          <w:tcPr>
            <w:tcW w:w="946" w:type="dxa"/>
          </w:tcPr>
          <w:p w14:paraId="2EEFFB84" w14:textId="77777777" w:rsidR="00EF6909" w:rsidRDefault="00EF6909" w:rsidP="00B67C07">
            <w:pPr>
              <w:pStyle w:val="TableParagraph"/>
              <w:spacing w:before="106"/>
              <w:ind w:left="100"/>
              <w:rPr>
                <w:b/>
              </w:rPr>
            </w:pPr>
            <w:r>
              <w:rPr>
                <w:b/>
              </w:rPr>
              <w:t>C04</w:t>
            </w:r>
          </w:p>
        </w:tc>
        <w:tc>
          <w:tcPr>
            <w:tcW w:w="8656" w:type="dxa"/>
          </w:tcPr>
          <w:p w14:paraId="4790B418" w14:textId="77777777" w:rsidR="00EF6909" w:rsidRDefault="00EF6909" w:rsidP="00B67C07">
            <w:pPr>
              <w:pStyle w:val="TableParagraph"/>
              <w:spacing w:before="101"/>
              <w:ind w:left="100"/>
            </w:pPr>
            <w:r>
              <w:t>Examine the cost</w:t>
            </w:r>
            <w:r>
              <w:rPr>
                <w:spacing w:val="1"/>
              </w:rPr>
              <w:t xml:space="preserve"> </w:t>
            </w:r>
            <w:r>
              <w:t>behavior and use of</w:t>
            </w:r>
            <w:r>
              <w:rPr>
                <w:spacing w:val="2"/>
              </w:rPr>
              <w:t xml:space="preserve"> </w:t>
            </w:r>
            <w:r>
              <w:t>CVP for</w:t>
            </w:r>
            <w:r>
              <w:rPr>
                <w:spacing w:val="1"/>
              </w:rPr>
              <w:t xml:space="preserve"> </w:t>
            </w:r>
            <w:r>
              <w:t>managerial</w:t>
            </w:r>
            <w:r>
              <w:rPr>
                <w:spacing w:val="1"/>
              </w:rPr>
              <w:t xml:space="preserve"> </w:t>
            </w:r>
            <w:r>
              <w:t>decision making.</w:t>
            </w:r>
          </w:p>
        </w:tc>
      </w:tr>
      <w:tr w:rsidR="00EF6909" w14:paraId="6DCE3B1A" w14:textId="77777777" w:rsidTr="00B67C07">
        <w:trPr>
          <w:trHeight w:val="460"/>
        </w:trPr>
        <w:tc>
          <w:tcPr>
            <w:tcW w:w="946" w:type="dxa"/>
          </w:tcPr>
          <w:p w14:paraId="33CAEF23" w14:textId="77777777" w:rsidR="00EF6909" w:rsidRDefault="00EF6909" w:rsidP="00B67C07">
            <w:pPr>
              <w:pStyle w:val="TableParagraph"/>
              <w:spacing w:before="106"/>
              <w:ind w:left="100"/>
              <w:rPr>
                <w:b/>
              </w:rPr>
            </w:pPr>
            <w:r>
              <w:rPr>
                <w:b/>
              </w:rPr>
              <w:lastRenderedPageBreak/>
              <w:t>C05</w:t>
            </w:r>
          </w:p>
        </w:tc>
        <w:tc>
          <w:tcPr>
            <w:tcW w:w="8656" w:type="dxa"/>
          </w:tcPr>
          <w:p w14:paraId="0B44E9E9" w14:textId="77777777" w:rsidR="00EF6909" w:rsidRDefault="00EF6909" w:rsidP="00B67C07">
            <w:pPr>
              <w:pStyle w:val="TableParagraph"/>
              <w:spacing w:before="101"/>
              <w:ind w:left="100"/>
            </w:pPr>
            <w:r>
              <w:t>Use</w:t>
            </w:r>
            <w:r>
              <w:rPr>
                <w:spacing w:val="1"/>
              </w:rPr>
              <w:t xml:space="preserve"> </w:t>
            </w:r>
            <w:r>
              <w:t>capital</w:t>
            </w:r>
            <w:r>
              <w:rPr>
                <w:spacing w:val="2"/>
              </w:rPr>
              <w:t xml:space="preserve"> </w:t>
            </w:r>
            <w:r>
              <w:t>budgeting</w:t>
            </w:r>
            <w:r>
              <w:rPr>
                <w:spacing w:val="-3"/>
              </w:rPr>
              <w:t xml:space="preserve"> </w:t>
            </w:r>
            <w:r>
              <w:t>techniques</w:t>
            </w:r>
            <w:r>
              <w:rPr>
                <w:spacing w:val="1"/>
              </w:rPr>
              <w:t xml:space="preserve"> </w:t>
            </w:r>
            <w:r>
              <w:t>to</w:t>
            </w:r>
            <w:r>
              <w:rPr>
                <w:spacing w:val="1"/>
              </w:rPr>
              <w:t xml:space="preserve"> </w:t>
            </w:r>
            <w:proofErr w:type="spellStart"/>
            <w:r>
              <w:t>analyse</w:t>
            </w:r>
            <w:proofErr w:type="spellEnd"/>
            <w:r>
              <w:rPr>
                <w:spacing w:val="1"/>
              </w:rPr>
              <w:t xml:space="preserve"> </w:t>
            </w:r>
            <w:r>
              <w:t>and</w:t>
            </w:r>
            <w:r>
              <w:rPr>
                <w:spacing w:val="1"/>
              </w:rPr>
              <w:t xml:space="preserve"> </w:t>
            </w:r>
            <w:r>
              <w:t>make</w:t>
            </w:r>
            <w:r>
              <w:rPr>
                <w:spacing w:val="1"/>
              </w:rPr>
              <w:t xml:space="preserve"> </w:t>
            </w:r>
            <w:r>
              <w:t>capital</w:t>
            </w:r>
            <w:r>
              <w:rPr>
                <w:spacing w:val="2"/>
              </w:rPr>
              <w:t xml:space="preserve"> </w:t>
            </w:r>
            <w:r>
              <w:t>budgeting</w:t>
            </w:r>
            <w:r>
              <w:rPr>
                <w:spacing w:val="-2"/>
              </w:rPr>
              <w:t xml:space="preserve"> </w:t>
            </w:r>
            <w:r>
              <w:t>decisions.</w:t>
            </w:r>
          </w:p>
        </w:tc>
      </w:tr>
    </w:tbl>
    <w:p w14:paraId="1BBE3BC6" w14:textId="77777777" w:rsidR="00EF6909" w:rsidRDefault="00EF6909" w:rsidP="00EF6909">
      <w:pPr>
        <w:pStyle w:val="BodyText"/>
        <w:rPr>
          <w:b/>
          <w:sz w:val="23"/>
        </w:rPr>
      </w:pPr>
    </w:p>
    <w:p w14:paraId="6C07E0FC" w14:textId="77777777" w:rsidR="00EF6909" w:rsidRPr="00785488" w:rsidRDefault="00EF6909" w:rsidP="00785488">
      <w:pPr>
        <w:pStyle w:val="ListParagraph"/>
        <w:numPr>
          <w:ilvl w:val="0"/>
          <w:numId w:val="1"/>
        </w:numPr>
        <w:rPr>
          <w:b/>
        </w:rPr>
      </w:pPr>
      <w:r w:rsidRPr="00785488">
        <w:rPr>
          <w:b/>
          <w:color w:val="000009"/>
          <w:sz w:val="22"/>
        </w:rPr>
        <w:t>Text Book</w:t>
      </w:r>
    </w:p>
    <w:p w14:paraId="054F1D62" w14:textId="77777777" w:rsidR="00EF6909" w:rsidRDefault="00EF6909" w:rsidP="00EF6909">
      <w:pPr>
        <w:pStyle w:val="BodyText"/>
        <w:spacing w:before="7"/>
        <w:rPr>
          <w:b/>
        </w:rPr>
      </w:pPr>
    </w:p>
    <w:tbl>
      <w:tblPr>
        <w:tblW w:w="0" w:type="auto"/>
        <w:tblInd w:w="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4"/>
        <w:gridCol w:w="8539"/>
      </w:tblGrid>
      <w:tr w:rsidR="00EF6909" w14:paraId="001D20E7" w14:textId="77777777" w:rsidTr="00B67C07">
        <w:trPr>
          <w:trHeight w:val="369"/>
        </w:trPr>
        <w:tc>
          <w:tcPr>
            <w:tcW w:w="1104" w:type="dxa"/>
          </w:tcPr>
          <w:p w14:paraId="4726F990" w14:textId="77777777" w:rsidR="00EF6909" w:rsidRDefault="00EF6909" w:rsidP="00B67C07">
            <w:pPr>
              <w:pStyle w:val="TableParagraph"/>
              <w:spacing w:before="56"/>
              <w:ind w:left="422"/>
            </w:pPr>
            <w:r>
              <w:t>T1</w:t>
            </w:r>
          </w:p>
        </w:tc>
        <w:tc>
          <w:tcPr>
            <w:tcW w:w="8539" w:type="dxa"/>
          </w:tcPr>
          <w:p w14:paraId="3D40F5A9" w14:textId="77777777" w:rsidR="00EF6909" w:rsidRDefault="00EF6909" w:rsidP="00B67C07">
            <w:pPr>
              <w:pStyle w:val="TableParagraph"/>
              <w:spacing w:before="56"/>
              <w:ind w:left="45"/>
            </w:pPr>
            <w:r>
              <w:t>Financial</w:t>
            </w:r>
            <w:r>
              <w:rPr>
                <w:spacing w:val="1"/>
              </w:rPr>
              <w:t xml:space="preserve"> </w:t>
            </w:r>
            <w:r>
              <w:t>Accounting</w:t>
            </w:r>
            <w:r>
              <w:rPr>
                <w:spacing w:val="1"/>
              </w:rPr>
              <w:t xml:space="preserve"> </w:t>
            </w:r>
            <w:r>
              <w:t>–</w:t>
            </w:r>
            <w:r>
              <w:rPr>
                <w:spacing w:val="1"/>
              </w:rPr>
              <w:t xml:space="preserve"> </w:t>
            </w:r>
            <w:r>
              <w:t>A</w:t>
            </w:r>
            <w:r>
              <w:rPr>
                <w:spacing w:val="-1"/>
              </w:rPr>
              <w:t xml:space="preserve"> </w:t>
            </w:r>
            <w:r>
              <w:t>Managerial</w:t>
            </w:r>
            <w:r>
              <w:rPr>
                <w:spacing w:val="2"/>
              </w:rPr>
              <w:t xml:space="preserve"> </w:t>
            </w:r>
            <w:r>
              <w:t>Perspective,</w:t>
            </w:r>
            <w:r>
              <w:rPr>
                <w:spacing w:val="1"/>
              </w:rPr>
              <w:t xml:space="preserve"> </w:t>
            </w:r>
            <w:r>
              <w:t>R.</w:t>
            </w:r>
            <w:r>
              <w:rPr>
                <w:spacing w:val="1"/>
              </w:rPr>
              <w:t xml:space="preserve"> </w:t>
            </w:r>
            <w:proofErr w:type="spellStart"/>
            <w:r>
              <w:t>Narayanaswamy</w:t>
            </w:r>
            <w:proofErr w:type="spellEnd"/>
            <w:r>
              <w:t>, PHI,</w:t>
            </w:r>
            <w:r>
              <w:rPr>
                <w:spacing w:val="1"/>
              </w:rPr>
              <w:t xml:space="preserve"> </w:t>
            </w:r>
            <w:r>
              <w:t>5</w:t>
            </w:r>
            <w:r>
              <w:rPr>
                <w:vertAlign w:val="superscript"/>
              </w:rPr>
              <w:t>th</w:t>
            </w:r>
            <w:r>
              <w:rPr>
                <w:spacing w:val="-2"/>
              </w:rPr>
              <w:t xml:space="preserve"> </w:t>
            </w:r>
            <w:r>
              <w:t>edition, 2014.</w:t>
            </w:r>
          </w:p>
        </w:tc>
      </w:tr>
      <w:tr w:rsidR="00EF6909" w14:paraId="43424D24" w14:textId="77777777" w:rsidTr="00B67C07">
        <w:trPr>
          <w:trHeight w:val="628"/>
        </w:trPr>
        <w:tc>
          <w:tcPr>
            <w:tcW w:w="1104" w:type="dxa"/>
          </w:tcPr>
          <w:p w14:paraId="7883DC7C" w14:textId="77777777" w:rsidR="00EF6909" w:rsidRDefault="00EF6909" w:rsidP="00B67C07">
            <w:pPr>
              <w:pStyle w:val="TableParagraph"/>
              <w:spacing w:before="56"/>
              <w:ind w:left="422"/>
            </w:pPr>
            <w:r>
              <w:t>T2</w:t>
            </w:r>
          </w:p>
        </w:tc>
        <w:tc>
          <w:tcPr>
            <w:tcW w:w="8539" w:type="dxa"/>
          </w:tcPr>
          <w:p w14:paraId="75AE8572" w14:textId="77777777" w:rsidR="00EF6909" w:rsidRDefault="00EF6909" w:rsidP="00B67C07">
            <w:pPr>
              <w:pStyle w:val="TableParagraph"/>
              <w:spacing w:before="56" w:line="244" w:lineRule="auto"/>
              <w:ind w:left="45"/>
            </w:pPr>
            <w:r>
              <w:t>Accounting</w:t>
            </w:r>
            <w:r>
              <w:rPr>
                <w:spacing w:val="-2"/>
              </w:rPr>
              <w:t xml:space="preserve"> </w:t>
            </w:r>
            <w:r>
              <w:t>Text</w:t>
            </w:r>
            <w:r>
              <w:rPr>
                <w:spacing w:val="2"/>
              </w:rPr>
              <w:t xml:space="preserve"> </w:t>
            </w:r>
            <w:r>
              <w:t>&amp; Cases,</w:t>
            </w:r>
            <w:r>
              <w:rPr>
                <w:spacing w:val="1"/>
              </w:rPr>
              <w:t xml:space="preserve"> </w:t>
            </w:r>
            <w:r>
              <w:t>Robert</w:t>
            </w:r>
            <w:r>
              <w:rPr>
                <w:spacing w:val="2"/>
              </w:rPr>
              <w:t xml:space="preserve"> </w:t>
            </w:r>
            <w:r>
              <w:t>Anthony,</w:t>
            </w:r>
            <w:r>
              <w:rPr>
                <w:spacing w:val="2"/>
              </w:rPr>
              <w:t xml:space="preserve"> </w:t>
            </w:r>
            <w:r>
              <w:t>David</w:t>
            </w:r>
            <w:r>
              <w:rPr>
                <w:spacing w:val="1"/>
              </w:rPr>
              <w:t xml:space="preserve"> </w:t>
            </w:r>
            <w:r>
              <w:t>Hawkins,</w:t>
            </w:r>
            <w:r>
              <w:rPr>
                <w:spacing w:val="1"/>
              </w:rPr>
              <w:t xml:space="preserve"> </w:t>
            </w:r>
            <w:r>
              <w:t>Kenneth</w:t>
            </w:r>
            <w:r>
              <w:rPr>
                <w:spacing w:val="2"/>
              </w:rPr>
              <w:t xml:space="preserve"> </w:t>
            </w:r>
            <w:r>
              <w:t>Merchant,</w:t>
            </w:r>
            <w:r>
              <w:rPr>
                <w:spacing w:val="1"/>
              </w:rPr>
              <w:t xml:space="preserve"> </w:t>
            </w:r>
            <w:r>
              <w:t>13</w:t>
            </w:r>
            <w:r>
              <w:rPr>
                <w:vertAlign w:val="superscript"/>
              </w:rPr>
              <w:t>th</w:t>
            </w:r>
            <w:r>
              <w:rPr>
                <w:spacing w:val="-2"/>
              </w:rPr>
              <w:t xml:space="preserve"> </w:t>
            </w:r>
            <w:r>
              <w:t>edition,</w:t>
            </w:r>
            <w:r>
              <w:rPr>
                <w:spacing w:val="-52"/>
              </w:rPr>
              <w:t xml:space="preserve"> </w:t>
            </w:r>
            <w:r>
              <w:t>2013 (For select</w:t>
            </w:r>
            <w:r>
              <w:rPr>
                <w:spacing w:val="1"/>
              </w:rPr>
              <w:t xml:space="preserve"> </w:t>
            </w:r>
            <w:r>
              <w:t>cases &amp;</w:t>
            </w:r>
            <w:r>
              <w:rPr>
                <w:spacing w:val="-1"/>
              </w:rPr>
              <w:t xml:space="preserve"> </w:t>
            </w:r>
            <w:r>
              <w:t>Management</w:t>
            </w:r>
            <w:r>
              <w:rPr>
                <w:spacing w:val="1"/>
              </w:rPr>
              <w:t xml:space="preserve"> </w:t>
            </w:r>
            <w:r>
              <w:t>Accounting)</w:t>
            </w:r>
          </w:p>
        </w:tc>
      </w:tr>
      <w:tr w:rsidR="00EF6909" w14:paraId="0FCA91A4" w14:textId="77777777" w:rsidTr="00B67C07">
        <w:trPr>
          <w:trHeight w:val="628"/>
        </w:trPr>
        <w:tc>
          <w:tcPr>
            <w:tcW w:w="1104" w:type="dxa"/>
          </w:tcPr>
          <w:p w14:paraId="6196391D" w14:textId="77777777" w:rsidR="00EF6909" w:rsidRDefault="00EF6909" w:rsidP="00B67C07">
            <w:pPr>
              <w:pStyle w:val="TableParagraph"/>
              <w:spacing w:before="56"/>
              <w:ind w:left="422"/>
            </w:pPr>
            <w:r>
              <w:t>T3</w:t>
            </w:r>
          </w:p>
        </w:tc>
        <w:tc>
          <w:tcPr>
            <w:tcW w:w="8539" w:type="dxa"/>
          </w:tcPr>
          <w:p w14:paraId="5B1A01F9" w14:textId="77777777" w:rsidR="00EF6909" w:rsidRDefault="00EF6909" w:rsidP="00B67C07">
            <w:pPr>
              <w:pStyle w:val="TableParagraph"/>
              <w:spacing w:before="56" w:line="244" w:lineRule="auto"/>
              <w:ind w:left="45" w:firstLine="55"/>
            </w:pPr>
            <w:r w:rsidRPr="007347DD">
              <w:t>Financial Markets and Institutions, Anthony Saunders and Marcia Cornett, McGraw Hill, 5th Edition</w:t>
            </w:r>
          </w:p>
        </w:tc>
      </w:tr>
    </w:tbl>
    <w:p w14:paraId="6941EE6F" w14:textId="77777777" w:rsidR="00891215" w:rsidRDefault="00891215"/>
    <w:p w14:paraId="2164F876" w14:textId="77777777" w:rsidR="00EF6909" w:rsidRPr="00BF07A3" w:rsidRDefault="00EF6909" w:rsidP="000C40DB">
      <w:pPr>
        <w:spacing w:before="78" w:line="247" w:lineRule="auto"/>
        <w:ind w:left="-113" w:right="624"/>
        <w:rPr>
          <w:i/>
          <w:sz w:val="18"/>
          <w:szCs w:val="18"/>
        </w:rPr>
      </w:pPr>
      <w:r w:rsidRPr="00BF07A3">
        <w:rPr>
          <w:i/>
          <w:sz w:val="18"/>
          <w:szCs w:val="18"/>
        </w:rPr>
        <w:t>*If</w:t>
      </w:r>
      <w:r w:rsidRPr="00BF07A3">
        <w:rPr>
          <w:i/>
          <w:spacing w:val="2"/>
          <w:sz w:val="18"/>
          <w:szCs w:val="18"/>
        </w:rPr>
        <w:t xml:space="preserve"> </w:t>
      </w:r>
      <w:r w:rsidRPr="00BF07A3">
        <w:rPr>
          <w:i/>
          <w:sz w:val="18"/>
          <w:szCs w:val="18"/>
        </w:rPr>
        <w:t>you</w:t>
      </w:r>
      <w:r w:rsidRPr="00BF07A3">
        <w:rPr>
          <w:i/>
          <w:spacing w:val="1"/>
          <w:sz w:val="18"/>
          <w:szCs w:val="18"/>
        </w:rPr>
        <w:t xml:space="preserve"> </w:t>
      </w:r>
      <w:r w:rsidRPr="00BF07A3">
        <w:rPr>
          <w:i/>
          <w:sz w:val="18"/>
          <w:szCs w:val="18"/>
        </w:rPr>
        <w:t>are</w:t>
      </w:r>
      <w:r w:rsidRPr="00BF07A3">
        <w:rPr>
          <w:i/>
          <w:spacing w:val="2"/>
          <w:sz w:val="18"/>
          <w:szCs w:val="18"/>
        </w:rPr>
        <w:t xml:space="preserve"> </w:t>
      </w:r>
      <w:r w:rsidRPr="00BF07A3">
        <w:rPr>
          <w:i/>
          <w:sz w:val="18"/>
          <w:szCs w:val="18"/>
        </w:rPr>
        <w:t>not</w:t>
      </w:r>
      <w:r w:rsidRPr="00BF07A3">
        <w:rPr>
          <w:i/>
          <w:spacing w:val="2"/>
          <w:sz w:val="18"/>
          <w:szCs w:val="18"/>
        </w:rPr>
        <w:t xml:space="preserve"> </w:t>
      </w:r>
      <w:r w:rsidRPr="00BF07A3">
        <w:rPr>
          <w:i/>
          <w:sz w:val="18"/>
          <w:szCs w:val="18"/>
        </w:rPr>
        <w:t>able</w:t>
      </w:r>
      <w:r w:rsidRPr="00BF07A3">
        <w:rPr>
          <w:i/>
          <w:spacing w:val="2"/>
          <w:sz w:val="18"/>
          <w:szCs w:val="18"/>
        </w:rPr>
        <w:t xml:space="preserve"> </w:t>
      </w:r>
      <w:r w:rsidRPr="00BF07A3">
        <w:rPr>
          <w:i/>
          <w:sz w:val="18"/>
          <w:szCs w:val="18"/>
        </w:rPr>
        <w:t>to</w:t>
      </w:r>
      <w:r w:rsidRPr="00BF07A3">
        <w:rPr>
          <w:i/>
          <w:spacing w:val="1"/>
          <w:sz w:val="18"/>
          <w:szCs w:val="18"/>
        </w:rPr>
        <w:t xml:space="preserve"> </w:t>
      </w:r>
      <w:r w:rsidRPr="00BF07A3">
        <w:rPr>
          <w:i/>
          <w:sz w:val="18"/>
          <w:szCs w:val="18"/>
        </w:rPr>
        <w:t>find</w:t>
      </w:r>
      <w:r w:rsidRPr="00BF07A3">
        <w:rPr>
          <w:i/>
          <w:spacing w:val="2"/>
          <w:sz w:val="18"/>
          <w:szCs w:val="18"/>
        </w:rPr>
        <w:t xml:space="preserve"> </w:t>
      </w:r>
      <w:r w:rsidRPr="00BF07A3">
        <w:rPr>
          <w:i/>
          <w:sz w:val="18"/>
          <w:szCs w:val="18"/>
        </w:rPr>
        <w:t>a</w:t>
      </w:r>
      <w:r w:rsidRPr="00BF07A3">
        <w:rPr>
          <w:i/>
          <w:spacing w:val="1"/>
          <w:sz w:val="18"/>
          <w:szCs w:val="18"/>
        </w:rPr>
        <w:t xml:space="preserve"> </w:t>
      </w:r>
      <w:r w:rsidRPr="00BF07A3">
        <w:rPr>
          <w:i/>
          <w:sz w:val="18"/>
          <w:szCs w:val="18"/>
        </w:rPr>
        <w:t>copy</w:t>
      </w:r>
      <w:r w:rsidRPr="00BF07A3">
        <w:rPr>
          <w:i/>
          <w:spacing w:val="2"/>
          <w:sz w:val="18"/>
          <w:szCs w:val="18"/>
        </w:rPr>
        <w:t xml:space="preserve"> </w:t>
      </w:r>
      <w:r w:rsidRPr="00BF07A3">
        <w:rPr>
          <w:i/>
          <w:sz w:val="18"/>
          <w:szCs w:val="18"/>
        </w:rPr>
        <w:t>of</w:t>
      </w:r>
      <w:r w:rsidRPr="00BF07A3">
        <w:rPr>
          <w:i/>
          <w:spacing w:val="2"/>
          <w:sz w:val="18"/>
          <w:szCs w:val="18"/>
        </w:rPr>
        <w:t xml:space="preserve"> </w:t>
      </w:r>
      <w:r w:rsidRPr="00BF07A3">
        <w:rPr>
          <w:i/>
          <w:sz w:val="18"/>
          <w:szCs w:val="18"/>
        </w:rPr>
        <w:t>Text</w:t>
      </w:r>
      <w:r w:rsidRPr="00BF07A3">
        <w:rPr>
          <w:i/>
          <w:spacing w:val="3"/>
          <w:sz w:val="18"/>
          <w:szCs w:val="18"/>
        </w:rPr>
        <w:t xml:space="preserve"> </w:t>
      </w:r>
      <w:r w:rsidRPr="00BF07A3">
        <w:rPr>
          <w:i/>
          <w:sz w:val="18"/>
          <w:szCs w:val="18"/>
        </w:rPr>
        <w:t>Book,</w:t>
      </w:r>
      <w:r w:rsidRPr="00BF07A3">
        <w:rPr>
          <w:i/>
          <w:spacing w:val="1"/>
          <w:sz w:val="18"/>
          <w:szCs w:val="18"/>
        </w:rPr>
        <w:t xml:space="preserve"> </w:t>
      </w:r>
      <w:r w:rsidRPr="00BF07A3">
        <w:rPr>
          <w:i/>
          <w:sz w:val="18"/>
          <w:szCs w:val="18"/>
        </w:rPr>
        <w:t>feel</w:t>
      </w:r>
      <w:r w:rsidRPr="00BF07A3">
        <w:rPr>
          <w:i/>
          <w:spacing w:val="3"/>
          <w:sz w:val="18"/>
          <w:szCs w:val="18"/>
        </w:rPr>
        <w:t xml:space="preserve"> </w:t>
      </w:r>
      <w:r w:rsidRPr="00BF07A3">
        <w:rPr>
          <w:i/>
          <w:sz w:val="18"/>
          <w:szCs w:val="18"/>
        </w:rPr>
        <w:t>free</w:t>
      </w:r>
      <w:r w:rsidRPr="00BF07A3">
        <w:rPr>
          <w:i/>
          <w:spacing w:val="1"/>
          <w:sz w:val="18"/>
          <w:szCs w:val="18"/>
        </w:rPr>
        <w:t xml:space="preserve"> </w:t>
      </w:r>
      <w:r w:rsidRPr="00BF07A3">
        <w:rPr>
          <w:i/>
          <w:sz w:val="18"/>
          <w:szCs w:val="18"/>
        </w:rPr>
        <w:t>to</w:t>
      </w:r>
      <w:r w:rsidRPr="00BF07A3">
        <w:rPr>
          <w:i/>
          <w:spacing w:val="2"/>
          <w:sz w:val="18"/>
          <w:szCs w:val="18"/>
        </w:rPr>
        <w:t xml:space="preserve"> </w:t>
      </w:r>
      <w:r w:rsidRPr="00BF07A3">
        <w:rPr>
          <w:i/>
          <w:sz w:val="18"/>
          <w:szCs w:val="18"/>
        </w:rPr>
        <w:t>get</w:t>
      </w:r>
      <w:r w:rsidRPr="00BF07A3">
        <w:rPr>
          <w:i/>
          <w:spacing w:val="2"/>
          <w:sz w:val="18"/>
          <w:szCs w:val="18"/>
        </w:rPr>
        <w:t xml:space="preserve"> </w:t>
      </w:r>
      <w:r w:rsidRPr="00BF07A3">
        <w:rPr>
          <w:i/>
          <w:sz w:val="18"/>
          <w:szCs w:val="18"/>
        </w:rPr>
        <w:t>any</w:t>
      </w:r>
      <w:r w:rsidRPr="00BF07A3">
        <w:rPr>
          <w:i/>
          <w:spacing w:val="2"/>
          <w:sz w:val="18"/>
          <w:szCs w:val="18"/>
        </w:rPr>
        <w:t xml:space="preserve"> </w:t>
      </w:r>
      <w:r w:rsidRPr="00BF07A3">
        <w:rPr>
          <w:i/>
          <w:sz w:val="18"/>
          <w:szCs w:val="18"/>
        </w:rPr>
        <w:t>one</w:t>
      </w:r>
      <w:r w:rsidRPr="00BF07A3">
        <w:rPr>
          <w:i/>
          <w:spacing w:val="1"/>
          <w:sz w:val="18"/>
          <w:szCs w:val="18"/>
        </w:rPr>
        <w:t xml:space="preserve"> </w:t>
      </w:r>
      <w:r w:rsidRPr="00BF07A3">
        <w:rPr>
          <w:i/>
          <w:sz w:val="18"/>
          <w:szCs w:val="18"/>
        </w:rPr>
        <w:t>of</w:t>
      </w:r>
      <w:r w:rsidRPr="00BF07A3">
        <w:rPr>
          <w:i/>
          <w:spacing w:val="3"/>
          <w:sz w:val="18"/>
          <w:szCs w:val="18"/>
        </w:rPr>
        <w:t xml:space="preserve"> </w:t>
      </w:r>
      <w:r w:rsidRPr="00BF07A3">
        <w:rPr>
          <w:i/>
          <w:sz w:val="18"/>
          <w:szCs w:val="18"/>
        </w:rPr>
        <w:t>the</w:t>
      </w:r>
      <w:r w:rsidRPr="00BF07A3">
        <w:rPr>
          <w:i/>
          <w:spacing w:val="1"/>
          <w:sz w:val="18"/>
          <w:szCs w:val="18"/>
        </w:rPr>
        <w:t xml:space="preserve"> </w:t>
      </w:r>
      <w:r w:rsidRPr="00BF07A3">
        <w:rPr>
          <w:i/>
          <w:sz w:val="18"/>
          <w:szCs w:val="18"/>
        </w:rPr>
        <w:t>three</w:t>
      </w:r>
      <w:r w:rsidRPr="00BF07A3">
        <w:rPr>
          <w:i/>
          <w:spacing w:val="2"/>
          <w:sz w:val="18"/>
          <w:szCs w:val="18"/>
        </w:rPr>
        <w:t xml:space="preserve"> </w:t>
      </w:r>
      <w:r w:rsidRPr="00BF07A3">
        <w:rPr>
          <w:i/>
          <w:sz w:val="18"/>
          <w:szCs w:val="18"/>
        </w:rPr>
        <w:t>reference</w:t>
      </w:r>
      <w:r w:rsidRPr="00BF07A3">
        <w:rPr>
          <w:i/>
          <w:spacing w:val="1"/>
          <w:sz w:val="18"/>
          <w:szCs w:val="18"/>
        </w:rPr>
        <w:t xml:space="preserve"> </w:t>
      </w:r>
      <w:r w:rsidRPr="00BF07A3">
        <w:rPr>
          <w:i/>
          <w:sz w:val="18"/>
          <w:szCs w:val="18"/>
        </w:rPr>
        <w:t>books</w:t>
      </w:r>
      <w:r w:rsidRPr="00BF07A3">
        <w:rPr>
          <w:i/>
          <w:spacing w:val="-52"/>
          <w:sz w:val="18"/>
          <w:szCs w:val="18"/>
        </w:rPr>
        <w:t xml:space="preserve"> </w:t>
      </w:r>
      <w:r w:rsidRPr="00BF07A3">
        <w:rPr>
          <w:i/>
          <w:sz w:val="18"/>
          <w:szCs w:val="18"/>
        </w:rPr>
        <w:t>mentioned</w:t>
      </w:r>
      <w:r w:rsidR="000C40DB">
        <w:rPr>
          <w:i/>
          <w:sz w:val="18"/>
          <w:szCs w:val="18"/>
        </w:rPr>
        <w:t xml:space="preserve"> </w:t>
      </w:r>
      <w:r w:rsidRPr="00BF07A3">
        <w:rPr>
          <w:i/>
          <w:sz w:val="18"/>
          <w:szCs w:val="18"/>
        </w:rPr>
        <w:t>below.</w:t>
      </w:r>
    </w:p>
    <w:p w14:paraId="399C7C11" w14:textId="77777777" w:rsidR="00EF6909" w:rsidRDefault="00EF6909" w:rsidP="00EF6909">
      <w:pPr>
        <w:pStyle w:val="BodyText"/>
        <w:spacing w:before="9"/>
        <w:rPr>
          <w:i/>
        </w:rPr>
      </w:pPr>
    </w:p>
    <w:p w14:paraId="435070AB" w14:textId="77777777" w:rsidR="00EF6909" w:rsidRDefault="00EF6909" w:rsidP="00EF6909">
      <w:pPr>
        <w:ind w:left="212"/>
        <w:rPr>
          <w:b/>
        </w:rPr>
      </w:pPr>
      <w:r>
        <w:rPr>
          <w:b/>
          <w:color w:val="000009"/>
          <w:sz w:val="22"/>
        </w:rPr>
        <w:t>Reference</w:t>
      </w:r>
      <w:r>
        <w:rPr>
          <w:b/>
          <w:color w:val="000009"/>
          <w:spacing w:val="3"/>
          <w:sz w:val="22"/>
        </w:rPr>
        <w:t xml:space="preserve"> </w:t>
      </w:r>
      <w:r>
        <w:rPr>
          <w:b/>
          <w:color w:val="000009"/>
          <w:sz w:val="22"/>
        </w:rPr>
        <w:t>Book(s)</w:t>
      </w:r>
    </w:p>
    <w:p w14:paraId="7FFF1773" w14:textId="77777777" w:rsidR="00EF6909" w:rsidRDefault="00EF6909" w:rsidP="00EF6909">
      <w:pPr>
        <w:pStyle w:val="BodyText"/>
        <w:spacing w:before="6" w:after="1"/>
        <w:rPr>
          <w:b/>
        </w:rPr>
      </w:pPr>
    </w:p>
    <w:tbl>
      <w:tblPr>
        <w:tblW w:w="9698" w:type="dxa"/>
        <w:tblInd w:w="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4"/>
        <w:gridCol w:w="8934"/>
      </w:tblGrid>
      <w:tr w:rsidR="00EF6909" w14:paraId="1E14BB45" w14:textId="77777777" w:rsidTr="00EF6909">
        <w:trPr>
          <w:trHeight w:val="154"/>
        </w:trPr>
        <w:tc>
          <w:tcPr>
            <w:tcW w:w="764" w:type="dxa"/>
          </w:tcPr>
          <w:p w14:paraId="783393FB" w14:textId="77777777" w:rsidR="00EF6909" w:rsidRDefault="00EF6909" w:rsidP="00B67C07">
            <w:pPr>
              <w:pStyle w:val="TableParagraph"/>
              <w:spacing w:before="56"/>
              <w:ind w:left="417"/>
            </w:pPr>
            <w:r>
              <w:rPr>
                <w:color w:val="000009"/>
              </w:rPr>
              <w:t>R1</w:t>
            </w:r>
          </w:p>
        </w:tc>
        <w:tc>
          <w:tcPr>
            <w:tcW w:w="8934" w:type="dxa"/>
          </w:tcPr>
          <w:p w14:paraId="6DC0F21A" w14:textId="77777777" w:rsidR="00EF6909" w:rsidRDefault="00EF6909" w:rsidP="00B67C07">
            <w:pPr>
              <w:pStyle w:val="TableParagraph"/>
              <w:spacing w:before="56"/>
              <w:ind w:left="45"/>
            </w:pPr>
            <w:r w:rsidRPr="007347DD">
              <w:t xml:space="preserve">Introduction to financial accounting Horngren, C. T., </w:t>
            </w:r>
            <w:proofErr w:type="spellStart"/>
            <w:r w:rsidRPr="007347DD">
              <w:t>Sundem</w:t>
            </w:r>
            <w:proofErr w:type="spellEnd"/>
            <w:r w:rsidRPr="007347DD">
              <w:t>, G. L, Elliott, John A and Philbrick, Donna R (). Introduction to financial accounting. 11th Edition, Prentice Hall.</w:t>
            </w:r>
          </w:p>
        </w:tc>
      </w:tr>
      <w:tr w:rsidR="00EF6909" w14:paraId="09D22C96" w14:textId="77777777" w:rsidTr="00EF6909">
        <w:trPr>
          <w:trHeight w:val="264"/>
        </w:trPr>
        <w:tc>
          <w:tcPr>
            <w:tcW w:w="764" w:type="dxa"/>
          </w:tcPr>
          <w:p w14:paraId="1C61083B" w14:textId="77777777" w:rsidR="00EF6909" w:rsidRDefault="00EF6909" w:rsidP="00B67C07">
            <w:pPr>
              <w:pStyle w:val="TableParagraph"/>
              <w:spacing w:before="56"/>
              <w:ind w:left="417"/>
            </w:pPr>
            <w:r>
              <w:rPr>
                <w:color w:val="000009"/>
              </w:rPr>
              <w:t>R2</w:t>
            </w:r>
          </w:p>
        </w:tc>
        <w:tc>
          <w:tcPr>
            <w:tcW w:w="8934" w:type="dxa"/>
          </w:tcPr>
          <w:p w14:paraId="518581D2" w14:textId="77777777" w:rsidR="00EF6909" w:rsidRDefault="00EF6909" w:rsidP="00B67C07">
            <w:pPr>
              <w:pStyle w:val="TableParagraph"/>
              <w:spacing w:before="56" w:line="244" w:lineRule="auto"/>
              <w:ind w:left="45"/>
            </w:pPr>
            <w:r>
              <w:rPr>
                <w:color w:val="000009"/>
              </w:rPr>
              <w:t>Financial</w:t>
            </w:r>
            <w:r>
              <w:rPr>
                <w:color w:val="000009"/>
                <w:spacing w:val="2"/>
              </w:rPr>
              <w:t xml:space="preserve"> </w:t>
            </w:r>
            <w:r>
              <w:rPr>
                <w:color w:val="000009"/>
              </w:rPr>
              <w:t>Accounting:</w:t>
            </w:r>
            <w:r>
              <w:rPr>
                <w:color w:val="000009"/>
                <w:spacing w:val="3"/>
              </w:rPr>
              <w:t xml:space="preserve"> </w:t>
            </w:r>
            <w:r>
              <w:rPr>
                <w:color w:val="000009"/>
              </w:rPr>
              <w:t>A</w:t>
            </w:r>
            <w:r>
              <w:rPr>
                <w:color w:val="000009"/>
                <w:spacing w:val="1"/>
              </w:rPr>
              <w:t xml:space="preserve"> </w:t>
            </w:r>
            <w:r>
              <w:rPr>
                <w:color w:val="000009"/>
              </w:rPr>
              <w:t>Managerial</w:t>
            </w:r>
            <w:r>
              <w:rPr>
                <w:color w:val="000009"/>
                <w:spacing w:val="2"/>
              </w:rPr>
              <w:t xml:space="preserve"> </w:t>
            </w:r>
            <w:r>
              <w:rPr>
                <w:color w:val="000009"/>
              </w:rPr>
              <w:t>Emphasis,</w:t>
            </w:r>
            <w:r>
              <w:rPr>
                <w:color w:val="000009"/>
                <w:spacing w:val="2"/>
              </w:rPr>
              <w:t xml:space="preserve"> </w:t>
            </w:r>
            <w:r>
              <w:rPr>
                <w:color w:val="000009"/>
              </w:rPr>
              <w:t>Ashok</w:t>
            </w:r>
            <w:r>
              <w:rPr>
                <w:color w:val="000009"/>
                <w:spacing w:val="-1"/>
              </w:rPr>
              <w:t xml:space="preserve"> </w:t>
            </w:r>
            <w:r>
              <w:rPr>
                <w:color w:val="000009"/>
              </w:rPr>
              <w:t>Banerjee,</w:t>
            </w:r>
            <w:r>
              <w:rPr>
                <w:color w:val="000009"/>
                <w:spacing w:val="2"/>
              </w:rPr>
              <w:t xml:space="preserve"> </w:t>
            </w:r>
            <w:r>
              <w:rPr>
                <w:color w:val="000009"/>
              </w:rPr>
              <w:t>Excel</w:t>
            </w:r>
            <w:r>
              <w:rPr>
                <w:color w:val="000009"/>
                <w:spacing w:val="2"/>
              </w:rPr>
              <w:t xml:space="preserve"> </w:t>
            </w:r>
            <w:r>
              <w:rPr>
                <w:color w:val="000009"/>
              </w:rPr>
              <w:t>Books;</w:t>
            </w:r>
            <w:r>
              <w:rPr>
                <w:color w:val="000009"/>
                <w:spacing w:val="3"/>
              </w:rPr>
              <w:t xml:space="preserve"> </w:t>
            </w:r>
            <w:r>
              <w:rPr>
                <w:color w:val="000009"/>
              </w:rPr>
              <w:t>3rd</w:t>
            </w:r>
            <w:r>
              <w:rPr>
                <w:color w:val="000009"/>
                <w:spacing w:val="2"/>
              </w:rPr>
              <w:t xml:space="preserve"> </w:t>
            </w:r>
            <w:r>
              <w:rPr>
                <w:color w:val="000009"/>
              </w:rPr>
              <w:t>Revised</w:t>
            </w:r>
            <w:r>
              <w:rPr>
                <w:color w:val="000009"/>
                <w:spacing w:val="-52"/>
              </w:rPr>
              <w:t xml:space="preserve"> </w:t>
            </w:r>
            <w:r>
              <w:rPr>
                <w:color w:val="000009"/>
              </w:rPr>
              <w:t>edition, 2009</w:t>
            </w:r>
          </w:p>
        </w:tc>
      </w:tr>
      <w:tr w:rsidR="00EF6909" w14:paraId="302A485A" w14:textId="77777777" w:rsidTr="00EF6909">
        <w:trPr>
          <w:trHeight w:val="264"/>
        </w:trPr>
        <w:tc>
          <w:tcPr>
            <w:tcW w:w="764" w:type="dxa"/>
          </w:tcPr>
          <w:p w14:paraId="5F051B0E" w14:textId="77777777" w:rsidR="00EF6909" w:rsidRDefault="00EF6909" w:rsidP="00B67C07">
            <w:pPr>
              <w:pStyle w:val="TableParagraph"/>
              <w:spacing w:before="56"/>
              <w:ind w:left="417"/>
              <w:rPr>
                <w:color w:val="000009"/>
              </w:rPr>
            </w:pPr>
            <w:r>
              <w:rPr>
                <w:color w:val="000009"/>
              </w:rPr>
              <w:t>R3</w:t>
            </w:r>
          </w:p>
        </w:tc>
        <w:tc>
          <w:tcPr>
            <w:tcW w:w="8934" w:type="dxa"/>
          </w:tcPr>
          <w:p w14:paraId="61EBDA80" w14:textId="77777777" w:rsidR="00EF6909" w:rsidRDefault="00EF6909" w:rsidP="00B67C07">
            <w:pPr>
              <w:pStyle w:val="TableParagraph"/>
              <w:spacing w:before="56" w:line="244" w:lineRule="auto"/>
              <w:ind w:left="45"/>
              <w:rPr>
                <w:color w:val="000009"/>
              </w:rPr>
            </w:pPr>
            <w:r w:rsidRPr="007347DD">
              <w:rPr>
                <w:color w:val="000009"/>
              </w:rPr>
              <w:t xml:space="preserve">P. C. </w:t>
            </w:r>
            <w:proofErr w:type="spellStart"/>
            <w:r w:rsidRPr="007347DD">
              <w:rPr>
                <w:color w:val="000009"/>
              </w:rPr>
              <w:t>Tulsian</w:t>
            </w:r>
            <w:proofErr w:type="spellEnd"/>
            <w:r w:rsidRPr="007347DD">
              <w:rPr>
                <w:color w:val="000009"/>
              </w:rPr>
              <w:t>, Financial Accounting, Tata McGraw Hill, latest edition</w:t>
            </w:r>
          </w:p>
        </w:tc>
      </w:tr>
      <w:tr w:rsidR="00EF6909" w14:paraId="5707ED37" w14:textId="77777777" w:rsidTr="00EF6909">
        <w:trPr>
          <w:trHeight w:val="264"/>
        </w:trPr>
        <w:tc>
          <w:tcPr>
            <w:tcW w:w="764" w:type="dxa"/>
          </w:tcPr>
          <w:p w14:paraId="61267517" w14:textId="77777777" w:rsidR="00EF6909" w:rsidRDefault="00EF6909" w:rsidP="00B67C07">
            <w:pPr>
              <w:pStyle w:val="TableParagraph"/>
              <w:spacing w:before="56"/>
              <w:ind w:left="417"/>
              <w:rPr>
                <w:color w:val="000009"/>
              </w:rPr>
            </w:pPr>
            <w:r>
              <w:rPr>
                <w:color w:val="000009"/>
              </w:rPr>
              <w:t>R4</w:t>
            </w:r>
          </w:p>
        </w:tc>
        <w:tc>
          <w:tcPr>
            <w:tcW w:w="8934" w:type="dxa"/>
          </w:tcPr>
          <w:p w14:paraId="1B66EFBD" w14:textId="77777777" w:rsidR="00EF6909" w:rsidRDefault="00EF6909" w:rsidP="00B67C07">
            <w:pPr>
              <w:pStyle w:val="TableParagraph"/>
              <w:spacing w:before="56" w:line="244" w:lineRule="auto"/>
              <w:ind w:left="45"/>
              <w:rPr>
                <w:color w:val="000009"/>
              </w:rPr>
            </w:pPr>
            <w:proofErr w:type="spellStart"/>
            <w:r w:rsidRPr="007347DD">
              <w:rPr>
                <w:color w:val="000009"/>
              </w:rPr>
              <w:t>Bhole</w:t>
            </w:r>
            <w:proofErr w:type="spellEnd"/>
            <w:r w:rsidRPr="007347DD">
              <w:rPr>
                <w:color w:val="000009"/>
              </w:rPr>
              <w:t xml:space="preserve">, </w:t>
            </w:r>
            <w:proofErr w:type="spellStart"/>
            <w:r w:rsidRPr="007347DD">
              <w:rPr>
                <w:color w:val="000009"/>
              </w:rPr>
              <w:t>L.M.and</w:t>
            </w:r>
            <w:proofErr w:type="spellEnd"/>
            <w:r w:rsidRPr="007347DD">
              <w:rPr>
                <w:color w:val="000009"/>
              </w:rPr>
              <w:t xml:space="preserve"> </w:t>
            </w:r>
            <w:proofErr w:type="spellStart"/>
            <w:r w:rsidRPr="007347DD">
              <w:rPr>
                <w:color w:val="000009"/>
              </w:rPr>
              <w:t>Jitendra</w:t>
            </w:r>
            <w:proofErr w:type="spellEnd"/>
            <w:r w:rsidRPr="007347DD">
              <w:rPr>
                <w:color w:val="000009"/>
              </w:rPr>
              <w:t xml:space="preserve"> </w:t>
            </w:r>
            <w:proofErr w:type="spellStart"/>
            <w:r w:rsidRPr="007347DD">
              <w:rPr>
                <w:color w:val="000009"/>
              </w:rPr>
              <w:t>Mahakud</w:t>
            </w:r>
            <w:proofErr w:type="spellEnd"/>
            <w:r w:rsidRPr="007347DD">
              <w:rPr>
                <w:color w:val="000009"/>
              </w:rPr>
              <w:t>, “Financial Institutions &amp; Markets: Structure, Growth and Innovations” Tata McGraw Hill, 5th edition, 2009</w:t>
            </w:r>
          </w:p>
        </w:tc>
      </w:tr>
    </w:tbl>
    <w:p w14:paraId="662442BA" w14:textId="77777777" w:rsidR="00EF6909" w:rsidRDefault="00EF6909"/>
    <w:p w14:paraId="1820BB0E" w14:textId="77777777" w:rsidR="00243CD4" w:rsidRDefault="00243CD4" w:rsidP="00243CD4">
      <w:pPr>
        <w:ind w:left="212"/>
        <w:rPr>
          <w:b/>
        </w:rPr>
      </w:pPr>
      <w:r>
        <w:rPr>
          <w:b/>
          <w:sz w:val="22"/>
        </w:rPr>
        <w:t>3 Course</w:t>
      </w:r>
      <w:r>
        <w:rPr>
          <w:b/>
          <w:spacing w:val="-6"/>
          <w:sz w:val="22"/>
        </w:rPr>
        <w:t xml:space="preserve"> </w:t>
      </w:r>
      <w:r>
        <w:rPr>
          <w:b/>
        </w:rPr>
        <w:t>Plan</w:t>
      </w:r>
      <w:r>
        <w:rPr>
          <w:b/>
          <w:spacing w:val="-6"/>
        </w:rPr>
        <w:t>:</w:t>
      </w:r>
      <w:r>
        <w:rPr>
          <w:b/>
          <w:spacing w:val="-5"/>
          <w:sz w:val="22"/>
        </w:rPr>
        <w:t xml:space="preserve"> </w:t>
      </w:r>
      <w:r>
        <w:rPr>
          <w:b/>
          <w:color w:val="000009"/>
          <w:sz w:val="22"/>
        </w:rPr>
        <w:t>Study Modules and</w:t>
      </w:r>
      <w:r>
        <w:rPr>
          <w:b/>
          <w:color w:val="000009"/>
          <w:spacing w:val="-1"/>
          <w:sz w:val="22"/>
        </w:rPr>
        <w:t xml:space="preserve"> </w:t>
      </w:r>
      <w:r>
        <w:rPr>
          <w:b/>
          <w:color w:val="000009"/>
          <w:sz w:val="22"/>
        </w:rPr>
        <w:t>Learning Outcomes:</w:t>
      </w:r>
    </w:p>
    <w:tbl>
      <w:tblPr>
        <w:tblW w:w="0" w:type="auto"/>
        <w:tblInd w:w="2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306"/>
        <w:gridCol w:w="1573"/>
        <w:gridCol w:w="2322"/>
        <w:gridCol w:w="3659"/>
        <w:gridCol w:w="939"/>
      </w:tblGrid>
      <w:tr w:rsidR="00243CD4" w14:paraId="049E4D21" w14:textId="77777777" w:rsidTr="00B67C07">
        <w:trPr>
          <w:trHeight w:val="879"/>
        </w:trPr>
        <w:tc>
          <w:tcPr>
            <w:tcW w:w="1306" w:type="dxa"/>
          </w:tcPr>
          <w:p w14:paraId="3AB4C7A0" w14:textId="77777777" w:rsidR="00243CD4" w:rsidRDefault="00243CD4" w:rsidP="00B67C07">
            <w:pPr>
              <w:pStyle w:val="TableParagraph"/>
              <w:spacing w:before="33"/>
              <w:ind w:left="122"/>
              <w:rPr>
                <w:b/>
              </w:rPr>
            </w:pPr>
            <w:r>
              <w:rPr>
                <w:b/>
              </w:rPr>
              <w:t>Module</w:t>
            </w:r>
            <w:r>
              <w:rPr>
                <w:b/>
                <w:spacing w:val="1"/>
              </w:rPr>
              <w:t xml:space="preserve"> </w:t>
            </w:r>
            <w:r>
              <w:rPr>
                <w:b/>
              </w:rPr>
              <w:t>No</w:t>
            </w:r>
          </w:p>
        </w:tc>
        <w:tc>
          <w:tcPr>
            <w:tcW w:w="1573" w:type="dxa"/>
            <w:tcBorders>
              <w:top w:val="thickThinMediumGap" w:sz="6" w:space="0" w:color="000009"/>
            </w:tcBorders>
          </w:tcPr>
          <w:p w14:paraId="445B202A" w14:textId="77777777" w:rsidR="00243CD4" w:rsidRDefault="00243CD4" w:rsidP="00B67C07">
            <w:pPr>
              <w:pStyle w:val="TableParagraph"/>
              <w:spacing w:before="33"/>
              <w:ind w:left="174"/>
              <w:rPr>
                <w:b/>
              </w:rPr>
            </w:pPr>
            <w:r>
              <w:rPr>
                <w:b/>
              </w:rPr>
              <w:t>Module</w:t>
            </w:r>
            <w:r>
              <w:rPr>
                <w:b/>
                <w:spacing w:val="-5"/>
              </w:rPr>
              <w:t xml:space="preserve"> </w:t>
            </w:r>
            <w:r>
              <w:rPr>
                <w:b/>
              </w:rPr>
              <w:t>Title</w:t>
            </w:r>
          </w:p>
        </w:tc>
        <w:tc>
          <w:tcPr>
            <w:tcW w:w="2322" w:type="dxa"/>
            <w:tcBorders>
              <w:top w:val="thickThinMediumGap" w:sz="6" w:space="0" w:color="000009"/>
            </w:tcBorders>
          </w:tcPr>
          <w:p w14:paraId="76EDB954" w14:textId="77777777" w:rsidR="00243CD4" w:rsidRDefault="00243CD4" w:rsidP="00B67C07">
            <w:pPr>
              <w:pStyle w:val="TableParagraph"/>
              <w:spacing w:before="33"/>
              <w:ind w:left="654"/>
              <w:rPr>
                <w:b/>
              </w:rPr>
            </w:pPr>
            <w:r>
              <w:rPr>
                <w:b/>
              </w:rPr>
              <w:t>Objectives</w:t>
            </w:r>
          </w:p>
        </w:tc>
        <w:tc>
          <w:tcPr>
            <w:tcW w:w="3659" w:type="dxa"/>
          </w:tcPr>
          <w:p w14:paraId="18EBD610" w14:textId="77777777" w:rsidR="00243CD4" w:rsidRDefault="00243CD4" w:rsidP="00B67C07">
            <w:pPr>
              <w:pStyle w:val="TableParagraph"/>
              <w:spacing w:before="33" w:line="244" w:lineRule="auto"/>
              <w:ind w:left="101" w:right="111"/>
              <w:jc w:val="center"/>
              <w:rPr>
                <w:b/>
              </w:rPr>
            </w:pPr>
            <w:r>
              <w:rPr>
                <w:b/>
              </w:rPr>
              <w:t>Learning</w:t>
            </w:r>
            <w:r>
              <w:rPr>
                <w:b/>
                <w:spacing w:val="-8"/>
              </w:rPr>
              <w:t xml:space="preserve"> </w:t>
            </w:r>
            <w:r>
              <w:rPr>
                <w:b/>
              </w:rPr>
              <w:t>outcome</w:t>
            </w:r>
            <w:r>
              <w:rPr>
                <w:b/>
                <w:spacing w:val="-8"/>
              </w:rPr>
              <w:t xml:space="preserve"> </w:t>
            </w:r>
            <w:r>
              <w:rPr>
                <w:b/>
              </w:rPr>
              <w:t>(You</w:t>
            </w:r>
            <w:r>
              <w:rPr>
                <w:b/>
                <w:spacing w:val="-8"/>
              </w:rPr>
              <w:t xml:space="preserve"> </w:t>
            </w:r>
            <w:r>
              <w:rPr>
                <w:b/>
              </w:rPr>
              <w:t>should</w:t>
            </w:r>
            <w:r>
              <w:rPr>
                <w:b/>
                <w:spacing w:val="-52"/>
              </w:rPr>
              <w:t xml:space="preserve"> </w:t>
            </w:r>
            <w:r>
              <w:rPr>
                <w:b/>
              </w:rPr>
              <w:t>be able to answer these</w:t>
            </w:r>
            <w:r>
              <w:rPr>
                <w:b/>
                <w:spacing w:val="1"/>
              </w:rPr>
              <w:t xml:space="preserve"> </w:t>
            </w:r>
            <w:r>
              <w:rPr>
                <w:b/>
              </w:rPr>
              <w:t>questions</w:t>
            </w:r>
            <w:r>
              <w:rPr>
                <w:b/>
                <w:spacing w:val="1"/>
              </w:rPr>
              <w:t xml:space="preserve"> </w:t>
            </w:r>
            <w:r>
              <w:rPr>
                <w:b/>
              </w:rPr>
              <w:t>after</w:t>
            </w:r>
            <w:r>
              <w:rPr>
                <w:b/>
                <w:spacing w:val="-4"/>
              </w:rPr>
              <w:t xml:space="preserve"> </w:t>
            </w:r>
            <w:r>
              <w:rPr>
                <w:b/>
              </w:rPr>
              <w:t>the</w:t>
            </w:r>
            <w:r>
              <w:rPr>
                <w:b/>
                <w:spacing w:val="2"/>
              </w:rPr>
              <w:t xml:space="preserve"> </w:t>
            </w:r>
            <w:r>
              <w:rPr>
                <w:b/>
              </w:rPr>
              <w:t>module)</w:t>
            </w:r>
          </w:p>
        </w:tc>
        <w:tc>
          <w:tcPr>
            <w:tcW w:w="939" w:type="dxa"/>
          </w:tcPr>
          <w:p w14:paraId="2A7FD1BF" w14:textId="77777777" w:rsidR="00243CD4" w:rsidRDefault="00243CD4" w:rsidP="00B67C07">
            <w:pPr>
              <w:pStyle w:val="TableParagraph"/>
              <w:spacing w:before="33"/>
              <w:ind w:left="41" w:right="49"/>
              <w:jc w:val="center"/>
              <w:rPr>
                <w:b/>
              </w:rPr>
            </w:pPr>
            <w:r>
              <w:rPr>
                <w:b/>
              </w:rPr>
              <w:t>No of</w:t>
            </w:r>
            <w:r>
              <w:rPr>
                <w:b/>
                <w:spacing w:val="4"/>
              </w:rPr>
              <w:t xml:space="preserve"> </w:t>
            </w:r>
            <w:r>
              <w:rPr>
                <w:b/>
              </w:rPr>
              <w:t>Sessions</w:t>
            </w:r>
          </w:p>
        </w:tc>
      </w:tr>
      <w:tr w:rsidR="00243CD4" w14:paraId="180C7C62" w14:textId="77777777" w:rsidTr="00B67C07">
        <w:trPr>
          <w:trHeight w:val="316"/>
        </w:trPr>
        <w:tc>
          <w:tcPr>
            <w:tcW w:w="1306" w:type="dxa"/>
            <w:tcBorders>
              <w:bottom w:val="nil"/>
            </w:tcBorders>
          </w:tcPr>
          <w:p w14:paraId="48019C11" w14:textId="77777777" w:rsidR="00243CD4" w:rsidRDefault="00243CD4" w:rsidP="00B67C07">
            <w:pPr>
              <w:pStyle w:val="TableParagraph"/>
              <w:spacing w:before="36"/>
              <w:ind w:left="45"/>
            </w:pPr>
            <w:r>
              <w:t>1:</w:t>
            </w:r>
          </w:p>
        </w:tc>
        <w:tc>
          <w:tcPr>
            <w:tcW w:w="1573" w:type="dxa"/>
            <w:tcBorders>
              <w:bottom w:val="nil"/>
            </w:tcBorders>
          </w:tcPr>
          <w:p w14:paraId="00CD110B" w14:textId="77777777" w:rsidR="00243CD4" w:rsidRDefault="00243CD4" w:rsidP="00B67C07">
            <w:pPr>
              <w:pStyle w:val="TableParagraph"/>
              <w:spacing w:before="36"/>
              <w:ind w:left="45"/>
            </w:pPr>
            <w:r>
              <w:t>Introduction</w:t>
            </w:r>
            <w:r>
              <w:rPr>
                <w:spacing w:val="1"/>
              </w:rPr>
              <w:t xml:space="preserve"> </w:t>
            </w:r>
            <w:r>
              <w:t>to</w:t>
            </w:r>
          </w:p>
        </w:tc>
        <w:tc>
          <w:tcPr>
            <w:tcW w:w="2322" w:type="dxa"/>
            <w:tcBorders>
              <w:bottom w:val="nil"/>
            </w:tcBorders>
          </w:tcPr>
          <w:p w14:paraId="561396CE" w14:textId="77777777" w:rsidR="00243CD4" w:rsidRDefault="00243CD4" w:rsidP="00B67C07">
            <w:pPr>
              <w:pStyle w:val="TableParagraph"/>
              <w:spacing w:before="36"/>
              <w:ind w:left="44"/>
            </w:pPr>
            <w:r>
              <w:t>To</w:t>
            </w:r>
            <w:r>
              <w:rPr>
                <w:spacing w:val="-3"/>
              </w:rPr>
              <w:t xml:space="preserve"> </w:t>
            </w:r>
            <w:r>
              <w:t>understand</w:t>
            </w:r>
          </w:p>
        </w:tc>
        <w:tc>
          <w:tcPr>
            <w:tcW w:w="3659" w:type="dxa"/>
            <w:tcBorders>
              <w:bottom w:val="nil"/>
            </w:tcBorders>
          </w:tcPr>
          <w:p w14:paraId="488D4570" w14:textId="77777777" w:rsidR="00243CD4" w:rsidRDefault="00243CD4" w:rsidP="00B67C07">
            <w:pPr>
              <w:pStyle w:val="TableParagraph"/>
              <w:spacing w:before="36"/>
              <w:ind w:left="43"/>
            </w:pPr>
            <w:r>
              <w:t>Is accounting</w:t>
            </w:r>
            <w:r>
              <w:rPr>
                <w:spacing w:val="-3"/>
              </w:rPr>
              <w:t xml:space="preserve"> </w:t>
            </w:r>
            <w:r>
              <w:t>mere</w:t>
            </w:r>
            <w:r>
              <w:rPr>
                <w:spacing w:val="1"/>
              </w:rPr>
              <w:t xml:space="preserve"> </w:t>
            </w:r>
            <w:r>
              <w:t>a historic</w:t>
            </w:r>
          </w:p>
        </w:tc>
        <w:tc>
          <w:tcPr>
            <w:tcW w:w="939" w:type="dxa"/>
            <w:tcBorders>
              <w:bottom w:val="nil"/>
            </w:tcBorders>
          </w:tcPr>
          <w:p w14:paraId="6EADAE81" w14:textId="77777777" w:rsidR="00243CD4" w:rsidRDefault="00243CD4" w:rsidP="00B67C07">
            <w:pPr>
              <w:pStyle w:val="TableParagraph"/>
              <w:spacing w:before="36"/>
              <w:ind w:right="10"/>
              <w:jc w:val="center"/>
            </w:pPr>
            <w:r>
              <w:t>2</w:t>
            </w:r>
          </w:p>
        </w:tc>
      </w:tr>
      <w:tr w:rsidR="00243CD4" w14:paraId="0E62918B" w14:textId="77777777" w:rsidTr="00B67C07">
        <w:trPr>
          <w:trHeight w:val="259"/>
        </w:trPr>
        <w:tc>
          <w:tcPr>
            <w:tcW w:w="1306" w:type="dxa"/>
            <w:tcBorders>
              <w:top w:val="nil"/>
              <w:bottom w:val="nil"/>
            </w:tcBorders>
          </w:tcPr>
          <w:p w14:paraId="320C7646" w14:textId="77777777" w:rsidR="00243CD4" w:rsidRDefault="00243CD4" w:rsidP="00B67C07">
            <w:pPr>
              <w:pStyle w:val="TableParagraph"/>
              <w:spacing w:line="233" w:lineRule="exact"/>
              <w:ind w:left="45"/>
            </w:pPr>
            <w:r>
              <w:t>Preparation</w:t>
            </w:r>
          </w:p>
        </w:tc>
        <w:tc>
          <w:tcPr>
            <w:tcW w:w="1573" w:type="dxa"/>
            <w:tcBorders>
              <w:top w:val="nil"/>
              <w:bottom w:val="nil"/>
            </w:tcBorders>
          </w:tcPr>
          <w:p w14:paraId="23221786" w14:textId="77777777" w:rsidR="00243CD4" w:rsidRDefault="00243CD4" w:rsidP="00B67C07">
            <w:pPr>
              <w:pStyle w:val="TableParagraph"/>
              <w:spacing w:line="233" w:lineRule="exact"/>
              <w:ind w:left="45"/>
            </w:pPr>
            <w:r>
              <w:t>Accounting</w:t>
            </w:r>
          </w:p>
        </w:tc>
        <w:tc>
          <w:tcPr>
            <w:tcW w:w="2322" w:type="dxa"/>
            <w:tcBorders>
              <w:top w:val="nil"/>
              <w:bottom w:val="nil"/>
            </w:tcBorders>
          </w:tcPr>
          <w:p w14:paraId="6DED3D14" w14:textId="77777777" w:rsidR="00243CD4" w:rsidRDefault="00243CD4" w:rsidP="00B67C07">
            <w:pPr>
              <w:pStyle w:val="TableParagraph"/>
              <w:spacing w:line="233" w:lineRule="exact"/>
              <w:ind w:left="44"/>
            </w:pPr>
            <w:r>
              <w:t>importance of</w:t>
            </w:r>
            <w:r>
              <w:rPr>
                <w:spacing w:val="2"/>
              </w:rPr>
              <w:t xml:space="preserve"> </w:t>
            </w:r>
            <w:r>
              <w:t>financial</w:t>
            </w:r>
          </w:p>
        </w:tc>
        <w:tc>
          <w:tcPr>
            <w:tcW w:w="3659" w:type="dxa"/>
            <w:tcBorders>
              <w:top w:val="nil"/>
              <w:bottom w:val="nil"/>
            </w:tcBorders>
          </w:tcPr>
          <w:p w14:paraId="414D1A75" w14:textId="77777777" w:rsidR="00243CD4" w:rsidRDefault="00243CD4" w:rsidP="00B67C07">
            <w:pPr>
              <w:pStyle w:val="TableParagraph"/>
              <w:spacing w:line="233" w:lineRule="exact"/>
              <w:ind w:left="43"/>
            </w:pPr>
            <w:r>
              <w:t>record</w:t>
            </w:r>
            <w:r>
              <w:rPr>
                <w:spacing w:val="1"/>
              </w:rPr>
              <w:t xml:space="preserve"> </w:t>
            </w:r>
            <w:r>
              <w:t>of</w:t>
            </w:r>
            <w:r>
              <w:rPr>
                <w:spacing w:val="1"/>
              </w:rPr>
              <w:t xml:space="preserve"> </w:t>
            </w:r>
            <w:r>
              <w:t>transactions</w:t>
            </w:r>
            <w:r>
              <w:rPr>
                <w:spacing w:val="2"/>
              </w:rPr>
              <w:t xml:space="preserve"> </w:t>
            </w:r>
            <w:r>
              <w:t>or</w:t>
            </w:r>
            <w:r>
              <w:rPr>
                <w:spacing w:val="2"/>
              </w:rPr>
              <w:t xml:space="preserve"> </w:t>
            </w:r>
            <w:r>
              <w:t>can</w:t>
            </w:r>
            <w:r>
              <w:rPr>
                <w:spacing w:val="1"/>
              </w:rPr>
              <w:t xml:space="preserve"> </w:t>
            </w:r>
            <w:r>
              <w:t>it</w:t>
            </w:r>
          </w:p>
        </w:tc>
        <w:tc>
          <w:tcPr>
            <w:tcW w:w="939" w:type="dxa"/>
            <w:tcBorders>
              <w:top w:val="nil"/>
              <w:bottom w:val="nil"/>
            </w:tcBorders>
          </w:tcPr>
          <w:p w14:paraId="45FCCD73" w14:textId="77777777" w:rsidR="00243CD4" w:rsidRDefault="00243CD4" w:rsidP="00B67C07">
            <w:pPr>
              <w:pStyle w:val="TableParagraph"/>
              <w:rPr>
                <w:sz w:val="18"/>
              </w:rPr>
            </w:pPr>
          </w:p>
        </w:tc>
      </w:tr>
      <w:tr w:rsidR="00243CD4" w14:paraId="67929BC6" w14:textId="77777777" w:rsidTr="00B67C07">
        <w:trPr>
          <w:trHeight w:val="259"/>
        </w:trPr>
        <w:tc>
          <w:tcPr>
            <w:tcW w:w="1306" w:type="dxa"/>
            <w:tcBorders>
              <w:top w:val="nil"/>
              <w:bottom w:val="nil"/>
            </w:tcBorders>
          </w:tcPr>
          <w:p w14:paraId="76763006" w14:textId="77777777" w:rsidR="00243CD4" w:rsidRDefault="00243CD4" w:rsidP="00B67C07">
            <w:pPr>
              <w:pStyle w:val="TableParagraph"/>
              <w:spacing w:line="232" w:lineRule="exact"/>
              <w:ind w:left="45"/>
            </w:pPr>
            <w:r>
              <w:t>of</w:t>
            </w:r>
            <w:r>
              <w:rPr>
                <w:spacing w:val="1"/>
              </w:rPr>
              <w:t xml:space="preserve"> </w:t>
            </w:r>
            <w:r>
              <w:t>Financial</w:t>
            </w:r>
          </w:p>
        </w:tc>
        <w:tc>
          <w:tcPr>
            <w:tcW w:w="1573" w:type="dxa"/>
            <w:tcBorders>
              <w:top w:val="nil"/>
              <w:bottom w:val="nil"/>
            </w:tcBorders>
          </w:tcPr>
          <w:p w14:paraId="2F1D4EAA" w14:textId="77777777" w:rsidR="00243CD4" w:rsidRDefault="00243CD4" w:rsidP="00B67C07">
            <w:pPr>
              <w:pStyle w:val="TableParagraph"/>
              <w:rPr>
                <w:sz w:val="18"/>
              </w:rPr>
            </w:pPr>
          </w:p>
        </w:tc>
        <w:tc>
          <w:tcPr>
            <w:tcW w:w="2322" w:type="dxa"/>
            <w:tcBorders>
              <w:top w:val="nil"/>
              <w:bottom w:val="nil"/>
            </w:tcBorders>
          </w:tcPr>
          <w:p w14:paraId="125FAC99" w14:textId="77777777" w:rsidR="00243CD4" w:rsidRDefault="00243CD4" w:rsidP="00B67C07">
            <w:pPr>
              <w:pStyle w:val="TableParagraph"/>
              <w:spacing w:line="232" w:lineRule="exact"/>
              <w:ind w:left="44"/>
            </w:pPr>
            <w:r>
              <w:t>and</w:t>
            </w:r>
            <w:r>
              <w:rPr>
                <w:spacing w:val="-3"/>
              </w:rPr>
              <w:t xml:space="preserve"> </w:t>
            </w:r>
            <w:r>
              <w:t>management</w:t>
            </w:r>
          </w:p>
        </w:tc>
        <w:tc>
          <w:tcPr>
            <w:tcW w:w="3659" w:type="dxa"/>
            <w:tcBorders>
              <w:top w:val="nil"/>
              <w:bottom w:val="nil"/>
            </w:tcBorders>
          </w:tcPr>
          <w:p w14:paraId="7B6D1F14" w14:textId="77777777" w:rsidR="00243CD4" w:rsidRDefault="00243CD4" w:rsidP="00B67C07">
            <w:pPr>
              <w:pStyle w:val="TableParagraph"/>
              <w:spacing w:line="232" w:lineRule="exact"/>
              <w:ind w:left="43"/>
            </w:pPr>
            <w:r>
              <w:t>create</w:t>
            </w:r>
            <w:r>
              <w:rPr>
                <w:spacing w:val="2"/>
              </w:rPr>
              <w:t xml:space="preserve"> </w:t>
            </w:r>
            <w:r>
              <w:t>value</w:t>
            </w:r>
            <w:r>
              <w:rPr>
                <w:spacing w:val="2"/>
              </w:rPr>
              <w:t xml:space="preserve"> </w:t>
            </w:r>
            <w:r>
              <w:t>for</w:t>
            </w:r>
            <w:r>
              <w:rPr>
                <w:spacing w:val="2"/>
              </w:rPr>
              <w:t xml:space="preserve"> </w:t>
            </w:r>
            <w:r>
              <w:t>business?</w:t>
            </w:r>
          </w:p>
        </w:tc>
        <w:tc>
          <w:tcPr>
            <w:tcW w:w="939" w:type="dxa"/>
            <w:tcBorders>
              <w:top w:val="nil"/>
              <w:bottom w:val="nil"/>
            </w:tcBorders>
          </w:tcPr>
          <w:p w14:paraId="244E36A2" w14:textId="77777777" w:rsidR="00243CD4" w:rsidRDefault="00243CD4" w:rsidP="00B67C07">
            <w:pPr>
              <w:pStyle w:val="TableParagraph"/>
              <w:rPr>
                <w:sz w:val="18"/>
              </w:rPr>
            </w:pPr>
          </w:p>
        </w:tc>
      </w:tr>
      <w:tr w:rsidR="00243CD4" w14:paraId="07DC4999" w14:textId="77777777" w:rsidTr="00B67C07">
        <w:trPr>
          <w:trHeight w:val="259"/>
        </w:trPr>
        <w:tc>
          <w:tcPr>
            <w:tcW w:w="1306" w:type="dxa"/>
            <w:tcBorders>
              <w:top w:val="nil"/>
              <w:bottom w:val="nil"/>
            </w:tcBorders>
          </w:tcPr>
          <w:p w14:paraId="7E6EDA3C" w14:textId="77777777" w:rsidR="00243CD4" w:rsidRDefault="00243CD4" w:rsidP="00B67C07">
            <w:pPr>
              <w:pStyle w:val="TableParagraph"/>
              <w:spacing w:line="232" w:lineRule="exact"/>
              <w:ind w:left="45"/>
            </w:pPr>
            <w:r>
              <w:t>Statements</w:t>
            </w:r>
          </w:p>
        </w:tc>
        <w:tc>
          <w:tcPr>
            <w:tcW w:w="1573" w:type="dxa"/>
            <w:tcBorders>
              <w:top w:val="nil"/>
              <w:bottom w:val="nil"/>
            </w:tcBorders>
          </w:tcPr>
          <w:p w14:paraId="7DB731CB" w14:textId="77777777" w:rsidR="00243CD4" w:rsidRDefault="00243CD4" w:rsidP="00B67C07">
            <w:pPr>
              <w:pStyle w:val="TableParagraph"/>
              <w:rPr>
                <w:sz w:val="18"/>
              </w:rPr>
            </w:pPr>
          </w:p>
        </w:tc>
        <w:tc>
          <w:tcPr>
            <w:tcW w:w="2322" w:type="dxa"/>
            <w:tcBorders>
              <w:top w:val="nil"/>
              <w:bottom w:val="nil"/>
            </w:tcBorders>
          </w:tcPr>
          <w:p w14:paraId="77FE3EA4" w14:textId="77777777" w:rsidR="00243CD4" w:rsidRDefault="00243CD4" w:rsidP="00B67C07">
            <w:pPr>
              <w:pStyle w:val="TableParagraph"/>
              <w:spacing w:line="232" w:lineRule="exact"/>
              <w:ind w:left="44"/>
            </w:pPr>
            <w:r>
              <w:t>accounting</w:t>
            </w:r>
            <w:r>
              <w:rPr>
                <w:spacing w:val="-1"/>
              </w:rPr>
              <w:t xml:space="preserve"> </w:t>
            </w:r>
            <w:r>
              <w:t>in</w:t>
            </w:r>
            <w:r>
              <w:rPr>
                <w:spacing w:val="3"/>
              </w:rPr>
              <w:t xml:space="preserve"> </w:t>
            </w:r>
            <w:r>
              <w:t>business</w:t>
            </w:r>
          </w:p>
        </w:tc>
        <w:tc>
          <w:tcPr>
            <w:tcW w:w="3659" w:type="dxa"/>
            <w:tcBorders>
              <w:top w:val="nil"/>
              <w:bottom w:val="nil"/>
            </w:tcBorders>
          </w:tcPr>
          <w:p w14:paraId="6FB60A31" w14:textId="77777777" w:rsidR="00243CD4" w:rsidRDefault="00243CD4" w:rsidP="00B67C07">
            <w:pPr>
              <w:pStyle w:val="TableParagraph"/>
              <w:rPr>
                <w:sz w:val="18"/>
              </w:rPr>
            </w:pPr>
          </w:p>
        </w:tc>
        <w:tc>
          <w:tcPr>
            <w:tcW w:w="939" w:type="dxa"/>
            <w:tcBorders>
              <w:top w:val="nil"/>
              <w:bottom w:val="nil"/>
            </w:tcBorders>
          </w:tcPr>
          <w:p w14:paraId="35B1FA4E" w14:textId="77777777" w:rsidR="00243CD4" w:rsidRDefault="00243CD4" w:rsidP="00B67C07">
            <w:pPr>
              <w:pStyle w:val="TableParagraph"/>
              <w:rPr>
                <w:sz w:val="18"/>
              </w:rPr>
            </w:pPr>
          </w:p>
        </w:tc>
      </w:tr>
      <w:tr w:rsidR="00243CD4" w14:paraId="7E837255" w14:textId="77777777" w:rsidTr="00B67C07">
        <w:trPr>
          <w:trHeight w:val="259"/>
        </w:trPr>
        <w:tc>
          <w:tcPr>
            <w:tcW w:w="1306" w:type="dxa"/>
            <w:tcBorders>
              <w:top w:val="nil"/>
              <w:bottom w:val="nil"/>
            </w:tcBorders>
          </w:tcPr>
          <w:p w14:paraId="29001C18" w14:textId="77777777" w:rsidR="00243CD4" w:rsidRDefault="00243CD4" w:rsidP="00B67C07">
            <w:pPr>
              <w:pStyle w:val="TableParagraph"/>
              <w:rPr>
                <w:sz w:val="18"/>
              </w:rPr>
            </w:pPr>
          </w:p>
        </w:tc>
        <w:tc>
          <w:tcPr>
            <w:tcW w:w="1573" w:type="dxa"/>
            <w:tcBorders>
              <w:top w:val="nil"/>
              <w:bottom w:val="nil"/>
            </w:tcBorders>
          </w:tcPr>
          <w:p w14:paraId="04429053" w14:textId="77777777" w:rsidR="00243CD4" w:rsidRDefault="00243CD4" w:rsidP="00B67C07">
            <w:pPr>
              <w:pStyle w:val="TableParagraph"/>
              <w:rPr>
                <w:sz w:val="18"/>
              </w:rPr>
            </w:pPr>
          </w:p>
        </w:tc>
        <w:tc>
          <w:tcPr>
            <w:tcW w:w="2322" w:type="dxa"/>
            <w:tcBorders>
              <w:top w:val="nil"/>
              <w:bottom w:val="nil"/>
            </w:tcBorders>
          </w:tcPr>
          <w:p w14:paraId="08A77E32" w14:textId="77777777" w:rsidR="00243CD4" w:rsidRDefault="00243CD4" w:rsidP="00B67C07">
            <w:pPr>
              <w:pStyle w:val="TableParagraph"/>
              <w:spacing w:line="232" w:lineRule="exact"/>
              <w:ind w:left="44"/>
            </w:pPr>
            <w:r>
              <w:t>as a</w:t>
            </w:r>
            <w:r>
              <w:rPr>
                <w:spacing w:val="1"/>
              </w:rPr>
              <w:t xml:space="preserve"> </w:t>
            </w:r>
            <w:r>
              <w:t>source of</w:t>
            </w:r>
            <w:r>
              <w:rPr>
                <w:spacing w:val="1"/>
              </w:rPr>
              <w:t xml:space="preserve"> </w:t>
            </w:r>
            <w:r>
              <w:t>value</w:t>
            </w:r>
          </w:p>
        </w:tc>
        <w:tc>
          <w:tcPr>
            <w:tcW w:w="3659" w:type="dxa"/>
            <w:tcBorders>
              <w:top w:val="nil"/>
              <w:bottom w:val="nil"/>
            </w:tcBorders>
          </w:tcPr>
          <w:p w14:paraId="1CA106ED" w14:textId="77777777" w:rsidR="00243CD4" w:rsidRDefault="00243CD4" w:rsidP="00B67C07">
            <w:pPr>
              <w:pStyle w:val="TableParagraph"/>
              <w:rPr>
                <w:sz w:val="18"/>
              </w:rPr>
            </w:pPr>
          </w:p>
        </w:tc>
        <w:tc>
          <w:tcPr>
            <w:tcW w:w="939" w:type="dxa"/>
            <w:tcBorders>
              <w:top w:val="nil"/>
              <w:bottom w:val="nil"/>
            </w:tcBorders>
          </w:tcPr>
          <w:p w14:paraId="689385DE" w14:textId="77777777" w:rsidR="00243CD4" w:rsidRDefault="00243CD4" w:rsidP="00B67C07">
            <w:pPr>
              <w:pStyle w:val="TableParagraph"/>
              <w:rPr>
                <w:sz w:val="18"/>
              </w:rPr>
            </w:pPr>
          </w:p>
        </w:tc>
      </w:tr>
      <w:tr w:rsidR="00243CD4" w14:paraId="1E440153" w14:textId="77777777" w:rsidTr="00B67C07">
        <w:trPr>
          <w:trHeight w:val="311"/>
        </w:trPr>
        <w:tc>
          <w:tcPr>
            <w:tcW w:w="1306" w:type="dxa"/>
            <w:tcBorders>
              <w:top w:val="nil"/>
              <w:bottom w:val="nil"/>
            </w:tcBorders>
          </w:tcPr>
          <w:p w14:paraId="13C61B2C" w14:textId="77777777" w:rsidR="00243CD4" w:rsidRDefault="00243CD4" w:rsidP="00B67C07">
            <w:pPr>
              <w:pStyle w:val="TableParagraph"/>
            </w:pPr>
          </w:p>
        </w:tc>
        <w:tc>
          <w:tcPr>
            <w:tcW w:w="1573" w:type="dxa"/>
            <w:tcBorders>
              <w:top w:val="nil"/>
            </w:tcBorders>
          </w:tcPr>
          <w:p w14:paraId="320D16DD" w14:textId="77777777" w:rsidR="00243CD4" w:rsidRDefault="00243CD4" w:rsidP="00B67C07">
            <w:pPr>
              <w:pStyle w:val="TableParagraph"/>
            </w:pPr>
          </w:p>
        </w:tc>
        <w:tc>
          <w:tcPr>
            <w:tcW w:w="2322" w:type="dxa"/>
            <w:tcBorders>
              <w:top w:val="nil"/>
            </w:tcBorders>
          </w:tcPr>
          <w:p w14:paraId="3B32F8BF" w14:textId="77777777" w:rsidR="00243CD4" w:rsidRDefault="00243CD4" w:rsidP="00B67C07">
            <w:pPr>
              <w:pStyle w:val="TableParagraph"/>
              <w:spacing w:line="232" w:lineRule="exact"/>
              <w:ind w:left="44"/>
            </w:pPr>
            <w:r>
              <w:t>creation</w:t>
            </w:r>
          </w:p>
        </w:tc>
        <w:tc>
          <w:tcPr>
            <w:tcW w:w="3659" w:type="dxa"/>
            <w:tcBorders>
              <w:top w:val="nil"/>
            </w:tcBorders>
          </w:tcPr>
          <w:p w14:paraId="2D7D96C6" w14:textId="77777777" w:rsidR="00243CD4" w:rsidRDefault="00243CD4" w:rsidP="00B67C07">
            <w:pPr>
              <w:pStyle w:val="TableParagraph"/>
            </w:pPr>
          </w:p>
        </w:tc>
        <w:tc>
          <w:tcPr>
            <w:tcW w:w="939" w:type="dxa"/>
            <w:tcBorders>
              <w:top w:val="nil"/>
            </w:tcBorders>
          </w:tcPr>
          <w:p w14:paraId="460DE62C" w14:textId="77777777" w:rsidR="00243CD4" w:rsidRDefault="00243CD4" w:rsidP="00B67C07">
            <w:pPr>
              <w:pStyle w:val="TableParagraph"/>
            </w:pPr>
          </w:p>
        </w:tc>
      </w:tr>
      <w:tr w:rsidR="00243CD4" w14:paraId="0A9076F2" w14:textId="77777777" w:rsidTr="00B67C07">
        <w:trPr>
          <w:trHeight w:val="316"/>
        </w:trPr>
        <w:tc>
          <w:tcPr>
            <w:tcW w:w="1306" w:type="dxa"/>
            <w:tcBorders>
              <w:top w:val="nil"/>
              <w:bottom w:val="nil"/>
            </w:tcBorders>
          </w:tcPr>
          <w:p w14:paraId="31F390BD" w14:textId="77777777" w:rsidR="00243CD4" w:rsidRDefault="00243CD4" w:rsidP="00B67C07">
            <w:pPr>
              <w:pStyle w:val="TableParagraph"/>
            </w:pPr>
          </w:p>
        </w:tc>
        <w:tc>
          <w:tcPr>
            <w:tcW w:w="1573" w:type="dxa"/>
            <w:tcBorders>
              <w:bottom w:val="nil"/>
            </w:tcBorders>
          </w:tcPr>
          <w:p w14:paraId="6804765A" w14:textId="77777777" w:rsidR="00243CD4" w:rsidRDefault="00243CD4" w:rsidP="00B67C07">
            <w:pPr>
              <w:pStyle w:val="TableParagraph"/>
              <w:spacing w:before="36"/>
              <w:ind w:left="45"/>
            </w:pPr>
            <w:r>
              <w:t>Generally</w:t>
            </w:r>
          </w:p>
        </w:tc>
        <w:tc>
          <w:tcPr>
            <w:tcW w:w="2322" w:type="dxa"/>
            <w:tcBorders>
              <w:bottom w:val="nil"/>
            </w:tcBorders>
          </w:tcPr>
          <w:p w14:paraId="0E3D56C8" w14:textId="77777777" w:rsidR="00243CD4" w:rsidRDefault="00243CD4" w:rsidP="00B67C07">
            <w:pPr>
              <w:pStyle w:val="TableParagraph"/>
              <w:spacing w:before="36"/>
              <w:ind w:left="44"/>
            </w:pPr>
            <w:r>
              <w:t>To</w:t>
            </w:r>
            <w:r>
              <w:rPr>
                <w:spacing w:val="-3"/>
              </w:rPr>
              <w:t xml:space="preserve"> </w:t>
            </w:r>
            <w:r>
              <w:t>understand</w:t>
            </w:r>
          </w:p>
        </w:tc>
        <w:tc>
          <w:tcPr>
            <w:tcW w:w="3659" w:type="dxa"/>
            <w:tcBorders>
              <w:bottom w:val="nil"/>
            </w:tcBorders>
          </w:tcPr>
          <w:p w14:paraId="6236E256" w14:textId="77777777" w:rsidR="00243CD4" w:rsidRDefault="00243CD4" w:rsidP="00B67C07">
            <w:pPr>
              <w:pStyle w:val="TableParagraph"/>
              <w:spacing w:before="36"/>
              <w:ind w:left="43"/>
            </w:pPr>
            <w:r>
              <w:t>What</w:t>
            </w:r>
            <w:r>
              <w:rPr>
                <w:spacing w:val="3"/>
              </w:rPr>
              <w:t xml:space="preserve"> </w:t>
            </w:r>
            <w:r>
              <w:t>is</w:t>
            </w:r>
            <w:r>
              <w:rPr>
                <w:spacing w:val="2"/>
              </w:rPr>
              <w:t xml:space="preserve"> </w:t>
            </w:r>
            <w:r>
              <w:t>the</w:t>
            </w:r>
            <w:r>
              <w:rPr>
                <w:spacing w:val="2"/>
              </w:rPr>
              <w:t xml:space="preserve"> </w:t>
            </w:r>
            <w:r>
              <w:t>philosophy behind</w:t>
            </w:r>
          </w:p>
        </w:tc>
        <w:tc>
          <w:tcPr>
            <w:tcW w:w="939" w:type="dxa"/>
            <w:tcBorders>
              <w:bottom w:val="nil"/>
            </w:tcBorders>
          </w:tcPr>
          <w:p w14:paraId="6E95F979" w14:textId="77777777" w:rsidR="00243CD4" w:rsidRDefault="00243CD4" w:rsidP="00B67C07">
            <w:pPr>
              <w:pStyle w:val="TableParagraph"/>
              <w:spacing w:before="36"/>
              <w:ind w:right="10"/>
              <w:jc w:val="center"/>
            </w:pPr>
            <w:r>
              <w:t>1</w:t>
            </w:r>
          </w:p>
        </w:tc>
      </w:tr>
      <w:tr w:rsidR="00243CD4" w14:paraId="6E9B9BBD" w14:textId="77777777" w:rsidTr="00B67C07">
        <w:trPr>
          <w:trHeight w:val="259"/>
        </w:trPr>
        <w:tc>
          <w:tcPr>
            <w:tcW w:w="1306" w:type="dxa"/>
            <w:tcBorders>
              <w:top w:val="nil"/>
              <w:bottom w:val="nil"/>
            </w:tcBorders>
          </w:tcPr>
          <w:p w14:paraId="632FC940" w14:textId="77777777" w:rsidR="00243CD4" w:rsidRDefault="00243CD4" w:rsidP="00B67C07">
            <w:pPr>
              <w:pStyle w:val="TableParagraph"/>
              <w:rPr>
                <w:sz w:val="18"/>
              </w:rPr>
            </w:pPr>
          </w:p>
        </w:tc>
        <w:tc>
          <w:tcPr>
            <w:tcW w:w="1573" w:type="dxa"/>
            <w:tcBorders>
              <w:top w:val="nil"/>
              <w:bottom w:val="nil"/>
            </w:tcBorders>
          </w:tcPr>
          <w:p w14:paraId="3B4883F4" w14:textId="77777777" w:rsidR="00243CD4" w:rsidRDefault="00243CD4" w:rsidP="00B67C07">
            <w:pPr>
              <w:pStyle w:val="TableParagraph"/>
              <w:spacing w:line="232" w:lineRule="exact"/>
              <w:ind w:left="45"/>
            </w:pPr>
            <w:r>
              <w:t>Accepted</w:t>
            </w:r>
          </w:p>
        </w:tc>
        <w:tc>
          <w:tcPr>
            <w:tcW w:w="2322" w:type="dxa"/>
            <w:tcBorders>
              <w:top w:val="nil"/>
              <w:bottom w:val="nil"/>
            </w:tcBorders>
          </w:tcPr>
          <w:p w14:paraId="67FAEA1A" w14:textId="77777777" w:rsidR="00243CD4" w:rsidRDefault="00243CD4" w:rsidP="00B67C07">
            <w:pPr>
              <w:pStyle w:val="TableParagraph"/>
              <w:spacing w:line="232" w:lineRule="exact"/>
              <w:ind w:left="44"/>
            </w:pPr>
            <w:r>
              <w:t>underlying</w:t>
            </w:r>
            <w:r>
              <w:rPr>
                <w:spacing w:val="-2"/>
              </w:rPr>
              <w:t xml:space="preserve"> </w:t>
            </w:r>
            <w:r>
              <w:t>principles</w:t>
            </w:r>
            <w:r>
              <w:rPr>
                <w:spacing w:val="2"/>
              </w:rPr>
              <w:t xml:space="preserve"> </w:t>
            </w:r>
            <w:r>
              <w:t>of</w:t>
            </w:r>
          </w:p>
        </w:tc>
        <w:tc>
          <w:tcPr>
            <w:tcW w:w="3659" w:type="dxa"/>
            <w:tcBorders>
              <w:top w:val="nil"/>
              <w:bottom w:val="nil"/>
            </w:tcBorders>
          </w:tcPr>
          <w:p w14:paraId="1FF3C5B5" w14:textId="77777777" w:rsidR="00243CD4" w:rsidRDefault="00243CD4" w:rsidP="00B67C07">
            <w:pPr>
              <w:pStyle w:val="TableParagraph"/>
              <w:spacing w:line="232" w:lineRule="exact"/>
              <w:ind w:left="43"/>
            </w:pPr>
            <w:r>
              <w:t>record keeping?</w:t>
            </w:r>
            <w:r>
              <w:rPr>
                <w:spacing w:val="-12"/>
              </w:rPr>
              <w:t xml:space="preserve"> </w:t>
            </w:r>
            <w:r>
              <w:t>Are</w:t>
            </w:r>
            <w:r>
              <w:rPr>
                <w:spacing w:val="1"/>
              </w:rPr>
              <w:t xml:space="preserve"> </w:t>
            </w:r>
            <w:r>
              <w:t>there</w:t>
            </w:r>
            <w:r>
              <w:rPr>
                <w:spacing w:val="1"/>
              </w:rPr>
              <w:t xml:space="preserve"> </w:t>
            </w:r>
            <w:r>
              <w:t>any</w:t>
            </w:r>
          </w:p>
        </w:tc>
        <w:tc>
          <w:tcPr>
            <w:tcW w:w="939" w:type="dxa"/>
            <w:tcBorders>
              <w:top w:val="nil"/>
              <w:bottom w:val="nil"/>
            </w:tcBorders>
          </w:tcPr>
          <w:p w14:paraId="65F4778F" w14:textId="77777777" w:rsidR="00243CD4" w:rsidRDefault="00243CD4" w:rsidP="00B67C07">
            <w:pPr>
              <w:pStyle w:val="TableParagraph"/>
              <w:rPr>
                <w:sz w:val="18"/>
              </w:rPr>
            </w:pPr>
          </w:p>
        </w:tc>
      </w:tr>
      <w:tr w:rsidR="00243CD4" w14:paraId="3B648C8F" w14:textId="77777777" w:rsidTr="00B67C07">
        <w:trPr>
          <w:trHeight w:val="259"/>
        </w:trPr>
        <w:tc>
          <w:tcPr>
            <w:tcW w:w="1306" w:type="dxa"/>
            <w:tcBorders>
              <w:top w:val="nil"/>
              <w:bottom w:val="nil"/>
            </w:tcBorders>
          </w:tcPr>
          <w:p w14:paraId="62B285FD" w14:textId="77777777" w:rsidR="00243CD4" w:rsidRDefault="00243CD4" w:rsidP="00B67C07">
            <w:pPr>
              <w:pStyle w:val="TableParagraph"/>
              <w:rPr>
                <w:sz w:val="18"/>
              </w:rPr>
            </w:pPr>
          </w:p>
        </w:tc>
        <w:tc>
          <w:tcPr>
            <w:tcW w:w="1573" w:type="dxa"/>
            <w:tcBorders>
              <w:top w:val="nil"/>
              <w:bottom w:val="nil"/>
            </w:tcBorders>
          </w:tcPr>
          <w:p w14:paraId="75CB1D23" w14:textId="77777777" w:rsidR="00243CD4" w:rsidRDefault="00243CD4" w:rsidP="00B67C07">
            <w:pPr>
              <w:pStyle w:val="TableParagraph"/>
              <w:spacing w:line="232" w:lineRule="exact"/>
              <w:ind w:left="45"/>
            </w:pPr>
            <w:r>
              <w:t>Accounting</w:t>
            </w:r>
          </w:p>
        </w:tc>
        <w:tc>
          <w:tcPr>
            <w:tcW w:w="2322" w:type="dxa"/>
            <w:tcBorders>
              <w:top w:val="nil"/>
              <w:bottom w:val="nil"/>
            </w:tcBorders>
          </w:tcPr>
          <w:p w14:paraId="0C29CCF1" w14:textId="77777777" w:rsidR="00243CD4" w:rsidRDefault="00243CD4" w:rsidP="00B67C07">
            <w:pPr>
              <w:pStyle w:val="TableParagraph"/>
              <w:spacing w:line="232" w:lineRule="exact"/>
              <w:ind w:left="44"/>
            </w:pPr>
            <w:r>
              <w:t>financial</w:t>
            </w:r>
            <w:r>
              <w:rPr>
                <w:spacing w:val="4"/>
              </w:rPr>
              <w:t xml:space="preserve"> </w:t>
            </w:r>
            <w:r>
              <w:t>accounting</w:t>
            </w:r>
          </w:p>
        </w:tc>
        <w:tc>
          <w:tcPr>
            <w:tcW w:w="3659" w:type="dxa"/>
            <w:tcBorders>
              <w:top w:val="nil"/>
              <w:bottom w:val="nil"/>
            </w:tcBorders>
          </w:tcPr>
          <w:p w14:paraId="3AA7EB87" w14:textId="77777777" w:rsidR="00243CD4" w:rsidRDefault="00243CD4" w:rsidP="00B67C07">
            <w:pPr>
              <w:pStyle w:val="TableParagraph"/>
              <w:spacing w:line="232" w:lineRule="exact"/>
              <w:ind w:left="43"/>
            </w:pPr>
            <w:r>
              <w:t>guiding</w:t>
            </w:r>
            <w:r>
              <w:rPr>
                <w:spacing w:val="-2"/>
              </w:rPr>
              <w:t xml:space="preserve"> </w:t>
            </w:r>
            <w:r>
              <w:t>principles</w:t>
            </w:r>
            <w:r>
              <w:rPr>
                <w:spacing w:val="2"/>
              </w:rPr>
              <w:t xml:space="preserve"> </w:t>
            </w:r>
            <w:r>
              <w:t>for</w:t>
            </w:r>
            <w:r>
              <w:rPr>
                <w:spacing w:val="2"/>
              </w:rPr>
              <w:t xml:space="preserve"> </w:t>
            </w:r>
            <w:r>
              <w:t>transaction</w:t>
            </w:r>
          </w:p>
        </w:tc>
        <w:tc>
          <w:tcPr>
            <w:tcW w:w="939" w:type="dxa"/>
            <w:tcBorders>
              <w:top w:val="nil"/>
              <w:bottom w:val="nil"/>
            </w:tcBorders>
          </w:tcPr>
          <w:p w14:paraId="570379CD" w14:textId="77777777" w:rsidR="00243CD4" w:rsidRDefault="00243CD4" w:rsidP="00B67C07">
            <w:pPr>
              <w:pStyle w:val="TableParagraph"/>
              <w:rPr>
                <w:sz w:val="18"/>
              </w:rPr>
            </w:pPr>
          </w:p>
        </w:tc>
      </w:tr>
      <w:tr w:rsidR="00243CD4" w14:paraId="5AD1C9DE" w14:textId="77777777" w:rsidTr="00B67C07">
        <w:trPr>
          <w:trHeight w:val="259"/>
        </w:trPr>
        <w:tc>
          <w:tcPr>
            <w:tcW w:w="1306" w:type="dxa"/>
            <w:tcBorders>
              <w:top w:val="nil"/>
              <w:bottom w:val="nil"/>
            </w:tcBorders>
          </w:tcPr>
          <w:p w14:paraId="1B7110AF" w14:textId="77777777" w:rsidR="00243CD4" w:rsidRDefault="00243CD4" w:rsidP="00B67C07">
            <w:pPr>
              <w:pStyle w:val="TableParagraph"/>
              <w:rPr>
                <w:sz w:val="18"/>
              </w:rPr>
            </w:pPr>
          </w:p>
        </w:tc>
        <w:tc>
          <w:tcPr>
            <w:tcW w:w="1573" w:type="dxa"/>
            <w:tcBorders>
              <w:top w:val="nil"/>
              <w:bottom w:val="nil"/>
            </w:tcBorders>
          </w:tcPr>
          <w:p w14:paraId="5B99CF08" w14:textId="77777777" w:rsidR="00243CD4" w:rsidRDefault="00243CD4" w:rsidP="00B67C07">
            <w:pPr>
              <w:pStyle w:val="TableParagraph"/>
              <w:spacing w:line="232" w:lineRule="exact"/>
              <w:ind w:left="45"/>
            </w:pPr>
            <w:r>
              <w:t>Principles</w:t>
            </w:r>
          </w:p>
        </w:tc>
        <w:tc>
          <w:tcPr>
            <w:tcW w:w="2322" w:type="dxa"/>
            <w:tcBorders>
              <w:top w:val="nil"/>
              <w:bottom w:val="nil"/>
            </w:tcBorders>
          </w:tcPr>
          <w:p w14:paraId="36A84E5B" w14:textId="77777777" w:rsidR="00243CD4" w:rsidRDefault="00243CD4" w:rsidP="00B67C07">
            <w:pPr>
              <w:pStyle w:val="TableParagraph"/>
              <w:rPr>
                <w:sz w:val="18"/>
              </w:rPr>
            </w:pPr>
          </w:p>
        </w:tc>
        <w:tc>
          <w:tcPr>
            <w:tcW w:w="3659" w:type="dxa"/>
            <w:tcBorders>
              <w:top w:val="nil"/>
              <w:bottom w:val="nil"/>
            </w:tcBorders>
          </w:tcPr>
          <w:p w14:paraId="71D2DAD6" w14:textId="77777777" w:rsidR="00243CD4" w:rsidRDefault="00243CD4" w:rsidP="00B67C07">
            <w:pPr>
              <w:pStyle w:val="TableParagraph"/>
              <w:spacing w:line="232" w:lineRule="exact"/>
              <w:ind w:left="43"/>
            </w:pPr>
            <w:r>
              <w:t>recording?</w:t>
            </w:r>
          </w:p>
        </w:tc>
        <w:tc>
          <w:tcPr>
            <w:tcW w:w="939" w:type="dxa"/>
            <w:tcBorders>
              <w:top w:val="nil"/>
              <w:bottom w:val="nil"/>
            </w:tcBorders>
          </w:tcPr>
          <w:p w14:paraId="41224585" w14:textId="77777777" w:rsidR="00243CD4" w:rsidRDefault="00243CD4" w:rsidP="00B67C07">
            <w:pPr>
              <w:pStyle w:val="TableParagraph"/>
              <w:rPr>
                <w:sz w:val="18"/>
              </w:rPr>
            </w:pPr>
          </w:p>
        </w:tc>
      </w:tr>
      <w:tr w:rsidR="00243CD4" w14:paraId="28009DA5" w14:textId="77777777" w:rsidTr="00B67C07">
        <w:trPr>
          <w:trHeight w:val="311"/>
        </w:trPr>
        <w:tc>
          <w:tcPr>
            <w:tcW w:w="1306" w:type="dxa"/>
            <w:tcBorders>
              <w:top w:val="nil"/>
              <w:bottom w:val="nil"/>
            </w:tcBorders>
          </w:tcPr>
          <w:p w14:paraId="3D3A3F96" w14:textId="77777777" w:rsidR="00243CD4" w:rsidRDefault="00243CD4" w:rsidP="00B67C07">
            <w:pPr>
              <w:pStyle w:val="TableParagraph"/>
            </w:pPr>
          </w:p>
        </w:tc>
        <w:tc>
          <w:tcPr>
            <w:tcW w:w="1573" w:type="dxa"/>
            <w:tcBorders>
              <w:top w:val="nil"/>
            </w:tcBorders>
          </w:tcPr>
          <w:p w14:paraId="7EA63395" w14:textId="77777777" w:rsidR="00243CD4" w:rsidRDefault="00243CD4" w:rsidP="00B67C07">
            <w:pPr>
              <w:pStyle w:val="TableParagraph"/>
              <w:spacing w:line="232" w:lineRule="exact"/>
              <w:ind w:left="45"/>
            </w:pPr>
            <w:r>
              <w:t>(GAAP)</w:t>
            </w:r>
          </w:p>
        </w:tc>
        <w:tc>
          <w:tcPr>
            <w:tcW w:w="2322" w:type="dxa"/>
            <w:tcBorders>
              <w:top w:val="nil"/>
            </w:tcBorders>
          </w:tcPr>
          <w:p w14:paraId="4915D004" w14:textId="77777777" w:rsidR="00243CD4" w:rsidRDefault="00243CD4" w:rsidP="00B67C07">
            <w:pPr>
              <w:pStyle w:val="TableParagraph"/>
            </w:pPr>
          </w:p>
        </w:tc>
        <w:tc>
          <w:tcPr>
            <w:tcW w:w="3659" w:type="dxa"/>
            <w:tcBorders>
              <w:top w:val="nil"/>
            </w:tcBorders>
          </w:tcPr>
          <w:p w14:paraId="64DA1114" w14:textId="77777777" w:rsidR="00243CD4" w:rsidRDefault="00243CD4" w:rsidP="00B67C07">
            <w:pPr>
              <w:pStyle w:val="TableParagraph"/>
            </w:pPr>
          </w:p>
        </w:tc>
        <w:tc>
          <w:tcPr>
            <w:tcW w:w="939" w:type="dxa"/>
            <w:tcBorders>
              <w:top w:val="nil"/>
            </w:tcBorders>
          </w:tcPr>
          <w:p w14:paraId="1CCE0E20" w14:textId="77777777" w:rsidR="00243CD4" w:rsidRDefault="00243CD4" w:rsidP="00B67C07">
            <w:pPr>
              <w:pStyle w:val="TableParagraph"/>
            </w:pPr>
          </w:p>
        </w:tc>
      </w:tr>
      <w:tr w:rsidR="00243CD4" w14:paraId="0AC64965" w14:textId="77777777" w:rsidTr="00B67C07">
        <w:trPr>
          <w:trHeight w:val="316"/>
        </w:trPr>
        <w:tc>
          <w:tcPr>
            <w:tcW w:w="1306" w:type="dxa"/>
            <w:tcBorders>
              <w:top w:val="nil"/>
              <w:bottom w:val="nil"/>
            </w:tcBorders>
          </w:tcPr>
          <w:p w14:paraId="3AAC8960" w14:textId="77777777" w:rsidR="00243CD4" w:rsidRDefault="00243CD4" w:rsidP="00B67C07">
            <w:pPr>
              <w:pStyle w:val="TableParagraph"/>
            </w:pPr>
          </w:p>
        </w:tc>
        <w:tc>
          <w:tcPr>
            <w:tcW w:w="1573" w:type="dxa"/>
            <w:tcBorders>
              <w:bottom w:val="nil"/>
            </w:tcBorders>
          </w:tcPr>
          <w:p w14:paraId="081EF7D4" w14:textId="77777777" w:rsidR="00243CD4" w:rsidRDefault="00243CD4" w:rsidP="00B67C07">
            <w:pPr>
              <w:pStyle w:val="TableParagraph"/>
              <w:spacing w:before="36"/>
              <w:ind w:left="45"/>
            </w:pPr>
            <w:r>
              <w:t>Journal</w:t>
            </w:r>
          </w:p>
        </w:tc>
        <w:tc>
          <w:tcPr>
            <w:tcW w:w="2322" w:type="dxa"/>
            <w:tcBorders>
              <w:bottom w:val="nil"/>
            </w:tcBorders>
          </w:tcPr>
          <w:p w14:paraId="27162C3A" w14:textId="77777777" w:rsidR="00243CD4" w:rsidRDefault="00243CD4" w:rsidP="00B67C07">
            <w:pPr>
              <w:pStyle w:val="TableParagraph"/>
              <w:spacing w:before="36"/>
              <w:ind w:left="44"/>
            </w:pPr>
            <w:r>
              <w:t>To</w:t>
            </w:r>
            <w:r>
              <w:rPr>
                <w:spacing w:val="-2"/>
              </w:rPr>
              <w:t xml:space="preserve"> </w:t>
            </w:r>
            <w:r>
              <w:t>learn</w:t>
            </w:r>
            <w:r>
              <w:rPr>
                <w:spacing w:val="-1"/>
              </w:rPr>
              <w:t xml:space="preserve"> </w:t>
            </w:r>
            <w:r>
              <w:t>the</w:t>
            </w:r>
            <w:r>
              <w:rPr>
                <w:spacing w:val="-1"/>
              </w:rPr>
              <w:t xml:space="preserve"> </w:t>
            </w:r>
            <w:r>
              <w:t>process of</w:t>
            </w:r>
          </w:p>
        </w:tc>
        <w:tc>
          <w:tcPr>
            <w:tcW w:w="3659" w:type="dxa"/>
            <w:tcBorders>
              <w:bottom w:val="nil"/>
            </w:tcBorders>
          </w:tcPr>
          <w:p w14:paraId="18AB66FE" w14:textId="77777777" w:rsidR="00243CD4" w:rsidRDefault="00243CD4" w:rsidP="00B67C07">
            <w:pPr>
              <w:pStyle w:val="TableParagraph"/>
              <w:spacing w:before="36"/>
              <w:ind w:left="43"/>
            </w:pPr>
            <w:r>
              <w:t>How</w:t>
            </w:r>
            <w:r>
              <w:rPr>
                <w:spacing w:val="-1"/>
              </w:rPr>
              <w:t xml:space="preserve"> </w:t>
            </w:r>
            <w:r>
              <w:t>do</w:t>
            </w:r>
            <w:r>
              <w:rPr>
                <w:spacing w:val="1"/>
              </w:rPr>
              <w:t xml:space="preserve"> </w:t>
            </w:r>
            <w:r>
              <w:t>they</w:t>
            </w:r>
            <w:r>
              <w:rPr>
                <w:spacing w:val="-2"/>
              </w:rPr>
              <w:t xml:space="preserve"> </w:t>
            </w:r>
            <w:r>
              <w:t>record</w:t>
            </w:r>
            <w:r>
              <w:rPr>
                <w:spacing w:val="1"/>
              </w:rPr>
              <w:t xml:space="preserve"> </w:t>
            </w:r>
            <w:r>
              <w:t>every</w:t>
            </w:r>
            <w:r>
              <w:rPr>
                <w:spacing w:val="-3"/>
              </w:rPr>
              <w:t xml:space="preserve"> </w:t>
            </w:r>
            <w:r>
              <w:t>small</w:t>
            </w:r>
          </w:p>
        </w:tc>
        <w:tc>
          <w:tcPr>
            <w:tcW w:w="939" w:type="dxa"/>
            <w:tcBorders>
              <w:bottom w:val="nil"/>
            </w:tcBorders>
          </w:tcPr>
          <w:p w14:paraId="029AE16A" w14:textId="77777777" w:rsidR="00243CD4" w:rsidRDefault="00243CD4" w:rsidP="00B67C07">
            <w:pPr>
              <w:pStyle w:val="TableParagraph"/>
              <w:spacing w:before="36"/>
              <w:ind w:right="10"/>
              <w:jc w:val="center"/>
            </w:pPr>
            <w:r>
              <w:t>3</w:t>
            </w:r>
          </w:p>
        </w:tc>
      </w:tr>
      <w:tr w:rsidR="00243CD4" w14:paraId="6693FCC6" w14:textId="77777777" w:rsidTr="00B67C07">
        <w:trPr>
          <w:trHeight w:val="259"/>
        </w:trPr>
        <w:tc>
          <w:tcPr>
            <w:tcW w:w="1306" w:type="dxa"/>
            <w:tcBorders>
              <w:top w:val="nil"/>
              <w:bottom w:val="nil"/>
            </w:tcBorders>
          </w:tcPr>
          <w:p w14:paraId="73FA6FC6" w14:textId="77777777" w:rsidR="00243CD4" w:rsidRDefault="00243CD4" w:rsidP="00B67C07">
            <w:pPr>
              <w:pStyle w:val="TableParagraph"/>
              <w:rPr>
                <w:sz w:val="18"/>
              </w:rPr>
            </w:pPr>
          </w:p>
        </w:tc>
        <w:tc>
          <w:tcPr>
            <w:tcW w:w="1573" w:type="dxa"/>
            <w:tcBorders>
              <w:top w:val="nil"/>
              <w:bottom w:val="nil"/>
            </w:tcBorders>
          </w:tcPr>
          <w:p w14:paraId="699EE5B8" w14:textId="77777777" w:rsidR="00243CD4" w:rsidRDefault="00243CD4" w:rsidP="00B67C07">
            <w:pPr>
              <w:pStyle w:val="TableParagraph"/>
              <w:rPr>
                <w:sz w:val="18"/>
              </w:rPr>
            </w:pPr>
          </w:p>
        </w:tc>
        <w:tc>
          <w:tcPr>
            <w:tcW w:w="2322" w:type="dxa"/>
            <w:tcBorders>
              <w:top w:val="nil"/>
              <w:bottom w:val="nil"/>
            </w:tcBorders>
          </w:tcPr>
          <w:p w14:paraId="0FDFBD02" w14:textId="77777777" w:rsidR="00243CD4" w:rsidRDefault="00243CD4" w:rsidP="00B67C07">
            <w:pPr>
              <w:pStyle w:val="TableParagraph"/>
              <w:spacing w:line="232" w:lineRule="exact"/>
              <w:ind w:left="44"/>
            </w:pPr>
            <w:r>
              <w:t>recording</w:t>
            </w:r>
            <w:r>
              <w:rPr>
                <w:spacing w:val="-1"/>
              </w:rPr>
              <w:t xml:space="preserve"> </w:t>
            </w:r>
            <w:r>
              <w:t>business</w:t>
            </w:r>
          </w:p>
        </w:tc>
        <w:tc>
          <w:tcPr>
            <w:tcW w:w="3659" w:type="dxa"/>
            <w:tcBorders>
              <w:top w:val="nil"/>
              <w:bottom w:val="nil"/>
            </w:tcBorders>
          </w:tcPr>
          <w:p w14:paraId="15629E31" w14:textId="77777777" w:rsidR="00243CD4" w:rsidRDefault="00243CD4" w:rsidP="00B67C07">
            <w:pPr>
              <w:pStyle w:val="TableParagraph"/>
              <w:spacing w:line="232" w:lineRule="exact"/>
              <w:ind w:left="43"/>
            </w:pPr>
            <w:r>
              <w:t>business</w:t>
            </w:r>
            <w:r>
              <w:rPr>
                <w:spacing w:val="2"/>
              </w:rPr>
              <w:t xml:space="preserve"> </w:t>
            </w:r>
            <w:r>
              <w:t>transaction?</w:t>
            </w:r>
            <w:r>
              <w:rPr>
                <w:spacing w:val="-10"/>
              </w:rPr>
              <w:t xml:space="preserve"> </w:t>
            </w:r>
            <w:r>
              <w:t>Are</w:t>
            </w:r>
            <w:r>
              <w:rPr>
                <w:spacing w:val="3"/>
              </w:rPr>
              <w:t xml:space="preserve"> </w:t>
            </w:r>
            <w:r>
              <w:t>there</w:t>
            </w:r>
          </w:p>
        </w:tc>
        <w:tc>
          <w:tcPr>
            <w:tcW w:w="939" w:type="dxa"/>
            <w:tcBorders>
              <w:top w:val="nil"/>
              <w:bottom w:val="nil"/>
            </w:tcBorders>
          </w:tcPr>
          <w:p w14:paraId="035B7494" w14:textId="77777777" w:rsidR="00243CD4" w:rsidRDefault="00243CD4" w:rsidP="00B67C07">
            <w:pPr>
              <w:pStyle w:val="TableParagraph"/>
              <w:rPr>
                <w:sz w:val="18"/>
              </w:rPr>
            </w:pPr>
          </w:p>
        </w:tc>
      </w:tr>
      <w:tr w:rsidR="00243CD4" w14:paraId="419719D9" w14:textId="77777777" w:rsidTr="00B67C07">
        <w:trPr>
          <w:trHeight w:val="259"/>
        </w:trPr>
        <w:tc>
          <w:tcPr>
            <w:tcW w:w="1306" w:type="dxa"/>
            <w:tcBorders>
              <w:top w:val="nil"/>
              <w:bottom w:val="nil"/>
            </w:tcBorders>
          </w:tcPr>
          <w:p w14:paraId="56551BCF" w14:textId="77777777" w:rsidR="00243CD4" w:rsidRDefault="00243CD4" w:rsidP="00B67C07">
            <w:pPr>
              <w:pStyle w:val="TableParagraph"/>
              <w:rPr>
                <w:sz w:val="18"/>
              </w:rPr>
            </w:pPr>
          </w:p>
        </w:tc>
        <w:tc>
          <w:tcPr>
            <w:tcW w:w="1573" w:type="dxa"/>
            <w:tcBorders>
              <w:top w:val="nil"/>
              <w:bottom w:val="nil"/>
            </w:tcBorders>
          </w:tcPr>
          <w:p w14:paraId="1A18B2E9" w14:textId="77777777" w:rsidR="00243CD4" w:rsidRDefault="00243CD4" w:rsidP="00B67C07">
            <w:pPr>
              <w:pStyle w:val="TableParagraph"/>
              <w:rPr>
                <w:sz w:val="18"/>
              </w:rPr>
            </w:pPr>
          </w:p>
        </w:tc>
        <w:tc>
          <w:tcPr>
            <w:tcW w:w="2322" w:type="dxa"/>
            <w:tcBorders>
              <w:top w:val="nil"/>
              <w:bottom w:val="nil"/>
            </w:tcBorders>
          </w:tcPr>
          <w:p w14:paraId="40945EE6" w14:textId="77777777" w:rsidR="00243CD4" w:rsidRDefault="00243CD4" w:rsidP="00B67C07">
            <w:pPr>
              <w:pStyle w:val="TableParagraph"/>
              <w:spacing w:line="232" w:lineRule="exact"/>
              <w:ind w:left="44"/>
            </w:pPr>
            <w:r>
              <w:t>transactions</w:t>
            </w:r>
            <w:r>
              <w:rPr>
                <w:spacing w:val="2"/>
              </w:rPr>
              <w:t xml:space="preserve"> </w:t>
            </w:r>
            <w:r>
              <w:t>in</w:t>
            </w:r>
            <w:r>
              <w:rPr>
                <w:spacing w:val="3"/>
              </w:rPr>
              <w:t xml:space="preserve"> </w:t>
            </w:r>
            <w:r>
              <w:t>first</w:t>
            </w:r>
            <w:r>
              <w:rPr>
                <w:spacing w:val="3"/>
              </w:rPr>
              <w:t xml:space="preserve"> </w:t>
            </w:r>
            <w:r>
              <w:t>book</w:t>
            </w:r>
          </w:p>
        </w:tc>
        <w:tc>
          <w:tcPr>
            <w:tcW w:w="3659" w:type="dxa"/>
            <w:tcBorders>
              <w:top w:val="nil"/>
              <w:bottom w:val="nil"/>
            </w:tcBorders>
          </w:tcPr>
          <w:p w14:paraId="1709779F" w14:textId="77777777" w:rsidR="00243CD4" w:rsidRDefault="00243CD4" w:rsidP="00B67C07">
            <w:pPr>
              <w:pStyle w:val="TableParagraph"/>
              <w:spacing w:line="232" w:lineRule="exact"/>
              <w:ind w:left="43"/>
            </w:pPr>
            <w:r>
              <w:t>any</w:t>
            </w:r>
            <w:r>
              <w:rPr>
                <w:spacing w:val="-1"/>
              </w:rPr>
              <w:t xml:space="preserve"> </w:t>
            </w:r>
            <w:r>
              <w:t>rules?</w:t>
            </w:r>
            <w:r>
              <w:rPr>
                <w:spacing w:val="1"/>
              </w:rPr>
              <w:t xml:space="preserve"> </w:t>
            </w:r>
            <w:r>
              <w:t>Is</w:t>
            </w:r>
            <w:r>
              <w:rPr>
                <w:spacing w:val="1"/>
              </w:rPr>
              <w:t xml:space="preserve"> </w:t>
            </w:r>
            <w:r>
              <w:t>there</w:t>
            </w:r>
            <w:r>
              <w:rPr>
                <w:spacing w:val="1"/>
              </w:rPr>
              <w:t xml:space="preserve"> </w:t>
            </w:r>
            <w:r>
              <w:t>a</w:t>
            </w:r>
            <w:r>
              <w:rPr>
                <w:spacing w:val="1"/>
              </w:rPr>
              <w:t xml:space="preserve"> </w:t>
            </w:r>
            <w:r>
              <w:t>scientific</w:t>
            </w:r>
          </w:p>
        </w:tc>
        <w:tc>
          <w:tcPr>
            <w:tcW w:w="939" w:type="dxa"/>
            <w:tcBorders>
              <w:top w:val="nil"/>
              <w:bottom w:val="nil"/>
            </w:tcBorders>
          </w:tcPr>
          <w:p w14:paraId="613ECEF9" w14:textId="77777777" w:rsidR="00243CD4" w:rsidRDefault="00243CD4" w:rsidP="00B67C07">
            <w:pPr>
              <w:pStyle w:val="TableParagraph"/>
              <w:rPr>
                <w:sz w:val="18"/>
              </w:rPr>
            </w:pPr>
          </w:p>
        </w:tc>
      </w:tr>
      <w:tr w:rsidR="00243CD4" w14:paraId="6DEFC456" w14:textId="77777777" w:rsidTr="00B67C07">
        <w:trPr>
          <w:trHeight w:val="259"/>
        </w:trPr>
        <w:tc>
          <w:tcPr>
            <w:tcW w:w="1306" w:type="dxa"/>
            <w:tcBorders>
              <w:top w:val="nil"/>
              <w:bottom w:val="nil"/>
            </w:tcBorders>
          </w:tcPr>
          <w:p w14:paraId="5CC7692E" w14:textId="77777777" w:rsidR="00243CD4" w:rsidRDefault="00243CD4" w:rsidP="00B67C07">
            <w:pPr>
              <w:pStyle w:val="TableParagraph"/>
              <w:rPr>
                <w:sz w:val="18"/>
              </w:rPr>
            </w:pPr>
          </w:p>
        </w:tc>
        <w:tc>
          <w:tcPr>
            <w:tcW w:w="1573" w:type="dxa"/>
            <w:tcBorders>
              <w:top w:val="nil"/>
              <w:bottom w:val="nil"/>
            </w:tcBorders>
          </w:tcPr>
          <w:p w14:paraId="691AF142" w14:textId="77777777" w:rsidR="00243CD4" w:rsidRDefault="00243CD4" w:rsidP="00B67C07">
            <w:pPr>
              <w:pStyle w:val="TableParagraph"/>
              <w:rPr>
                <w:sz w:val="18"/>
              </w:rPr>
            </w:pPr>
          </w:p>
        </w:tc>
        <w:tc>
          <w:tcPr>
            <w:tcW w:w="2322" w:type="dxa"/>
            <w:tcBorders>
              <w:top w:val="nil"/>
              <w:bottom w:val="nil"/>
            </w:tcBorders>
          </w:tcPr>
          <w:p w14:paraId="49A6723A" w14:textId="77777777" w:rsidR="00243CD4" w:rsidRDefault="00243CD4" w:rsidP="00B67C07">
            <w:pPr>
              <w:pStyle w:val="TableParagraph"/>
              <w:spacing w:line="232" w:lineRule="exact"/>
              <w:ind w:left="44"/>
            </w:pPr>
            <w:r>
              <w:t>of</w:t>
            </w:r>
            <w:r>
              <w:rPr>
                <w:spacing w:val="2"/>
              </w:rPr>
              <w:t xml:space="preserve"> </w:t>
            </w:r>
            <w:r>
              <w:t>entry called</w:t>
            </w:r>
            <w:r>
              <w:rPr>
                <w:spacing w:val="3"/>
              </w:rPr>
              <w:t xml:space="preserve"> </w:t>
            </w:r>
            <w:r>
              <w:t>‘Journal’</w:t>
            </w:r>
          </w:p>
        </w:tc>
        <w:tc>
          <w:tcPr>
            <w:tcW w:w="3659" w:type="dxa"/>
            <w:tcBorders>
              <w:top w:val="nil"/>
              <w:bottom w:val="nil"/>
            </w:tcBorders>
          </w:tcPr>
          <w:p w14:paraId="11790193" w14:textId="77777777" w:rsidR="00243CD4" w:rsidRDefault="00243CD4" w:rsidP="00B67C07">
            <w:pPr>
              <w:pStyle w:val="TableParagraph"/>
              <w:spacing w:line="232" w:lineRule="exact"/>
              <w:ind w:left="43"/>
            </w:pPr>
            <w:r>
              <w:t>method</w:t>
            </w:r>
            <w:r>
              <w:rPr>
                <w:spacing w:val="1"/>
              </w:rPr>
              <w:t xml:space="preserve"> </w:t>
            </w:r>
            <w:r>
              <w:t>for</w:t>
            </w:r>
            <w:r>
              <w:rPr>
                <w:spacing w:val="1"/>
              </w:rPr>
              <w:t xml:space="preserve"> </w:t>
            </w:r>
            <w:r>
              <w:t>recording</w:t>
            </w:r>
          </w:p>
        </w:tc>
        <w:tc>
          <w:tcPr>
            <w:tcW w:w="939" w:type="dxa"/>
            <w:tcBorders>
              <w:top w:val="nil"/>
              <w:bottom w:val="nil"/>
            </w:tcBorders>
          </w:tcPr>
          <w:p w14:paraId="6A3E2A75" w14:textId="77777777" w:rsidR="00243CD4" w:rsidRDefault="00243CD4" w:rsidP="00B67C07">
            <w:pPr>
              <w:pStyle w:val="TableParagraph"/>
              <w:rPr>
                <w:sz w:val="18"/>
              </w:rPr>
            </w:pPr>
          </w:p>
        </w:tc>
      </w:tr>
      <w:tr w:rsidR="00243CD4" w14:paraId="71B6EE29" w14:textId="77777777" w:rsidTr="00B67C07">
        <w:trPr>
          <w:trHeight w:val="311"/>
        </w:trPr>
        <w:tc>
          <w:tcPr>
            <w:tcW w:w="1306" w:type="dxa"/>
            <w:tcBorders>
              <w:top w:val="nil"/>
              <w:bottom w:val="nil"/>
            </w:tcBorders>
          </w:tcPr>
          <w:p w14:paraId="224BFE6C" w14:textId="77777777" w:rsidR="00243CD4" w:rsidRDefault="00243CD4" w:rsidP="00B67C07">
            <w:pPr>
              <w:pStyle w:val="TableParagraph"/>
            </w:pPr>
          </w:p>
        </w:tc>
        <w:tc>
          <w:tcPr>
            <w:tcW w:w="1573" w:type="dxa"/>
            <w:tcBorders>
              <w:top w:val="nil"/>
            </w:tcBorders>
          </w:tcPr>
          <w:p w14:paraId="586C2D5B" w14:textId="77777777" w:rsidR="00243CD4" w:rsidRDefault="00243CD4" w:rsidP="00B67C07">
            <w:pPr>
              <w:pStyle w:val="TableParagraph"/>
            </w:pPr>
          </w:p>
        </w:tc>
        <w:tc>
          <w:tcPr>
            <w:tcW w:w="2322" w:type="dxa"/>
            <w:tcBorders>
              <w:top w:val="nil"/>
            </w:tcBorders>
          </w:tcPr>
          <w:p w14:paraId="4914D7C5" w14:textId="77777777" w:rsidR="00243CD4" w:rsidRDefault="00243CD4" w:rsidP="00B67C07">
            <w:pPr>
              <w:pStyle w:val="TableParagraph"/>
            </w:pPr>
          </w:p>
        </w:tc>
        <w:tc>
          <w:tcPr>
            <w:tcW w:w="3659" w:type="dxa"/>
            <w:tcBorders>
              <w:top w:val="nil"/>
            </w:tcBorders>
          </w:tcPr>
          <w:p w14:paraId="3FA686FE" w14:textId="77777777" w:rsidR="00243CD4" w:rsidRDefault="00243CD4" w:rsidP="00B67C07">
            <w:pPr>
              <w:pStyle w:val="TableParagraph"/>
              <w:spacing w:line="232" w:lineRule="exact"/>
              <w:ind w:left="43"/>
            </w:pPr>
            <w:r>
              <w:t>transactions?</w:t>
            </w:r>
          </w:p>
        </w:tc>
        <w:tc>
          <w:tcPr>
            <w:tcW w:w="939" w:type="dxa"/>
            <w:tcBorders>
              <w:top w:val="nil"/>
            </w:tcBorders>
          </w:tcPr>
          <w:p w14:paraId="7295A3B9" w14:textId="77777777" w:rsidR="00243CD4" w:rsidRDefault="00243CD4" w:rsidP="00B67C07">
            <w:pPr>
              <w:pStyle w:val="TableParagraph"/>
            </w:pPr>
          </w:p>
        </w:tc>
      </w:tr>
      <w:tr w:rsidR="00243CD4" w14:paraId="5F2B6824" w14:textId="77777777" w:rsidTr="00B67C07">
        <w:trPr>
          <w:trHeight w:val="316"/>
        </w:trPr>
        <w:tc>
          <w:tcPr>
            <w:tcW w:w="1306" w:type="dxa"/>
            <w:tcBorders>
              <w:top w:val="nil"/>
              <w:bottom w:val="nil"/>
            </w:tcBorders>
          </w:tcPr>
          <w:p w14:paraId="11DB81C6" w14:textId="77777777" w:rsidR="00243CD4" w:rsidRDefault="00243CD4" w:rsidP="00B67C07">
            <w:pPr>
              <w:pStyle w:val="TableParagraph"/>
            </w:pPr>
          </w:p>
        </w:tc>
        <w:tc>
          <w:tcPr>
            <w:tcW w:w="1573" w:type="dxa"/>
            <w:tcBorders>
              <w:bottom w:val="nil"/>
            </w:tcBorders>
          </w:tcPr>
          <w:p w14:paraId="2D0E4B8B" w14:textId="77777777" w:rsidR="00243CD4" w:rsidRDefault="00243CD4" w:rsidP="00B67C07">
            <w:pPr>
              <w:pStyle w:val="TableParagraph"/>
              <w:spacing w:before="36"/>
              <w:ind w:left="45"/>
            </w:pPr>
            <w:r>
              <w:t>Ledger</w:t>
            </w:r>
          </w:p>
        </w:tc>
        <w:tc>
          <w:tcPr>
            <w:tcW w:w="2322" w:type="dxa"/>
            <w:tcBorders>
              <w:bottom w:val="nil"/>
            </w:tcBorders>
          </w:tcPr>
          <w:p w14:paraId="1874D955" w14:textId="77777777" w:rsidR="00243CD4" w:rsidRDefault="00243CD4" w:rsidP="00B67C07">
            <w:pPr>
              <w:pStyle w:val="TableParagraph"/>
              <w:spacing w:before="36"/>
              <w:ind w:left="44"/>
            </w:pPr>
            <w:r>
              <w:t>To</w:t>
            </w:r>
            <w:r>
              <w:rPr>
                <w:spacing w:val="-2"/>
              </w:rPr>
              <w:t xml:space="preserve"> </w:t>
            </w:r>
            <w:r>
              <w:t>learn</w:t>
            </w:r>
            <w:r>
              <w:rPr>
                <w:spacing w:val="-1"/>
              </w:rPr>
              <w:t xml:space="preserve"> </w:t>
            </w:r>
            <w:r>
              <w:t>to</w:t>
            </w:r>
            <w:r>
              <w:rPr>
                <w:spacing w:val="-1"/>
              </w:rPr>
              <w:t xml:space="preserve"> </w:t>
            </w:r>
            <w:r>
              <w:t>classify</w:t>
            </w:r>
          </w:p>
        </w:tc>
        <w:tc>
          <w:tcPr>
            <w:tcW w:w="3659" w:type="dxa"/>
            <w:tcBorders>
              <w:bottom w:val="nil"/>
            </w:tcBorders>
          </w:tcPr>
          <w:p w14:paraId="55C25071" w14:textId="77777777" w:rsidR="00243CD4" w:rsidRDefault="00243CD4" w:rsidP="00B67C07">
            <w:pPr>
              <w:pStyle w:val="TableParagraph"/>
              <w:spacing w:before="36"/>
              <w:ind w:left="43"/>
            </w:pPr>
            <w:r>
              <w:t>The</w:t>
            </w:r>
            <w:r>
              <w:rPr>
                <w:spacing w:val="1"/>
              </w:rPr>
              <w:t xml:space="preserve"> </w:t>
            </w:r>
            <w:r>
              <w:t>transactions</w:t>
            </w:r>
            <w:r>
              <w:rPr>
                <w:spacing w:val="1"/>
              </w:rPr>
              <w:t xml:space="preserve"> </w:t>
            </w:r>
            <w:r>
              <w:t>can</w:t>
            </w:r>
            <w:r>
              <w:rPr>
                <w:spacing w:val="2"/>
              </w:rPr>
              <w:t xml:space="preserve"> </w:t>
            </w:r>
            <w:r>
              <w:t>differ</w:t>
            </w:r>
            <w:r>
              <w:rPr>
                <w:spacing w:val="2"/>
              </w:rPr>
              <w:t xml:space="preserve"> </w:t>
            </w:r>
            <w:r>
              <w:t>in</w:t>
            </w:r>
          </w:p>
        </w:tc>
        <w:tc>
          <w:tcPr>
            <w:tcW w:w="939" w:type="dxa"/>
            <w:tcBorders>
              <w:bottom w:val="nil"/>
            </w:tcBorders>
          </w:tcPr>
          <w:p w14:paraId="1A94F298" w14:textId="77777777" w:rsidR="00243CD4" w:rsidRDefault="00243CD4" w:rsidP="00B67C07">
            <w:pPr>
              <w:pStyle w:val="TableParagraph"/>
              <w:spacing w:before="36"/>
              <w:ind w:right="10"/>
              <w:jc w:val="center"/>
            </w:pPr>
            <w:r>
              <w:t>2</w:t>
            </w:r>
          </w:p>
        </w:tc>
      </w:tr>
      <w:tr w:rsidR="00243CD4" w14:paraId="7F1504BB" w14:textId="77777777" w:rsidTr="00B67C07">
        <w:trPr>
          <w:trHeight w:val="259"/>
        </w:trPr>
        <w:tc>
          <w:tcPr>
            <w:tcW w:w="1306" w:type="dxa"/>
            <w:tcBorders>
              <w:top w:val="nil"/>
              <w:bottom w:val="nil"/>
            </w:tcBorders>
          </w:tcPr>
          <w:p w14:paraId="1F470C64" w14:textId="77777777" w:rsidR="00243CD4" w:rsidRDefault="00243CD4" w:rsidP="00B67C07">
            <w:pPr>
              <w:pStyle w:val="TableParagraph"/>
              <w:rPr>
                <w:sz w:val="18"/>
              </w:rPr>
            </w:pPr>
          </w:p>
        </w:tc>
        <w:tc>
          <w:tcPr>
            <w:tcW w:w="1573" w:type="dxa"/>
            <w:tcBorders>
              <w:top w:val="nil"/>
              <w:bottom w:val="nil"/>
            </w:tcBorders>
          </w:tcPr>
          <w:p w14:paraId="03B30D9B" w14:textId="77777777" w:rsidR="00243CD4" w:rsidRDefault="00243CD4" w:rsidP="00B67C07">
            <w:pPr>
              <w:pStyle w:val="TableParagraph"/>
              <w:rPr>
                <w:sz w:val="18"/>
              </w:rPr>
            </w:pPr>
          </w:p>
        </w:tc>
        <w:tc>
          <w:tcPr>
            <w:tcW w:w="2322" w:type="dxa"/>
            <w:tcBorders>
              <w:top w:val="nil"/>
              <w:bottom w:val="nil"/>
            </w:tcBorders>
          </w:tcPr>
          <w:p w14:paraId="071DAC68" w14:textId="77777777" w:rsidR="00243CD4" w:rsidRDefault="00243CD4" w:rsidP="00B67C07">
            <w:pPr>
              <w:pStyle w:val="TableParagraph"/>
              <w:spacing w:line="232" w:lineRule="exact"/>
              <w:ind w:left="44"/>
            </w:pPr>
            <w:r>
              <w:t>transactions</w:t>
            </w:r>
            <w:r>
              <w:rPr>
                <w:spacing w:val="2"/>
              </w:rPr>
              <w:t xml:space="preserve"> </w:t>
            </w:r>
            <w:r>
              <w:t>recorded</w:t>
            </w:r>
            <w:r>
              <w:rPr>
                <w:spacing w:val="3"/>
              </w:rPr>
              <w:t xml:space="preserve"> </w:t>
            </w:r>
            <w:r>
              <w:t>in</w:t>
            </w:r>
          </w:p>
        </w:tc>
        <w:tc>
          <w:tcPr>
            <w:tcW w:w="3659" w:type="dxa"/>
            <w:tcBorders>
              <w:top w:val="nil"/>
              <w:bottom w:val="nil"/>
            </w:tcBorders>
          </w:tcPr>
          <w:p w14:paraId="186BD4FF" w14:textId="77777777" w:rsidR="00243CD4" w:rsidRDefault="00243CD4" w:rsidP="00B67C07">
            <w:pPr>
              <w:pStyle w:val="TableParagraph"/>
              <w:spacing w:line="232" w:lineRule="exact"/>
              <w:ind w:left="43"/>
            </w:pPr>
            <w:r>
              <w:t>type</w:t>
            </w:r>
            <w:r>
              <w:rPr>
                <w:spacing w:val="1"/>
              </w:rPr>
              <w:t xml:space="preserve"> </w:t>
            </w:r>
            <w:r>
              <w:t>and</w:t>
            </w:r>
            <w:r>
              <w:rPr>
                <w:spacing w:val="1"/>
              </w:rPr>
              <w:t xml:space="preserve"> </w:t>
            </w:r>
            <w:r>
              <w:t>nature.</w:t>
            </w:r>
            <w:r>
              <w:rPr>
                <w:spacing w:val="1"/>
              </w:rPr>
              <w:t xml:space="preserve"> </w:t>
            </w:r>
            <w:r>
              <w:t>How</w:t>
            </w:r>
            <w:r>
              <w:rPr>
                <w:spacing w:val="-1"/>
              </w:rPr>
              <w:t xml:space="preserve"> </w:t>
            </w:r>
            <w:r>
              <w:t>do</w:t>
            </w:r>
            <w:r>
              <w:rPr>
                <w:spacing w:val="1"/>
              </w:rPr>
              <w:t xml:space="preserve"> </w:t>
            </w:r>
            <w:r>
              <w:t>they</w:t>
            </w:r>
          </w:p>
        </w:tc>
        <w:tc>
          <w:tcPr>
            <w:tcW w:w="939" w:type="dxa"/>
            <w:tcBorders>
              <w:top w:val="nil"/>
              <w:bottom w:val="nil"/>
            </w:tcBorders>
          </w:tcPr>
          <w:p w14:paraId="7BD6EB7D" w14:textId="77777777" w:rsidR="00243CD4" w:rsidRDefault="00243CD4" w:rsidP="00B67C07">
            <w:pPr>
              <w:pStyle w:val="TableParagraph"/>
              <w:rPr>
                <w:sz w:val="18"/>
              </w:rPr>
            </w:pPr>
          </w:p>
        </w:tc>
      </w:tr>
      <w:tr w:rsidR="00243CD4" w14:paraId="156F1EC1" w14:textId="77777777" w:rsidTr="00B67C07">
        <w:trPr>
          <w:trHeight w:val="259"/>
        </w:trPr>
        <w:tc>
          <w:tcPr>
            <w:tcW w:w="1306" w:type="dxa"/>
            <w:tcBorders>
              <w:top w:val="nil"/>
              <w:bottom w:val="nil"/>
            </w:tcBorders>
          </w:tcPr>
          <w:p w14:paraId="6463708B" w14:textId="77777777" w:rsidR="00243CD4" w:rsidRDefault="00243CD4" w:rsidP="00B67C07">
            <w:pPr>
              <w:pStyle w:val="TableParagraph"/>
              <w:rPr>
                <w:sz w:val="18"/>
              </w:rPr>
            </w:pPr>
          </w:p>
        </w:tc>
        <w:tc>
          <w:tcPr>
            <w:tcW w:w="1573" w:type="dxa"/>
            <w:tcBorders>
              <w:top w:val="nil"/>
              <w:bottom w:val="nil"/>
            </w:tcBorders>
          </w:tcPr>
          <w:p w14:paraId="55E17304" w14:textId="77777777" w:rsidR="00243CD4" w:rsidRDefault="00243CD4" w:rsidP="00B67C07">
            <w:pPr>
              <w:pStyle w:val="TableParagraph"/>
              <w:rPr>
                <w:sz w:val="18"/>
              </w:rPr>
            </w:pPr>
          </w:p>
        </w:tc>
        <w:tc>
          <w:tcPr>
            <w:tcW w:w="2322" w:type="dxa"/>
            <w:tcBorders>
              <w:top w:val="nil"/>
              <w:bottom w:val="nil"/>
            </w:tcBorders>
          </w:tcPr>
          <w:p w14:paraId="45063738" w14:textId="77777777" w:rsidR="00243CD4" w:rsidRDefault="00243CD4" w:rsidP="00B67C07">
            <w:pPr>
              <w:pStyle w:val="TableParagraph"/>
              <w:spacing w:line="232" w:lineRule="exact"/>
              <w:ind w:left="44"/>
            </w:pPr>
            <w:r>
              <w:t>Journal</w:t>
            </w:r>
            <w:r>
              <w:rPr>
                <w:spacing w:val="3"/>
              </w:rPr>
              <w:t xml:space="preserve"> </w:t>
            </w:r>
            <w:r>
              <w:t>using</w:t>
            </w:r>
            <w:r>
              <w:rPr>
                <w:spacing w:val="-1"/>
              </w:rPr>
              <w:t xml:space="preserve"> </w:t>
            </w:r>
            <w:r>
              <w:t>‘ledger</w:t>
            </w:r>
          </w:p>
        </w:tc>
        <w:tc>
          <w:tcPr>
            <w:tcW w:w="3659" w:type="dxa"/>
            <w:tcBorders>
              <w:top w:val="nil"/>
              <w:bottom w:val="nil"/>
            </w:tcBorders>
          </w:tcPr>
          <w:p w14:paraId="1A814639" w14:textId="77777777" w:rsidR="00243CD4" w:rsidRDefault="00243CD4" w:rsidP="00B67C07">
            <w:pPr>
              <w:pStyle w:val="TableParagraph"/>
              <w:spacing w:line="232" w:lineRule="exact"/>
              <w:ind w:left="43"/>
            </w:pPr>
            <w:r>
              <w:t>account</w:t>
            </w:r>
            <w:r>
              <w:rPr>
                <w:spacing w:val="2"/>
              </w:rPr>
              <w:t xml:space="preserve"> </w:t>
            </w:r>
            <w:r>
              <w:t>for</w:t>
            </w:r>
            <w:r>
              <w:rPr>
                <w:spacing w:val="2"/>
              </w:rPr>
              <w:t xml:space="preserve"> </w:t>
            </w:r>
            <w:r>
              <w:t>that?</w:t>
            </w:r>
          </w:p>
        </w:tc>
        <w:tc>
          <w:tcPr>
            <w:tcW w:w="939" w:type="dxa"/>
            <w:tcBorders>
              <w:top w:val="nil"/>
              <w:bottom w:val="nil"/>
            </w:tcBorders>
          </w:tcPr>
          <w:p w14:paraId="6C6FBB3E" w14:textId="77777777" w:rsidR="00243CD4" w:rsidRDefault="00243CD4" w:rsidP="00B67C07">
            <w:pPr>
              <w:pStyle w:val="TableParagraph"/>
              <w:rPr>
                <w:sz w:val="18"/>
              </w:rPr>
            </w:pPr>
          </w:p>
        </w:tc>
      </w:tr>
      <w:tr w:rsidR="00243CD4" w14:paraId="0B70D6B7" w14:textId="77777777" w:rsidTr="00B67C07">
        <w:trPr>
          <w:trHeight w:val="311"/>
        </w:trPr>
        <w:tc>
          <w:tcPr>
            <w:tcW w:w="1306" w:type="dxa"/>
            <w:tcBorders>
              <w:top w:val="nil"/>
              <w:bottom w:val="nil"/>
            </w:tcBorders>
          </w:tcPr>
          <w:p w14:paraId="62FB94DF" w14:textId="77777777" w:rsidR="00243CD4" w:rsidRDefault="00243CD4" w:rsidP="00B67C07">
            <w:pPr>
              <w:pStyle w:val="TableParagraph"/>
            </w:pPr>
          </w:p>
        </w:tc>
        <w:tc>
          <w:tcPr>
            <w:tcW w:w="1573" w:type="dxa"/>
            <w:tcBorders>
              <w:top w:val="nil"/>
            </w:tcBorders>
          </w:tcPr>
          <w:p w14:paraId="688B2925" w14:textId="77777777" w:rsidR="00243CD4" w:rsidRDefault="00243CD4" w:rsidP="00B67C07">
            <w:pPr>
              <w:pStyle w:val="TableParagraph"/>
            </w:pPr>
          </w:p>
        </w:tc>
        <w:tc>
          <w:tcPr>
            <w:tcW w:w="2322" w:type="dxa"/>
            <w:tcBorders>
              <w:top w:val="nil"/>
            </w:tcBorders>
          </w:tcPr>
          <w:p w14:paraId="3DB64D21" w14:textId="77777777" w:rsidR="00243CD4" w:rsidRDefault="00243CD4" w:rsidP="00B67C07">
            <w:pPr>
              <w:pStyle w:val="TableParagraph"/>
              <w:spacing w:line="232" w:lineRule="exact"/>
              <w:ind w:left="44"/>
            </w:pPr>
            <w:r>
              <w:t>posting’</w:t>
            </w:r>
            <w:r>
              <w:rPr>
                <w:spacing w:val="-15"/>
              </w:rPr>
              <w:t xml:space="preserve"> </w:t>
            </w:r>
            <w:r>
              <w:t>process</w:t>
            </w:r>
          </w:p>
        </w:tc>
        <w:tc>
          <w:tcPr>
            <w:tcW w:w="3659" w:type="dxa"/>
            <w:tcBorders>
              <w:top w:val="nil"/>
            </w:tcBorders>
          </w:tcPr>
          <w:p w14:paraId="15B9B8EB" w14:textId="77777777" w:rsidR="00243CD4" w:rsidRDefault="00243CD4" w:rsidP="00B67C07">
            <w:pPr>
              <w:pStyle w:val="TableParagraph"/>
            </w:pPr>
          </w:p>
        </w:tc>
        <w:tc>
          <w:tcPr>
            <w:tcW w:w="939" w:type="dxa"/>
            <w:tcBorders>
              <w:top w:val="nil"/>
            </w:tcBorders>
          </w:tcPr>
          <w:p w14:paraId="10F7BF41" w14:textId="77777777" w:rsidR="00243CD4" w:rsidRDefault="00243CD4" w:rsidP="00B67C07">
            <w:pPr>
              <w:pStyle w:val="TableParagraph"/>
            </w:pPr>
          </w:p>
        </w:tc>
      </w:tr>
      <w:tr w:rsidR="00243CD4" w14:paraId="0C64B056" w14:textId="77777777" w:rsidTr="00B67C07">
        <w:trPr>
          <w:trHeight w:val="316"/>
        </w:trPr>
        <w:tc>
          <w:tcPr>
            <w:tcW w:w="1306" w:type="dxa"/>
            <w:tcBorders>
              <w:top w:val="nil"/>
              <w:bottom w:val="nil"/>
            </w:tcBorders>
          </w:tcPr>
          <w:p w14:paraId="02E9E381" w14:textId="77777777" w:rsidR="00243CD4" w:rsidRDefault="00243CD4" w:rsidP="00B67C07">
            <w:pPr>
              <w:pStyle w:val="TableParagraph"/>
            </w:pPr>
          </w:p>
        </w:tc>
        <w:tc>
          <w:tcPr>
            <w:tcW w:w="1573" w:type="dxa"/>
            <w:tcBorders>
              <w:bottom w:val="nil"/>
            </w:tcBorders>
          </w:tcPr>
          <w:p w14:paraId="61C9881B" w14:textId="77777777" w:rsidR="00243CD4" w:rsidRDefault="00243CD4" w:rsidP="00B67C07">
            <w:pPr>
              <w:pStyle w:val="TableParagraph"/>
              <w:spacing w:before="36"/>
              <w:ind w:left="45"/>
            </w:pPr>
            <w:r>
              <w:t>Trial balance</w:t>
            </w:r>
          </w:p>
        </w:tc>
        <w:tc>
          <w:tcPr>
            <w:tcW w:w="2322" w:type="dxa"/>
            <w:tcBorders>
              <w:bottom w:val="nil"/>
            </w:tcBorders>
          </w:tcPr>
          <w:p w14:paraId="0B774F27" w14:textId="77777777" w:rsidR="00243CD4" w:rsidRDefault="00243CD4" w:rsidP="00B67C07">
            <w:pPr>
              <w:pStyle w:val="TableParagraph"/>
              <w:spacing w:before="36"/>
              <w:ind w:left="44"/>
            </w:pPr>
            <w:r>
              <w:t>To</w:t>
            </w:r>
            <w:r>
              <w:rPr>
                <w:spacing w:val="-1"/>
              </w:rPr>
              <w:t xml:space="preserve"> </w:t>
            </w:r>
            <w:r>
              <w:t>learn</w:t>
            </w:r>
            <w:r>
              <w:rPr>
                <w:spacing w:val="-1"/>
              </w:rPr>
              <w:t xml:space="preserve"> </w:t>
            </w:r>
            <w:r>
              <w:t>to</w:t>
            </w:r>
            <w:r>
              <w:rPr>
                <w:spacing w:val="-1"/>
              </w:rPr>
              <w:t xml:space="preserve"> </w:t>
            </w:r>
            <w:r>
              <w:t>prepare</w:t>
            </w:r>
            <w:r>
              <w:rPr>
                <w:spacing w:val="-1"/>
              </w:rPr>
              <w:t xml:space="preserve"> </w:t>
            </w:r>
            <w:r>
              <w:t>‘trial</w:t>
            </w:r>
          </w:p>
        </w:tc>
        <w:tc>
          <w:tcPr>
            <w:tcW w:w="3659" w:type="dxa"/>
            <w:tcBorders>
              <w:bottom w:val="nil"/>
            </w:tcBorders>
          </w:tcPr>
          <w:p w14:paraId="7B243F64" w14:textId="77777777" w:rsidR="00243CD4" w:rsidRDefault="00243CD4" w:rsidP="00B67C07">
            <w:pPr>
              <w:pStyle w:val="TableParagraph"/>
              <w:spacing w:before="36"/>
              <w:ind w:left="43"/>
            </w:pPr>
            <w:r>
              <w:t>It must be difficult to</w:t>
            </w:r>
            <w:r>
              <w:rPr>
                <w:spacing w:val="-1"/>
              </w:rPr>
              <w:t xml:space="preserve"> </w:t>
            </w:r>
            <w:r>
              <w:t>go through</w:t>
            </w:r>
          </w:p>
        </w:tc>
        <w:tc>
          <w:tcPr>
            <w:tcW w:w="939" w:type="dxa"/>
            <w:tcBorders>
              <w:bottom w:val="nil"/>
            </w:tcBorders>
          </w:tcPr>
          <w:p w14:paraId="38A0D052" w14:textId="77777777" w:rsidR="00243CD4" w:rsidRDefault="00243CD4" w:rsidP="00B67C07">
            <w:pPr>
              <w:pStyle w:val="TableParagraph"/>
              <w:spacing w:before="36"/>
              <w:ind w:right="10"/>
              <w:jc w:val="center"/>
            </w:pPr>
            <w:r>
              <w:t>2</w:t>
            </w:r>
          </w:p>
        </w:tc>
      </w:tr>
      <w:tr w:rsidR="00243CD4" w14:paraId="2AAF5C53" w14:textId="77777777" w:rsidTr="00B67C07">
        <w:trPr>
          <w:trHeight w:val="259"/>
        </w:trPr>
        <w:tc>
          <w:tcPr>
            <w:tcW w:w="1306" w:type="dxa"/>
            <w:tcBorders>
              <w:top w:val="nil"/>
              <w:bottom w:val="nil"/>
            </w:tcBorders>
          </w:tcPr>
          <w:p w14:paraId="0DCD7EDB" w14:textId="77777777" w:rsidR="00243CD4" w:rsidRDefault="00243CD4" w:rsidP="00B67C07">
            <w:pPr>
              <w:pStyle w:val="TableParagraph"/>
              <w:rPr>
                <w:sz w:val="18"/>
              </w:rPr>
            </w:pPr>
          </w:p>
        </w:tc>
        <w:tc>
          <w:tcPr>
            <w:tcW w:w="1573" w:type="dxa"/>
            <w:tcBorders>
              <w:top w:val="nil"/>
              <w:bottom w:val="nil"/>
            </w:tcBorders>
          </w:tcPr>
          <w:p w14:paraId="1F884019" w14:textId="77777777" w:rsidR="00243CD4" w:rsidRDefault="00243CD4" w:rsidP="00B67C07">
            <w:pPr>
              <w:pStyle w:val="TableParagraph"/>
              <w:rPr>
                <w:sz w:val="18"/>
              </w:rPr>
            </w:pPr>
          </w:p>
        </w:tc>
        <w:tc>
          <w:tcPr>
            <w:tcW w:w="2322" w:type="dxa"/>
            <w:tcBorders>
              <w:top w:val="nil"/>
              <w:bottom w:val="nil"/>
            </w:tcBorders>
          </w:tcPr>
          <w:p w14:paraId="490FBCD3" w14:textId="77777777" w:rsidR="00243CD4" w:rsidRDefault="00243CD4" w:rsidP="00B67C07">
            <w:pPr>
              <w:pStyle w:val="TableParagraph"/>
              <w:spacing w:line="232" w:lineRule="exact"/>
              <w:ind w:left="44"/>
            </w:pPr>
            <w:r>
              <w:t>balance</w:t>
            </w:r>
            <w:r>
              <w:rPr>
                <w:spacing w:val="2"/>
              </w:rPr>
              <w:t xml:space="preserve"> </w:t>
            </w:r>
            <w:r>
              <w:t>statement’</w:t>
            </w:r>
          </w:p>
        </w:tc>
        <w:tc>
          <w:tcPr>
            <w:tcW w:w="3659" w:type="dxa"/>
            <w:tcBorders>
              <w:top w:val="nil"/>
              <w:bottom w:val="nil"/>
            </w:tcBorders>
          </w:tcPr>
          <w:p w14:paraId="7BCBB7E6" w14:textId="77777777" w:rsidR="00243CD4" w:rsidRDefault="00243CD4" w:rsidP="00B67C07">
            <w:pPr>
              <w:pStyle w:val="TableParagraph"/>
              <w:spacing w:line="232" w:lineRule="exact"/>
              <w:ind w:left="43"/>
            </w:pPr>
            <w:r>
              <w:t>thousands</w:t>
            </w:r>
            <w:r>
              <w:rPr>
                <w:spacing w:val="2"/>
              </w:rPr>
              <w:t xml:space="preserve"> </w:t>
            </w:r>
            <w:r>
              <w:t>of</w:t>
            </w:r>
            <w:r>
              <w:rPr>
                <w:spacing w:val="3"/>
              </w:rPr>
              <w:t xml:space="preserve"> </w:t>
            </w:r>
            <w:r>
              <w:t>transaction</w:t>
            </w:r>
            <w:r>
              <w:rPr>
                <w:spacing w:val="2"/>
              </w:rPr>
              <w:t xml:space="preserve"> </w:t>
            </w:r>
            <w:r>
              <w:t>records.</w:t>
            </w:r>
          </w:p>
        </w:tc>
        <w:tc>
          <w:tcPr>
            <w:tcW w:w="939" w:type="dxa"/>
            <w:tcBorders>
              <w:top w:val="nil"/>
              <w:bottom w:val="nil"/>
            </w:tcBorders>
          </w:tcPr>
          <w:p w14:paraId="515AFD2C" w14:textId="77777777" w:rsidR="00243CD4" w:rsidRDefault="00243CD4" w:rsidP="00B67C07">
            <w:pPr>
              <w:pStyle w:val="TableParagraph"/>
              <w:rPr>
                <w:sz w:val="18"/>
              </w:rPr>
            </w:pPr>
          </w:p>
        </w:tc>
      </w:tr>
      <w:tr w:rsidR="00243CD4" w14:paraId="41FC59F1" w14:textId="77777777" w:rsidTr="00B67C07">
        <w:trPr>
          <w:trHeight w:val="259"/>
        </w:trPr>
        <w:tc>
          <w:tcPr>
            <w:tcW w:w="1306" w:type="dxa"/>
            <w:tcBorders>
              <w:top w:val="nil"/>
              <w:bottom w:val="nil"/>
            </w:tcBorders>
          </w:tcPr>
          <w:p w14:paraId="24759FBD" w14:textId="77777777" w:rsidR="00243CD4" w:rsidRDefault="00243CD4" w:rsidP="00B67C07">
            <w:pPr>
              <w:pStyle w:val="TableParagraph"/>
              <w:rPr>
                <w:sz w:val="18"/>
              </w:rPr>
            </w:pPr>
          </w:p>
        </w:tc>
        <w:tc>
          <w:tcPr>
            <w:tcW w:w="1573" w:type="dxa"/>
            <w:tcBorders>
              <w:top w:val="nil"/>
              <w:bottom w:val="nil"/>
            </w:tcBorders>
          </w:tcPr>
          <w:p w14:paraId="4F7DE95B" w14:textId="77777777" w:rsidR="00243CD4" w:rsidRDefault="00243CD4" w:rsidP="00B67C07">
            <w:pPr>
              <w:pStyle w:val="TableParagraph"/>
              <w:rPr>
                <w:sz w:val="18"/>
              </w:rPr>
            </w:pPr>
          </w:p>
        </w:tc>
        <w:tc>
          <w:tcPr>
            <w:tcW w:w="2322" w:type="dxa"/>
            <w:tcBorders>
              <w:top w:val="nil"/>
              <w:bottom w:val="nil"/>
            </w:tcBorders>
          </w:tcPr>
          <w:p w14:paraId="2C6E1DC7" w14:textId="77777777" w:rsidR="00243CD4" w:rsidRDefault="00243CD4" w:rsidP="00B67C07">
            <w:pPr>
              <w:pStyle w:val="TableParagraph"/>
              <w:spacing w:line="232" w:lineRule="exact"/>
              <w:ind w:left="44"/>
            </w:pPr>
            <w:r>
              <w:t>(using</w:t>
            </w:r>
            <w:r>
              <w:rPr>
                <w:spacing w:val="-1"/>
              </w:rPr>
              <w:t xml:space="preserve"> </w:t>
            </w:r>
            <w:r>
              <w:t>records</w:t>
            </w:r>
            <w:r>
              <w:rPr>
                <w:spacing w:val="2"/>
              </w:rPr>
              <w:t xml:space="preserve"> </w:t>
            </w:r>
            <w:r>
              <w:t>from</w:t>
            </w:r>
          </w:p>
        </w:tc>
        <w:tc>
          <w:tcPr>
            <w:tcW w:w="3659" w:type="dxa"/>
            <w:tcBorders>
              <w:top w:val="nil"/>
              <w:bottom w:val="nil"/>
            </w:tcBorders>
          </w:tcPr>
          <w:p w14:paraId="17792D58" w14:textId="77777777" w:rsidR="00243CD4" w:rsidRDefault="00243CD4" w:rsidP="00B67C07">
            <w:pPr>
              <w:pStyle w:val="TableParagraph"/>
              <w:spacing w:line="232" w:lineRule="exact"/>
              <w:ind w:left="43"/>
            </w:pPr>
            <w:r>
              <w:t>Can one just</w:t>
            </w:r>
            <w:r>
              <w:rPr>
                <w:spacing w:val="1"/>
              </w:rPr>
              <w:t xml:space="preserve"> </w:t>
            </w:r>
            <w:r>
              <w:t>have</w:t>
            </w:r>
            <w:r>
              <w:rPr>
                <w:spacing w:val="1"/>
              </w:rPr>
              <w:t xml:space="preserve"> </w:t>
            </w:r>
            <w:r>
              <w:t>a summary</w:t>
            </w:r>
            <w:r>
              <w:rPr>
                <w:spacing w:val="-3"/>
              </w:rPr>
              <w:t xml:space="preserve"> </w:t>
            </w:r>
            <w:r>
              <w:t>of</w:t>
            </w:r>
          </w:p>
        </w:tc>
        <w:tc>
          <w:tcPr>
            <w:tcW w:w="939" w:type="dxa"/>
            <w:tcBorders>
              <w:top w:val="nil"/>
              <w:bottom w:val="nil"/>
            </w:tcBorders>
          </w:tcPr>
          <w:p w14:paraId="1ECD387A" w14:textId="77777777" w:rsidR="00243CD4" w:rsidRDefault="00243CD4" w:rsidP="00B67C07">
            <w:pPr>
              <w:pStyle w:val="TableParagraph"/>
              <w:rPr>
                <w:sz w:val="18"/>
              </w:rPr>
            </w:pPr>
          </w:p>
        </w:tc>
      </w:tr>
      <w:tr w:rsidR="00243CD4" w14:paraId="273163B5" w14:textId="77777777" w:rsidTr="00B67C07">
        <w:trPr>
          <w:trHeight w:val="259"/>
        </w:trPr>
        <w:tc>
          <w:tcPr>
            <w:tcW w:w="1306" w:type="dxa"/>
            <w:tcBorders>
              <w:top w:val="nil"/>
              <w:bottom w:val="nil"/>
            </w:tcBorders>
          </w:tcPr>
          <w:p w14:paraId="0913402E" w14:textId="77777777" w:rsidR="00243CD4" w:rsidRDefault="00243CD4" w:rsidP="00B67C07">
            <w:pPr>
              <w:pStyle w:val="TableParagraph"/>
              <w:rPr>
                <w:sz w:val="18"/>
              </w:rPr>
            </w:pPr>
          </w:p>
        </w:tc>
        <w:tc>
          <w:tcPr>
            <w:tcW w:w="1573" w:type="dxa"/>
            <w:tcBorders>
              <w:top w:val="nil"/>
              <w:bottom w:val="nil"/>
            </w:tcBorders>
          </w:tcPr>
          <w:p w14:paraId="4291DF15" w14:textId="77777777" w:rsidR="00243CD4" w:rsidRDefault="00243CD4" w:rsidP="00B67C07">
            <w:pPr>
              <w:pStyle w:val="TableParagraph"/>
              <w:rPr>
                <w:sz w:val="18"/>
              </w:rPr>
            </w:pPr>
          </w:p>
        </w:tc>
        <w:tc>
          <w:tcPr>
            <w:tcW w:w="2322" w:type="dxa"/>
            <w:tcBorders>
              <w:top w:val="nil"/>
              <w:bottom w:val="nil"/>
            </w:tcBorders>
          </w:tcPr>
          <w:p w14:paraId="7127EF35" w14:textId="77777777" w:rsidR="00243CD4" w:rsidRDefault="00243CD4" w:rsidP="00B67C07">
            <w:pPr>
              <w:pStyle w:val="TableParagraph"/>
              <w:spacing w:line="232" w:lineRule="exact"/>
              <w:ind w:left="44"/>
            </w:pPr>
            <w:r>
              <w:t>ledger) to get</w:t>
            </w:r>
            <w:r>
              <w:rPr>
                <w:spacing w:val="1"/>
              </w:rPr>
              <w:t xml:space="preserve"> </w:t>
            </w:r>
            <w:r>
              <w:t>a</w:t>
            </w:r>
          </w:p>
        </w:tc>
        <w:tc>
          <w:tcPr>
            <w:tcW w:w="3659" w:type="dxa"/>
            <w:tcBorders>
              <w:top w:val="nil"/>
              <w:bottom w:val="nil"/>
            </w:tcBorders>
          </w:tcPr>
          <w:p w14:paraId="2410C881" w14:textId="77777777" w:rsidR="00243CD4" w:rsidRDefault="00243CD4" w:rsidP="00B67C07">
            <w:pPr>
              <w:pStyle w:val="TableParagraph"/>
              <w:spacing w:line="232" w:lineRule="exact"/>
              <w:ind w:left="43"/>
            </w:pPr>
            <w:r>
              <w:t>transactions</w:t>
            </w:r>
            <w:r>
              <w:rPr>
                <w:spacing w:val="-2"/>
              </w:rPr>
              <w:t xml:space="preserve"> </w:t>
            </w:r>
            <w:r>
              <w:t>like</w:t>
            </w:r>
            <w:r>
              <w:rPr>
                <w:spacing w:val="-2"/>
              </w:rPr>
              <w:t xml:space="preserve"> </w:t>
            </w:r>
            <w:r>
              <w:t>a</w:t>
            </w:r>
            <w:r>
              <w:rPr>
                <w:spacing w:val="-1"/>
              </w:rPr>
              <w:t xml:space="preserve"> </w:t>
            </w:r>
            <w:r>
              <w:t>bird’s</w:t>
            </w:r>
            <w:r>
              <w:rPr>
                <w:spacing w:val="-2"/>
              </w:rPr>
              <w:t xml:space="preserve"> </w:t>
            </w:r>
            <w:r>
              <w:t>eye</w:t>
            </w:r>
          </w:p>
        </w:tc>
        <w:tc>
          <w:tcPr>
            <w:tcW w:w="939" w:type="dxa"/>
            <w:tcBorders>
              <w:top w:val="nil"/>
              <w:bottom w:val="nil"/>
            </w:tcBorders>
          </w:tcPr>
          <w:p w14:paraId="32E8C745" w14:textId="77777777" w:rsidR="00243CD4" w:rsidRDefault="00243CD4" w:rsidP="00B67C07">
            <w:pPr>
              <w:pStyle w:val="TableParagraph"/>
              <w:rPr>
                <w:sz w:val="18"/>
              </w:rPr>
            </w:pPr>
          </w:p>
        </w:tc>
      </w:tr>
      <w:tr w:rsidR="00243CD4" w14:paraId="16F499E8" w14:textId="77777777" w:rsidTr="00B67C07">
        <w:trPr>
          <w:trHeight w:val="259"/>
        </w:trPr>
        <w:tc>
          <w:tcPr>
            <w:tcW w:w="1306" w:type="dxa"/>
            <w:tcBorders>
              <w:top w:val="nil"/>
              <w:bottom w:val="nil"/>
            </w:tcBorders>
          </w:tcPr>
          <w:p w14:paraId="2CCACEBA" w14:textId="77777777" w:rsidR="00243CD4" w:rsidRDefault="00243CD4" w:rsidP="00B67C07">
            <w:pPr>
              <w:pStyle w:val="TableParagraph"/>
              <w:rPr>
                <w:sz w:val="18"/>
              </w:rPr>
            </w:pPr>
          </w:p>
        </w:tc>
        <w:tc>
          <w:tcPr>
            <w:tcW w:w="1573" w:type="dxa"/>
            <w:tcBorders>
              <w:top w:val="nil"/>
              <w:bottom w:val="nil"/>
            </w:tcBorders>
          </w:tcPr>
          <w:p w14:paraId="7B698358" w14:textId="77777777" w:rsidR="00243CD4" w:rsidRDefault="00243CD4" w:rsidP="00B67C07">
            <w:pPr>
              <w:pStyle w:val="TableParagraph"/>
              <w:rPr>
                <w:sz w:val="18"/>
              </w:rPr>
            </w:pPr>
          </w:p>
        </w:tc>
        <w:tc>
          <w:tcPr>
            <w:tcW w:w="2322" w:type="dxa"/>
            <w:tcBorders>
              <w:top w:val="nil"/>
              <w:bottom w:val="nil"/>
            </w:tcBorders>
          </w:tcPr>
          <w:p w14:paraId="19E0B5A4" w14:textId="77777777" w:rsidR="00243CD4" w:rsidRDefault="00243CD4" w:rsidP="00B67C07">
            <w:pPr>
              <w:pStyle w:val="TableParagraph"/>
              <w:spacing w:line="232" w:lineRule="exact"/>
              <w:ind w:left="44"/>
            </w:pPr>
            <w:r>
              <w:t>summarize</w:t>
            </w:r>
            <w:r>
              <w:rPr>
                <w:spacing w:val="-1"/>
              </w:rPr>
              <w:t xml:space="preserve"> </w:t>
            </w:r>
            <w:r>
              <w:t>state</w:t>
            </w:r>
            <w:r>
              <w:rPr>
                <w:spacing w:val="-1"/>
              </w:rPr>
              <w:t xml:space="preserve"> </w:t>
            </w:r>
            <w:r>
              <w:t>of</w:t>
            </w:r>
          </w:p>
        </w:tc>
        <w:tc>
          <w:tcPr>
            <w:tcW w:w="3659" w:type="dxa"/>
            <w:tcBorders>
              <w:top w:val="nil"/>
              <w:bottom w:val="nil"/>
            </w:tcBorders>
          </w:tcPr>
          <w:p w14:paraId="5CA512FE" w14:textId="77777777" w:rsidR="00243CD4" w:rsidRDefault="00243CD4" w:rsidP="00B67C07">
            <w:pPr>
              <w:pStyle w:val="TableParagraph"/>
              <w:spacing w:line="232" w:lineRule="exact"/>
              <w:ind w:left="43"/>
            </w:pPr>
            <w:r>
              <w:t>view?</w:t>
            </w:r>
          </w:p>
        </w:tc>
        <w:tc>
          <w:tcPr>
            <w:tcW w:w="939" w:type="dxa"/>
            <w:tcBorders>
              <w:top w:val="nil"/>
              <w:bottom w:val="nil"/>
            </w:tcBorders>
          </w:tcPr>
          <w:p w14:paraId="43D67FE0" w14:textId="77777777" w:rsidR="00243CD4" w:rsidRDefault="00243CD4" w:rsidP="00B67C07">
            <w:pPr>
              <w:pStyle w:val="TableParagraph"/>
              <w:rPr>
                <w:sz w:val="18"/>
              </w:rPr>
            </w:pPr>
          </w:p>
        </w:tc>
      </w:tr>
      <w:tr w:rsidR="00243CD4" w14:paraId="5479B3B6" w14:textId="77777777" w:rsidTr="00B67C07">
        <w:trPr>
          <w:trHeight w:val="311"/>
        </w:trPr>
        <w:tc>
          <w:tcPr>
            <w:tcW w:w="1306" w:type="dxa"/>
            <w:tcBorders>
              <w:top w:val="nil"/>
              <w:bottom w:val="nil"/>
            </w:tcBorders>
          </w:tcPr>
          <w:p w14:paraId="40C1117A" w14:textId="77777777" w:rsidR="00243CD4" w:rsidRDefault="00243CD4" w:rsidP="00B67C07">
            <w:pPr>
              <w:pStyle w:val="TableParagraph"/>
            </w:pPr>
          </w:p>
        </w:tc>
        <w:tc>
          <w:tcPr>
            <w:tcW w:w="1573" w:type="dxa"/>
            <w:tcBorders>
              <w:top w:val="nil"/>
            </w:tcBorders>
          </w:tcPr>
          <w:p w14:paraId="49C85800" w14:textId="77777777" w:rsidR="00243CD4" w:rsidRDefault="00243CD4" w:rsidP="00B67C07">
            <w:pPr>
              <w:pStyle w:val="TableParagraph"/>
            </w:pPr>
          </w:p>
        </w:tc>
        <w:tc>
          <w:tcPr>
            <w:tcW w:w="2322" w:type="dxa"/>
            <w:tcBorders>
              <w:top w:val="nil"/>
            </w:tcBorders>
          </w:tcPr>
          <w:p w14:paraId="25E4DA4F" w14:textId="77777777" w:rsidR="00243CD4" w:rsidRDefault="00243CD4" w:rsidP="00B67C07">
            <w:pPr>
              <w:pStyle w:val="TableParagraph"/>
              <w:spacing w:line="232" w:lineRule="exact"/>
              <w:ind w:left="44"/>
            </w:pPr>
            <w:r>
              <w:t>business</w:t>
            </w:r>
            <w:r>
              <w:rPr>
                <w:spacing w:val="3"/>
              </w:rPr>
              <w:t xml:space="preserve"> </w:t>
            </w:r>
            <w:r>
              <w:t>transactions</w:t>
            </w:r>
          </w:p>
        </w:tc>
        <w:tc>
          <w:tcPr>
            <w:tcW w:w="3659" w:type="dxa"/>
            <w:tcBorders>
              <w:top w:val="nil"/>
            </w:tcBorders>
          </w:tcPr>
          <w:p w14:paraId="5797C82A" w14:textId="77777777" w:rsidR="00243CD4" w:rsidRDefault="00243CD4" w:rsidP="00B67C07">
            <w:pPr>
              <w:pStyle w:val="TableParagraph"/>
            </w:pPr>
          </w:p>
        </w:tc>
        <w:tc>
          <w:tcPr>
            <w:tcW w:w="939" w:type="dxa"/>
            <w:tcBorders>
              <w:top w:val="nil"/>
            </w:tcBorders>
          </w:tcPr>
          <w:p w14:paraId="74E6C753" w14:textId="77777777" w:rsidR="00243CD4" w:rsidRDefault="00243CD4" w:rsidP="00B67C07">
            <w:pPr>
              <w:pStyle w:val="TableParagraph"/>
            </w:pPr>
          </w:p>
        </w:tc>
      </w:tr>
      <w:tr w:rsidR="00243CD4" w14:paraId="6C58F748" w14:textId="77777777" w:rsidTr="00B67C07">
        <w:trPr>
          <w:trHeight w:val="316"/>
        </w:trPr>
        <w:tc>
          <w:tcPr>
            <w:tcW w:w="1306" w:type="dxa"/>
            <w:tcBorders>
              <w:top w:val="nil"/>
              <w:bottom w:val="nil"/>
            </w:tcBorders>
          </w:tcPr>
          <w:p w14:paraId="5BF030FF" w14:textId="77777777" w:rsidR="00243CD4" w:rsidRDefault="00243CD4" w:rsidP="00B67C07">
            <w:pPr>
              <w:pStyle w:val="TableParagraph"/>
            </w:pPr>
          </w:p>
        </w:tc>
        <w:tc>
          <w:tcPr>
            <w:tcW w:w="1573" w:type="dxa"/>
            <w:tcBorders>
              <w:bottom w:val="nil"/>
            </w:tcBorders>
          </w:tcPr>
          <w:p w14:paraId="28948559" w14:textId="77777777" w:rsidR="00243CD4" w:rsidRDefault="00243CD4" w:rsidP="00B67C07">
            <w:pPr>
              <w:pStyle w:val="TableParagraph"/>
              <w:spacing w:before="36"/>
              <w:ind w:left="45"/>
            </w:pPr>
            <w:r>
              <w:t>Final</w:t>
            </w:r>
            <w:r>
              <w:rPr>
                <w:spacing w:val="-11"/>
              </w:rPr>
              <w:t xml:space="preserve"> </w:t>
            </w:r>
            <w:r>
              <w:t>Accounts</w:t>
            </w:r>
          </w:p>
        </w:tc>
        <w:tc>
          <w:tcPr>
            <w:tcW w:w="2322" w:type="dxa"/>
            <w:tcBorders>
              <w:bottom w:val="nil"/>
            </w:tcBorders>
          </w:tcPr>
          <w:p w14:paraId="64CC7196" w14:textId="77777777" w:rsidR="00243CD4" w:rsidRDefault="00243CD4" w:rsidP="00B67C07">
            <w:pPr>
              <w:pStyle w:val="TableParagraph"/>
              <w:spacing w:before="36"/>
              <w:ind w:left="44"/>
            </w:pPr>
            <w:r>
              <w:t>To</w:t>
            </w:r>
            <w:r>
              <w:rPr>
                <w:spacing w:val="48"/>
              </w:rPr>
              <w:t xml:space="preserve"> </w:t>
            </w:r>
            <w:r>
              <w:t>learn</w:t>
            </w:r>
            <w:r>
              <w:rPr>
                <w:spacing w:val="49"/>
              </w:rPr>
              <w:t xml:space="preserve"> </w:t>
            </w:r>
            <w:r>
              <w:t>the</w:t>
            </w:r>
            <w:r>
              <w:rPr>
                <w:spacing w:val="48"/>
              </w:rPr>
              <w:t xml:space="preserve"> </w:t>
            </w:r>
            <w:r>
              <w:t>process</w:t>
            </w:r>
            <w:r>
              <w:rPr>
                <w:spacing w:val="50"/>
              </w:rPr>
              <w:t xml:space="preserve"> </w:t>
            </w:r>
            <w:r>
              <w:t>of</w:t>
            </w:r>
          </w:p>
        </w:tc>
        <w:tc>
          <w:tcPr>
            <w:tcW w:w="3659" w:type="dxa"/>
            <w:tcBorders>
              <w:bottom w:val="nil"/>
            </w:tcBorders>
          </w:tcPr>
          <w:p w14:paraId="122E618F" w14:textId="77777777" w:rsidR="00243CD4" w:rsidRDefault="00243CD4" w:rsidP="00B67C07">
            <w:pPr>
              <w:pStyle w:val="TableParagraph"/>
              <w:spacing w:before="36"/>
              <w:ind w:left="43"/>
            </w:pPr>
            <w:r>
              <w:t>What</w:t>
            </w:r>
            <w:r>
              <w:rPr>
                <w:spacing w:val="2"/>
              </w:rPr>
              <w:t xml:space="preserve"> </w:t>
            </w:r>
            <w:r>
              <w:t>is</w:t>
            </w:r>
            <w:r>
              <w:rPr>
                <w:spacing w:val="1"/>
              </w:rPr>
              <w:t xml:space="preserve"> </w:t>
            </w:r>
            <w:r>
              <w:t>the</w:t>
            </w:r>
            <w:r>
              <w:rPr>
                <w:spacing w:val="2"/>
              </w:rPr>
              <w:t xml:space="preserve"> </w:t>
            </w:r>
            <w:r>
              <w:t>result</w:t>
            </w:r>
            <w:r>
              <w:rPr>
                <w:spacing w:val="2"/>
              </w:rPr>
              <w:t xml:space="preserve"> </w:t>
            </w:r>
            <w:r>
              <w:t>of</w:t>
            </w:r>
            <w:r>
              <w:rPr>
                <w:spacing w:val="2"/>
              </w:rPr>
              <w:t xml:space="preserve"> </w:t>
            </w:r>
            <w:r>
              <w:t>all</w:t>
            </w:r>
          </w:p>
        </w:tc>
        <w:tc>
          <w:tcPr>
            <w:tcW w:w="939" w:type="dxa"/>
            <w:tcBorders>
              <w:bottom w:val="nil"/>
            </w:tcBorders>
          </w:tcPr>
          <w:p w14:paraId="18616B2A" w14:textId="77777777" w:rsidR="00243CD4" w:rsidRDefault="00243CD4" w:rsidP="00B67C07">
            <w:pPr>
              <w:pStyle w:val="TableParagraph"/>
              <w:spacing w:before="36"/>
              <w:ind w:right="10"/>
              <w:jc w:val="center"/>
            </w:pPr>
            <w:r>
              <w:t>4</w:t>
            </w:r>
          </w:p>
        </w:tc>
      </w:tr>
      <w:tr w:rsidR="00243CD4" w14:paraId="740CB3F0" w14:textId="77777777" w:rsidTr="00B67C07">
        <w:trPr>
          <w:trHeight w:val="259"/>
        </w:trPr>
        <w:tc>
          <w:tcPr>
            <w:tcW w:w="1306" w:type="dxa"/>
            <w:tcBorders>
              <w:top w:val="nil"/>
              <w:bottom w:val="nil"/>
            </w:tcBorders>
          </w:tcPr>
          <w:p w14:paraId="2C137ADF" w14:textId="77777777" w:rsidR="00243CD4" w:rsidRDefault="00243CD4" w:rsidP="00B67C07">
            <w:pPr>
              <w:pStyle w:val="TableParagraph"/>
              <w:rPr>
                <w:sz w:val="18"/>
              </w:rPr>
            </w:pPr>
          </w:p>
        </w:tc>
        <w:tc>
          <w:tcPr>
            <w:tcW w:w="1573" w:type="dxa"/>
            <w:tcBorders>
              <w:top w:val="nil"/>
              <w:bottom w:val="nil"/>
            </w:tcBorders>
          </w:tcPr>
          <w:p w14:paraId="025D7E47" w14:textId="77777777" w:rsidR="00243CD4" w:rsidRDefault="00243CD4" w:rsidP="00B67C07">
            <w:pPr>
              <w:pStyle w:val="TableParagraph"/>
              <w:rPr>
                <w:sz w:val="18"/>
              </w:rPr>
            </w:pPr>
          </w:p>
        </w:tc>
        <w:tc>
          <w:tcPr>
            <w:tcW w:w="2322" w:type="dxa"/>
            <w:tcBorders>
              <w:top w:val="nil"/>
              <w:bottom w:val="nil"/>
            </w:tcBorders>
          </w:tcPr>
          <w:p w14:paraId="57C22549" w14:textId="77777777" w:rsidR="00243CD4" w:rsidRDefault="00243CD4" w:rsidP="00B67C07">
            <w:pPr>
              <w:pStyle w:val="TableParagraph"/>
              <w:tabs>
                <w:tab w:val="left" w:pos="1276"/>
                <w:tab w:val="left" w:pos="1682"/>
              </w:tabs>
              <w:spacing w:line="233" w:lineRule="exact"/>
              <w:ind w:left="44"/>
            </w:pPr>
            <w:r>
              <w:t>preparation</w:t>
            </w:r>
            <w:r>
              <w:tab/>
              <w:t>of</w:t>
            </w:r>
            <w:r>
              <w:tab/>
              <w:t>‘Profit</w:t>
            </w:r>
          </w:p>
        </w:tc>
        <w:tc>
          <w:tcPr>
            <w:tcW w:w="3659" w:type="dxa"/>
            <w:tcBorders>
              <w:top w:val="nil"/>
              <w:bottom w:val="nil"/>
            </w:tcBorders>
          </w:tcPr>
          <w:p w14:paraId="4E1D43E7" w14:textId="77777777" w:rsidR="00243CD4" w:rsidRDefault="00243CD4" w:rsidP="00B67C07">
            <w:pPr>
              <w:pStyle w:val="TableParagraph"/>
              <w:spacing w:line="233" w:lineRule="exact"/>
              <w:ind w:left="43"/>
            </w:pPr>
            <w:r>
              <w:t>transactions</w:t>
            </w:r>
            <w:r>
              <w:rPr>
                <w:spacing w:val="2"/>
              </w:rPr>
              <w:t xml:space="preserve"> </w:t>
            </w:r>
            <w:r>
              <w:t>that</w:t>
            </w:r>
            <w:r>
              <w:rPr>
                <w:spacing w:val="3"/>
              </w:rPr>
              <w:t xml:space="preserve"> </w:t>
            </w:r>
            <w:r>
              <w:t>took</w:t>
            </w:r>
            <w:r>
              <w:rPr>
                <w:spacing w:val="-1"/>
              </w:rPr>
              <w:t xml:space="preserve"> </w:t>
            </w:r>
            <w:r>
              <w:t>place</w:t>
            </w:r>
          </w:p>
        </w:tc>
        <w:tc>
          <w:tcPr>
            <w:tcW w:w="939" w:type="dxa"/>
            <w:tcBorders>
              <w:top w:val="nil"/>
              <w:bottom w:val="nil"/>
            </w:tcBorders>
          </w:tcPr>
          <w:p w14:paraId="53C2D25A" w14:textId="77777777" w:rsidR="00243CD4" w:rsidRDefault="00243CD4" w:rsidP="00B67C07">
            <w:pPr>
              <w:pStyle w:val="TableParagraph"/>
              <w:rPr>
                <w:sz w:val="18"/>
              </w:rPr>
            </w:pPr>
          </w:p>
        </w:tc>
      </w:tr>
      <w:tr w:rsidR="00243CD4" w14:paraId="634A44FF" w14:textId="77777777" w:rsidTr="00B67C07">
        <w:trPr>
          <w:trHeight w:val="259"/>
        </w:trPr>
        <w:tc>
          <w:tcPr>
            <w:tcW w:w="1306" w:type="dxa"/>
            <w:tcBorders>
              <w:top w:val="nil"/>
              <w:bottom w:val="nil"/>
            </w:tcBorders>
          </w:tcPr>
          <w:p w14:paraId="265FF7F3" w14:textId="77777777" w:rsidR="00243CD4" w:rsidRDefault="00243CD4" w:rsidP="00B67C07">
            <w:pPr>
              <w:pStyle w:val="TableParagraph"/>
              <w:rPr>
                <w:sz w:val="18"/>
              </w:rPr>
            </w:pPr>
          </w:p>
        </w:tc>
        <w:tc>
          <w:tcPr>
            <w:tcW w:w="1573" w:type="dxa"/>
            <w:tcBorders>
              <w:top w:val="nil"/>
              <w:bottom w:val="nil"/>
            </w:tcBorders>
          </w:tcPr>
          <w:p w14:paraId="4AB7DF32" w14:textId="77777777" w:rsidR="00243CD4" w:rsidRDefault="00243CD4" w:rsidP="00B67C07">
            <w:pPr>
              <w:pStyle w:val="TableParagraph"/>
              <w:rPr>
                <w:sz w:val="18"/>
              </w:rPr>
            </w:pPr>
          </w:p>
        </w:tc>
        <w:tc>
          <w:tcPr>
            <w:tcW w:w="2322" w:type="dxa"/>
            <w:tcBorders>
              <w:top w:val="nil"/>
              <w:bottom w:val="nil"/>
            </w:tcBorders>
          </w:tcPr>
          <w:p w14:paraId="0AFA6AAB" w14:textId="77777777" w:rsidR="00243CD4" w:rsidRDefault="00243CD4" w:rsidP="00B67C07">
            <w:pPr>
              <w:pStyle w:val="TableParagraph"/>
              <w:spacing w:line="232" w:lineRule="exact"/>
              <w:ind w:left="44"/>
            </w:pPr>
            <w:r>
              <w:t>and</w:t>
            </w:r>
            <w:r>
              <w:rPr>
                <w:spacing w:val="18"/>
              </w:rPr>
              <w:t xml:space="preserve"> </w:t>
            </w:r>
            <w:r>
              <w:t>Loss</w:t>
            </w:r>
            <w:r>
              <w:rPr>
                <w:spacing w:val="56"/>
              </w:rPr>
              <w:t xml:space="preserve"> </w:t>
            </w:r>
            <w:r>
              <w:t>Account’</w:t>
            </w:r>
            <w:r>
              <w:rPr>
                <w:spacing w:val="52"/>
              </w:rPr>
              <w:t xml:space="preserve"> </w:t>
            </w:r>
            <w:r>
              <w:t>and</w:t>
            </w:r>
          </w:p>
        </w:tc>
        <w:tc>
          <w:tcPr>
            <w:tcW w:w="3659" w:type="dxa"/>
            <w:tcBorders>
              <w:top w:val="nil"/>
              <w:bottom w:val="nil"/>
            </w:tcBorders>
          </w:tcPr>
          <w:p w14:paraId="43DACC02" w14:textId="77777777" w:rsidR="00243CD4" w:rsidRDefault="00243CD4" w:rsidP="00B67C07">
            <w:pPr>
              <w:pStyle w:val="TableParagraph"/>
              <w:spacing w:line="232" w:lineRule="exact"/>
              <w:ind w:left="43"/>
            </w:pPr>
            <w:r>
              <w:t>during</w:t>
            </w:r>
            <w:r>
              <w:rPr>
                <w:spacing w:val="-3"/>
              </w:rPr>
              <w:t xml:space="preserve"> </w:t>
            </w:r>
            <w:r>
              <w:t>a</w:t>
            </w:r>
            <w:r>
              <w:rPr>
                <w:spacing w:val="1"/>
              </w:rPr>
              <w:t xml:space="preserve"> </w:t>
            </w:r>
            <w:r>
              <w:t>year</w:t>
            </w:r>
            <w:r>
              <w:rPr>
                <w:spacing w:val="2"/>
              </w:rPr>
              <w:t xml:space="preserve"> </w:t>
            </w:r>
            <w:r>
              <w:t>-</w:t>
            </w:r>
            <w:r>
              <w:rPr>
                <w:spacing w:val="-3"/>
              </w:rPr>
              <w:t xml:space="preserve"> </w:t>
            </w:r>
            <w:r>
              <w:t>profit</w:t>
            </w:r>
            <w:r>
              <w:rPr>
                <w:spacing w:val="2"/>
              </w:rPr>
              <w:t xml:space="preserve"> </w:t>
            </w:r>
            <w:r>
              <w:t>or loss?</w:t>
            </w:r>
          </w:p>
        </w:tc>
        <w:tc>
          <w:tcPr>
            <w:tcW w:w="939" w:type="dxa"/>
            <w:tcBorders>
              <w:top w:val="nil"/>
              <w:bottom w:val="nil"/>
            </w:tcBorders>
          </w:tcPr>
          <w:p w14:paraId="3BD130CF" w14:textId="77777777" w:rsidR="00243CD4" w:rsidRDefault="00243CD4" w:rsidP="00B67C07">
            <w:pPr>
              <w:pStyle w:val="TableParagraph"/>
              <w:rPr>
                <w:sz w:val="18"/>
              </w:rPr>
            </w:pPr>
          </w:p>
        </w:tc>
      </w:tr>
      <w:tr w:rsidR="00243CD4" w14:paraId="59A24B86" w14:textId="77777777" w:rsidTr="00B67C07">
        <w:trPr>
          <w:trHeight w:val="259"/>
        </w:trPr>
        <w:tc>
          <w:tcPr>
            <w:tcW w:w="1306" w:type="dxa"/>
            <w:tcBorders>
              <w:top w:val="nil"/>
              <w:bottom w:val="nil"/>
            </w:tcBorders>
          </w:tcPr>
          <w:p w14:paraId="3345D5A3" w14:textId="77777777" w:rsidR="00243CD4" w:rsidRDefault="00243CD4" w:rsidP="00B67C07">
            <w:pPr>
              <w:pStyle w:val="TableParagraph"/>
              <w:rPr>
                <w:sz w:val="18"/>
              </w:rPr>
            </w:pPr>
          </w:p>
        </w:tc>
        <w:tc>
          <w:tcPr>
            <w:tcW w:w="1573" w:type="dxa"/>
            <w:tcBorders>
              <w:top w:val="nil"/>
              <w:bottom w:val="nil"/>
            </w:tcBorders>
          </w:tcPr>
          <w:p w14:paraId="19219061" w14:textId="77777777" w:rsidR="00243CD4" w:rsidRDefault="00243CD4" w:rsidP="00B67C07">
            <w:pPr>
              <w:pStyle w:val="TableParagraph"/>
              <w:rPr>
                <w:sz w:val="18"/>
              </w:rPr>
            </w:pPr>
          </w:p>
        </w:tc>
        <w:tc>
          <w:tcPr>
            <w:tcW w:w="2322" w:type="dxa"/>
            <w:tcBorders>
              <w:top w:val="nil"/>
              <w:bottom w:val="nil"/>
            </w:tcBorders>
          </w:tcPr>
          <w:p w14:paraId="37AC9BA0" w14:textId="77777777" w:rsidR="00243CD4" w:rsidRDefault="00243CD4" w:rsidP="00B67C07">
            <w:pPr>
              <w:pStyle w:val="TableParagraph"/>
              <w:tabs>
                <w:tab w:val="left" w:pos="1034"/>
              </w:tabs>
              <w:spacing w:line="232" w:lineRule="exact"/>
              <w:ind w:left="44"/>
            </w:pPr>
            <w:r>
              <w:t>‘Balance</w:t>
            </w:r>
            <w:r>
              <w:tab/>
              <w:t>Sheet’</w:t>
            </w:r>
            <w:r>
              <w:rPr>
                <w:spacing w:val="77"/>
              </w:rPr>
              <w:t xml:space="preserve"> </w:t>
            </w:r>
            <w:r>
              <w:t>using</w:t>
            </w:r>
          </w:p>
        </w:tc>
        <w:tc>
          <w:tcPr>
            <w:tcW w:w="3659" w:type="dxa"/>
            <w:tcBorders>
              <w:top w:val="nil"/>
              <w:bottom w:val="nil"/>
            </w:tcBorders>
          </w:tcPr>
          <w:p w14:paraId="73DB206A" w14:textId="77777777" w:rsidR="00243CD4" w:rsidRDefault="00243CD4" w:rsidP="00B67C07">
            <w:pPr>
              <w:pStyle w:val="TableParagraph"/>
              <w:spacing w:line="232" w:lineRule="exact"/>
              <w:ind w:left="43"/>
            </w:pPr>
            <w:r>
              <w:t>How</w:t>
            </w:r>
            <w:r>
              <w:rPr>
                <w:spacing w:val="-1"/>
              </w:rPr>
              <w:t xml:space="preserve"> </w:t>
            </w:r>
            <w:r>
              <w:t>much</w:t>
            </w:r>
            <w:r>
              <w:rPr>
                <w:spacing w:val="1"/>
              </w:rPr>
              <w:t xml:space="preserve"> </w:t>
            </w:r>
            <w:r>
              <w:t>does</w:t>
            </w:r>
            <w:r>
              <w:rPr>
                <w:spacing w:val="1"/>
              </w:rPr>
              <w:t xml:space="preserve"> </w:t>
            </w:r>
            <w:r>
              <w:t>the business</w:t>
            </w:r>
            <w:r>
              <w:rPr>
                <w:spacing w:val="1"/>
              </w:rPr>
              <w:t xml:space="preserve"> </w:t>
            </w:r>
            <w:r>
              <w:t>own</w:t>
            </w:r>
          </w:p>
        </w:tc>
        <w:tc>
          <w:tcPr>
            <w:tcW w:w="939" w:type="dxa"/>
            <w:tcBorders>
              <w:top w:val="nil"/>
              <w:bottom w:val="nil"/>
            </w:tcBorders>
          </w:tcPr>
          <w:p w14:paraId="387773CD" w14:textId="77777777" w:rsidR="00243CD4" w:rsidRDefault="00243CD4" w:rsidP="00B67C07">
            <w:pPr>
              <w:pStyle w:val="TableParagraph"/>
              <w:rPr>
                <w:sz w:val="18"/>
              </w:rPr>
            </w:pPr>
          </w:p>
        </w:tc>
      </w:tr>
      <w:tr w:rsidR="00243CD4" w14:paraId="08571CF0" w14:textId="77777777" w:rsidTr="00B67C07">
        <w:trPr>
          <w:trHeight w:val="259"/>
        </w:trPr>
        <w:tc>
          <w:tcPr>
            <w:tcW w:w="1306" w:type="dxa"/>
            <w:tcBorders>
              <w:top w:val="nil"/>
              <w:bottom w:val="nil"/>
            </w:tcBorders>
          </w:tcPr>
          <w:p w14:paraId="42383B88" w14:textId="77777777" w:rsidR="00243CD4" w:rsidRDefault="00243CD4" w:rsidP="00B67C07">
            <w:pPr>
              <w:pStyle w:val="TableParagraph"/>
              <w:rPr>
                <w:sz w:val="18"/>
              </w:rPr>
            </w:pPr>
          </w:p>
        </w:tc>
        <w:tc>
          <w:tcPr>
            <w:tcW w:w="1573" w:type="dxa"/>
            <w:tcBorders>
              <w:top w:val="nil"/>
              <w:bottom w:val="nil"/>
            </w:tcBorders>
          </w:tcPr>
          <w:p w14:paraId="0250A0CF" w14:textId="77777777" w:rsidR="00243CD4" w:rsidRDefault="00243CD4" w:rsidP="00B67C07">
            <w:pPr>
              <w:pStyle w:val="TableParagraph"/>
              <w:rPr>
                <w:sz w:val="18"/>
              </w:rPr>
            </w:pPr>
          </w:p>
        </w:tc>
        <w:tc>
          <w:tcPr>
            <w:tcW w:w="2322" w:type="dxa"/>
            <w:tcBorders>
              <w:top w:val="nil"/>
              <w:bottom w:val="nil"/>
            </w:tcBorders>
          </w:tcPr>
          <w:p w14:paraId="6A35D4DA" w14:textId="77777777" w:rsidR="00243CD4" w:rsidRDefault="00243CD4" w:rsidP="00B67C07">
            <w:pPr>
              <w:pStyle w:val="TableParagraph"/>
              <w:tabs>
                <w:tab w:val="left" w:pos="1080"/>
                <w:tab w:val="left" w:pos="1488"/>
              </w:tabs>
              <w:spacing w:line="232" w:lineRule="exact"/>
              <w:ind w:left="44"/>
            </w:pPr>
            <w:r>
              <w:t>summary</w:t>
            </w:r>
            <w:r>
              <w:tab/>
              <w:t>of</w:t>
            </w:r>
            <w:r>
              <w:tab/>
              <w:t>accounts</w:t>
            </w:r>
          </w:p>
        </w:tc>
        <w:tc>
          <w:tcPr>
            <w:tcW w:w="3659" w:type="dxa"/>
            <w:tcBorders>
              <w:top w:val="nil"/>
              <w:bottom w:val="nil"/>
            </w:tcBorders>
          </w:tcPr>
          <w:p w14:paraId="2E339D1E" w14:textId="77777777" w:rsidR="00243CD4" w:rsidRDefault="00243CD4" w:rsidP="00B67C07">
            <w:pPr>
              <w:pStyle w:val="TableParagraph"/>
              <w:spacing w:line="232" w:lineRule="exact"/>
              <w:ind w:left="43"/>
            </w:pPr>
            <w:r>
              <w:t>and how much does</w:t>
            </w:r>
            <w:r>
              <w:rPr>
                <w:spacing w:val="1"/>
              </w:rPr>
              <w:t xml:space="preserve"> </w:t>
            </w:r>
            <w:r>
              <w:t>it</w:t>
            </w:r>
            <w:r>
              <w:rPr>
                <w:spacing w:val="1"/>
              </w:rPr>
              <w:t xml:space="preserve"> </w:t>
            </w:r>
            <w:r>
              <w:t>owe?</w:t>
            </w:r>
          </w:p>
        </w:tc>
        <w:tc>
          <w:tcPr>
            <w:tcW w:w="939" w:type="dxa"/>
            <w:tcBorders>
              <w:top w:val="nil"/>
              <w:bottom w:val="nil"/>
            </w:tcBorders>
          </w:tcPr>
          <w:p w14:paraId="0D1F644A" w14:textId="77777777" w:rsidR="00243CD4" w:rsidRDefault="00243CD4" w:rsidP="00B67C07">
            <w:pPr>
              <w:pStyle w:val="TableParagraph"/>
              <w:rPr>
                <w:sz w:val="18"/>
              </w:rPr>
            </w:pPr>
          </w:p>
        </w:tc>
      </w:tr>
      <w:tr w:rsidR="00243CD4" w14:paraId="2687E630" w14:textId="77777777" w:rsidTr="00B67C07">
        <w:trPr>
          <w:trHeight w:val="311"/>
        </w:trPr>
        <w:tc>
          <w:tcPr>
            <w:tcW w:w="1306" w:type="dxa"/>
            <w:tcBorders>
              <w:top w:val="nil"/>
              <w:bottom w:val="nil"/>
            </w:tcBorders>
          </w:tcPr>
          <w:p w14:paraId="10FDE38E" w14:textId="77777777" w:rsidR="00243CD4" w:rsidRDefault="00243CD4" w:rsidP="00B67C07">
            <w:pPr>
              <w:pStyle w:val="TableParagraph"/>
            </w:pPr>
          </w:p>
        </w:tc>
        <w:tc>
          <w:tcPr>
            <w:tcW w:w="1573" w:type="dxa"/>
            <w:tcBorders>
              <w:top w:val="nil"/>
            </w:tcBorders>
          </w:tcPr>
          <w:p w14:paraId="770F732F" w14:textId="77777777" w:rsidR="00243CD4" w:rsidRDefault="00243CD4" w:rsidP="00B67C07">
            <w:pPr>
              <w:pStyle w:val="TableParagraph"/>
            </w:pPr>
          </w:p>
        </w:tc>
        <w:tc>
          <w:tcPr>
            <w:tcW w:w="2322" w:type="dxa"/>
            <w:tcBorders>
              <w:top w:val="nil"/>
            </w:tcBorders>
          </w:tcPr>
          <w:p w14:paraId="26C2BF8C" w14:textId="77777777" w:rsidR="00243CD4" w:rsidRDefault="00243CD4" w:rsidP="00B67C07">
            <w:pPr>
              <w:pStyle w:val="TableParagraph"/>
              <w:spacing w:line="232" w:lineRule="exact"/>
              <w:ind w:left="44"/>
            </w:pPr>
            <w:r>
              <w:t>provided</w:t>
            </w:r>
            <w:r>
              <w:rPr>
                <w:spacing w:val="1"/>
              </w:rPr>
              <w:t xml:space="preserve"> </w:t>
            </w:r>
            <w:r>
              <w:t>by</w:t>
            </w:r>
            <w:r>
              <w:rPr>
                <w:spacing w:val="-1"/>
              </w:rPr>
              <w:t xml:space="preserve"> </w:t>
            </w:r>
            <w:r>
              <w:t>trial</w:t>
            </w:r>
            <w:r>
              <w:rPr>
                <w:spacing w:val="3"/>
              </w:rPr>
              <w:t xml:space="preserve"> </w:t>
            </w:r>
            <w:r>
              <w:t>balance</w:t>
            </w:r>
          </w:p>
        </w:tc>
        <w:tc>
          <w:tcPr>
            <w:tcW w:w="3659" w:type="dxa"/>
            <w:tcBorders>
              <w:top w:val="nil"/>
            </w:tcBorders>
          </w:tcPr>
          <w:p w14:paraId="183B1FE0" w14:textId="77777777" w:rsidR="00243CD4" w:rsidRDefault="00243CD4" w:rsidP="00B67C07">
            <w:pPr>
              <w:pStyle w:val="TableParagraph"/>
            </w:pPr>
          </w:p>
        </w:tc>
        <w:tc>
          <w:tcPr>
            <w:tcW w:w="939" w:type="dxa"/>
            <w:tcBorders>
              <w:top w:val="nil"/>
            </w:tcBorders>
          </w:tcPr>
          <w:p w14:paraId="2F4288D3" w14:textId="77777777" w:rsidR="00243CD4" w:rsidRDefault="00243CD4" w:rsidP="00B67C07">
            <w:pPr>
              <w:pStyle w:val="TableParagraph"/>
            </w:pPr>
          </w:p>
        </w:tc>
      </w:tr>
      <w:tr w:rsidR="00243CD4" w14:paraId="691D6049" w14:textId="77777777" w:rsidTr="00B67C07">
        <w:trPr>
          <w:trHeight w:val="316"/>
        </w:trPr>
        <w:tc>
          <w:tcPr>
            <w:tcW w:w="1306" w:type="dxa"/>
            <w:tcBorders>
              <w:top w:val="nil"/>
              <w:bottom w:val="nil"/>
            </w:tcBorders>
          </w:tcPr>
          <w:p w14:paraId="4696899E" w14:textId="77777777" w:rsidR="00243CD4" w:rsidRDefault="00243CD4" w:rsidP="00B67C07">
            <w:pPr>
              <w:pStyle w:val="TableParagraph"/>
            </w:pPr>
          </w:p>
        </w:tc>
        <w:tc>
          <w:tcPr>
            <w:tcW w:w="1573" w:type="dxa"/>
            <w:tcBorders>
              <w:bottom w:val="nil"/>
            </w:tcBorders>
          </w:tcPr>
          <w:p w14:paraId="182A457F" w14:textId="77777777" w:rsidR="00243CD4" w:rsidRDefault="00243CD4" w:rsidP="00B67C07">
            <w:pPr>
              <w:pStyle w:val="TableParagraph"/>
              <w:spacing w:before="36"/>
              <w:ind w:left="45"/>
            </w:pPr>
            <w:r>
              <w:t>Cash flows</w:t>
            </w:r>
          </w:p>
        </w:tc>
        <w:tc>
          <w:tcPr>
            <w:tcW w:w="2322" w:type="dxa"/>
            <w:tcBorders>
              <w:bottom w:val="nil"/>
            </w:tcBorders>
          </w:tcPr>
          <w:p w14:paraId="28B8DD79" w14:textId="77777777" w:rsidR="00243CD4" w:rsidRDefault="00243CD4" w:rsidP="00B67C07">
            <w:pPr>
              <w:pStyle w:val="TableParagraph"/>
              <w:spacing w:before="36"/>
              <w:ind w:left="44"/>
            </w:pPr>
            <w:r>
              <w:t>To</w:t>
            </w:r>
            <w:r>
              <w:rPr>
                <w:spacing w:val="48"/>
              </w:rPr>
              <w:t xml:space="preserve"> </w:t>
            </w:r>
            <w:r>
              <w:t>learn</w:t>
            </w:r>
            <w:r>
              <w:rPr>
                <w:spacing w:val="49"/>
              </w:rPr>
              <w:t xml:space="preserve"> </w:t>
            </w:r>
            <w:r>
              <w:t>the</w:t>
            </w:r>
            <w:r>
              <w:rPr>
                <w:spacing w:val="48"/>
              </w:rPr>
              <w:t xml:space="preserve"> </w:t>
            </w:r>
            <w:r>
              <w:t>process</w:t>
            </w:r>
            <w:r>
              <w:rPr>
                <w:spacing w:val="50"/>
              </w:rPr>
              <w:t xml:space="preserve"> </w:t>
            </w:r>
            <w:r>
              <w:t>of</w:t>
            </w:r>
          </w:p>
        </w:tc>
        <w:tc>
          <w:tcPr>
            <w:tcW w:w="3659" w:type="dxa"/>
            <w:tcBorders>
              <w:bottom w:val="nil"/>
            </w:tcBorders>
          </w:tcPr>
          <w:p w14:paraId="5715379C" w14:textId="77777777" w:rsidR="00243CD4" w:rsidRDefault="00243CD4" w:rsidP="00B67C07">
            <w:pPr>
              <w:pStyle w:val="TableParagraph"/>
              <w:spacing w:before="36"/>
              <w:ind w:left="43"/>
            </w:pPr>
            <w:r>
              <w:t>Are you saying</w:t>
            </w:r>
            <w:r>
              <w:rPr>
                <w:spacing w:val="-2"/>
              </w:rPr>
              <w:t xml:space="preserve"> </w:t>
            </w:r>
            <w:r>
              <w:t>profit</w:t>
            </w:r>
            <w:r>
              <w:rPr>
                <w:spacing w:val="1"/>
              </w:rPr>
              <w:t xml:space="preserve"> </w:t>
            </w:r>
            <w:r>
              <w:t>earned</w:t>
            </w:r>
            <w:r>
              <w:rPr>
                <w:spacing w:val="1"/>
              </w:rPr>
              <w:t xml:space="preserve"> </w:t>
            </w:r>
            <w:r>
              <w:t>does</w:t>
            </w:r>
          </w:p>
        </w:tc>
        <w:tc>
          <w:tcPr>
            <w:tcW w:w="939" w:type="dxa"/>
            <w:tcBorders>
              <w:bottom w:val="nil"/>
            </w:tcBorders>
          </w:tcPr>
          <w:p w14:paraId="64032E8A" w14:textId="77777777" w:rsidR="00243CD4" w:rsidRDefault="00243CD4" w:rsidP="00B67C07">
            <w:pPr>
              <w:pStyle w:val="TableParagraph"/>
              <w:spacing w:before="36"/>
              <w:ind w:right="10"/>
              <w:jc w:val="center"/>
            </w:pPr>
            <w:r>
              <w:t>3</w:t>
            </w:r>
          </w:p>
        </w:tc>
      </w:tr>
      <w:tr w:rsidR="00243CD4" w14:paraId="03852C4F" w14:textId="77777777" w:rsidTr="00B67C07">
        <w:trPr>
          <w:trHeight w:val="259"/>
        </w:trPr>
        <w:tc>
          <w:tcPr>
            <w:tcW w:w="1306" w:type="dxa"/>
            <w:tcBorders>
              <w:top w:val="nil"/>
              <w:bottom w:val="nil"/>
            </w:tcBorders>
          </w:tcPr>
          <w:p w14:paraId="2703CFE6" w14:textId="77777777" w:rsidR="00243CD4" w:rsidRDefault="00243CD4" w:rsidP="00B67C07">
            <w:pPr>
              <w:pStyle w:val="TableParagraph"/>
              <w:rPr>
                <w:sz w:val="18"/>
              </w:rPr>
            </w:pPr>
          </w:p>
        </w:tc>
        <w:tc>
          <w:tcPr>
            <w:tcW w:w="1573" w:type="dxa"/>
            <w:tcBorders>
              <w:top w:val="nil"/>
              <w:bottom w:val="nil"/>
            </w:tcBorders>
          </w:tcPr>
          <w:p w14:paraId="584B7C4D" w14:textId="77777777" w:rsidR="00243CD4" w:rsidRDefault="00243CD4" w:rsidP="00B67C07">
            <w:pPr>
              <w:pStyle w:val="TableParagraph"/>
              <w:spacing w:line="232" w:lineRule="exact"/>
              <w:ind w:left="45"/>
            </w:pPr>
            <w:r>
              <w:t>statement</w:t>
            </w:r>
          </w:p>
        </w:tc>
        <w:tc>
          <w:tcPr>
            <w:tcW w:w="2322" w:type="dxa"/>
            <w:tcBorders>
              <w:top w:val="nil"/>
              <w:bottom w:val="nil"/>
            </w:tcBorders>
          </w:tcPr>
          <w:p w14:paraId="62EC7654" w14:textId="77777777" w:rsidR="00243CD4" w:rsidRDefault="00243CD4" w:rsidP="00B67C07">
            <w:pPr>
              <w:pStyle w:val="TableParagraph"/>
              <w:tabs>
                <w:tab w:val="left" w:pos="1307"/>
                <w:tab w:val="left" w:pos="1746"/>
              </w:tabs>
              <w:spacing w:line="232" w:lineRule="exact"/>
              <w:ind w:left="44"/>
            </w:pPr>
            <w:r>
              <w:t>preparation</w:t>
            </w:r>
            <w:r>
              <w:tab/>
              <w:t>of</w:t>
            </w:r>
            <w:r>
              <w:tab/>
              <w:t>‘Cash</w:t>
            </w:r>
          </w:p>
        </w:tc>
        <w:tc>
          <w:tcPr>
            <w:tcW w:w="3659" w:type="dxa"/>
            <w:tcBorders>
              <w:top w:val="nil"/>
              <w:bottom w:val="nil"/>
            </w:tcBorders>
          </w:tcPr>
          <w:p w14:paraId="248464FC" w14:textId="77777777" w:rsidR="00243CD4" w:rsidRDefault="00243CD4" w:rsidP="00B67C07">
            <w:pPr>
              <w:pStyle w:val="TableParagraph"/>
              <w:spacing w:line="232" w:lineRule="exact"/>
              <w:ind w:left="43"/>
            </w:pPr>
            <w:r>
              <w:t>not</w:t>
            </w:r>
            <w:r>
              <w:rPr>
                <w:spacing w:val="2"/>
              </w:rPr>
              <w:t xml:space="preserve"> </w:t>
            </w:r>
            <w:r>
              <w:t>equal</w:t>
            </w:r>
            <w:r>
              <w:rPr>
                <w:spacing w:val="2"/>
              </w:rPr>
              <w:t xml:space="preserve"> </w:t>
            </w:r>
            <w:r>
              <w:t>cash</w:t>
            </w:r>
            <w:r>
              <w:rPr>
                <w:spacing w:val="2"/>
              </w:rPr>
              <w:t xml:space="preserve"> </w:t>
            </w:r>
            <w:r>
              <w:t>earned?</w:t>
            </w:r>
            <w:r>
              <w:rPr>
                <w:spacing w:val="1"/>
              </w:rPr>
              <w:t xml:space="preserve"> </w:t>
            </w:r>
            <w:r>
              <w:t>How</w:t>
            </w:r>
            <w:r>
              <w:rPr>
                <w:spacing w:val="1"/>
              </w:rPr>
              <w:t xml:space="preserve"> </w:t>
            </w:r>
            <w:r>
              <w:t>are</w:t>
            </w:r>
          </w:p>
        </w:tc>
        <w:tc>
          <w:tcPr>
            <w:tcW w:w="939" w:type="dxa"/>
            <w:tcBorders>
              <w:top w:val="nil"/>
              <w:bottom w:val="nil"/>
            </w:tcBorders>
          </w:tcPr>
          <w:p w14:paraId="0622E3AE" w14:textId="77777777" w:rsidR="00243CD4" w:rsidRDefault="00243CD4" w:rsidP="00B67C07">
            <w:pPr>
              <w:pStyle w:val="TableParagraph"/>
              <w:rPr>
                <w:sz w:val="18"/>
              </w:rPr>
            </w:pPr>
          </w:p>
        </w:tc>
      </w:tr>
      <w:tr w:rsidR="00243CD4" w14:paraId="0796EA9A" w14:textId="77777777" w:rsidTr="00B67C07">
        <w:trPr>
          <w:trHeight w:val="259"/>
        </w:trPr>
        <w:tc>
          <w:tcPr>
            <w:tcW w:w="1306" w:type="dxa"/>
            <w:tcBorders>
              <w:top w:val="nil"/>
              <w:bottom w:val="nil"/>
            </w:tcBorders>
          </w:tcPr>
          <w:p w14:paraId="2701789D" w14:textId="77777777" w:rsidR="00243CD4" w:rsidRDefault="00243CD4" w:rsidP="00B67C07">
            <w:pPr>
              <w:pStyle w:val="TableParagraph"/>
              <w:rPr>
                <w:sz w:val="18"/>
              </w:rPr>
            </w:pPr>
          </w:p>
        </w:tc>
        <w:tc>
          <w:tcPr>
            <w:tcW w:w="1573" w:type="dxa"/>
            <w:tcBorders>
              <w:top w:val="nil"/>
              <w:bottom w:val="nil"/>
            </w:tcBorders>
          </w:tcPr>
          <w:p w14:paraId="7E7CF56D" w14:textId="77777777" w:rsidR="00243CD4" w:rsidRDefault="00243CD4" w:rsidP="00B67C07">
            <w:pPr>
              <w:pStyle w:val="TableParagraph"/>
              <w:rPr>
                <w:sz w:val="18"/>
              </w:rPr>
            </w:pPr>
          </w:p>
        </w:tc>
        <w:tc>
          <w:tcPr>
            <w:tcW w:w="2322" w:type="dxa"/>
            <w:tcBorders>
              <w:top w:val="nil"/>
              <w:bottom w:val="nil"/>
            </w:tcBorders>
          </w:tcPr>
          <w:p w14:paraId="1AE04100" w14:textId="77777777" w:rsidR="00243CD4" w:rsidRDefault="00243CD4" w:rsidP="00B67C07">
            <w:pPr>
              <w:pStyle w:val="TableParagraph"/>
              <w:spacing w:line="232" w:lineRule="exact"/>
              <w:ind w:left="44"/>
            </w:pPr>
            <w:r>
              <w:t>Flow</w:t>
            </w:r>
            <w:r>
              <w:rPr>
                <w:spacing w:val="67"/>
              </w:rPr>
              <w:t xml:space="preserve"> </w:t>
            </w:r>
            <w:r>
              <w:t>Statement’</w:t>
            </w:r>
            <w:r>
              <w:rPr>
                <w:spacing w:val="101"/>
              </w:rPr>
              <w:t xml:space="preserve"> </w:t>
            </w:r>
            <w:r>
              <w:t>using</w:t>
            </w:r>
          </w:p>
        </w:tc>
        <w:tc>
          <w:tcPr>
            <w:tcW w:w="3659" w:type="dxa"/>
            <w:tcBorders>
              <w:top w:val="nil"/>
              <w:bottom w:val="nil"/>
            </w:tcBorders>
          </w:tcPr>
          <w:p w14:paraId="282A4DC8" w14:textId="77777777" w:rsidR="00243CD4" w:rsidRDefault="00243CD4" w:rsidP="00B67C07">
            <w:pPr>
              <w:pStyle w:val="TableParagraph"/>
              <w:spacing w:line="232" w:lineRule="exact"/>
              <w:ind w:left="43"/>
            </w:pPr>
            <w:r>
              <w:t>these</w:t>
            </w:r>
            <w:r>
              <w:rPr>
                <w:spacing w:val="1"/>
              </w:rPr>
              <w:t xml:space="preserve"> </w:t>
            </w:r>
            <w:r>
              <w:t>two</w:t>
            </w:r>
            <w:r>
              <w:rPr>
                <w:spacing w:val="1"/>
              </w:rPr>
              <w:t xml:space="preserve"> </w:t>
            </w:r>
            <w:r>
              <w:t>different?</w:t>
            </w:r>
            <w:r>
              <w:rPr>
                <w:spacing w:val="1"/>
              </w:rPr>
              <w:t xml:space="preserve"> </w:t>
            </w:r>
            <w:r>
              <w:t>Does</w:t>
            </w:r>
            <w:r>
              <w:rPr>
                <w:spacing w:val="2"/>
              </w:rPr>
              <w:t xml:space="preserve"> </w:t>
            </w:r>
            <w:r>
              <w:t>that</w:t>
            </w:r>
          </w:p>
        </w:tc>
        <w:tc>
          <w:tcPr>
            <w:tcW w:w="939" w:type="dxa"/>
            <w:tcBorders>
              <w:top w:val="nil"/>
              <w:bottom w:val="nil"/>
            </w:tcBorders>
          </w:tcPr>
          <w:p w14:paraId="79F6AEA5" w14:textId="77777777" w:rsidR="00243CD4" w:rsidRDefault="00243CD4" w:rsidP="00B67C07">
            <w:pPr>
              <w:pStyle w:val="TableParagraph"/>
              <w:rPr>
                <w:sz w:val="18"/>
              </w:rPr>
            </w:pPr>
          </w:p>
        </w:tc>
      </w:tr>
      <w:tr w:rsidR="00243CD4" w14:paraId="004E4357" w14:textId="77777777" w:rsidTr="00B67C07">
        <w:trPr>
          <w:trHeight w:val="259"/>
        </w:trPr>
        <w:tc>
          <w:tcPr>
            <w:tcW w:w="1306" w:type="dxa"/>
            <w:tcBorders>
              <w:top w:val="nil"/>
              <w:bottom w:val="nil"/>
            </w:tcBorders>
          </w:tcPr>
          <w:p w14:paraId="43B2D6C2" w14:textId="77777777" w:rsidR="00243CD4" w:rsidRDefault="00243CD4" w:rsidP="00B67C07">
            <w:pPr>
              <w:pStyle w:val="TableParagraph"/>
              <w:rPr>
                <w:sz w:val="18"/>
              </w:rPr>
            </w:pPr>
          </w:p>
        </w:tc>
        <w:tc>
          <w:tcPr>
            <w:tcW w:w="1573" w:type="dxa"/>
            <w:tcBorders>
              <w:top w:val="nil"/>
              <w:bottom w:val="nil"/>
            </w:tcBorders>
          </w:tcPr>
          <w:p w14:paraId="3EE5AEE3" w14:textId="77777777" w:rsidR="00243CD4" w:rsidRDefault="00243CD4" w:rsidP="00B67C07">
            <w:pPr>
              <w:pStyle w:val="TableParagraph"/>
              <w:rPr>
                <w:sz w:val="18"/>
              </w:rPr>
            </w:pPr>
          </w:p>
        </w:tc>
        <w:tc>
          <w:tcPr>
            <w:tcW w:w="2322" w:type="dxa"/>
            <w:tcBorders>
              <w:top w:val="nil"/>
              <w:bottom w:val="nil"/>
            </w:tcBorders>
          </w:tcPr>
          <w:p w14:paraId="0C730F36" w14:textId="77777777" w:rsidR="00243CD4" w:rsidRDefault="00243CD4" w:rsidP="00B67C07">
            <w:pPr>
              <w:pStyle w:val="TableParagraph"/>
              <w:tabs>
                <w:tab w:val="left" w:pos="855"/>
                <w:tab w:val="left" w:pos="2046"/>
              </w:tabs>
              <w:spacing w:line="232" w:lineRule="exact"/>
              <w:ind w:left="44"/>
            </w:pPr>
            <w:r>
              <w:t>data</w:t>
            </w:r>
            <w:r>
              <w:tab/>
              <w:t>supplied</w:t>
            </w:r>
            <w:r>
              <w:tab/>
              <w:t>by</w:t>
            </w:r>
          </w:p>
        </w:tc>
        <w:tc>
          <w:tcPr>
            <w:tcW w:w="3659" w:type="dxa"/>
            <w:tcBorders>
              <w:top w:val="nil"/>
              <w:bottom w:val="nil"/>
            </w:tcBorders>
          </w:tcPr>
          <w:p w14:paraId="351B4ECE" w14:textId="77777777" w:rsidR="00243CD4" w:rsidRDefault="00243CD4" w:rsidP="00B67C07">
            <w:pPr>
              <w:pStyle w:val="TableParagraph"/>
              <w:spacing w:line="232" w:lineRule="exact"/>
              <w:ind w:left="43"/>
            </w:pPr>
            <w:r>
              <w:t>mean</w:t>
            </w:r>
            <w:r>
              <w:rPr>
                <w:spacing w:val="1"/>
              </w:rPr>
              <w:t xml:space="preserve"> </w:t>
            </w:r>
            <w:r>
              <w:t>there</w:t>
            </w:r>
            <w:r>
              <w:rPr>
                <w:spacing w:val="2"/>
              </w:rPr>
              <w:t xml:space="preserve"> </w:t>
            </w:r>
            <w:r>
              <w:t>transactions</w:t>
            </w:r>
            <w:r>
              <w:rPr>
                <w:spacing w:val="1"/>
              </w:rPr>
              <w:t xml:space="preserve"> </w:t>
            </w:r>
            <w:r>
              <w:t>that</w:t>
            </w:r>
            <w:r>
              <w:rPr>
                <w:spacing w:val="3"/>
              </w:rPr>
              <w:t xml:space="preserve"> </w:t>
            </w:r>
            <w:r>
              <w:t>do</w:t>
            </w:r>
          </w:p>
        </w:tc>
        <w:tc>
          <w:tcPr>
            <w:tcW w:w="939" w:type="dxa"/>
            <w:tcBorders>
              <w:top w:val="nil"/>
              <w:bottom w:val="nil"/>
            </w:tcBorders>
          </w:tcPr>
          <w:p w14:paraId="73AAF38C" w14:textId="77777777" w:rsidR="00243CD4" w:rsidRDefault="00243CD4" w:rsidP="00B67C07">
            <w:pPr>
              <w:pStyle w:val="TableParagraph"/>
              <w:rPr>
                <w:sz w:val="18"/>
              </w:rPr>
            </w:pPr>
          </w:p>
        </w:tc>
      </w:tr>
      <w:tr w:rsidR="00243CD4" w14:paraId="0111655F" w14:textId="77777777" w:rsidTr="00B67C07">
        <w:trPr>
          <w:trHeight w:val="259"/>
        </w:trPr>
        <w:tc>
          <w:tcPr>
            <w:tcW w:w="1306" w:type="dxa"/>
            <w:tcBorders>
              <w:top w:val="nil"/>
              <w:bottom w:val="nil"/>
            </w:tcBorders>
          </w:tcPr>
          <w:p w14:paraId="557A0F49" w14:textId="77777777" w:rsidR="00243CD4" w:rsidRDefault="00243CD4" w:rsidP="00B67C07">
            <w:pPr>
              <w:pStyle w:val="TableParagraph"/>
              <w:rPr>
                <w:sz w:val="18"/>
              </w:rPr>
            </w:pPr>
          </w:p>
        </w:tc>
        <w:tc>
          <w:tcPr>
            <w:tcW w:w="1573" w:type="dxa"/>
            <w:tcBorders>
              <w:top w:val="nil"/>
              <w:bottom w:val="nil"/>
            </w:tcBorders>
          </w:tcPr>
          <w:p w14:paraId="46A94394" w14:textId="77777777" w:rsidR="00243CD4" w:rsidRDefault="00243CD4" w:rsidP="00B67C07">
            <w:pPr>
              <w:pStyle w:val="TableParagraph"/>
              <w:rPr>
                <w:sz w:val="18"/>
              </w:rPr>
            </w:pPr>
          </w:p>
        </w:tc>
        <w:tc>
          <w:tcPr>
            <w:tcW w:w="2322" w:type="dxa"/>
            <w:tcBorders>
              <w:top w:val="nil"/>
              <w:bottom w:val="nil"/>
            </w:tcBorders>
          </w:tcPr>
          <w:p w14:paraId="669267BE" w14:textId="77777777" w:rsidR="00243CD4" w:rsidRDefault="00243CD4" w:rsidP="00B67C07">
            <w:pPr>
              <w:pStyle w:val="TableParagraph"/>
              <w:spacing w:line="232" w:lineRule="exact"/>
              <w:ind w:left="44"/>
            </w:pPr>
            <w:r>
              <w:t>‘Income</w:t>
            </w:r>
            <w:r>
              <w:rPr>
                <w:spacing w:val="5"/>
              </w:rPr>
              <w:t xml:space="preserve"> </w:t>
            </w:r>
            <w:r>
              <w:t>Statement’</w:t>
            </w:r>
            <w:r>
              <w:rPr>
                <w:spacing w:val="42"/>
              </w:rPr>
              <w:t xml:space="preserve"> </w:t>
            </w:r>
            <w:r>
              <w:t>and</w:t>
            </w:r>
          </w:p>
        </w:tc>
        <w:tc>
          <w:tcPr>
            <w:tcW w:w="3659" w:type="dxa"/>
            <w:tcBorders>
              <w:top w:val="nil"/>
              <w:bottom w:val="nil"/>
            </w:tcBorders>
          </w:tcPr>
          <w:p w14:paraId="19A2E235" w14:textId="77777777" w:rsidR="00243CD4" w:rsidRDefault="00243CD4" w:rsidP="00B67C07">
            <w:pPr>
              <w:pStyle w:val="TableParagraph"/>
              <w:spacing w:line="232" w:lineRule="exact"/>
              <w:ind w:left="43"/>
            </w:pPr>
            <w:r>
              <w:t>not involve cash?</w:t>
            </w:r>
          </w:p>
        </w:tc>
        <w:tc>
          <w:tcPr>
            <w:tcW w:w="939" w:type="dxa"/>
            <w:tcBorders>
              <w:top w:val="nil"/>
              <w:bottom w:val="nil"/>
            </w:tcBorders>
          </w:tcPr>
          <w:p w14:paraId="18CCBA3D" w14:textId="77777777" w:rsidR="00243CD4" w:rsidRDefault="00243CD4" w:rsidP="00B67C07">
            <w:pPr>
              <w:pStyle w:val="TableParagraph"/>
              <w:rPr>
                <w:sz w:val="18"/>
              </w:rPr>
            </w:pPr>
          </w:p>
        </w:tc>
      </w:tr>
      <w:tr w:rsidR="00243CD4" w14:paraId="2A199631" w14:textId="77777777" w:rsidTr="00B67C07">
        <w:trPr>
          <w:trHeight w:val="311"/>
        </w:trPr>
        <w:tc>
          <w:tcPr>
            <w:tcW w:w="1306" w:type="dxa"/>
            <w:tcBorders>
              <w:top w:val="nil"/>
            </w:tcBorders>
          </w:tcPr>
          <w:p w14:paraId="136A8B43" w14:textId="77777777" w:rsidR="00243CD4" w:rsidRDefault="00243CD4" w:rsidP="00B67C07">
            <w:pPr>
              <w:pStyle w:val="TableParagraph"/>
            </w:pPr>
          </w:p>
        </w:tc>
        <w:tc>
          <w:tcPr>
            <w:tcW w:w="1573" w:type="dxa"/>
            <w:tcBorders>
              <w:top w:val="nil"/>
            </w:tcBorders>
          </w:tcPr>
          <w:p w14:paraId="796D4116" w14:textId="77777777" w:rsidR="00243CD4" w:rsidRDefault="00243CD4" w:rsidP="00B67C07">
            <w:pPr>
              <w:pStyle w:val="TableParagraph"/>
            </w:pPr>
          </w:p>
        </w:tc>
        <w:tc>
          <w:tcPr>
            <w:tcW w:w="2322" w:type="dxa"/>
            <w:tcBorders>
              <w:top w:val="nil"/>
            </w:tcBorders>
          </w:tcPr>
          <w:p w14:paraId="6F66D3BA" w14:textId="77777777" w:rsidR="00243CD4" w:rsidRDefault="00243CD4" w:rsidP="00B67C07">
            <w:pPr>
              <w:pStyle w:val="TableParagraph"/>
              <w:spacing w:line="232" w:lineRule="exact"/>
              <w:ind w:left="44"/>
            </w:pPr>
            <w:r>
              <w:t>‘Balance Sheet’</w:t>
            </w:r>
          </w:p>
        </w:tc>
        <w:tc>
          <w:tcPr>
            <w:tcW w:w="3659" w:type="dxa"/>
            <w:tcBorders>
              <w:top w:val="nil"/>
            </w:tcBorders>
          </w:tcPr>
          <w:p w14:paraId="56D56A00" w14:textId="77777777" w:rsidR="00243CD4" w:rsidRDefault="00243CD4" w:rsidP="00B67C07">
            <w:pPr>
              <w:pStyle w:val="TableParagraph"/>
            </w:pPr>
          </w:p>
        </w:tc>
        <w:tc>
          <w:tcPr>
            <w:tcW w:w="939" w:type="dxa"/>
            <w:tcBorders>
              <w:top w:val="nil"/>
            </w:tcBorders>
          </w:tcPr>
          <w:p w14:paraId="54505D56" w14:textId="77777777" w:rsidR="00243CD4" w:rsidRDefault="00243CD4" w:rsidP="00B67C07">
            <w:pPr>
              <w:pStyle w:val="TableParagraph"/>
            </w:pPr>
          </w:p>
        </w:tc>
      </w:tr>
    </w:tbl>
    <w:p w14:paraId="32A3A97F" w14:textId="77777777" w:rsidR="00EF6909" w:rsidRDefault="00EF6909"/>
    <w:tbl>
      <w:tblPr>
        <w:tblW w:w="9958" w:type="dxa"/>
        <w:tblInd w:w="2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327"/>
        <w:gridCol w:w="1598"/>
        <w:gridCol w:w="2360"/>
        <w:gridCol w:w="3177"/>
        <w:gridCol w:w="1496"/>
      </w:tblGrid>
      <w:tr w:rsidR="00243CD4" w14:paraId="2012E299" w14:textId="77777777" w:rsidTr="00B67C07">
        <w:trPr>
          <w:trHeight w:val="682"/>
        </w:trPr>
        <w:tc>
          <w:tcPr>
            <w:tcW w:w="1327" w:type="dxa"/>
            <w:vMerge w:val="restart"/>
          </w:tcPr>
          <w:p w14:paraId="4BAA42DB" w14:textId="77777777" w:rsidR="00243CD4" w:rsidRDefault="00243CD4" w:rsidP="00B67C07">
            <w:pPr>
              <w:pStyle w:val="TableParagraph"/>
              <w:spacing w:before="56" w:line="247" w:lineRule="auto"/>
              <w:ind w:left="45" w:right="50" w:firstLine="79"/>
              <w:jc w:val="both"/>
            </w:pPr>
            <w:r>
              <w:t>2. Financial</w:t>
            </w:r>
            <w:r>
              <w:rPr>
                <w:spacing w:val="1"/>
              </w:rPr>
              <w:t xml:space="preserve"> </w:t>
            </w:r>
            <w:r>
              <w:t>Statements</w:t>
            </w:r>
            <w:r>
              <w:rPr>
                <w:spacing w:val="1"/>
              </w:rPr>
              <w:t xml:space="preserve"> </w:t>
            </w:r>
            <w:r>
              <w:t>Analysis and</w:t>
            </w:r>
            <w:r>
              <w:rPr>
                <w:spacing w:val="1"/>
              </w:rPr>
              <w:t xml:space="preserve"> </w:t>
            </w:r>
            <w:r>
              <w:t>Interpretation</w:t>
            </w:r>
          </w:p>
        </w:tc>
        <w:tc>
          <w:tcPr>
            <w:tcW w:w="1598" w:type="dxa"/>
          </w:tcPr>
          <w:p w14:paraId="5DD39D9B" w14:textId="77777777" w:rsidR="00243CD4" w:rsidRDefault="00243CD4" w:rsidP="00B67C07">
            <w:pPr>
              <w:pStyle w:val="TableParagraph"/>
              <w:spacing w:before="56" w:line="247" w:lineRule="auto"/>
              <w:ind w:left="45" w:right="220"/>
            </w:pPr>
            <w:r>
              <w:t>Financial</w:t>
            </w:r>
            <w:r>
              <w:rPr>
                <w:spacing w:val="1"/>
              </w:rPr>
              <w:t xml:space="preserve"> </w:t>
            </w:r>
            <w:r>
              <w:t>statement</w:t>
            </w:r>
            <w:r>
              <w:rPr>
                <w:spacing w:val="1"/>
              </w:rPr>
              <w:t xml:space="preserve"> </w:t>
            </w:r>
            <w:r>
              <w:t>Analysis and</w:t>
            </w:r>
            <w:r>
              <w:rPr>
                <w:spacing w:val="1"/>
              </w:rPr>
              <w:t xml:space="preserve"> </w:t>
            </w:r>
            <w:r>
              <w:t>Interpretations</w:t>
            </w:r>
          </w:p>
        </w:tc>
        <w:tc>
          <w:tcPr>
            <w:tcW w:w="2360" w:type="dxa"/>
          </w:tcPr>
          <w:p w14:paraId="1A52192E" w14:textId="77777777" w:rsidR="00243CD4" w:rsidRDefault="00243CD4" w:rsidP="00B67C07">
            <w:pPr>
              <w:pStyle w:val="TableParagraph"/>
              <w:spacing w:before="56" w:line="244" w:lineRule="auto"/>
              <w:ind w:left="44" w:right="49"/>
              <w:jc w:val="both"/>
            </w:pPr>
            <w:r>
              <w:t>To</w:t>
            </w:r>
            <w:r>
              <w:rPr>
                <w:spacing w:val="1"/>
              </w:rPr>
              <w:t xml:space="preserve"> </w:t>
            </w:r>
            <w:r>
              <w:t>learn</w:t>
            </w:r>
            <w:r>
              <w:rPr>
                <w:spacing w:val="1"/>
              </w:rPr>
              <w:t xml:space="preserve"> </w:t>
            </w:r>
            <w:r>
              <w:t>to</w:t>
            </w:r>
            <w:r>
              <w:rPr>
                <w:spacing w:val="1"/>
              </w:rPr>
              <w:t xml:space="preserve"> </w:t>
            </w:r>
            <w:r>
              <w:t>examine</w:t>
            </w:r>
            <w:r>
              <w:rPr>
                <w:spacing w:val="1"/>
              </w:rPr>
              <w:t xml:space="preserve"> </w:t>
            </w:r>
            <w:r>
              <w:t>financial</w:t>
            </w:r>
            <w:r>
              <w:rPr>
                <w:spacing w:val="1"/>
              </w:rPr>
              <w:t xml:space="preserve"> </w:t>
            </w:r>
            <w:r>
              <w:t>health</w:t>
            </w:r>
            <w:r>
              <w:rPr>
                <w:spacing w:val="1"/>
              </w:rPr>
              <w:t xml:space="preserve"> </w:t>
            </w:r>
            <w:r>
              <w:t>of</w:t>
            </w:r>
            <w:r>
              <w:rPr>
                <w:spacing w:val="1"/>
              </w:rPr>
              <w:t xml:space="preserve"> </w:t>
            </w:r>
            <w:r>
              <w:t>business</w:t>
            </w:r>
            <w:r>
              <w:rPr>
                <w:spacing w:val="1"/>
              </w:rPr>
              <w:t xml:space="preserve"> </w:t>
            </w:r>
            <w:r>
              <w:t>by</w:t>
            </w:r>
            <w:r>
              <w:rPr>
                <w:spacing w:val="1"/>
              </w:rPr>
              <w:t xml:space="preserve"> </w:t>
            </w:r>
            <w:r>
              <w:t>converting</w:t>
            </w:r>
            <w:r>
              <w:rPr>
                <w:spacing w:val="1"/>
              </w:rPr>
              <w:t xml:space="preserve"> </w:t>
            </w:r>
            <w:r>
              <w:t>data</w:t>
            </w:r>
            <w:r>
              <w:rPr>
                <w:spacing w:val="1"/>
              </w:rPr>
              <w:t xml:space="preserve"> </w:t>
            </w:r>
            <w:r>
              <w:t>exhibited</w:t>
            </w:r>
            <w:r>
              <w:rPr>
                <w:spacing w:val="56"/>
              </w:rPr>
              <w:t xml:space="preserve"> </w:t>
            </w:r>
            <w:r>
              <w:t>in</w:t>
            </w:r>
            <w:r>
              <w:rPr>
                <w:spacing w:val="1"/>
              </w:rPr>
              <w:t xml:space="preserve"> </w:t>
            </w:r>
            <w:r>
              <w:t>‘Income</w:t>
            </w:r>
            <w:r>
              <w:rPr>
                <w:spacing w:val="1"/>
              </w:rPr>
              <w:t xml:space="preserve"> </w:t>
            </w:r>
            <w:r>
              <w:t>Statement’ and</w:t>
            </w:r>
            <w:r>
              <w:rPr>
                <w:spacing w:val="1"/>
              </w:rPr>
              <w:t xml:space="preserve"> </w:t>
            </w:r>
            <w:r>
              <w:t>‘Balance</w:t>
            </w:r>
            <w:r>
              <w:rPr>
                <w:spacing w:val="1"/>
              </w:rPr>
              <w:t xml:space="preserve"> </w:t>
            </w:r>
            <w:r>
              <w:t>Sheet’</w:t>
            </w:r>
            <w:r>
              <w:rPr>
                <w:spacing w:val="1"/>
              </w:rPr>
              <w:t xml:space="preserve"> </w:t>
            </w:r>
            <w:r>
              <w:t>into</w:t>
            </w:r>
            <w:r>
              <w:rPr>
                <w:spacing w:val="1"/>
              </w:rPr>
              <w:t xml:space="preserve"> </w:t>
            </w:r>
            <w:r>
              <w:t>useful</w:t>
            </w:r>
            <w:r>
              <w:rPr>
                <w:spacing w:val="1"/>
              </w:rPr>
              <w:t xml:space="preserve"> </w:t>
            </w:r>
            <w:r>
              <w:t>information</w:t>
            </w:r>
          </w:p>
        </w:tc>
        <w:tc>
          <w:tcPr>
            <w:tcW w:w="3177" w:type="dxa"/>
          </w:tcPr>
          <w:p w14:paraId="5A9CB354" w14:textId="77777777" w:rsidR="00243CD4" w:rsidRDefault="00243CD4" w:rsidP="00B67C07">
            <w:pPr>
              <w:pStyle w:val="TableParagraph"/>
              <w:spacing w:before="56" w:line="244" w:lineRule="auto"/>
              <w:ind w:left="43" w:right="124"/>
            </w:pPr>
            <w:r>
              <w:t>How efficiently</w:t>
            </w:r>
            <w:r>
              <w:rPr>
                <w:spacing w:val="-2"/>
              </w:rPr>
              <w:t xml:space="preserve"> </w:t>
            </w:r>
            <w:r>
              <w:t>is</w:t>
            </w:r>
            <w:r>
              <w:rPr>
                <w:spacing w:val="1"/>
              </w:rPr>
              <w:t xml:space="preserve"> </w:t>
            </w:r>
            <w:r>
              <w:t>business</w:t>
            </w:r>
            <w:r>
              <w:rPr>
                <w:spacing w:val="2"/>
              </w:rPr>
              <w:t xml:space="preserve"> </w:t>
            </w:r>
            <w:r>
              <w:t>being</w:t>
            </w:r>
            <w:r>
              <w:rPr>
                <w:spacing w:val="-52"/>
              </w:rPr>
              <w:t xml:space="preserve"> </w:t>
            </w:r>
            <w:r>
              <w:t>run? Is</w:t>
            </w:r>
            <w:r>
              <w:rPr>
                <w:spacing w:val="1"/>
              </w:rPr>
              <w:t xml:space="preserve"> </w:t>
            </w:r>
            <w:r>
              <w:t>the</w:t>
            </w:r>
            <w:r>
              <w:rPr>
                <w:spacing w:val="1"/>
              </w:rPr>
              <w:t xml:space="preserve"> </w:t>
            </w:r>
            <w:r>
              <w:t>financial</w:t>
            </w:r>
            <w:r>
              <w:rPr>
                <w:spacing w:val="2"/>
              </w:rPr>
              <w:t xml:space="preserve"> </w:t>
            </w:r>
            <w:r>
              <w:t>position</w:t>
            </w:r>
            <w:r>
              <w:rPr>
                <w:spacing w:val="1"/>
              </w:rPr>
              <w:t xml:space="preserve"> </w:t>
            </w:r>
            <w:r>
              <w:t>of</w:t>
            </w:r>
            <w:r>
              <w:rPr>
                <w:spacing w:val="1"/>
              </w:rPr>
              <w:t xml:space="preserve"> </w:t>
            </w:r>
            <w:r>
              <w:t>business</w:t>
            </w:r>
            <w:r>
              <w:rPr>
                <w:spacing w:val="2"/>
              </w:rPr>
              <w:t xml:space="preserve"> </w:t>
            </w:r>
            <w:r>
              <w:t>healthy</w:t>
            </w:r>
            <w:r>
              <w:rPr>
                <w:spacing w:val="-2"/>
              </w:rPr>
              <w:t xml:space="preserve"> </w:t>
            </w:r>
            <w:r>
              <w:t>or</w:t>
            </w:r>
            <w:r>
              <w:rPr>
                <w:spacing w:val="1"/>
              </w:rPr>
              <w:t xml:space="preserve"> </w:t>
            </w:r>
            <w:r>
              <w:t>critical?</w:t>
            </w:r>
            <w:r>
              <w:rPr>
                <w:spacing w:val="1"/>
              </w:rPr>
              <w:t xml:space="preserve"> </w:t>
            </w:r>
            <w:r>
              <w:t>Is</w:t>
            </w:r>
            <w:r>
              <w:rPr>
                <w:spacing w:val="2"/>
              </w:rPr>
              <w:t xml:space="preserve"> </w:t>
            </w:r>
            <w:r>
              <w:t>it</w:t>
            </w:r>
            <w:r>
              <w:rPr>
                <w:spacing w:val="1"/>
              </w:rPr>
              <w:t xml:space="preserve"> </w:t>
            </w:r>
            <w:r>
              <w:t>headed for insolvency? What</w:t>
            </w:r>
            <w:r>
              <w:rPr>
                <w:spacing w:val="1"/>
              </w:rPr>
              <w:t xml:space="preserve"> </w:t>
            </w:r>
            <w:r>
              <w:t>areas</w:t>
            </w:r>
            <w:r>
              <w:rPr>
                <w:spacing w:val="1"/>
              </w:rPr>
              <w:t xml:space="preserve"> </w:t>
            </w:r>
            <w:r>
              <w:t>need</w:t>
            </w:r>
            <w:r>
              <w:rPr>
                <w:spacing w:val="1"/>
              </w:rPr>
              <w:t xml:space="preserve"> </w:t>
            </w:r>
            <w:r>
              <w:t>immediate</w:t>
            </w:r>
            <w:r>
              <w:rPr>
                <w:spacing w:val="1"/>
              </w:rPr>
              <w:t xml:space="preserve"> </w:t>
            </w:r>
            <w:r>
              <w:t>attention?</w:t>
            </w:r>
          </w:p>
        </w:tc>
        <w:tc>
          <w:tcPr>
            <w:tcW w:w="1496" w:type="dxa"/>
          </w:tcPr>
          <w:p w14:paraId="48989181" w14:textId="77777777" w:rsidR="00243CD4" w:rsidRDefault="00243CD4" w:rsidP="00B67C07">
            <w:pPr>
              <w:pStyle w:val="TableParagraph"/>
              <w:spacing w:before="56"/>
              <w:ind w:left="672"/>
            </w:pPr>
            <w:r>
              <w:t>4</w:t>
            </w:r>
          </w:p>
        </w:tc>
      </w:tr>
      <w:tr w:rsidR="00243CD4" w14:paraId="71DD9752" w14:textId="77777777" w:rsidTr="00B67C07">
        <w:trPr>
          <w:trHeight w:val="589"/>
        </w:trPr>
        <w:tc>
          <w:tcPr>
            <w:tcW w:w="1327" w:type="dxa"/>
            <w:vMerge/>
            <w:tcBorders>
              <w:top w:val="nil"/>
            </w:tcBorders>
          </w:tcPr>
          <w:p w14:paraId="0F8BCE2B" w14:textId="77777777" w:rsidR="00243CD4" w:rsidRDefault="00243CD4" w:rsidP="00B67C07">
            <w:pPr>
              <w:rPr>
                <w:sz w:val="2"/>
                <w:szCs w:val="2"/>
              </w:rPr>
            </w:pPr>
          </w:p>
        </w:tc>
        <w:tc>
          <w:tcPr>
            <w:tcW w:w="1598" w:type="dxa"/>
          </w:tcPr>
          <w:p w14:paraId="0170FF26" w14:textId="77777777" w:rsidR="00243CD4" w:rsidRDefault="00243CD4" w:rsidP="00B67C07">
            <w:pPr>
              <w:pStyle w:val="TableParagraph"/>
              <w:spacing w:before="56" w:line="244" w:lineRule="auto"/>
              <w:ind w:left="45" w:right="604"/>
            </w:pPr>
            <w:r>
              <w:t>Assessing</w:t>
            </w:r>
            <w:r>
              <w:rPr>
                <w:spacing w:val="-52"/>
              </w:rPr>
              <w:t xml:space="preserve"> </w:t>
            </w:r>
            <w:r>
              <w:t>Quality of</w:t>
            </w:r>
            <w:r>
              <w:rPr>
                <w:spacing w:val="-52"/>
              </w:rPr>
              <w:t xml:space="preserve"> </w:t>
            </w:r>
            <w:r>
              <w:t>Financial</w:t>
            </w:r>
            <w:r>
              <w:rPr>
                <w:spacing w:val="1"/>
              </w:rPr>
              <w:t xml:space="preserve"> </w:t>
            </w:r>
            <w:r>
              <w:t>Reporting</w:t>
            </w:r>
          </w:p>
        </w:tc>
        <w:tc>
          <w:tcPr>
            <w:tcW w:w="2360" w:type="dxa"/>
          </w:tcPr>
          <w:p w14:paraId="66F8F8C5" w14:textId="77777777" w:rsidR="00243CD4" w:rsidRDefault="00243CD4" w:rsidP="00B67C07">
            <w:pPr>
              <w:pStyle w:val="TableParagraph"/>
              <w:spacing w:before="56" w:line="244" w:lineRule="auto"/>
              <w:ind w:left="44" w:right="50"/>
              <w:jc w:val="both"/>
            </w:pPr>
            <w:r>
              <w:t>To</w:t>
            </w:r>
            <w:r>
              <w:rPr>
                <w:spacing w:val="1"/>
              </w:rPr>
              <w:t xml:space="preserve"> </w:t>
            </w:r>
            <w:r>
              <w:t>learn</w:t>
            </w:r>
            <w:r>
              <w:rPr>
                <w:spacing w:val="1"/>
              </w:rPr>
              <w:t xml:space="preserve"> </w:t>
            </w:r>
            <w:r>
              <w:t>to</w:t>
            </w:r>
            <w:r>
              <w:rPr>
                <w:spacing w:val="1"/>
              </w:rPr>
              <w:t xml:space="preserve"> </w:t>
            </w:r>
            <w:r>
              <w:t>identify</w:t>
            </w:r>
            <w:r>
              <w:rPr>
                <w:spacing w:val="-52"/>
              </w:rPr>
              <w:t xml:space="preserve"> </w:t>
            </w:r>
            <w:r>
              <w:t>accounting</w:t>
            </w:r>
            <w:r>
              <w:rPr>
                <w:spacing w:val="1"/>
              </w:rPr>
              <w:t xml:space="preserve"> </w:t>
            </w:r>
            <w:r>
              <w:t>red</w:t>
            </w:r>
            <w:r>
              <w:rPr>
                <w:spacing w:val="1"/>
              </w:rPr>
              <w:t xml:space="preserve"> </w:t>
            </w:r>
            <w:r>
              <w:t>flags</w:t>
            </w:r>
            <w:r>
              <w:rPr>
                <w:spacing w:val="1"/>
              </w:rPr>
              <w:t xml:space="preserve"> </w:t>
            </w:r>
            <w:r>
              <w:t>wherein there is scope of</w:t>
            </w:r>
            <w:r>
              <w:rPr>
                <w:spacing w:val="-52"/>
              </w:rPr>
              <w:t xml:space="preserve"> </w:t>
            </w:r>
            <w:r>
              <w:t>noise</w:t>
            </w:r>
            <w:r>
              <w:rPr>
                <w:spacing w:val="1"/>
              </w:rPr>
              <w:t xml:space="preserve"> </w:t>
            </w:r>
            <w:r>
              <w:t>and</w:t>
            </w:r>
            <w:r>
              <w:rPr>
                <w:spacing w:val="1"/>
              </w:rPr>
              <w:t xml:space="preserve"> </w:t>
            </w:r>
            <w:r>
              <w:t>bias</w:t>
            </w:r>
            <w:r>
              <w:rPr>
                <w:spacing w:val="1"/>
              </w:rPr>
              <w:t xml:space="preserve"> </w:t>
            </w:r>
            <w:r>
              <w:t>due</w:t>
            </w:r>
            <w:r>
              <w:rPr>
                <w:spacing w:val="1"/>
              </w:rPr>
              <w:t xml:space="preserve"> </w:t>
            </w:r>
            <w:r>
              <w:t>to</w:t>
            </w:r>
            <w:r>
              <w:rPr>
                <w:spacing w:val="1"/>
              </w:rPr>
              <w:t xml:space="preserve"> </w:t>
            </w:r>
            <w:r>
              <w:t>rigidity</w:t>
            </w:r>
            <w:r>
              <w:rPr>
                <w:spacing w:val="1"/>
              </w:rPr>
              <w:t xml:space="preserve"> </w:t>
            </w:r>
            <w:r>
              <w:t>in</w:t>
            </w:r>
            <w:r>
              <w:rPr>
                <w:spacing w:val="1"/>
              </w:rPr>
              <w:t xml:space="preserve"> </w:t>
            </w:r>
            <w:r>
              <w:t>accounting</w:t>
            </w:r>
            <w:r>
              <w:rPr>
                <w:spacing w:val="1"/>
              </w:rPr>
              <w:t xml:space="preserve"> </w:t>
            </w:r>
            <w:r>
              <w:t>rules</w:t>
            </w:r>
          </w:p>
        </w:tc>
        <w:tc>
          <w:tcPr>
            <w:tcW w:w="3177" w:type="dxa"/>
          </w:tcPr>
          <w:p w14:paraId="786C7E99" w14:textId="77777777" w:rsidR="00243CD4" w:rsidRDefault="00243CD4" w:rsidP="00B67C07">
            <w:pPr>
              <w:pStyle w:val="TableParagraph"/>
              <w:spacing w:before="56" w:line="244" w:lineRule="auto"/>
              <w:ind w:left="43" w:right="186"/>
            </w:pPr>
            <w:r>
              <w:t>How</w:t>
            </w:r>
            <w:r>
              <w:rPr>
                <w:spacing w:val="-1"/>
              </w:rPr>
              <w:t xml:space="preserve"> </w:t>
            </w:r>
            <w:r>
              <w:t>to</w:t>
            </w:r>
            <w:r>
              <w:rPr>
                <w:spacing w:val="1"/>
              </w:rPr>
              <w:t xml:space="preserve"> </w:t>
            </w:r>
            <w:r>
              <w:t>deal</w:t>
            </w:r>
            <w:r>
              <w:rPr>
                <w:spacing w:val="1"/>
              </w:rPr>
              <w:t xml:space="preserve"> </w:t>
            </w:r>
            <w:r>
              <w:t>with</w:t>
            </w:r>
            <w:r>
              <w:rPr>
                <w:spacing w:val="1"/>
              </w:rPr>
              <w:t xml:space="preserve"> </w:t>
            </w:r>
            <w:r>
              <w:t>accounting</w:t>
            </w:r>
            <w:r>
              <w:rPr>
                <w:spacing w:val="1"/>
              </w:rPr>
              <w:t xml:space="preserve"> </w:t>
            </w:r>
            <w:r>
              <w:t xml:space="preserve">noise and biases while </w:t>
            </w:r>
            <w:proofErr w:type="spellStart"/>
            <w:r>
              <w:t>analysing</w:t>
            </w:r>
            <w:proofErr w:type="spellEnd"/>
            <w:r>
              <w:rPr>
                <w:spacing w:val="-52"/>
              </w:rPr>
              <w:t xml:space="preserve"> </w:t>
            </w:r>
            <w:r>
              <w:t>final</w:t>
            </w:r>
            <w:r>
              <w:rPr>
                <w:spacing w:val="1"/>
              </w:rPr>
              <w:t xml:space="preserve"> </w:t>
            </w:r>
            <w:r>
              <w:t>health of an organization</w:t>
            </w:r>
            <w:r>
              <w:rPr>
                <w:spacing w:val="1"/>
              </w:rPr>
              <w:t xml:space="preserve"> </w:t>
            </w:r>
            <w:r>
              <w:t>(How</w:t>
            </w:r>
            <w:r>
              <w:rPr>
                <w:spacing w:val="-1"/>
              </w:rPr>
              <w:t xml:space="preserve"> </w:t>
            </w:r>
            <w:r>
              <w:t>to undo</w:t>
            </w:r>
            <w:r>
              <w:rPr>
                <w:spacing w:val="1"/>
              </w:rPr>
              <w:t xml:space="preserve"> </w:t>
            </w:r>
            <w:r>
              <w:t>accounting</w:t>
            </w:r>
            <w:r>
              <w:rPr>
                <w:spacing w:val="1"/>
              </w:rPr>
              <w:t xml:space="preserve"> </w:t>
            </w:r>
            <w:r>
              <w:t>distortions)?</w:t>
            </w:r>
          </w:p>
        </w:tc>
        <w:tc>
          <w:tcPr>
            <w:tcW w:w="1496" w:type="dxa"/>
          </w:tcPr>
          <w:p w14:paraId="7541A180" w14:textId="77777777" w:rsidR="00243CD4" w:rsidRDefault="00243CD4" w:rsidP="00B67C07">
            <w:pPr>
              <w:pStyle w:val="TableParagraph"/>
              <w:spacing w:before="56"/>
              <w:ind w:left="672"/>
            </w:pPr>
            <w:r>
              <w:t>1</w:t>
            </w:r>
          </w:p>
        </w:tc>
      </w:tr>
      <w:tr w:rsidR="00243CD4" w14:paraId="49EF1726" w14:textId="77777777" w:rsidTr="00B67C07">
        <w:trPr>
          <w:trHeight w:val="682"/>
        </w:trPr>
        <w:tc>
          <w:tcPr>
            <w:tcW w:w="1327" w:type="dxa"/>
            <w:vMerge w:val="restart"/>
          </w:tcPr>
          <w:p w14:paraId="5D030D50" w14:textId="77777777" w:rsidR="00243CD4" w:rsidRDefault="00243CD4" w:rsidP="00B67C07">
            <w:pPr>
              <w:pStyle w:val="TableParagraph"/>
              <w:spacing w:before="56" w:line="244" w:lineRule="auto"/>
              <w:ind w:left="47" w:right="51" w:firstLine="285"/>
            </w:pPr>
            <w:r>
              <w:t>3. Cost</w:t>
            </w:r>
            <w:r>
              <w:rPr>
                <w:spacing w:val="1"/>
              </w:rPr>
              <w:t xml:space="preserve"> </w:t>
            </w:r>
            <w:r>
              <w:t>Concepts</w:t>
            </w:r>
            <w:r>
              <w:rPr>
                <w:spacing w:val="-9"/>
              </w:rPr>
              <w:t xml:space="preserve"> </w:t>
            </w:r>
            <w:r>
              <w:t>and</w:t>
            </w:r>
          </w:p>
          <w:p w14:paraId="59229EE3" w14:textId="77777777" w:rsidR="00243CD4" w:rsidRDefault="00243CD4" w:rsidP="00B67C07">
            <w:pPr>
              <w:pStyle w:val="TableParagraph"/>
              <w:spacing w:before="3"/>
              <w:ind w:left="261"/>
            </w:pPr>
            <w:r>
              <w:t>Analysis</w:t>
            </w:r>
          </w:p>
        </w:tc>
        <w:tc>
          <w:tcPr>
            <w:tcW w:w="1598" w:type="dxa"/>
          </w:tcPr>
          <w:p w14:paraId="203648BA" w14:textId="77777777" w:rsidR="00243CD4" w:rsidRDefault="00243CD4" w:rsidP="00B67C07">
            <w:pPr>
              <w:pStyle w:val="TableParagraph"/>
              <w:spacing w:before="56" w:line="247" w:lineRule="auto"/>
              <w:ind w:left="45" w:right="134"/>
            </w:pPr>
            <w:r>
              <w:t>Cost</w:t>
            </w:r>
            <w:r>
              <w:rPr>
                <w:spacing w:val="1"/>
              </w:rPr>
              <w:t xml:space="preserve"> </w:t>
            </w:r>
            <w:r>
              <w:t>Accounting –</w:t>
            </w:r>
            <w:r>
              <w:rPr>
                <w:spacing w:val="1"/>
              </w:rPr>
              <w:t xml:space="preserve"> </w:t>
            </w:r>
            <w:r>
              <w:t>Measuring and</w:t>
            </w:r>
            <w:r>
              <w:rPr>
                <w:spacing w:val="1"/>
              </w:rPr>
              <w:t xml:space="preserve"> </w:t>
            </w:r>
            <w:proofErr w:type="spellStart"/>
            <w:r>
              <w:t>Analysing</w:t>
            </w:r>
            <w:proofErr w:type="spellEnd"/>
            <w:r>
              <w:t xml:space="preserve"> cost</w:t>
            </w:r>
            <w:r>
              <w:rPr>
                <w:spacing w:val="1"/>
              </w:rPr>
              <w:t xml:space="preserve"> </w:t>
            </w:r>
            <w:r>
              <w:t>of products and</w:t>
            </w:r>
            <w:r>
              <w:rPr>
                <w:spacing w:val="-52"/>
              </w:rPr>
              <w:t xml:space="preserve"> </w:t>
            </w:r>
            <w:r>
              <w:t>Services</w:t>
            </w:r>
          </w:p>
        </w:tc>
        <w:tc>
          <w:tcPr>
            <w:tcW w:w="2360" w:type="dxa"/>
          </w:tcPr>
          <w:p w14:paraId="5D90CE60" w14:textId="77777777" w:rsidR="00243CD4" w:rsidRDefault="00243CD4" w:rsidP="00B67C07">
            <w:pPr>
              <w:pStyle w:val="TableParagraph"/>
              <w:spacing w:before="56" w:line="244" w:lineRule="auto"/>
              <w:ind w:left="44" w:right="52"/>
              <w:jc w:val="both"/>
            </w:pPr>
            <w:r>
              <w:t>To</w:t>
            </w:r>
            <w:r>
              <w:rPr>
                <w:spacing w:val="1"/>
              </w:rPr>
              <w:t xml:space="preserve"> </w:t>
            </w:r>
            <w:r>
              <w:t>learn</w:t>
            </w:r>
            <w:r>
              <w:rPr>
                <w:spacing w:val="1"/>
              </w:rPr>
              <w:t xml:space="preserve"> </w:t>
            </w:r>
            <w:r>
              <w:t>different</w:t>
            </w:r>
            <w:r>
              <w:rPr>
                <w:spacing w:val="1"/>
              </w:rPr>
              <w:t xml:space="preserve"> </w:t>
            </w:r>
            <w:r>
              <w:t>cost</w:t>
            </w:r>
            <w:r>
              <w:rPr>
                <w:spacing w:val="1"/>
              </w:rPr>
              <w:t xml:space="preserve"> </w:t>
            </w:r>
            <w:r>
              <w:t>concepts</w:t>
            </w:r>
            <w:r>
              <w:rPr>
                <w:spacing w:val="1"/>
              </w:rPr>
              <w:t xml:space="preserve"> </w:t>
            </w:r>
            <w:r>
              <w:t>and</w:t>
            </w:r>
            <w:r>
              <w:rPr>
                <w:spacing w:val="1"/>
              </w:rPr>
              <w:t xml:space="preserve"> </w:t>
            </w:r>
            <w:r>
              <w:t>objectives</w:t>
            </w:r>
            <w:r>
              <w:rPr>
                <w:spacing w:val="-52"/>
              </w:rPr>
              <w:t xml:space="preserve"> </w:t>
            </w:r>
            <w:r>
              <w:t>of</w:t>
            </w:r>
            <w:r>
              <w:rPr>
                <w:spacing w:val="1"/>
              </w:rPr>
              <w:t xml:space="preserve"> </w:t>
            </w:r>
            <w:r>
              <w:t>cost</w:t>
            </w:r>
            <w:r>
              <w:rPr>
                <w:spacing w:val="1"/>
              </w:rPr>
              <w:t xml:space="preserve"> </w:t>
            </w:r>
            <w:r>
              <w:t>accounting,</w:t>
            </w:r>
            <w:r>
              <w:rPr>
                <w:spacing w:val="1"/>
              </w:rPr>
              <w:t xml:space="preserve"> </w:t>
            </w:r>
            <w:proofErr w:type="spellStart"/>
            <w:r>
              <w:t>analyse</w:t>
            </w:r>
            <w:proofErr w:type="spellEnd"/>
            <w:r>
              <w:rPr>
                <w:spacing w:val="1"/>
              </w:rPr>
              <w:t xml:space="preserve"> </w:t>
            </w:r>
            <w:r>
              <w:t>cost</w:t>
            </w:r>
            <w:r>
              <w:rPr>
                <w:spacing w:val="1"/>
              </w:rPr>
              <w:t xml:space="preserve"> </w:t>
            </w:r>
            <w:proofErr w:type="spellStart"/>
            <w:r>
              <w:t>behaviour</w:t>
            </w:r>
            <w:proofErr w:type="spellEnd"/>
            <w:r>
              <w:t>,</w:t>
            </w:r>
            <w:r>
              <w:rPr>
                <w:spacing w:val="-52"/>
              </w:rPr>
              <w:t xml:space="preserve"> </w:t>
            </w:r>
            <w:r>
              <w:t>identify</w:t>
            </w:r>
            <w:r>
              <w:rPr>
                <w:spacing w:val="1"/>
              </w:rPr>
              <w:t xml:space="preserve"> </w:t>
            </w:r>
            <w:r>
              <w:t>various</w:t>
            </w:r>
            <w:r>
              <w:rPr>
                <w:spacing w:val="1"/>
              </w:rPr>
              <w:t xml:space="preserve"> </w:t>
            </w:r>
            <w:r>
              <w:t>cost</w:t>
            </w:r>
            <w:r>
              <w:rPr>
                <w:spacing w:val="1"/>
              </w:rPr>
              <w:t xml:space="preserve"> </w:t>
            </w:r>
            <w:r>
              <w:t>drivers</w:t>
            </w:r>
            <w:r>
              <w:rPr>
                <w:spacing w:val="1"/>
              </w:rPr>
              <w:t xml:space="preserve"> </w:t>
            </w:r>
            <w:r>
              <w:t>and</w:t>
            </w:r>
            <w:r>
              <w:rPr>
                <w:spacing w:val="1"/>
              </w:rPr>
              <w:t xml:space="preserve"> </w:t>
            </w:r>
            <w:r>
              <w:t>learn</w:t>
            </w:r>
            <w:r>
              <w:rPr>
                <w:spacing w:val="1"/>
              </w:rPr>
              <w:t xml:space="preserve"> </w:t>
            </w:r>
            <w:r>
              <w:t>to</w:t>
            </w:r>
            <w:r>
              <w:rPr>
                <w:spacing w:val="-52"/>
              </w:rPr>
              <w:t xml:space="preserve"> </w:t>
            </w:r>
            <w:r>
              <w:t>prepare cost</w:t>
            </w:r>
            <w:r>
              <w:rPr>
                <w:spacing w:val="2"/>
              </w:rPr>
              <w:t xml:space="preserve"> </w:t>
            </w:r>
            <w:r>
              <w:t>sheet.</w:t>
            </w:r>
          </w:p>
        </w:tc>
        <w:tc>
          <w:tcPr>
            <w:tcW w:w="3177" w:type="dxa"/>
          </w:tcPr>
          <w:p w14:paraId="174A2BAB" w14:textId="77777777" w:rsidR="00243CD4" w:rsidRDefault="00243CD4" w:rsidP="00B67C07">
            <w:pPr>
              <w:pStyle w:val="TableParagraph"/>
              <w:spacing w:before="56" w:line="247" w:lineRule="auto"/>
              <w:ind w:left="43" w:right="135"/>
            </w:pPr>
            <w:r>
              <w:t>Taking decisions on cost</w:t>
            </w:r>
            <w:r>
              <w:rPr>
                <w:spacing w:val="1"/>
              </w:rPr>
              <w:t xml:space="preserve"> </w:t>
            </w:r>
            <w:r>
              <w:t>minimization</w:t>
            </w:r>
            <w:r>
              <w:rPr>
                <w:spacing w:val="-1"/>
              </w:rPr>
              <w:t xml:space="preserve"> </w:t>
            </w:r>
            <w:r>
              <w:t>versus</w:t>
            </w:r>
            <w:r>
              <w:rPr>
                <w:spacing w:val="1"/>
              </w:rPr>
              <w:t xml:space="preserve"> </w:t>
            </w:r>
            <w:r>
              <w:t>revenue</w:t>
            </w:r>
            <w:r>
              <w:rPr>
                <w:spacing w:val="1"/>
              </w:rPr>
              <w:t xml:space="preserve"> </w:t>
            </w:r>
            <w:r>
              <w:t>maximization, what</w:t>
            </w:r>
            <w:r>
              <w:rPr>
                <w:spacing w:val="1"/>
              </w:rPr>
              <w:t xml:space="preserve"> </w:t>
            </w:r>
            <w:r>
              <w:t>is the cost</w:t>
            </w:r>
            <w:r>
              <w:rPr>
                <w:spacing w:val="1"/>
              </w:rPr>
              <w:t xml:space="preserve"> </w:t>
            </w:r>
            <w:r>
              <w:t>of</w:t>
            </w:r>
            <w:r>
              <w:rPr>
                <w:spacing w:val="-52"/>
              </w:rPr>
              <w:t xml:space="preserve"> </w:t>
            </w:r>
            <w:r>
              <w:t>products and</w:t>
            </w:r>
            <w:r>
              <w:rPr>
                <w:spacing w:val="1"/>
              </w:rPr>
              <w:t xml:space="preserve"> </w:t>
            </w:r>
            <w:r>
              <w:t>services? How to</w:t>
            </w:r>
            <w:r>
              <w:rPr>
                <w:spacing w:val="1"/>
              </w:rPr>
              <w:t xml:space="preserve"> </w:t>
            </w:r>
            <w:r>
              <w:t>take make or</w:t>
            </w:r>
            <w:r>
              <w:rPr>
                <w:spacing w:val="1"/>
              </w:rPr>
              <w:t xml:space="preserve"> </w:t>
            </w:r>
            <w:r>
              <w:t>buy</w:t>
            </w:r>
            <w:r>
              <w:rPr>
                <w:spacing w:val="-3"/>
              </w:rPr>
              <w:t xml:space="preserve"> </w:t>
            </w:r>
            <w:r>
              <w:t>decisions,</w:t>
            </w:r>
          </w:p>
        </w:tc>
        <w:tc>
          <w:tcPr>
            <w:tcW w:w="1496" w:type="dxa"/>
          </w:tcPr>
          <w:p w14:paraId="1379FD17" w14:textId="77777777" w:rsidR="00243CD4" w:rsidRDefault="00243CD4" w:rsidP="00B67C07">
            <w:pPr>
              <w:pStyle w:val="TableParagraph"/>
              <w:spacing w:before="56"/>
              <w:ind w:left="672"/>
            </w:pPr>
            <w:r>
              <w:t>1</w:t>
            </w:r>
          </w:p>
        </w:tc>
      </w:tr>
      <w:tr w:rsidR="00243CD4" w14:paraId="5D274615" w14:textId="77777777" w:rsidTr="00B67C07">
        <w:trPr>
          <w:trHeight w:val="589"/>
        </w:trPr>
        <w:tc>
          <w:tcPr>
            <w:tcW w:w="1327" w:type="dxa"/>
            <w:vMerge/>
            <w:tcBorders>
              <w:top w:val="nil"/>
            </w:tcBorders>
          </w:tcPr>
          <w:p w14:paraId="7457E4B1" w14:textId="77777777" w:rsidR="00243CD4" w:rsidRDefault="00243CD4" w:rsidP="00B67C07">
            <w:pPr>
              <w:rPr>
                <w:sz w:val="2"/>
                <w:szCs w:val="2"/>
              </w:rPr>
            </w:pPr>
          </w:p>
        </w:tc>
        <w:tc>
          <w:tcPr>
            <w:tcW w:w="1598" w:type="dxa"/>
          </w:tcPr>
          <w:p w14:paraId="6AED5CF9" w14:textId="77777777" w:rsidR="00243CD4" w:rsidRDefault="00243CD4" w:rsidP="00B67C07">
            <w:pPr>
              <w:pStyle w:val="TableParagraph"/>
              <w:spacing w:before="56" w:line="244" w:lineRule="auto"/>
              <w:ind w:left="45" w:right="257"/>
            </w:pPr>
            <w:r>
              <w:t>Cost-volume-</w:t>
            </w:r>
            <w:r>
              <w:rPr>
                <w:spacing w:val="-52"/>
              </w:rPr>
              <w:t xml:space="preserve"> </w:t>
            </w:r>
            <w:r>
              <w:t>profit</w:t>
            </w:r>
            <w:r>
              <w:rPr>
                <w:spacing w:val="-7"/>
              </w:rPr>
              <w:t xml:space="preserve"> </w:t>
            </w:r>
            <w:r>
              <w:t>analysis</w:t>
            </w:r>
          </w:p>
        </w:tc>
        <w:tc>
          <w:tcPr>
            <w:tcW w:w="2360" w:type="dxa"/>
          </w:tcPr>
          <w:p w14:paraId="2F14B445" w14:textId="77777777" w:rsidR="00243CD4" w:rsidRDefault="00243CD4" w:rsidP="00B67C07">
            <w:pPr>
              <w:pStyle w:val="TableParagraph"/>
              <w:spacing w:before="56" w:line="244" w:lineRule="auto"/>
              <w:ind w:left="44" w:right="52"/>
              <w:jc w:val="both"/>
            </w:pPr>
            <w:r>
              <w:t>To</w:t>
            </w:r>
            <w:r>
              <w:rPr>
                <w:spacing w:val="1"/>
              </w:rPr>
              <w:t xml:space="preserve"> </w:t>
            </w:r>
            <w:r>
              <w:t>learn</w:t>
            </w:r>
            <w:r>
              <w:rPr>
                <w:spacing w:val="1"/>
              </w:rPr>
              <w:t xml:space="preserve"> </w:t>
            </w:r>
            <w:r>
              <w:t>to</w:t>
            </w:r>
            <w:r>
              <w:rPr>
                <w:spacing w:val="1"/>
              </w:rPr>
              <w:t xml:space="preserve"> </w:t>
            </w:r>
            <w:r>
              <w:t>determine</w:t>
            </w:r>
            <w:r>
              <w:rPr>
                <w:spacing w:val="1"/>
              </w:rPr>
              <w:t xml:space="preserve"> </w:t>
            </w:r>
            <w:r>
              <w:t>optimal scale of business</w:t>
            </w:r>
            <w:r>
              <w:rPr>
                <w:spacing w:val="-52"/>
              </w:rPr>
              <w:t xml:space="preserve"> </w:t>
            </w:r>
            <w:r>
              <w:t>operations</w:t>
            </w:r>
            <w:r>
              <w:rPr>
                <w:spacing w:val="1"/>
              </w:rPr>
              <w:t xml:space="preserve"> </w:t>
            </w:r>
            <w:r>
              <w:t>for</w:t>
            </w:r>
            <w:r>
              <w:rPr>
                <w:spacing w:val="1"/>
              </w:rPr>
              <w:t xml:space="preserve"> </w:t>
            </w:r>
            <w:r>
              <w:t>different</w:t>
            </w:r>
            <w:r>
              <w:rPr>
                <w:spacing w:val="1"/>
              </w:rPr>
              <w:t xml:space="preserve"> </w:t>
            </w:r>
            <w:r>
              <w:t>profit</w:t>
            </w:r>
            <w:r>
              <w:rPr>
                <w:spacing w:val="1"/>
              </w:rPr>
              <w:t xml:space="preserve"> </w:t>
            </w:r>
            <w:r>
              <w:t>levels</w:t>
            </w:r>
            <w:r>
              <w:rPr>
                <w:spacing w:val="1"/>
              </w:rPr>
              <w:t xml:space="preserve"> </w:t>
            </w:r>
            <w:r>
              <w:t>conditional</w:t>
            </w:r>
            <w:r>
              <w:rPr>
                <w:spacing w:val="-52"/>
              </w:rPr>
              <w:t xml:space="preserve"> </w:t>
            </w:r>
            <w:r>
              <w:t>to</w:t>
            </w:r>
            <w:r>
              <w:rPr>
                <w:spacing w:val="1"/>
              </w:rPr>
              <w:t xml:space="preserve"> </w:t>
            </w:r>
            <w:r>
              <w:t>cost</w:t>
            </w:r>
            <w:r>
              <w:rPr>
                <w:spacing w:val="1"/>
              </w:rPr>
              <w:t xml:space="preserve"> </w:t>
            </w:r>
            <w:r>
              <w:t>structure</w:t>
            </w:r>
            <w:r>
              <w:rPr>
                <w:spacing w:val="1"/>
              </w:rPr>
              <w:t xml:space="preserve"> </w:t>
            </w:r>
            <w:r>
              <w:t>of</w:t>
            </w:r>
            <w:r>
              <w:rPr>
                <w:spacing w:val="55"/>
              </w:rPr>
              <w:t xml:space="preserve"> </w:t>
            </w:r>
            <w:r>
              <w:t>a</w:t>
            </w:r>
            <w:r>
              <w:rPr>
                <w:spacing w:val="1"/>
              </w:rPr>
              <w:t xml:space="preserve"> </w:t>
            </w:r>
            <w:r>
              <w:t>firm</w:t>
            </w:r>
          </w:p>
        </w:tc>
        <w:tc>
          <w:tcPr>
            <w:tcW w:w="3177" w:type="dxa"/>
          </w:tcPr>
          <w:p w14:paraId="48547FA0" w14:textId="77777777" w:rsidR="00243CD4" w:rsidRDefault="00243CD4" w:rsidP="00B67C07">
            <w:pPr>
              <w:pStyle w:val="TableParagraph"/>
              <w:spacing w:before="56" w:line="244" w:lineRule="auto"/>
              <w:ind w:left="43" w:right="240"/>
            </w:pPr>
            <w:r>
              <w:t>What is the minimum scale of</w:t>
            </w:r>
            <w:r>
              <w:rPr>
                <w:spacing w:val="1"/>
              </w:rPr>
              <w:t xml:space="preserve"> </w:t>
            </w:r>
            <w:r>
              <w:t>business that</w:t>
            </w:r>
            <w:r>
              <w:rPr>
                <w:spacing w:val="2"/>
              </w:rPr>
              <w:t xml:space="preserve"> </w:t>
            </w:r>
            <w:r>
              <w:t>needs to</w:t>
            </w:r>
            <w:r>
              <w:rPr>
                <w:spacing w:val="1"/>
              </w:rPr>
              <w:t xml:space="preserve"> </w:t>
            </w:r>
            <w:r>
              <w:t>be</w:t>
            </w:r>
            <w:r>
              <w:rPr>
                <w:spacing w:val="1"/>
              </w:rPr>
              <w:t xml:space="preserve"> </w:t>
            </w:r>
            <w:r>
              <w:t>achieved</w:t>
            </w:r>
            <w:r>
              <w:rPr>
                <w:spacing w:val="1"/>
              </w:rPr>
              <w:t xml:space="preserve"> </w:t>
            </w:r>
            <w:r>
              <w:t>before</w:t>
            </w:r>
            <w:r>
              <w:rPr>
                <w:spacing w:val="2"/>
              </w:rPr>
              <w:t xml:space="preserve"> </w:t>
            </w:r>
            <w:r>
              <w:t>it</w:t>
            </w:r>
            <w:r>
              <w:rPr>
                <w:spacing w:val="2"/>
              </w:rPr>
              <w:t xml:space="preserve"> </w:t>
            </w:r>
            <w:r>
              <w:t>starts</w:t>
            </w:r>
            <w:r>
              <w:rPr>
                <w:spacing w:val="2"/>
              </w:rPr>
              <w:t xml:space="preserve"> </w:t>
            </w:r>
            <w:r>
              <w:t>making</w:t>
            </w:r>
            <w:r>
              <w:rPr>
                <w:spacing w:val="-52"/>
              </w:rPr>
              <w:t xml:space="preserve"> </w:t>
            </w:r>
            <w:r>
              <w:t>profit?</w:t>
            </w:r>
            <w:r>
              <w:rPr>
                <w:spacing w:val="-4"/>
              </w:rPr>
              <w:t xml:space="preserve"> </w:t>
            </w:r>
            <w:r>
              <w:t>What</w:t>
            </w:r>
            <w:r>
              <w:rPr>
                <w:spacing w:val="2"/>
              </w:rPr>
              <w:t xml:space="preserve"> </w:t>
            </w:r>
            <w:r>
              <w:t>scale</w:t>
            </w:r>
            <w:r>
              <w:rPr>
                <w:spacing w:val="1"/>
              </w:rPr>
              <w:t xml:space="preserve"> </w:t>
            </w:r>
            <w:r>
              <w:t>needs</w:t>
            </w:r>
            <w:r>
              <w:rPr>
                <w:spacing w:val="1"/>
              </w:rPr>
              <w:t xml:space="preserve"> </w:t>
            </w:r>
            <w:r>
              <w:t>to</w:t>
            </w:r>
            <w:r>
              <w:rPr>
                <w:spacing w:val="1"/>
              </w:rPr>
              <w:t xml:space="preserve"> </w:t>
            </w:r>
            <w:r>
              <w:t>be</w:t>
            </w:r>
            <w:r>
              <w:rPr>
                <w:spacing w:val="1"/>
              </w:rPr>
              <w:t xml:space="preserve"> </w:t>
            </w:r>
            <w:r>
              <w:t>achieved to earn a target</w:t>
            </w:r>
            <w:r>
              <w:rPr>
                <w:spacing w:val="2"/>
              </w:rPr>
              <w:t xml:space="preserve"> </w:t>
            </w:r>
            <w:r>
              <w:t>profit</w:t>
            </w:r>
            <w:r>
              <w:rPr>
                <w:spacing w:val="1"/>
              </w:rPr>
              <w:t xml:space="preserve"> </w:t>
            </w:r>
            <w:r>
              <w:t>level?</w:t>
            </w:r>
          </w:p>
        </w:tc>
        <w:tc>
          <w:tcPr>
            <w:tcW w:w="1496" w:type="dxa"/>
          </w:tcPr>
          <w:p w14:paraId="6CB0FEAE" w14:textId="77777777" w:rsidR="00243CD4" w:rsidRDefault="00243CD4" w:rsidP="00B67C07">
            <w:pPr>
              <w:pStyle w:val="TableParagraph"/>
              <w:spacing w:before="56"/>
              <w:ind w:left="672"/>
            </w:pPr>
            <w:r>
              <w:t>1</w:t>
            </w:r>
          </w:p>
        </w:tc>
      </w:tr>
      <w:tr w:rsidR="00243CD4" w14:paraId="66DF7EA7" w14:textId="77777777" w:rsidTr="00B67C07">
        <w:trPr>
          <w:trHeight w:val="498"/>
        </w:trPr>
        <w:tc>
          <w:tcPr>
            <w:tcW w:w="1327" w:type="dxa"/>
            <w:vMerge/>
            <w:tcBorders>
              <w:top w:val="nil"/>
            </w:tcBorders>
          </w:tcPr>
          <w:p w14:paraId="46B86A9F" w14:textId="77777777" w:rsidR="00243CD4" w:rsidRDefault="00243CD4" w:rsidP="00B67C07">
            <w:pPr>
              <w:rPr>
                <w:sz w:val="2"/>
                <w:szCs w:val="2"/>
              </w:rPr>
            </w:pPr>
          </w:p>
        </w:tc>
        <w:tc>
          <w:tcPr>
            <w:tcW w:w="1598" w:type="dxa"/>
          </w:tcPr>
          <w:p w14:paraId="2BDF2B2E" w14:textId="77777777" w:rsidR="00243CD4" w:rsidRDefault="00243CD4" w:rsidP="00B67C07">
            <w:pPr>
              <w:pStyle w:val="TableParagraph"/>
              <w:spacing w:before="56" w:line="244" w:lineRule="auto"/>
              <w:ind w:left="45" w:right="476"/>
            </w:pPr>
            <w:r>
              <w:t>Marginal /</w:t>
            </w:r>
            <w:r>
              <w:rPr>
                <w:spacing w:val="1"/>
              </w:rPr>
              <w:t xml:space="preserve"> </w:t>
            </w:r>
            <w:r>
              <w:t>Differential</w:t>
            </w:r>
            <w:r>
              <w:rPr>
                <w:spacing w:val="-52"/>
              </w:rPr>
              <w:t xml:space="preserve"> </w:t>
            </w:r>
            <w:r>
              <w:t>Costing</w:t>
            </w:r>
          </w:p>
        </w:tc>
        <w:tc>
          <w:tcPr>
            <w:tcW w:w="2360" w:type="dxa"/>
          </w:tcPr>
          <w:p w14:paraId="2B886040" w14:textId="77777777" w:rsidR="00243CD4" w:rsidRDefault="00243CD4" w:rsidP="00B67C07">
            <w:pPr>
              <w:pStyle w:val="TableParagraph"/>
              <w:tabs>
                <w:tab w:val="left" w:pos="1836"/>
              </w:tabs>
              <w:spacing w:before="56" w:line="244" w:lineRule="auto"/>
              <w:ind w:left="44" w:right="47"/>
              <w:jc w:val="both"/>
            </w:pPr>
            <w:r>
              <w:t>To</w:t>
            </w:r>
            <w:r>
              <w:rPr>
                <w:spacing w:val="1"/>
              </w:rPr>
              <w:t xml:space="preserve"> </w:t>
            </w:r>
            <w:r>
              <w:t>learn</w:t>
            </w:r>
            <w:r>
              <w:rPr>
                <w:spacing w:val="1"/>
              </w:rPr>
              <w:t xml:space="preserve"> </w:t>
            </w:r>
            <w:r>
              <w:t>to</w:t>
            </w:r>
            <w:r>
              <w:rPr>
                <w:spacing w:val="1"/>
              </w:rPr>
              <w:t xml:space="preserve"> </w:t>
            </w:r>
            <w:r>
              <w:t>make</w:t>
            </w:r>
            <w:r>
              <w:rPr>
                <w:spacing w:val="1"/>
              </w:rPr>
              <w:t xml:space="preserve"> </w:t>
            </w:r>
            <w:r>
              <w:t>decisions</w:t>
            </w:r>
            <w:r>
              <w:tab/>
            </w:r>
            <w:r>
              <w:rPr>
                <w:spacing w:val="-1"/>
              </w:rPr>
              <w:t>from</w:t>
            </w:r>
            <w:r>
              <w:rPr>
                <w:spacing w:val="-53"/>
              </w:rPr>
              <w:t xml:space="preserve"> </w:t>
            </w:r>
            <w:r>
              <w:t>alternative choices using</w:t>
            </w:r>
            <w:r>
              <w:rPr>
                <w:spacing w:val="-52"/>
              </w:rPr>
              <w:t xml:space="preserve"> </w:t>
            </w:r>
            <w:r>
              <w:t>management</w:t>
            </w:r>
            <w:r>
              <w:rPr>
                <w:spacing w:val="1"/>
              </w:rPr>
              <w:t xml:space="preserve"> </w:t>
            </w:r>
            <w:r>
              <w:t>accounting</w:t>
            </w:r>
            <w:r>
              <w:rPr>
                <w:spacing w:val="-52"/>
              </w:rPr>
              <w:t xml:space="preserve"> </w:t>
            </w:r>
            <w:r>
              <w:t>information.</w:t>
            </w:r>
          </w:p>
        </w:tc>
        <w:tc>
          <w:tcPr>
            <w:tcW w:w="3177" w:type="dxa"/>
          </w:tcPr>
          <w:p w14:paraId="29E1373E" w14:textId="77777777" w:rsidR="00243CD4" w:rsidRDefault="00243CD4" w:rsidP="00B67C07">
            <w:pPr>
              <w:pStyle w:val="TableParagraph"/>
              <w:spacing w:before="56" w:line="247" w:lineRule="auto"/>
              <w:ind w:left="43" w:right="271"/>
            </w:pPr>
            <w:r>
              <w:t>How</w:t>
            </w:r>
            <w:r>
              <w:rPr>
                <w:spacing w:val="-1"/>
              </w:rPr>
              <w:t xml:space="preserve"> </w:t>
            </w:r>
            <w:r>
              <w:t>to</w:t>
            </w:r>
            <w:r>
              <w:rPr>
                <w:spacing w:val="1"/>
              </w:rPr>
              <w:t xml:space="preserve"> </w:t>
            </w:r>
            <w:r>
              <w:t>decide</w:t>
            </w:r>
            <w:r>
              <w:rPr>
                <w:spacing w:val="1"/>
              </w:rPr>
              <w:t xml:space="preserve"> </w:t>
            </w:r>
            <w:r>
              <w:t>when</w:t>
            </w:r>
            <w:r>
              <w:rPr>
                <w:spacing w:val="1"/>
              </w:rPr>
              <w:t xml:space="preserve"> </w:t>
            </w:r>
            <w:r>
              <w:t>faced</w:t>
            </w:r>
            <w:r>
              <w:rPr>
                <w:spacing w:val="1"/>
              </w:rPr>
              <w:t xml:space="preserve"> </w:t>
            </w:r>
            <w:r>
              <w:t>with</w:t>
            </w:r>
            <w:r>
              <w:rPr>
                <w:spacing w:val="-52"/>
              </w:rPr>
              <w:t xml:space="preserve"> </w:t>
            </w:r>
            <w:r>
              <w:t>short-run</w:t>
            </w:r>
            <w:r>
              <w:rPr>
                <w:spacing w:val="1"/>
              </w:rPr>
              <w:t xml:space="preserve"> </w:t>
            </w:r>
            <w:r>
              <w:t>alternative</w:t>
            </w:r>
            <w:r>
              <w:rPr>
                <w:spacing w:val="1"/>
              </w:rPr>
              <w:t xml:space="preserve"> </w:t>
            </w:r>
            <w:r>
              <w:t>choices?</w:t>
            </w:r>
            <w:r>
              <w:rPr>
                <w:spacing w:val="1"/>
              </w:rPr>
              <w:t xml:space="preserve"> </w:t>
            </w:r>
            <w:r>
              <w:t>What is</w:t>
            </w:r>
            <w:r>
              <w:rPr>
                <w:spacing w:val="-1"/>
              </w:rPr>
              <w:t xml:space="preserve"> </w:t>
            </w:r>
            <w:r>
              <w:t>marginal</w:t>
            </w:r>
            <w:r>
              <w:rPr>
                <w:spacing w:val="1"/>
              </w:rPr>
              <w:t xml:space="preserve"> </w:t>
            </w:r>
            <w:r>
              <w:t>/ differential</w:t>
            </w:r>
            <w:r>
              <w:rPr>
                <w:spacing w:val="1"/>
              </w:rPr>
              <w:t xml:space="preserve"> </w:t>
            </w:r>
            <w:r>
              <w:t>cost?</w:t>
            </w:r>
          </w:p>
        </w:tc>
        <w:tc>
          <w:tcPr>
            <w:tcW w:w="1496" w:type="dxa"/>
          </w:tcPr>
          <w:p w14:paraId="4010FDA5" w14:textId="77777777" w:rsidR="00243CD4" w:rsidRDefault="00243CD4" w:rsidP="00B67C07">
            <w:pPr>
              <w:pStyle w:val="TableParagraph"/>
              <w:spacing w:before="56"/>
              <w:ind w:left="672"/>
            </w:pPr>
            <w:r>
              <w:t>1</w:t>
            </w:r>
          </w:p>
        </w:tc>
      </w:tr>
      <w:tr w:rsidR="00243CD4" w14:paraId="05F77BA4" w14:textId="77777777" w:rsidTr="00B67C07">
        <w:trPr>
          <w:trHeight w:val="406"/>
        </w:trPr>
        <w:tc>
          <w:tcPr>
            <w:tcW w:w="1327" w:type="dxa"/>
          </w:tcPr>
          <w:p w14:paraId="270AB319" w14:textId="77777777" w:rsidR="00243CD4" w:rsidRDefault="00243CD4" w:rsidP="00B67C07">
            <w:pPr>
              <w:pStyle w:val="TableParagraph"/>
              <w:spacing w:before="56"/>
              <w:ind w:right="3"/>
              <w:jc w:val="center"/>
            </w:pPr>
            <w:r>
              <w:t>4</w:t>
            </w:r>
          </w:p>
        </w:tc>
        <w:tc>
          <w:tcPr>
            <w:tcW w:w="1598" w:type="dxa"/>
          </w:tcPr>
          <w:p w14:paraId="6085852C" w14:textId="77777777" w:rsidR="00243CD4" w:rsidRDefault="00243CD4" w:rsidP="00B67C07">
            <w:pPr>
              <w:pStyle w:val="TableParagraph"/>
              <w:spacing w:before="56" w:line="244" w:lineRule="auto"/>
              <w:ind w:left="45" w:right="106"/>
            </w:pPr>
            <w:r>
              <w:rPr>
                <w:spacing w:val="-3"/>
              </w:rPr>
              <w:t xml:space="preserve">Introduction to </w:t>
            </w:r>
            <w:r>
              <w:rPr>
                <w:spacing w:val="-2"/>
              </w:rPr>
              <w:t>Financial</w:t>
            </w:r>
            <w:r>
              <w:rPr>
                <w:spacing w:val="-52"/>
              </w:rPr>
              <w:t xml:space="preserve"> </w:t>
            </w:r>
            <w:r>
              <w:lastRenderedPageBreak/>
              <w:t>System</w:t>
            </w:r>
          </w:p>
        </w:tc>
        <w:tc>
          <w:tcPr>
            <w:tcW w:w="2360" w:type="dxa"/>
          </w:tcPr>
          <w:p w14:paraId="7D52C092" w14:textId="77777777" w:rsidR="00243CD4" w:rsidRDefault="00243CD4" w:rsidP="00B67C07">
            <w:pPr>
              <w:pStyle w:val="TableParagraph"/>
              <w:spacing w:before="56" w:line="244" w:lineRule="auto"/>
              <w:ind w:left="44" w:right="52"/>
              <w:jc w:val="both"/>
            </w:pPr>
            <w:r>
              <w:lastRenderedPageBreak/>
              <w:t>To</w:t>
            </w:r>
            <w:r>
              <w:rPr>
                <w:spacing w:val="1"/>
              </w:rPr>
              <w:t xml:space="preserve"> </w:t>
            </w:r>
            <w:r>
              <w:t>learn</w:t>
            </w:r>
            <w:r>
              <w:rPr>
                <w:spacing w:val="1"/>
              </w:rPr>
              <w:t xml:space="preserve"> </w:t>
            </w:r>
            <w:r>
              <w:t>and</w:t>
            </w:r>
            <w:r>
              <w:rPr>
                <w:spacing w:val="55"/>
              </w:rPr>
              <w:t xml:space="preserve"> </w:t>
            </w:r>
            <w:r>
              <w:t>examine</w:t>
            </w:r>
            <w:r>
              <w:rPr>
                <w:spacing w:val="1"/>
              </w:rPr>
              <w:t xml:space="preserve"> </w:t>
            </w:r>
            <w:r>
              <w:t>the</w:t>
            </w:r>
            <w:r>
              <w:rPr>
                <w:spacing w:val="1"/>
              </w:rPr>
              <w:t xml:space="preserve"> </w:t>
            </w:r>
            <w:r>
              <w:t>structure</w:t>
            </w:r>
            <w:r>
              <w:rPr>
                <w:spacing w:val="1"/>
              </w:rPr>
              <w:t xml:space="preserve"> </w:t>
            </w:r>
            <w:r>
              <w:t>of</w:t>
            </w:r>
            <w:r>
              <w:rPr>
                <w:spacing w:val="1"/>
              </w:rPr>
              <w:t xml:space="preserve"> </w:t>
            </w:r>
            <w:r>
              <w:t>Indian</w:t>
            </w:r>
            <w:r>
              <w:rPr>
                <w:spacing w:val="1"/>
              </w:rPr>
              <w:t xml:space="preserve"> </w:t>
            </w:r>
            <w:r>
              <w:lastRenderedPageBreak/>
              <w:t>Financial</w:t>
            </w:r>
            <w:r>
              <w:rPr>
                <w:spacing w:val="1"/>
              </w:rPr>
              <w:t xml:space="preserve"> </w:t>
            </w:r>
            <w:r>
              <w:t>System</w:t>
            </w:r>
          </w:p>
        </w:tc>
        <w:tc>
          <w:tcPr>
            <w:tcW w:w="3177" w:type="dxa"/>
          </w:tcPr>
          <w:p w14:paraId="6AB2AE34" w14:textId="77777777" w:rsidR="00243CD4" w:rsidRDefault="00243CD4" w:rsidP="00B67C07">
            <w:pPr>
              <w:pStyle w:val="TableParagraph"/>
              <w:spacing w:before="56" w:line="244" w:lineRule="auto"/>
              <w:ind w:left="43" w:right="124"/>
            </w:pPr>
            <w:r>
              <w:lastRenderedPageBreak/>
              <w:t>Know</w:t>
            </w:r>
            <w:r>
              <w:rPr>
                <w:spacing w:val="-1"/>
              </w:rPr>
              <w:t xml:space="preserve"> </w:t>
            </w:r>
            <w:r>
              <w:t>the concepts</w:t>
            </w:r>
            <w:r>
              <w:rPr>
                <w:spacing w:val="1"/>
              </w:rPr>
              <w:t xml:space="preserve"> </w:t>
            </w:r>
            <w:r>
              <w:t>and structure</w:t>
            </w:r>
            <w:r>
              <w:rPr>
                <w:spacing w:val="-52"/>
              </w:rPr>
              <w:t xml:space="preserve"> </w:t>
            </w:r>
            <w:r>
              <w:t>of</w:t>
            </w:r>
            <w:r>
              <w:rPr>
                <w:spacing w:val="2"/>
              </w:rPr>
              <w:t xml:space="preserve"> </w:t>
            </w:r>
            <w:r>
              <w:t>financial</w:t>
            </w:r>
            <w:r>
              <w:rPr>
                <w:spacing w:val="3"/>
              </w:rPr>
              <w:t xml:space="preserve"> </w:t>
            </w:r>
            <w:r>
              <w:t>system</w:t>
            </w:r>
            <w:r>
              <w:rPr>
                <w:spacing w:val="1"/>
              </w:rPr>
              <w:t xml:space="preserve"> </w:t>
            </w:r>
            <w:r>
              <w:t>–</w:t>
            </w:r>
            <w:r>
              <w:rPr>
                <w:spacing w:val="3"/>
              </w:rPr>
              <w:t xml:space="preserve"> </w:t>
            </w:r>
            <w:r>
              <w:t>understand</w:t>
            </w:r>
            <w:r>
              <w:rPr>
                <w:spacing w:val="-52"/>
              </w:rPr>
              <w:t xml:space="preserve"> </w:t>
            </w:r>
            <w:r>
              <w:lastRenderedPageBreak/>
              <w:t>its</w:t>
            </w:r>
            <w:r>
              <w:rPr>
                <w:spacing w:val="1"/>
              </w:rPr>
              <w:t xml:space="preserve"> </w:t>
            </w:r>
            <w:r>
              <w:t>components,</w:t>
            </w:r>
            <w:r>
              <w:rPr>
                <w:spacing w:val="1"/>
              </w:rPr>
              <w:t xml:space="preserve"> </w:t>
            </w:r>
            <w:r>
              <w:t>functions</w:t>
            </w:r>
            <w:r>
              <w:rPr>
                <w:spacing w:val="1"/>
              </w:rPr>
              <w:t xml:space="preserve"> </w:t>
            </w:r>
            <w:r>
              <w:t>and</w:t>
            </w:r>
            <w:r>
              <w:rPr>
                <w:spacing w:val="1"/>
              </w:rPr>
              <w:t xml:space="preserve"> </w:t>
            </w:r>
            <w:r>
              <w:t>effects.</w:t>
            </w:r>
          </w:p>
        </w:tc>
        <w:tc>
          <w:tcPr>
            <w:tcW w:w="1496" w:type="dxa"/>
          </w:tcPr>
          <w:p w14:paraId="63D1E2D2" w14:textId="77777777" w:rsidR="00243CD4" w:rsidRDefault="00243CD4" w:rsidP="00B67C07">
            <w:pPr>
              <w:pStyle w:val="TableParagraph"/>
              <w:spacing w:before="56"/>
              <w:ind w:left="672"/>
            </w:pPr>
            <w:r>
              <w:lastRenderedPageBreak/>
              <w:t>1</w:t>
            </w:r>
          </w:p>
        </w:tc>
      </w:tr>
      <w:tr w:rsidR="00243CD4" w14:paraId="0634C3E1" w14:textId="77777777" w:rsidTr="00B67C07">
        <w:trPr>
          <w:trHeight w:val="406"/>
        </w:trPr>
        <w:tc>
          <w:tcPr>
            <w:tcW w:w="1327" w:type="dxa"/>
          </w:tcPr>
          <w:p w14:paraId="024F04E5" w14:textId="77777777" w:rsidR="00243CD4" w:rsidRDefault="00243CD4" w:rsidP="00B67C07">
            <w:pPr>
              <w:pStyle w:val="TableParagraph"/>
              <w:spacing w:before="56"/>
              <w:ind w:right="3"/>
              <w:jc w:val="center"/>
            </w:pPr>
            <w:r>
              <w:lastRenderedPageBreak/>
              <w:t>5</w:t>
            </w:r>
          </w:p>
        </w:tc>
        <w:tc>
          <w:tcPr>
            <w:tcW w:w="1598" w:type="dxa"/>
          </w:tcPr>
          <w:p w14:paraId="2C7B6F27" w14:textId="77777777" w:rsidR="00243CD4" w:rsidRDefault="00243CD4" w:rsidP="00B67C07">
            <w:pPr>
              <w:pStyle w:val="TableParagraph"/>
              <w:spacing w:before="56" w:line="244" w:lineRule="auto"/>
              <w:ind w:left="45" w:right="106"/>
              <w:rPr>
                <w:spacing w:val="-3"/>
              </w:rPr>
            </w:pPr>
            <w:r>
              <w:rPr>
                <w:spacing w:val="-3"/>
              </w:rPr>
              <w:t>Determinants of Interest rates and Interest rates and Security Valuation</w:t>
            </w:r>
          </w:p>
        </w:tc>
        <w:tc>
          <w:tcPr>
            <w:tcW w:w="2360" w:type="dxa"/>
          </w:tcPr>
          <w:p w14:paraId="1663FA39" w14:textId="77777777" w:rsidR="00243CD4" w:rsidRDefault="00243CD4" w:rsidP="00B67C07">
            <w:pPr>
              <w:pStyle w:val="TableParagraph"/>
              <w:spacing w:before="56" w:line="244" w:lineRule="auto"/>
              <w:ind w:left="44" w:right="52"/>
              <w:jc w:val="both"/>
            </w:pPr>
            <w:r>
              <w:t>To learn the determinants of Interest rates and its impact on the security valuation</w:t>
            </w:r>
          </w:p>
        </w:tc>
        <w:tc>
          <w:tcPr>
            <w:tcW w:w="3177" w:type="dxa"/>
          </w:tcPr>
          <w:p w14:paraId="14831907" w14:textId="77777777" w:rsidR="00243CD4" w:rsidRDefault="00243CD4" w:rsidP="00B67C07">
            <w:pPr>
              <w:pStyle w:val="TableParagraph"/>
              <w:spacing w:before="56" w:line="244" w:lineRule="auto"/>
              <w:ind w:left="43" w:right="124"/>
            </w:pPr>
            <w:r>
              <w:t>Know the demand and supply factors of interest rate, time value of money, PV, FV and annuities and interest rate impact on bonds and equity prices.</w:t>
            </w:r>
          </w:p>
        </w:tc>
        <w:tc>
          <w:tcPr>
            <w:tcW w:w="1496" w:type="dxa"/>
          </w:tcPr>
          <w:p w14:paraId="0463DD7D" w14:textId="77777777" w:rsidR="00243CD4" w:rsidRDefault="00243CD4" w:rsidP="00B67C07">
            <w:pPr>
              <w:pStyle w:val="TableParagraph"/>
              <w:spacing w:before="56"/>
              <w:ind w:left="672"/>
            </w:pPr>
            <w:r>
              <w:t>3</w:t>
            </w:r>
          </w:p>
        </w:tc>
      </w:tr>
      <w:tr w:rsidR="00243CD4" w14:paraId="76488620" w14:textId="77777777" w:rsidTr="00B67C07">
        <w:trPr>
          <w:trHeight w:val="406"/>
        </w:trPr>
        <w:tc>
          <w:tcPr>
            <w:tcW w:w="1327" w:type="dxa"/>
            <w:vMerge w:val="restart"/>
          </w:tcPr>
          <w:p w14:paraId="314B3C72" w14:textId="77777777" w:rsidR="00243CD4" w:rsidRDefault="00243CD4" w:rsidP="00B67C07">
            <w:pPr>
              <w:pStyle w:val="TableParagraph"/>
              <w:spacing w:before="56"/>
              <w:ind w:right="3"/>
              <w:jc w:val="center"/>
            </w:pPr>
            <w:r>
              <w:t>6</w:t>
            </w:r>
          </w:p>
        </w:tc>
        <w:tc>
          <w:tcPr>
            <w:tcW w:w="1598" w:type="dxa"/>
            <w:vMerge w:val="restart"/>
          </w:tcPr>
          <w:p w14:paraId="2E5AB39D" w14:textId="77777777" w:rsidR="00243CD4" w:rsidRDefault="00243CD4" w:rsidP="00B67C07">
            <w:pPr>
              <w:pStyle w:val="TableParagraph"/>
              <w:spacing w:before="56" w:line="244" w:lineRule="auto"/>
              <w:ind w:left="45" w:right="651"/>
            </w:pPr>
            <w:r>
              <w:t>Securities Markets</w:t>
            </w:r>
          </w:p>
        </w:tc>
        <w:tc>
          <w:tcPr>
            <w:tcW w:w="2360" w:type="dxa"/>
          </w:tcPr>
          <w:p w14:paraId="68A94B79" w14:textId="77777777" w:rsidR="00243CD4" w:rsidRDefault="00243CD4" w:rsidP="00B67C07">
            <w:pPr>
              <w:pStyle w:val="TableParagraph"/>
              <w:spacing w:before="56" w:line="244" w:lineRule="auto"/>
              <w:ind w:left="44" w:right="51"/>
              <w:jc w:val="both"/>
            </w:pPr>
            <w:r>
              <w:t>Money Markets</w:t>
            </w:r>
          </w:p>
        </w:tc>
        <w:tc>
          <w:tcPr>
            <w:tcW w:w="3177" w:type="dxa"/>
          </w:tcPr>
          <w:p w14:paraId="41C15F10" w14:textId="77777777" w:rsidR="00243CD4" w:rsidRDefault="00243CD4" w:rsidP="00B67C07">
            <w:pPr>
              <w:pStyle w:val="TableParagraph"/>
              <w:spacing w:before="56" w:line="244" w:lineRule="auto"/>
              <w:ind w:left="43" w:right="290"/>
            </w:pPr>
            <w:r>
              <w:t>To</w:t>
            </w:r>
            <w:r>
              <w:rPr>
                <w:spacing w:val="1"/>
              </w:rPr>
              <w:t xml:space="preserve"> </w:t>
            </w:r>
            <w:r>
              <w:t>learn</w:t>
            </w:r>
            <w:r>
              <w:rPr>
                <w:spacing w:val="1"/>
              </w:rPr>
              <w:t xml:space="preserve"> </w:t>
            </w:r>
            <w:r>
              <w:t>structure</w:t>
            </w:r>
            <w:r>
              <w:rPr>
                <w:spacing w:val="1"/>
              </w:rPr>
              <w:t xml:space="preserve"> </w:t>
            </w:r>
            <w:r>
              <w:t>of</w:t>
            </w:r>
            <w:r>
              <w:rPr>
                <w:spacing w:val="1"/>
              </w:rPr>
              <w:t xml:space="preserve"> </w:t>
            </w:r>
            <w:r>
              <w:t>short-term</w:t>
            </w:r>
            <w:r>
              <w:tab/>
            </w:r>
            <w:r>
              <w:rPr>
                <w:spacing w:val="-3"/>
              </w:rPr>
              <w:t>money</w:t>
            </w:r>
            <w:r>
              <w:rPr>
                <w:spacing w:val="-53"/>
              </w:rPr>
              <w:t xml:space="preserve"> </w:t>
            </w:r>
            <w:r>
              <w:t xml:space="preserve">markets, instruments and </w:t>
            </w:r>
            <w:r>
              <w:rPr>
                <w:spacing w:val="-52"/>
              </w:rPr>
              <w:t xml:space="preserve"> </w:t>
            </w:r>
            <w:r>
              <w:t>participants.</w:t>
            </w:r>
          </w:p>
        </w:tc>
        <w:tc>
          <w:tcPr>
            <w:tcW w:w="1496" w:type="dxa"/>
          </w:tcPr>
          <w:p w14:paraId="3268B730" w14:textId="77777777" w:rsidR="00243CD4" w:rsidRDefault="00243CD4" w:rsidP="00B67C07">
            <w:pPr>
              <w:pStyle w:val="TableParagraph"/>
              <w:spacing w:before="56"/>
              <w:ind w:left="672"/>
            </w:pPr>
            <w:r>
              <w:t>2</w:t>
            </w:r>
          </w:p>
        </w:tc>
      </w:tr>
      <w:tr w:rsidR="00243CD4" w14:paraId="624C60CA" w14:textId="77777777" w:rsidTr="00B67C07">
        <w:trPr>
          <w:trHeight w:val="406"/>
        </w:trPr>
        <w:tc>
          <w:tcPr>
            <w:tcW w:w="1327" w:type="dxa"/>
            <w:vMerge/>
          </w:tcPr>
          <w:p w14:paraId="574E63B9" w14:textId="77777777" w:rsidR="00243CD4" w:rsidRDefault="00243CD4" w:rsidP="00B67C07">
            <w:pPr>
              <w:pStyle w:val="TableParagraph"/>
              <w:spacing w:before="56"/>
              <w:ind w:right="3"/>
              <w:jc w:val="center"/>
            </w:pPr>
          </w:p>
        </w:tc>
        <w:tc>
          <w:tcPr>
            <w:tcW w:w="1598" w:type="dxa"/>
            <w:vMerge/>
          </w:tcPr>
          <w:p w14:paraId="755491D6" w14:textId="77777777" w:rsidR="00243CD4" w:rsidRDefault="00243CD4" w:rsidP="00B67C07">
            <w:pPr>
              <w:pStyle w:val="TableParagraph"/>
              <w:spacing w:before="56" w:line="244" w:lineRule="auto"/>
              <w:ind w:left="45" w:right="651"/>
            </w:pPr>
          </w:p>
        </w:tc>
        <w:tc>
          <w:tcPr>
            <w:tcW w:w="2360" w:type="dxa"/>
          </w:tcPr>
          <w:p w14:paraId="486BB295" w14:textId="77777777" w:rsidR="00243CD4" w:rsidRDefault="00243CD4" w:rsidP="00B67C07">
            <w:pPr>
              <w:pStyle w:val="TableParagraph"/>
              <w:spacing w:before="56" w:line="244" w:lineRule="auto"/>
              <w:ind w:left="44" w:right="51"/>
              <w:jc w:val="both"/>
            </w:pPr>
            <w:r>
              <w:t>Bond Markets</w:t>
            </w:r>
          </w:p>
        </w:tc>
        <w:tc>
          <w:tcPr>
            <w:tcW w:w="3177" w:type="dxa"/>
          </w:tcPr>
          <w:p w14:paraId="66AED113" w14:textId="77777777" w:rsidR="00243CD4" w:rsidRDefault="00243CD4" w:rsidP="00B67C07">
            <w:pPr>
              <w:pStyle w:val="TableParagraph"/>
              <w:spacing w:before="56" w:line="244" w:lineRule="auto"/>
              <w:ind w:left="43" w:right="290"/>
              <w:rPr>
                <w:spacing w:val="-52"/>
              </w:rPr>
            </w:pPr>
            <w:r>
              <w:t>To</w:t>
            </w:r>
            <w:r>
              <w:rPr>
                <w:spacing w:val="1"/>
              </w:rPr>
              <w:t xml:space="preserve"> </w:t>
            </w:r>
            <w:r>
              <w:t>learn</w:t>
            </w:r>
            <w:r>
              <w:rPr>
                <w:spacing w:val="1"/>
              </w:rPr>
              <w:t xml:space="preserve"> </w:t>
            </w:r>
            <w:r>
              <w:t>structure</w:t>
            </w:r>
            <w:r>
              <w:rPr>
                <w:spacing w:val="1"/>
              </w:rPr>
              <w:t xml:space="preserve"> </w:t>
            </w:r>
            <w:r>
              <w:t>of</w:t>
            </w:r>
            <w:r>
              <w:rPr>
                <w:spacing w:val="1"/>
              </w:rPr>
              <w:t xml:space="preserve"> </w:t>
            </w:r>
            <w:r>
              <w:t>different bonds and</w:t>
            </w:r>
            <w:r>
              <w:rPr>
                <w:spacing w:val="-52"/>
              </w:rPr>
              <w:t xml:space="preserve">   </w:t>
            </w:r>
          </w:p>
          <w:p w14:paraId="5B97A2AA" w14:textId="77777777" w:rsidR="00243CD4" w:rsidRDefault="00243CD4" w:rsidP="00B67C07">
            <w:pPr>
              <w:pStyle w:val="TableParagraph"/>
              <w:spacing w:before="56" w:line="244" w:lineRule="auto"/>
              <w:ind w:left="43" w:right="290"/>
            </w:pPr>
            <w:r>
              <w:t>participants of bond markets.</w:t>
            </w:r>
          </w:p>
        </w:tc>
        <w:tc>
          <w:tcPr>
            <w:tcW w:w="1496" w:type="dxa"/>
          </w:tcPr>
          <w:p w14:paraId="634828A6" w14:textId="77777777" w:rsidR="00243CD4" w:rsidRDefault="00243CD4" w:rsidP="00B67C07">
            <w:pPr>
              <w:pStyle w:val="TableParagraph"/>
              <w:spacing w:before="56"/>
              <w:ind w:left="672"/>
            </w:pPr>
            <w:r>
              <w:t>2</w:t>
            </w:r>
          </w:p>
        </w:tc>
      </w:tr>
      <w:tr w:rsidR="00243CD4" w14:paraId="38638D1C" w14:textId="77777777" w:rsidTr="00B67C07">
        <w:trPr>
          <w:trHeight w:val="406"/>
        </w:trPr>
        <w:tc>
          <w:tcPr>
            <w:tcW w:w="1327" w:type="dxa"/>
            <w:vMerge/>
          </w:tcPr>
          <w:p w14:paraId="272A0239" w14:textId="77777777" w:rsidR="00243CD4" w:rsidRDefault="00243CD4" w:rsidP="00B67C07">
            <w:pPr>
              <w:pStyle w:val="TableParagraph"/>
              <w:spacing w:before="56"/>
              <w:ind w:right="3"/>
              <w:jc w:val="center"/>
            </w:pPr>
          </w:p>
        </w:tc>
        <w:tc>
          <w:tcPr>
            <w:tcW w:w="1598" w:type="dxa"/>
            <w:vMerge/>
          </w:tcPr>
          <w:p w14:paraId="11A3FA36" w14:textId="77777777" w:rsidR="00243CD4" w:rsidRDefault="00243CD4" w:rsidP="00B67C07">
            <w:pPr>
              <w:pStyle w:val="TableParagraph"/>
              <w:spacing w:before="56" w:line="244" w:lineRule="auto"/>
              <w:ind w:left="45" w:right="651"/>
            </w:pPr>
          </w:p>
        </w:tc>
        <w:tc>
          <w:tcPr>
            <w:tcW w:w="2360" w:type="dxa"/>
          </w:tcPr>
          <w:p w14:paraId="5AC29141" w14:textId="77777777" w:rsidR="00243CD4" w:rsidRDefault="00243CD4" w:rsidP="00B67C07">
            <w:pPr>
              <w:pStyle w:val="TableParagraph"/>
              <w:spacing w:before="56" w:line="244" w:lineRule="auto"/>
              <w:ind w:left="44" w:right="51"/>
              <w:jc w:val="both"/>
            </w:pPr>
            <w:r>
              <w:t>Mortgage markets</w:t>
            </w:r>
          </w:p>
        </w:tc>
        <w:tc>
          <w:tcPr>
            <w:tcW w:w="3177" w:type="dxa"/>
          </w:tcPr>
          <w:p w14:paraId="754B47D2" w14:textId="77777777" w:rsidR="00243CD4" w:rsidRDefault="00243CD4" w:rsidP="00B67C07">
            <w:pPr>
              <w:pStyle w:val="TableParagraph"/>
              <w:spacing w:before="56" w:line="244" w:lineRule="auto"/>
              <w:ind w:left="43" w:right="290"/>
            </w:pPr>
            <w:r>
              <w:t>To</w:t>
            </w:r>
            <w:r>
              <w:rPr>
                <w:spacing w:val="1"/>
              </w:rPr>
              <w:t xml:space="preserve"> </w:t>
            </w:r>
            <w:r>
              <w:t>learn</w:t>
            </w:r>
            <w:r>
              <w:rPr>
                <w:spacing w:val="1"/>
              </w:rPr>
              <w:t xml:space="preserve"> </w:t>
            </w:r>
            <w:r>
              <w:t>structure</w:t>
            </w:r>
            <w:r>
              <w:rPr>
                <w:spacing w:val="1"/>
              </w:rPr>
              <w:t xml:space="preserve"> </w:t>
            </w:r>
            <w:r>
              <w:t>of</w:t>
            </w:r>
            <w:r>
              <w:rPr>
                <w:spacing w:val="1"/>
              </w:rPr>
              <w:t xml:space="preserve"> </w:t>
            </w:r>
            <w:r>
              <w:t>mortgage, instruments and</w:t>
            </w:r>
            <w:r>
              <w:rPr>
                <w:spacing w:val="-52"/>
              </w:rPr>
              <w:t xml:space="preserve"> </w:t>
            </w:r>
            <w:r>
              <w:t>participants.</w:t>
            </w:r>
          </w:p>
        </w:tc>
        <w:tc>
          <w:tcPr>
            <w:tcW w:w="1496" w:type="dxa"/>
          </w:tcPr>
          <w:p w14:paraId="640F41FE" w14:textId="77777777" w:rsidR="00243CD4" w:rsidRDefault="00243CD4" w:rsidP="00B67C07">
            <w:pPr>
              <w:pStyle w:val="TableParagraph"/>
              <w:spacing w:before="56"/>
              <w:ind w:left="672"/>
            </w:pPr>
            <w:r>
              <w:t>1</w:t>
            </w:r>
          </w:p>
        </w:tc>
      </w:tr>
      <w:tr w:rsidR="00243CD4" w14:paraId="4FE2B661" w14:textId="77777777" w:rsidTr="00B67C07">
        <w:trPr>
          <w:trHeight w:val="406"/>
        </w:trPr>
        <w:tc>
          <w:tcPr>
            <w:tcW w:w="1327" w:type="dxa"/>
            <w:vMerge/>
          </w:tcPr>
          <w:p w14:paraId="5E292ADC" w14:textId="77777777" w:rsidR="00243CD4" w:rsidRDefault="00243CD4" w:rsidP="00B67C07">
            <w:pPr>
              <w:pStyle w:val="TableParagraph"/>
              <w:spacing w:before="56"/>
              <w:ind w:right="3"/>
              <w:jc w:val="center"/>
            </w:pPr>
          </w:p>
        </w:tc>
        <w:tc>
          <w:tcPr>
            <w:tcW w:w="1598" w:type="dxa"/>
            <w:vMerge/>
          </w:tcPr>
          <w:p w14:paraId="6C5E22E5" w14:textId="77777777" w:rsidR="00243CD4" w:rsidRDefault="00243CD4" w:rsidP="00B67C07">
            <w:pPr>
              <w:pStyle w:val="TableParagraph"/>
              <w:spacing w:before="56" w:line="244" w:lineRule="auto"/>
              <w:ind w:left="45" w:right="651"/>
            </w:pPr>
          </w:p>
        </w:tc>
        <w:tc>
          <w:tcPr>
            <w:tcW w:w="2360" w:type="dxa"/>
          </w:tcPr>
          <w:p w14:paraId="726D9763" w14:textId="77777777" w:rsidR="00243CD4" w:rsidRDefault="00243CD4" w:rsidP="00B67C07">
            <w:pPr>
              <w:pStyle w:val="TableParagraph"/>
              <w:spacing w:before="56" w:line="244" w:lineRule="auto"/>
              <w:ind w:left="44" w:right="51"/>
              <w:jc w:val="both"/>
            </w:pPr>
            <w:r>
              <w:t>Stock Markets</w:t>
            </w:r>
          </w:p>
        </w:tc>
        <w:tc>
          <w:tcPr>
            <w:tcW w:w="3177" w:type="dxa"/>
          </w:tcPr>
          <w:p w14:paraId="715595E4" w14:textId="77777777" w:rsidR="00243CD4" w:rsidRDefault="00243CD4" w:rsidP="00B67C07">
            <w:pPr>
              <w:pStyle w:val="TableParagraph"/>
              <w:spacing w:before="56" w:line="244" w:lineRule="auto"/>
              <w:ind w:left="43" w:right="290"/>
            </w:pPr>
            <w:r>
              <w:t>To</w:t>
            </w:r>
            <w:r>
              <w:rPr>
                <w:spacing w:val="1"/>
              </w:rPr>
              <w:t xml:space="preserve"> </w:t>
            </w:r>
            <w:r>
              <w:t>learn</w:t>
            </w:r>
            <w:r>
              <w:rPr>
                <w:spacing w:val="1"/>
              </w:rPr>
              <w:t xml:space="preserve"> </w:t>
            </w:r>
            <w:r>
              <w:t>long-term</w:t>
            </w:r>
            <w:r>
              <w:rPr>
                <w:spacing w:val="-52"/>
              </w:rPr>
              <w:t xml:space="preserve"> </w:t>
            </w:r>
            <w:r>
              <w:t>securities,</w:t>
            </w:r>
            <w:r>
              <w:tab/>
            </w:r>
            <w:r>
              <w:rPr>
                <w:spacing w:val="-2"/>
              </w:rPr>
              <w:t>markets</w:t>
            </w:r>
            <w:r>
              <w:rPr>
                <w:spacing w:val="-53"/>
              </w:rPr>
              <w:t xml:space="preserve"> </w:t>
            </w:r>
            <w:r>
              <w:t>structure,</w:t>
            </w:r>
            <w:r>
              <w:rPr>
                <w:spacing w:val="56"/>
              </w:rPr>
              <w:t xml:space="preserve"> </w:t>
            </w:r>
            <w:r>
              <w:t>instruments</w:t>
            </w:r>
            <w:r>
              <w:rPr>
                <w:spacing w:val="-52"/>
              </w:rPr>
              <w:t xml:space="preserve"> </w:t>
            </w:r>
            <w:r>
              <w:t>and</w:t>
            </w:r>
            <w:r>
              <w:rPr>
                <w:spacing w:val="1"/>
              </w:rPr>
              <w:t xml:space="preserve"> </w:t>
            </w:r>
            <w:r>
              <w:t>participants</w:t>
            </w:r>
            <w:r>
              <w:rPr>
                <w:spacing w:val="1"/>
              </w:rPr>
              <w:t xml:space="preserve"> </w:t>
            </w:r>
            <w:r>
              <w:t>and</w:t>
            </w:r>
            <w:r>
              <w:rPr>
                <w:spacing w:val="-52"/>
              </w:rPr>
              <w:t xml:space="preserve"> </w:t>
            </w:r>
            <w:r>
              <w:t>basics</w:t>
            </w:r>
            <w:r>
              <w:rPr>
                <w:spacing w:val="-10"/>
              </w:rPr>
              <w:t xml:space="preserve"> </w:t>
            </w:r>
            <w:r>
              <w:t>of</w:t>
            </w:r>
            <w:r>
              <w:rPr>
                <w:spacing w:val="-10"/>
              </w:rPr>
              <w:t xml:space="preserve"> </w:t>
            </w:r>
            <w:r>
              <w:t>Risk</w:t>
            </w:r>
            <w:r>
              <w:rPr>
                <w:spacing w:val="-12"/>
              </w:rPr>
              <w:t xml:space="preserve"> </w:t>
            </w:r>
            <w:r>
              <w:t>&amp;</w:t>
            </w:r>
            <w:r>
              <w:rPr>
                <w:spacing w:val="-11"/>
              </w:rPr>
              <w:t xml:space="preserve"> </w:t>
            </w:r>
            <w:r>
              <w:t xml:space="preserve">Return </w:t>
            </w:r>
          </w:p>
        </w:tc>
        <w:tc>
          <w:tcPr>
            <w:tcW w:w="1496" w:type="dxa"/>
          </w:tcPr>
          <w:p w14:paraId="7B643F70" w14:textId="77777777" w:rsidR="00243CD4" w:rsidRDefault="00243CD4" w:rsidP="00B67C07">
            <w:pPr>
              <w:pStyle w:val="TableParagraph"/>
              <w:spacing w:before="56"/>
              <w:ind w:left="672"/>
            </w:pPr>
            <w:r>
              <w:t>2</w:t>
            </w:r>
          </w:p>
        </w:tc>
      </w:tr>
      <w:tr w:rsidR="00243CD4" w14:paraId="39D26A1E" w14:textId="77777777" w:rsidTr="00B67C07">
        <w:trPr>
          <w:trHeight w:val="406"/>
        </w:trPr>
        <w:tc>
          <w:tcPr>
            <w:tcW w:w="1327" w:type="dxa"/>
            <w:vMerge/>
          </w:tcPr>
          <w:p w14:paraId="477B8978" w14:textId="77777777" w:rsidR="00243CD4" w:rsidRDefault="00243CD4" w:rsidP="00B67C07">
            <w:pPr>
              <w:pStyle w:val="TableParagraph"/>
              <w:spacing w:before="56"/>
              <w:ind w:right="3"/>
              <w:jc w:val="center"/>
            </w:pPr>
          </w:p>
        </w:tc>
        <w:tc>
          <w:tcPr>
            <w:tcW w:w="1598" w:type="dxa"/>
            <w:vMerge/>
          </w:tcPr>
          <w:p w14:paraId="69559F73" w14:textId="77777777" w:rsidR="00243CD4" w:rsidRDefault="00243CD4" w:rsidP="00B67C07">
            <w:pPr>
              <w:pStyle w:val="TableParagraph"/>
              <w:spacing w:before="56" w:line="244" w:lineRule="auto"/>
              <w:ind w:left="45" w:right="651"/>
            </w:pPr>
          </w:p>
        </w:tc>
        <w:tc>
          <w:tcPr>
            <w:tcW w:w="2360" w:type="dxa"/>
          </w:tcPr>
          <w:p w14:paraId="14D2FD56" w14:textId="77777777" w:rsidR="00243CD4" w:rsidRDefault="00243CD4" w:rsidP="00B67C07">
            <w:pPr>
              <w:pStyle w:val="TableParagraph"/>
              <w:spacing w:before="56" w:line="244" w:lineRule="auto"/>
              <w:ind w:left="44" w:right="51"/>
              <w:jc w:val="both"/>
            </w:pPr>
            <w:r>
              <w:t>Foreign Exchange Rates</w:t>
            </w:r>
          </w:p>
        </w:tc>
        <w:tc>
          <w:tcPr>
            <w:tcW w:w="3177" w:type="dxa"/>
          </w:tcPr>
          <w:p w14:paraId="7D4D77B2" w14:textId="77777777" w:rsidR="00243CD4" w:rsidRDefault="00243CD4" w:rsidP="00B67C07">
            <w:pPr>
              <w:pStyle w:val="TableParagraph"/>
              <w:spacing w:before="56" w:line="244" w:lineRule="auto"/>
              <w:ind w:left="43" w:right="290"/>
            </w:pPr>
            <w:r>
              <w:t>To</w:t>
            </w:r>
            <w:r>
              <w:rPr>
                <w:spacing w:val="1"/>
              </w:rPr>
              <w:t xml:space="preserve"> </w:t>
            </w:r>
            <w:r>
              <w:t>learn</w:t>
            </w:r>
            <w:r>
              <w:rPr>
                <w:spacing w:val="1"/>
              </w:rPr>
              <w:t xml:space="preserve"> </w:t>
            </w:r>
            <w:r>
              <w:t>concepts</w:t>
            </w:r>
            <w:r>
              <w:rPr>
                <w:spacing w:val="1"/>
              </w:rPr>
              <w:t xml:space="preserve"> </w:t>
            </w:r>
            <w:r>
              <w:t>and</w:t>
            </w:r>
            <w:r>
              <w:rPr>
                <w:spacing w:val="1"/>
              </w:rPr>
              <w:t xml:space="preserve"> </w:t>
            </w:r>
            <w:r>
              <w:t>mechanisms</w:t>
            </w:r>
            <w:r>
              <w:rPr>
                <w:spacing w:val="1"/>
              </w:rPr>
              <w:t xml:space="preserve"> </w:t>
            </w:r>
            <w:r>
              <w:t>of</w:t>
            </w:r>
            <w:r>
              <w:rPr>
                <w:spacing w:val="1"/>
              </w:rPr>
              <w:t xml:space="preserve"> </w:t>
            </w:r>
            <w:r>
              <w:t>Forex</w:t>
            </w:r>
            <w:r>
              <w:rPr>
                <w:spacing w:val="1"/>
              </w:rPr>
              <w:t xml:space="preserve"> </w:t>
            </w:r>
            <w:r>
              <w:t>Market,</w:t>
            </w:r>
            <w:r>
              <w:rPr>
                <w:spacing w:val="1"/>
              </w:rPr>
              <w:t xml:space="preserve"> </w:t>
            </w:r>
            <w:r>
              <w:t>and</w:t>
            </w:r>
            <w:r>
              <w:rPr>
                <w:spacing w:val="1"/>
              </w:rPr>
              <w:t xml:space="preserve"> </w:t>
            </w:r>
            <w:r>
              <w:t>exchange</w:t>
            </w:r>
            <w:r>
              <w:rPr>
                <w:spacing w:val="-52"/>
              </w:rPr>
              <w:t xml:space="preserve"> </w:t>
            </w:r>
            <w:r>
              <w:t>rate determination</w:t>
            </w:r>
          </w:p>
        </w:tc>
        <w:tc>
          <w:tcPr>
            <w:tcW w:w="1496" w:type="dxa"/>
          </w:tcPr>
          <w:p w14:paraId="1FF5F55B" w14:textId="77777777" w:rsidR="00243CD4" w:rsidRDefault="00243CD4" w:rsidP="00B67C07">
            <w:pPr>
              <w:pStyle w:val="TableParagraph"/>
              <w:spacing w:before="56"/>
              <w:ind w:left="672"/>
            </w:pPr>
            <w:r>
              <w:t>2</w:t>
            </w:r>
          </w:p>
        </w:tc>
      </w:tr>
      <w:tr w:rsidR="00243CD4" w14:paraId="1AC40B15" w14:textId="77777777" w:rsidTr="00B67C07">
        <w:trPr>
          <w:trHeight w:val="406"/>
        </w:trPr>
        <w:tc>
          <w:tcPr>
            <w:tcW w:w="1327" w:type="dxa"/>
            <w:vMerge/>
          </w:tcPr>
          <w:p w14:paraId="583DD45E" w14:textId="77777777" w:rsidR="00243CD4" w:rsidRDefault="00243CD4" w:rsidP="00B67C07">
            <w:pPr>
              <w:pStyle w:val="TableParagraph"/>
              <w:spacing w:before="56"/>
              <w:ind w:right="3"/>
              <w:jc w:val="center"/>
            </w:pPr>
          </w:p>
        </w:tc>
        <w:tc>
          <w:tcPr>
            <w:tcW w:w="1598" w:type="dxa"/>
            <w:vMerge/>
          </w:tcPr>
          <w:p w14:paraId="57090153" w14:textId="77777777" w:rsidR="00243CD4" w:rsidRDefault="00243CD4" w:rsidP="00B67C07">
            <w:pPr>
              <w:pStyle w:val="TableParagraph"/>
              <w:spacing w:before="56" w:line="244" w:lineRule="auto"/>
              <w:ind w:left="45" w:right="651"/>
            </w:pPr>
          </w:p>
        </w:tc>
        <w:tc>
          <w:tcPr>
            <w:tcW w:w="2360" w:type="dxa"/>
          </w:tcPr>
          <w:p w14:paraId="0F84AB91" w14:textId="77777777" w:rsidR="00243CD4" w:rsidRDefault="00243CD4" w:rsidP="00B67C07">
            <w:pPr>
              <w:pStyle w:val="TableParagraph"/>
              <w:spacing w:before="56" w:line="244" w:lineRule="auto"/>
              <w:ind w:left="44" w:right="51"/>
              <w:jc w:val="both"/>
            </w:pPr>
            <w:r>
              <w:t>Derivatives securities markets</w:t>
            </w:r>
          </w:p>
        </w:tc>
        <w:tc>
          <w:tcPr>
            <w:tcW w:w="3177" w:type="dxa"/>
          </w:tcPr>
          <w:p w14:paraId="6FB6880E" w14:textId="77777777" w:rsidR="00243CD4" w:rsidRDefault="00243CD4" w:rsidP="00B67C07">
            <w:pPr>
              <w:pStyle w:val="TableParagraph"/>
              <w:spacing w:before="56" w:line="244" w:lineRule="auto"/>
              <w:ind w:left="43" w:right="290"/>
            </w:pPr>
            <w:r>
              <w:t>To understand the nature of derivative products such as forwards, futures, options and swaps.</w:t>
            </w:r>
          </w:p>
        </w:tc>
        <w:tc>
          <w:tcPr>
            <w:tcW w:w="1496" w:type="dxa"/>
          </w:tcPr>
          <w:p w14:paraId="488E6BA2" w14:textId="77777777" w:rsidR="00243CD4" w:rsidRDefault="00243CD4" w:rsidP="00B67C07">
            <w:pPr>
              <w:pStyle w:val="TableParagraph"/>
              <w:spacing w:before="56"/>
              <w:ind w:left="672"/>
            </w:pPr>
            <w:r>
              <w:t>2</w:t>
            </w:r>
          </w:p>
        </w:tc>
      </w:tr>
      <w:tr w:rsidR="00243CD4" w14:paraId="034A3837" w14:textId="77777777" w:rsidTr="00B67C07">
        <w:trPr>
          <w:trHeight w:val="406"/>
        </w:trPr>
        <w:tc>
          <w:tcPr>
            <w:tcW w:w="1327" w:type="dxa"/>
          </w:tcPr>
          <w:p w14:paraId="6DE9E750" w14:textId="77777777" w:rsidR="00243CD4" w:rsidRDefault="00243CD4" w:rsidP="00B67C07">
            <w:pPr>
              <w:pStyle w:val="TableParagraph"/>
              <w:spacing w:before="56"/>
              <w:ind w:right="3"/>
              <w:jc w:val="center"/>
            </w:pPr>
            <w:r>
              <w:t>7</w:t>
            </w:r>
          </w:p>
        </w:tc>
        <w:tc>
          <w:tcPr>
            <w:tcW w:w="1598" w:type="dxa"/>
          </w:tcPr>
          <w:p w14:paraId="415BDB3A" w14:textId="77777777" w:rsidR="00243CD4" w:rsidRDefault="00243CD4" w:rsidP="00B67C07">
            <w:pPr>
              <w:pStyle w:val="TableParagraph"/>
              <w:spacing w:before="56" w:line="244" w:lineRule="auto"/>
              <w:ind w:left="45" w:right="172"/>
            </w:pPr>
            <w:r>
              <w:t xml:space="preserve">Other Financial Institutions </w:t>
            </w:r>
          </w:p>
        </w:tc>
        <w:tc>
          <w:tcPr>
            <w:tcW w:w="2360" w:type="dxa"/>
          </w:tcPr>
          <w:p w14:paraId="7BF620F3" w14:textId="77777777" w:rsidR="00243CD4" w:rsidRDefault="00243CD4" w:rsidP="00B67C07">
            <w:pPr>
              <w:pStyle w:val="TableParagraph"/>
              <w:tabs>
                <w:tab w:val="left" w:pos="1681"/>
              </w:tabs>
              <w:spacing w:before="56" w:line="247" w:lineRule="auto"/>
              <w:ind w:left="44" w:right="45"/>
              <w:jc w:val="both"/>
            </w:pPr>
            <w:r>
              <w:t>To</w:t>
            </w:r>
            <w:r>
              <w:rPr>
                <w:spacing w:val="1"/>
              </w:rPr>
              <w:t xml:space="preserve"> </w:t>
            </w:r>
            <w:r>
              <w:t>learn</w:t>
            </w:r>
            <w:r>
              <w:rPr>
                <w:spacing w:val="1"/>
              </w:rPr>
              <w:t xml:space="preserve"> </w:t>
            </w:r>
            <w:r>
              <w:t>structure</w:t>
            </w:r>
            <w:r>
              <w:rPr>
                <w:spacing w:val="1"/>
              </w:rPr>
              <w:t xml:space="preserve"> </w:t>
            </w:r>
            <w:r>
              <w:t>insurance, investment banks, mutual funds, hedge funds and pension funds</w:t>
            </w:r>
          </w:p>
        </w:tc>
        <w:tc>
          <w:tcPr>
            <w:tcW w:w="3177" w:type="dxa"/>
          </w:tcPr>
          <w:p w14:paraId="2C5B0529" w14:textId="77777777" w:rsidR="00243CD4" w:rsidRDefault="00243CD4" w:rsidP="00B67C07">
            <w:pPr>
              <w:pStyle w:val="TableParagraph"/>
              <w:spacing w:before="56" w:line="244" w:lineRule="auto"/>
              <w:ind w:left="43" w:right="56"/>
            </w:pPr>
            <w:r>
              <w:t>Understand effect of short-term</w:t>
            </w:r>
            <w:r>
              <w:rPr>
                <w:spacing w:val="1"/>
              </w:rPr>
              <w:t xml:space="preserve"> </w:t>
            </w:r>
            <w:r>
              <w:rPr>
                <w:spacing w:val="-2"/>
              </w:rPr>
              <w:t>money</w:t>
            </w:r>
            <w:r>
              <w:rPr>
                <w:spacing w:val="-11"/>
              </w:rPr>
              <w:t xml:space="preserve"> </w:t>
            </w:r>
            <w:r>
              <w:rPr>
                <w:spacing w:val="-2"/>
              </w:rPr>
              <w:t>market</w:t>
            </w:r>
            <w:r>
              <w:rPr>
                <w:spacing w:val="-7"/>
              </w:rPr>
              <w:t xml:space="preserve"> </w:t>
            </w:r>
            <w:r>
              <w:rPr>
                <w:spacing w:val="-2"/>
              </w:rPr>
              <w:t>on</w:t>
            </w:r>
            <w:r>
              <w:rPr>
                <w:spacing w:val="-8"/>
              </w:rPr>
              <w:t xml:space="preserve"> </w:t>
            </w:r>
            <w:r>
              <w:rPr>
                <w:spacing w:val="-2"/>
              </w:rPr>
              <w:t>financial</w:t>
            </w:r>
            <w:r>
              <w:rPr>
                <w:spacing w:val="-7"/>
              </w:rPr>
              <w:t xml:space="preserve"> </w:t>
            </w:r>
            <w:r>
              <w:rPr>
                <w:spacing w:val="-1"/>
              </w:rPr>
              <w:t>system.</w:t>
            </w:r>
          </w:p>
        </w:tc>
        <w:tc>
          <w:tcPr>
            <w:tcW w:w="1496" w:type="dxa"/>
          </w:tcPr>
          <w:p w14:paraId="3AE1CB8A" w14:textId="77777777" w:rsidR="00243CD4" w:rsidRDefault="00243CD4" w:rsidP="00B67C07">
            <w:pPr>
              <w:pStyle w:val="TableParagraph"/>
              <w:spacing w:before="56"/>
              <w:ind w:left="674"/>
            </w:pPr>
            <w:r>
              <w:t>2</w:t>
            </w:r>
          </w:p>
        </w:tc>
      </w:tr>
      <w:tr w:rsidR="00243CD4" w14:paraId="60A79662" w14:textId="77777777" w:rsidTr="00B67C07">
        <w:trPr>
          <w:trHeight w:val="373"/>
        </w:trPr>
        <w:tc>
          <w:tcPr>
            <w:tcW w:w="1327" w:type="dxa"/>
          </w:tcPr>
          <w:p w14:paraId="515B499B" w14:textId="77777777" w:rsidR="00243CD4" w:rsidRDefault="00243CD4" w:rsidP="00B67C07">
            <w:pPr>
              <w:pStyle w:val="TableParagraph"/>
            </w:pPr>
          </w:p>
        </w:tc>
        <w:tc>
          <w:tcPr>
            <w:tcW w:w="1598" w:type="dxa"/>
          </w:tcPr>
          <w:p w14:paraId="36239EEC" w14:textId="77777777" w:rsidR="00243CD4" w:rsidRDefault="00243CD4" w:rsidP="00B67C07">
            <w:pPr>
              <w:pStyle w:val="TableParagraph"/>
            </w:pPr>
          </w:p>
        </w:tc>
        <w:tc>
          <w:tcPr>
            <w:tcW w:w="2360" w:type="dxa"/>
          </w:tcPr>
          <w:p w14:paraId="0F948586" w14:textId="77777777" w:rsidR="00243CD4" w:rsidRDefault="00243CD4" w:rsidP="00B67C07">
            <w:pPr>
              <w:pStyle w:val="TableParagraph"/>
            </w:pPr>
          </w:p>
        </w:tc>
        <w:tc>
          <w:tcPr>
            <w:tcW w:w="3177" w:type="dxa"/>
          </w:tcPr>
          <w:p w14:paraId="4FD32B96" w14:textId="77777777" w:rsidR="00243CD4" w:rsidRDefault="00243CD4" w:rsidP="00B67C07">
            <w:pPr>
              <w:pStyle w:val="TableParagraph"/>
              <w:spacing w:before="56"/>
              <w:ind w:left="43"/>
            </w:pPr>
            <w:r>
              <w:rPr>
                <w:spacing w:val="-2"/>
              </w:rPr>
              <w:t>Total</w:t>
            </w:r>
            <w:r>
              <w:rPr>
                <w:spacing w:val="-11"/>
              </w:rPr>
              <w:t xml:space="preserve"> </w:t>
            </w:r>
            <w:r>
              <w:rPr>
                <w:spacing w:val="-1"/>
              </w:rPr>
              <w:t>Sessions</w:t>
            </w:r>
          </w:p>
        </w:tc>
        <w:tc>
          <w:tcPr>
            <w:tcW w:w="1496" w:type="dxa"/>
          </w:tcPr>
          <w:p w14:paraId="733C0563" w14:textId="77777777" w:rsidR="00243CD4" w:rsidRDefault="00243CD4" w:rsidP="00B67C07">
            <w:pPr>
              <w:pStyle w:val="TableParagraph"/>
              <w:spacing w:before="56"/>
              <w:ind w:left="619"/>
            </w:pPr>
            <w:r>
              <w:t>42</w:t>
            </w:r>
          </w:p>
        </w:tc>
      </w:tr>
    </w:tbl>
    <w:p w14:paraId="18410B57" w14:textId="77777777" w:rsidR="00243CD4" w:rsidRDefault="00243CD4" w:rsidP="00243CD4">
      <w:pPr>
        <w:spacing w:before="1"/>
        <w:jc w:val="both"/>
        <w:rPr>
          <w:b/>
          <w:color w:val="000009"/>
          <w:sz w:val="22"/>
          <w:u w:val="thick" w:color="000009"/>
        </w:rPr>
      </w:pPr>
    </w:p>
    <w:p w14:paraId="125CC500" w14:textId="77777777" w:rsidR="00243CD4" w:rsidRDefault="00243CD4" w:rsidP="00243CD4"/>
    <w:p w14:paraId="0BFE53EA" w14:textId="77777777" w:rsidR="00243CD4" w:rsidRPr="00D976EC" w:rsidRDefault="00243CD4" w:rsidP="00243CD4">
      <w:pPr>
        <w:pStyle w:val="Heading1"/>
        <w:keepNext w:val="0"/>
        <w:widowControl w:val="0"/>
        <w:numPr>
          <w:ilvl w:val="0"/>
          <w:numId w:val="2"/>
        </w:numPr>
        <w:tabs>
          <w:tab w:val="left" w:pos="933"/>
        </w:tabs>
        <w:autoSpaceDE w:val="0"/>
        <w:autoSpaceDN w:val="0"/>
        <w:ind w:hanging="361"/>
        <w:jc w:val="left"/>
        <w:rPr>
          <w:b/>
        </w:rPr>
      </w:pPr>
      <w:r w:rsidRPr="00D976EC">
        <w:rPr>
          <w:b/>
          <w:spacing w:val="-1"/>
        </w:rPr>
        <w:t>Evaluation</w:t>
      </w:r>
      <w:r w:rsidRPr="00D976EC">
        <w:rPr>
          <w:b/>
          <w:spacing w:val="-13"/>
        </w:rPr>
        <w:t xml:space="preserve"> </w:t>
      </w:r>
      <w:r w:rsidRPr="00D976EC">
        <w:rPr>
          <w:b/>
          <w:spacing w:val="-1"/>
        </w:rPr>
        <w:t>Scheme:</w:t>
      </w:r>
    </w:p>
    <w:tbl>
      <w:tblPr>
        <w:tblW w:w="9237"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5"/>
        <w:gridCol w:w="1134"/>
        <w:gridCol w:w="993"/>
        <w:gridCol w:w="2693"/>
        <w:gridCol w:w="1592"/>
      </w:tblGrid>
      <w:tr w:rsidR="00243CD4" w14:paraId="455F77FA" w14:textId="77777777" w:rsidTr="00965122">
        <w:trPr>
          <w:trHeight w:val="428"/>
        </w:trPr>
        <w:tc>
          <w:tcPr>
            <w:tcW w:w="2825" w:type="dxa"/>
          </w:tcPr>
          <w:p w14:paraId="36E5F35A" w14:textId="77777777" w:rsidR="00243CD4" w:rsidRDefault="00243CD4" w:rsidP="00B67C07">
            <w:pPr>
              <w:pStyle w:val="TableParagraph"/>
              <w:spacing w:before="5"/>
              <w:ind w:left="107"/>
              <w:rPr>
                <w:b/>
              </w:rPr>
            </w:pPr>
            <w:r>
              <w:rPr>
                <w:b/>
              </w:rPr>
              <w:t>Component</w:t>
            </w:r>
          </w:p>
        </w:tc>
        <w:tc>
          <w:tcPr>
            <w:tcW w:w="1134" w:type="dxa"/>
          </w:tcPr>
          <w:p w14:paraId="2EB59824" w14:textId="77777777" w:rsidR="00243CD4" w:rsidRDefault="00243CD4" w:rsidP="00B67C07">
            <w:pPr>
              <w:pStyle w:val="TableParagraph"/>
              <w:spacing w:before="5"/>
              <w:ind w:left="108"/>
              <w:rPr>
                <w:b/>
              </w:rPr>
            </w:pPr>
            <w:r>
              <w:rPr>
                <w:b/>
              </w:rPr>
              <w:t>Duration</w:t>
            </w:r>
          </w:p>
        </w:tc>
        <w:tc>
          <w:tcPr>
            <w:tcW w:w="993" w:type="dxa"/>
          </w:tcPr>
          <w:p w14:paraId="079A6BC2" w14:textId="77777777" w:rsidR="00243CD4" w:rsidRDefault="00243CD4" w:rsidP="00B67C07">
            <w:pPr>
              <w:pStyle w:val="TableParagraph"/>
              <w:spacing w:before="5"/>
              <w:ind w:left="107"/>
              <w:rPr>
                <w:b/>
              </w:rPr>
            </w:pPr>
            <w:r>
              <w:rPr>
                <w:b/>
              </w:rPr>
              <w:t>Weightage</w:t>
            </w:r>
          </w:p>
        </w:tc>
        <w:tc>
          <w:tcPr>
            <w:tcW w:w="2693" w:type="dxa"/>
          </w:tcPr>
          <w:p w14:paraId="4A249A50" w14:textId="77777777" w:rsidR="00243CD4" w:rsidRDefault="00243CD4" w:rsidP="00B67C07">
            <w:pPr>
              <w:pStyle w:val="TableParagraph"/>
              <w:spacing w:line="260" w:lineRule="exact"/>
              <w:ind w:left="107" w:right="492"/>
              <w:rPr>
                <w:b/>
              </w:rPr>
            </w:pPr>
            <w:r>
              <w:rPr>
                <w:b/>
                <w:spacing w:val="-2"/>
              </w:rPr>
              <w:t xml:space="preserve">Date </w:t>
            </w:r>
            <w:r>
              <w:rPr>
                <w:b/>
                <w:spacing w:val="-1"/>
              </w:rPr>
              <w:t>&amp;</w:t>
            </w:r>
            <w:r>
              <w:rPr>
                <w:b/>
                <w:spacing w:val="-52"/>
              </w:rPr>
              <w:t xml:space="preserve"> </w:t>
            </w:r>
            <w:r>
              <w:rPr>
                <w:b/>
              </w:rPr>
              <w:t>Time</w:t>
            </w:r>
          </w:p>
        </w:tc>
        <w:tc>
          <w:tcPr>
            <w:tcW w:w="1592" w:type="dxa"/>
          </w:tcPr>
          <w:p w14:paraId="7940C8AC" w14:textId="77777777" w:rsidR="00243CD4" w:rsidRDefault="00576D8C" w:rsidP="00B67C07">
            <w:pPr>
              <w:pStyle w:val="TableParagraph"/>
              <w:spacing w:before="5"/>
              <w:ind w:left="107"/>
              <w:rPr>
                <w:b/>
              </w:rPr>
            </w:pPr>
            <w:r w:rsidRPr="00B12605">
              <w:rPr>
                <w:b/>
                <w:bCs/>
                <w:sz w:val="20"/>
                <w:szCs w:val="20"/>
              </w:rPr>
              <w:t>Nature of Component</w:t>
            </w:r>
          </w:p>
        </w:tc>
      </w:tr>
      <w:tr w:rsidR="00243CD4" w14:paraId="087F62C8" w14:textId="77777777" w:rsidTr="00965122">
        <w:trPr>
          <w:trHeight w:val="428"/>
        </w:trPr>
        <w:tc>
          <w:tcPr>
            <w:tcW w:w="2825" w:type="dxa"/>
          </w:tcPr>
          <w:p w14:paraId="7A8A97A5" w14:textId="77777777" w:rsidR="00243CD4" w:rsidRDefault="00243CD4" w:rsidP="00B67C07">
            <w:pPr>
              <w:pStyle w:val="TableParagraph"/>
              <w:spacing w:line="252" w:lineRule="exact"/>
              <w:ind w:left="107"/>
            </w:pPr>
            <w:r>
              <w:t>Quizzes</w:t>
            </w:r>
          </w:p>
        </w:tc>
        <w:tc>
          <w:tcPr>
            <w:tcW w:w="1134" w:type="dxa"/>
          </w:tcPr>
          <w:p w14:paraId="31E88F60" w14:textId="77777777" w:rsidR="00243CD4" w:rsidRDefault="00243CD4" w:rsidP="00B67C07">
            <w:pPr>
              <w:pStyle w:val="TableParagraph"/>
              <w:spacing w:line="252" w:lineRule="exact"/>
              <w:ind w:left="108"/>
            </w:pPr>
            <w:r>
              <w:t>5 to</w:t>
            </w:r>
            <w:r>
              <w:rPr>
                <w:spacing w:val="1"/>
              </w:rPr>
              <w:t xml:space="preserve"> </w:t>
            </w:r>
            <w:r>
              <w:t>10</w:t>
            </w:r>
          </w:p>
          <w:p w14:paraId="41D12839" w14:textId="77777777" w:rsidR="00243CD4" w:rsidRDefault="00243CD4" w:rsidP="00B67C07">
            <w:pPr>
              <w:pStyle w:val="TableParagraph"/>
              <w:spacing w:before="6" w:line="238" w:lineRule="exact"/>
              <w:ind w:left="108"/>
            </w:pPr>
            <w:r>
              <w:t>minutes</w:t>
            </w:r>
          </w:p>
        </w:tc>
        <w:tc>
          <w:tcPr>
            <w:tcW w:w="993" w:type="dxa"/>
          </w:tcPr>
          <w:p w14:paraId="1000DE17" w14:textId="77777777" w:rsidR="00243CD4" w:rsidRDefault="00A23E36" w:rsidP="00B67C07">
            <w:pPr>
              <w:pStyle w:val="TableParagraph"/>
              <w:spacing w:line="252" w:lineRule="exact"/>
              <w:ind w:left="107"/>
            </w:pPr>
            <w:r>
              <w:t>15%</w:t>
            </w:r>
          </w:p>
        </w:tc>
        <w:tc>
          <w:tcPr>
            <w:tcW w:w="2693" w:type="dxa"/>
          </w:tcPr>
          <w:p w14:paraId="2A8FCDE6" w14:textId="241D5E2F" w:rsidR="003C18CC" w:rsidRDefault="00F647F2" w:rsidP="00F647F2">
            <w:pPr>
              <w:pStyle w:val="TableParagraph"/>
              <w:jc w:val="center"/>
            </w:pPr>
            <w:r>
              <w:rPr>
                <w:sz w:val="20"/>
                <w:szCs w:val="20"/>
              </w:rPr>
              <w:t>Will be announced three days prior on CMS</w:t>
            </w:r>
          </w:p>
        </w:tc>
        <w:tc>
          <w:tcPr>
            <w:tcW w:w="1592" w:type="dxa"/>
          </w:tcPr>
          <w:p w14:paraId="69DAC333" w14:textId="77777777" w:rsidR="00243CD4" w:rsidRDefault="00576D8C" w:rsidP="00B67C07">
            <w:pPr>
              <w:pStyle w:val="TableParagraph"/>
              <w:spacing w:line="252" w:lineRule="exact"/>
              <w:ind w:left="107"/>
            </w:pPr>
            <w:r>
              <w:t>CB</w:t>
            </w:r>
          </w:p>
        </w:tc>
      </w:tr>
      <w:tr w:rsidR="00243CD4" w14:paraId="10B0195B" w14:textId="77777777" w:rsidTr="00965122">
        <w:trPr>
          <w:trHeight w:val="644"/>
        </w:trPr>
        <w:tc>
          <w:tcPr>
            <w:tcW w:w="2825" w:type="dxa"/>
          </w:tcPr>
          <w:p w14:paraId="19FD51AC" w14:textId="77777777" w:rsidR="00243CD4" w:rsidRDefault="00243CD4" w:rsidP="00B67C07">
            <w:pPr>
              <w:pStyle w:val="TableParagraph"/>
              <w:spacing w:before="1"/>
              <w:ind w:left="107"/>
            </w:pPr>
            <w:r>
              <w:t>Group Assignment</w:t>
            </w:r>
          </w:p>
          <w:p w14:paraId="2633041C" w14:textId="77777777" w:rsidR="00243CD4" w:rsidRPr="00E753A5" w:rsidRDefault="00243CD4" w:rsidP="00B67C07">
            <w:pPr>
              <w:pStyle w:val="TableParagraph"/>
              <w:spacing w:line="260" w:lineRule="atLeast"/>
              <w:ind w:left="107" w:right="824"/>
              <w:rPr>
                <w:sz w:val="18"/>
                <w:szCs w:val="18"/>
              </w:rPr>
            </w:pPr>
            <w:r w:rsidRPr="00E753A5">
              <w:rPr>
                <w:sz w:val="18"/>
                <w:szCs w:val="18"/>
              </w:rPr>
              <w:t>(</w:t>
            </w:r>
            <w:r w:rsidR="00E753A5" w:rsidRPr="00E753A5">
              <w:rPr>
                <w:sz w:val="18"/>
                <w:szCs w:val="18"/>
              </w:rPr>
              <w:t>Experiential</w:t>
            </w:r>
            <w:r w:rsidR="00E753A5" w:rsidRPr="00E753A5">
              <w:rPr>
                <w:spacing w:val="-52"/>
                <w:sz w:val="18"/>
                <w:szCs w:val="18"/>
              </w:rPr>
              <w:t xml:space="preserve"> </w:t>
            </w:r>
            <w:r w:rsidR="00E753A5" w:rsidRPr="00E753A5">
              <w:rPr>
                <w:sz w:val="18"/>
                <w:szCs w:val="18"/>
              </w:rPr>
              <w:t xml:space="preserve">Learning) </w:t>
            </w:r>
          </w:p>
        </w:tc>
        <w:tc>
          <w:tcPr>
            <w:tcW w:w="1134" w:type="dxa"/>
          </w:tcPr>
          <w:p w14:paraId="0E316ABC" w14:textId="77777777" w:rsidR="00243CD4" w:rsidRDefault="00243CD4" w:rsidP="00B67C07">
            <w:pPr>
              <w:pStyle w:val="TableParagraph"/>
            </w:pPr>
          </w:p>
        </w:tc>
        <w:tc>
          <w:tcPr>
            <w:tcW w:w="993" w:type="dxa"/>
          </w:tcPr>
          <w:p w14:paraId="18D8697E" w14:textId="77777777" w:rsidR="00243CD4" w:rsidRDefault="00243CD4" w:rsidP="00B67C07">
            <w:pPr>
              <w:pStyle w:val="TableParagraph"/>
              <w:spacing w:before="1"/>
              <w:ind w:left="107"/>
            </w:pPr>
            <w:r>
              <w:t>20</w:t>
            </w:r>
            <w:r w:rsidR="00A23E36">
              <w:t>%</w:t>
            </w:r>
          </w:p>
        </w:tc>
        <w:tc>
          <w:tcPr>
            <w:tcW w:w="2693" w:type="dxa"/>
          </w:tcPr>
          <w:p w14:paraId="4153CD48" w14:textId="7BC4FCD3" w:rsidR="00243CD4" w:rsidRDefault="006B71F4" w:rsidP="00EA6702">
            <w:pPr>
              <w:pStyle w:val="TableParagraph"/>
            </w:pPr>
            <w:r>
              <w:t xml:space="preserve"> </w:t>
            </w:r>
            <w:r w:rsidR="007A65F1">
              <w:rPr>
                <w:sz w:val="20"/>
                <w:szCs w:val="20"/>
              </w:rPr>
              <w:t>Second</w:t>
            </w:r>
            <w:r w:rsidR="00F647F2">
              <w:rPr>
                <w:sz w:val="20"/>
                <w:szCs w:val="20"/>
              </w:rPr>
              <w:t xml:space="preserve"> week of November 2023</w:t>
            </w:r>
          </w:p>
        </w:tc>
        <w:tc>
          <w:tcPr>
            <w:tcW w:w="1592" w:type="dxa"/>
          </w:tcPr>
          <w:p w14:paraId="46F71A13" w14:textId="6C176983" w:rsidR="00243CD4" w:rsidRDefault="00D76B0C" w:rsidP="00D76B0C">
            <w:pPr>
              <w:pStyle w:val="TableParagraph"/>
              <w:spacing w:line="260" w:lineRule="atLeast"/>
              <w:ind w:right="144"/>
            </w:pPr>
            <w:r>
              <w:rPr>
                <w:spacing w:val="1"/>
              </w:rPr>
              <w:t xml:space="preserve"> </w:t>
            </w:r>
            <w:r w:rsidR="00576D8C">
              <w:t>OB</w:t>
            </w:r>
          </w:p>
        </w:tc>
      </w:tr>
      <w:tr w:rsidR="00243CD4" w14:paraId="5544F2DC" w14:textId="77777777" w:rsidTr="00965122">
        <w:trPr>
          <w:trHeight w:val="214"/>
        </w:trPr>
        <w:tc>
          <w:tcPr>
            <w:tcW w:w="2825" w:type="dxa"/>
          </w:tcPr>
          <w:p w14:paraId="4EC9725A" w14:textId="77777777" w:rsidR="00243CD4" w:rsidRDefault="00243CD4" w:rsidP="00B67C07">
            <w:pPr>
              <w:pStyle w:val="TableParagraph"/>
              <w:spacing w:before="1" w:line="238" w:lineRule="exact"/>
              <w:ind w:left="107"/>
            </w:pPr>
            <w:r>
              <w:t>Mid</w:t>
            </w:r>
            <w:r>
              <w:rPr>
                <w:spacing w:val="1"/>
              </w:rPr>
              <w:t xml:space="preserve"> </w:t>
            </w:r>
            <w:r>
              <w:t>Sem</w:t>
            </w:r>
            <w:r>
              <w:rPr>
                <w:spacing w:val="-2"/>
              </w:rPr>
              <w:t xml:space="preserve"> </w:t>
            </w:r>
            <w:r>
              <w:t>Test</w:t>
            </w:r>
          </w:p>
        </w:tc>
        <w:tc>
          <w:tcPr>
            <w:tcW w:w="1134" w:type="dxa"/>
          </w:tcPr>
          <w:p w14:paraId="2134CCAD" w14:textId="4A5B2607" w:rsidR="00243CD4" w:rsidRDefault="00451142" w:rsidP="00B67C07">
            <w:pPr>
              <w:pStyle w:val="TableParagraph"/>
              <w:spacing w:before="1" w:line="238" w:lineRule="exact"/>
              <w:ind w:left="108"/>
            </w:pPr>
            <w:r>
              <w:t>1.5 Hours</w:t>
            </w:r>
          </w:p>
        </w:tc>
        <w:tc>
          <w:tcPr>
            <w:tcW w:w="993" w:type="dxa"/>
          </w:tcPr>
          <w:p w14:paraId="019CC47F" w14:textId="77777777" w:rsidR="00243CD4" w:rsidRDefault="00A23E36" w:rsidP="00B67C07">
            <w:pPr>
              <w:pStyle w:val="TableParagraph"/>
              <w:spacing w:before="1" w:line="238" w:lineRule="exact"/>
              <w:ind w:left="107"/>
            </w:pPr>
            <w:r>
              <w:t>30%</w:t>
            </w:r>
          </w:p>
        </w:tc>
        <w:tc>
          <w:tcPr>
            <w:tcW w:w="2693" w:type="dxa"/>
          </w:tcPr>
          <w:p w14:paraId="762ADFBA" w14:textId="7A23BC5B" w:rsidR="00243CD4" w:rsidRPr="00965122" w:rsidRDefault="00216768" w:rsidP="00EA6702">
            <w:pPr>
              <w:pStyle w:val="TableParagraph"/>
            </w:pPr>
            <w:r>
              <w:rPr>
                <w:sz w:val="18"/>
              </w:rPr>
              <w:t xml:space="preserve"> </w:t>
            </w:r>
            <w:r w:rsidR="00DE4D31">
              <w:t>10/10 - 4.00 - 5.30PM</w:t>
            </w:r>
          </w:p>
        </w:tc>
        <w:tc>
          <w:tcPr>
            <w:tcW w:w="1592" w:type="dxa"/>
          </w:tcPr>
          <w:p w14:paraId="65D5C720" w14:textId="77777777" w:rsidR="00243CD4" w:rsidRDefault="00243CD4" w:rsidP="00B67C07">
            <w:pPr>
              <w:pStyle w:val="TableParagraph"/>
              <w:spacing w:before="1" w:line="238" w:lineRule="exact"/>
              <w:ind w:left="107"/>
            </w:pPr>
            <w:r>
              <w:t>CB</w:t>
            </w:r>
          </w:p>
        </w:tc>
      </w:tr>
      <w:tr w:rsidR="00243CD4" w14:paraId="275A38D0" w14:textId="77777777" w:rsidTr="00965122">
        <w:trPr>
          <w:trHeight w:val="428"/>
        </w:trPr>
        <w:tc>
          <w:tcPr>
            <w:tcW w:w="2825" w:type="dxa"/>
          </w:tcPr>
          <w:p w14:paraId="5125D2C3" w14:textId="77777777" w:rsidR="00243CD4" w:rsidRDefault="00243CD4" w:rsidP="00B67C07">
            <w:pPr>
              <w:pStyle w:val="TableParagraph"/>
              <w:spacing w:before="1"/>
              <w:ind w:left="107"/>
            </w:pPr>
            <w:r>
              <w:t>Comprehensive</w:t>
            </w:r>
          </w:p>
        </w:tc>
        <w:tc>
          <w:tcPr>
            <w:tcW w:w="1134" w:type="dxa"/>
          </w:tcPr>
          <w:p w14:paraId="331371CF" w14:textId="77777777" w:rsidR="00243CD4" w:rsidRDefault="00243CD4" w:rsidP="00B67C07">
            <w:pPr>
              <w:pStyle w:val="TableParagraph"/>
              <w:spacing w:before="1"/>
              <w:ind w:left="108"/>
            </w:pPr>
            <w:r>
              <w:t>3 Hours</w:t>
            </w:r>
          </w:p>
        </w:tc>
        <w:tc>
          <w:tcPr>
            <w:tcW w:w="993" w:type="dxa"/>
          </w:tcPr>
          <w:p w14:paraId="0C01EC6B" w14:textId="77777777" w:rsidR="00243CD4" w:rsidRDefault="00A23E36" w:rsidP="00B67C07">
            <w:pPr>
              <w:pStyle w:val="TableParagraph"/>
              <w:spacing w:before="1"/>
              <w:ind w:left="107"/>
            </w:pPr>
            <w:r>
              <w:t>35%</w:t>
            </w:r>
          </w:p>
        </w:tc>
        <w:tc>
          <w:tcPr>
            <w:tcW w:w="2693" w:type="dxa"/>
          </w:tcPr>
          <w:p w14:paraId="40D76CA9" w14:textId="692D6237" w:rsidR="00243CD4" w:rsidRPr="00BB66C6" w:rsidRDefault="00D76B0C" w:rsidP="00EA6702">
            <w:pPr>
              <w:pStyle w:val="TableParagraph"/>
            </w:pPr>
            <w:r>
              <w:t xml:space="preserve"> </w:t>
            </w:r>
            <w:r w:rsidR="00DE4D31">
              <w:t>09/12 FN</w:t>
            </w:r>
            <w:bookmarkStart w:id="0" w:name="_GoBack"/>
            <w:bookmarkEnd w:id="0"/>
          </w:p>
        </w:tc>
        <w:tc>
          <w:tcPr>
            <w:tcW w:w="1592" w:type="dxa"/>
          </w:tcPr>
          <w:p w14:paraId="2370542E" w14:textId="77777777" w:rsidR="00243CD4" w:rsidRDefault="00243CD4" w:rsidP="00B67C07">
            <w:pPr>
              <w:pStyle w:val="TableParagraph"/>
              <w:spacing w:before="1"/>
              <w:ind w:left="107"/>
            </w:pPr>
            <w:r>
              <w:t>CB</w:t>
            </w:r>
          </w:p>
        </w:tc>
      </w:tr>
    </w:tbl>
    <w:p w14:paraId="4B423DB5" w14:textId="77777777" w:rsidR="00243CD4" w:rsidRDefault="00243CD4"/>
    <w:p w14:paraId="474620CB" w14:textId="77777777" w:rsidR="002D0E6D" w:rsidRDefault="002D0E6D" w:rsidP="002D0E6D">
      <w:pPr>
        <w:widowControl w:val="0"/>
        <w:autoSpaceDE w:val="0"/>
        <w:autoSpaceDN w:val="0"/>
        <w:adjustRightInd w:val="0"/>
        <w:ind w:right="-540"/>
        <w:jc w:val="both"/>
        <w:rPr>
          <w:rFonts w:ascii="Trebuchet MS" w:hAnsi="Trebuchet MS"/>
          <w:b/>
          <w:i/>
          <w:color w:val="FF0000"/>
          <w:sz w:val="20"/>
          <w:szCs w:val="20"/>
        </w:rPr>
      </w:pPr>
      <w:r w:rsidRPr="00D679E2">
        <w:rPr>
          <w:b/>
          <w:color w:val="FF0000"/>
          <w:sz w:val="20"/>
          <w:szCs w:val="20"/>
        </w:rPr>
        <w:t>*Note:</w:t>
      </w:r>
      <w:r w:rsidRPr="00D679E2">
        <w:rPr>
          <w:b/>
          <w:i/>
          <w:color w:val="FF0000"/>
          <w:sz w:val="20"/>
          <w:szCs w:val="20"/>
          <w:u w:val="single"/>
        </w:rPr>
        <w:t xml:space="preserve"> </w:t>
      </w:r>
      <w:r w:rsidRPr="00D679E2">
        <w:rPr>
          <w:rFonts w:ascii="Trebuchet MS" w:hAnsi="Trebuchet MS"/>
          <w:b/>
          <w:i/>
          <w:color w:val="FF0000"/>
          <w:sz w:val="20"/>
          <w:szCs w:val="20"/>
          <w:u w:val="single"/>
        </w:rPr>
        <w:t>No make-ups for the quizzes</w:t>
      </w:r>
      <w:r>
        <w:rPr>
          <w:rFonts w:ascii="Trebuchet MS" w:hAnsi="Trebuchet MS"/>
          <w:b/>
          <w:i/>
          <w:color w:val="FF0000"/>
          <w:sz w:val="20"/>
          <w:szCs w:val="20"/>
          <w:u w:val="single"/>
        </w:rPr>
        <w:t xml:space="preserve"> &amp; Assignments</w:t>
      </w:r>
      <w:r w:rsidRPr="00D679E2">
        <w:rPr>
          <w:rFonts w:ascii="Trebuchet MS" w:hAnsi="Trebuchet MS"/>
          <w:b/>
          <w:i/>
          <w:color w:val="FF0000"/>
          <w:sz w:val="20"/>
          <w:szCs w:val="20"/>
          <w:u w:val="single"/>
        </w:rPr>
        <w:t>.</w:t>
      </w:r>
      <w:r w:rsidRPr="00D679E2">
        <w:rPr>
          <w:rFonts w:ascii="Trebuchet MS" w:hAnsi="Trebuchet MS"/>
          <w:b/>
          <w:i/>
          <w:color w:val="FF0000"/>
          <w:sz w:val="20"/>
          <w:szCs w:val="20"/>
        </w:rPr>
        <w:t xml:space="preserve">  </w:t>
      </w:r>
    </w:p>
    <w:p w14:paraId="6864F5FE" w14:textId="77777777" w:rsidR="002D0E6D" w:rsidRPr="008D1CD8" w:rsidRDefault="002D0E6D" w:rsidP="002D0E6D">
      <w:pPr>
        <w:widowControl w:val="0"/>
        <w:autoSpaceDE w:val="0"/>
        <w:autoSpaceDN w:val="0"/>
        <w:adjustRightInd w:val="0"/>
        <w:ind w:right="-540"/>
        <w:jc w:val="both"/>
        <w:rPr>
          <w:sz w:val="20"/>
          <w:szCs w:val="20"/>
        </w:rPr>
      </w:pPr>
      <w:r w:rsidRPr="008441E5">
        <w:rPr>
          <w:sz w:val="20"/>
          <w:szCs w:val="20"/>
        </w:rPr>
        <w:t>All quizzes</w:t>
      </w:r>
      <w:r>
        <w:rPr>
          <w:sz w:val="20"/>
          <w:szCs w:val="20"/>
        </w:rPr>
        <w:t xml:space="preserve"> &amp; assignments</w:t>
      </w:r>
      <w:r w:rsidRPr="008441E5">
        <w:rPr>
          <w:sz w:val="20"/>
          <w:szCs w:val="20"/>
        </w:rPr>
        <w:t xml:space="preserve"> will be counted for final grade calculation. </w:t>
      </w:r>
    </w:p>
    <w:p w14:paraId="043E00D8" w14:textId="77777777" w:rsidR="002D0E6D" w:rsidRDefault="002D0E6D" w:rsidP="002D0E6D">
      <w:pPr>
        <w:widowControl w:val="0"/>
        <w:autoSpaceDE w:val="0"/>
        <w:autoSpaceDN w:val="0"/>
        <w:adjustRightInd w:val="0"/>
        <w:ind w:right="-540"/>
        <w:jc w:val="both"/>
        <w:rPr>
          <w:sz w:val="20"/>
          <w:szCs w:val="20"/>
        </w:rPr>
      </w:pPr>
      <w:r w:rsidRPr="008441E5">
        <w:rPr>
          <w:b/>
          <w:spacing w:val="-2"/>
          <w:sz w:val="20"/>
          <w:szCs w:val="20"/>
        </w:rPr>
        <w:t>Chamber Consultation Hour</w:t>
      </w:r>
      <w:r>
        <w:rPr>
          <w:sz w:val="20"/>
          <w:szCs w:val="20"/>
        </w:rPr>
        <w:t>:</w:t>
      </w:r>
      <w:r w:rsidRPr="008441E5">
        <w:rPr>
          <w:sz w:val="20"/>
          <w:szCs w:val="20"/>
        </w:rPr>
        <w:t xml:space="preserve"> Wednesday &amp; </w:t>
      </w:r>
      <w:r w:rsidRPr="008441E5">
        <w:rPr>
          <w:spacing w:val="-2"/>
          <w:sz w:val="20"/>
          <w:szCs w:val="20"/>
        </w:rPr>
        <w:t xml:space="preserve">Thursday 4:00 PM to 5:00 PM. </w:t>
      </w:r>
    </w:p>
    <w:p w14:paraId="59B323B4" w14:textId="3A4B59C4" w:rsidR="002D0E6D" w:rsidRPr="00D372F5" w:rsidRDefault="002D0E6D" w:rsidP="002D0E6D">
      <w:pPr>
        <w:widowControl w:val="0"/>
        <w:autoSpaceDE w:val="0"/>
        <w:autoSpaceDN w:val="0"/>
        <w:adjustRightInd w:val="0"/>
        <w:spacing w:line="276" w:lineRule="auto"/>
        <w:jc w:val="both"/>
      </w:pPr>
      <w:r>
        <w:rPr>
          <w:sz w:val="20"/>
          <w:szCs w:val="20"/>
        </w:rPr>
        <w:t xml:space="preserve">Group Assignment details will be shared on CMS </w:t>
      </w:r>
      <w:r w:rsidR="00105148">
        <w:rPr>
          <w:sz w:val="20"/>
          <w:szCs w:val="20"/>
        </w:rPr>
        <w:t>by first week of</w:t>
      </w:r>
      <w:r w:rsidR="001E7946">
        <w:rPr>
          <w:sz w:val="20"/>
          <w:szCs w:val="20"/>
        </w:rPr>
        <w:t xml:space="preserve"> </w:t>
      </w:r>
      <w:r w:rsidR="004F0328">
        <w:rPr>
          <w:sz w:val="20"/>
          <w:szCs w:val="20"/>
        </w:rPr>
        <w:t>October</w:t>
      </w:r>
      <w:r>
        <w:rPr>
          <w:sz w:val="20"/>
          <w:szCs w:val="20"/>
        </w:rPr>
        <w:t xml:space="preserve"> 2023. </w:t>
      </w:r>
      <w:r w:rsidRPr="00B12605">
        <w:rPr>
          <w:sz w:val="20"/>
          <w:szCs w:val="20"/>
        </w:rPr>
        <w:t xml:space="preserve">Assignment submission </w:t>
      </w:r>
      <w:r w:rsidR="007A65F1">
        <w:rPr>
          <w:sz w:val="20"/>
          <w:szCs w:val="20"/>
        </w:rPr>
        <w:t xml:space="preserve">by the second week of </w:t>
      </w:r>
      <w:r w:rsidR="00105148">
        <w:rPr>
          <w:sz w:val="20"/>
          <w:szCs w:val="20"/>
        </w:rPr>
        <w:t>November</w:t>
      </w:r>
      <w:r>
        <w:rPr>
          <w:sz w:val="20"/>
          <w:szCs w:val="20"/>
        </w:rPr>
        <w:t xml:space="preserve"> 2023 </w:t>
      </w:r>
      <w:r w:rsidRPr="00B12605">
        <w:rPr>
          <w:sz w:val="20"/>
          <w:szCs w:val="20"/>
        </w:rPr>
        <w:t xml:space="preserve">(Soft copy should be sent to </w:t>
      </w:r>
      <w:hyperlink r:id="rId10" w:history="1">
        <w:r w:rsidR="001E02BE" w:rsidRPr="00725C09">
          <w:rPr>
            <w:rStyle w:val="Hyperlink"/>
            <w:sz w:val="20"/>
            <w:szCs w:val="20"/>
          </w:rPr>
          <w:t>nagaraju@hyderabad.bits-pilani.ac.in</w:t>
        </w:r>
      </w:hyperlink>
      <w:r w:rsidR="001E02BE">
        <w:rPr>
          <w:sz w:val="20"/>
          <w:szCs w:val="20"/>
        </w:rPr>
        <w:t xml:space="preserve"> </w:t>
      </w:r>
      <w:r w:rsidRPr="00B12605">
        <w:rPr>
          <w:sz w:val="20"/>
          <w:szCs w:val="20"/>
        </w:rPr>
        <w:t xml:space="preserve"> Post due date </w:t>
      </w:r>
      <w:r w:rsidRPr="00B12605">
        <w:rPr>
          <w:sz w:val="20"/>
          <w:szCs w:val="20"/>
        </w:rPr>
        <w:lastRenderedPageBreak/>
        <w:t xml:space="preserve">submissions will not be considered for evaluation and the entire group will be awarded zero marks in this component. Only 20 percent of the plagiarism is allowed and thereafter for every 10 percent of additional plagiarism, one mark (or ten points) will be deducted. </w:t>
      </w:r>
    </w:p>
    <w:p w14:paraId="486D83EF" w14:textId="77777777" w:rsidR="002D0E6D" w:rsidRPr="000207FD" w:rsidRDefault="002D0E6D" w:rsidP="002D0E6D">
      <w:pPr>
        <w:widowControl w:val="0"/>
        <w:autoSpaceDE w:val="0"/>
        <w:autoSpaceDN w:val="0"/>
        <w:adjustRightInd w:val="0"/>
        <w:ind w:right="-540"/>
        <w:jc w:val="both"/>
        <w:rPr>
          <w:sz w:val="20"/>
          <w:szCs w:val="20"/>
        </w:rPr>
      </w:pPr>
      <w:r w:rsidRPr="008441E5">
        <w:rPr>
          <w:b/>
          <w:bCs/>
          <w:sz w:val="20"/>
          <w:szCs w:val="20"/>
          <w:shd w:val="clear" w:color="auto" w:fill="FFFFFF"/>
        </w:rPr>
        <w:t>Academic Honesty and Integrity Policy</w:t>
      </w:r>
      <w:r w:rsidRPr="008441E5">
        <w:rPr>
          <w:sz w:val="20"/>
          <w:szCs w:val="20"/>
          <w:shd w:val="clear" w:color="auto" w:fill="FFFFFF"/>
        </w:rPr>
        <w:t>: Academic honesty and integrity are to be maintained by all the students throughout the semester and no type of academic dishonesty is acceptable</w:t>
      </w:r>
      <w:r w:rsidRPr="004746B4">
        <w:rPr>
          <w:rFonts w:ascii="Arial" w:hAnsi="Arial" w:cs="Arial"/>
          <w:shd w:val="clear" w:color="auto" w:fill="FFFFFF"/>
        </w:rPr>
        <w:t xml:space="preserve">. </w:t>
      </w:r>
      <w:r>
        <w:rPr>
          <w:rFonts w:ascii="Arial" w:hAnsi="Arial" w:cs="Arial"/>
          <w:shd w:val="clear" w:color="auto" w:fill="FFFFFF"/>
        </w:rPr>
        <w:t xml:space="preserve"> </w:t>
      </w:r>
    </w:p>
    <w:p w14:paraId="2C6B55F8" w14:textId="77777777" w:rsidR="002D0E6D" w:rsidRDefault="002D0E6D" w:rsidP="002D0E6D">
      <w:pPr>
        <w:widowControl w:val="0"/>
        <w:autoSpaceDE w:val="0"/>
        <w:autoSpaceDN w:val="0"/>
        <w:adjustRightInd w:val="0"/>
        <w:jc w:val="both"/>
        <w:rPr>
          <w:rFonts w:ascii="Trebuchet MS" w:hAnsi="Trebuchet MS"/>
          <w:sz w:val="20"/>
          <w:szCs w:val="20"/>
        </w:rPr>
      </w:pPr>
      <w:r w:rsidRPr="00376F8A">
        <w:rPr>
          <w:rFonts w:ascii="Trebuchet MS" w:hAnsi="Trebuchet MS"/>
          <w:sz w:val="20"/>
          <w:szCs w:val="20"/>
        </w:rPr>
        <w:t xml:space="preserve">                                                                                                            </w:t>
      </w:r>
      <w:r>
        <w:rPr>
          <w:rFonts w:ascii="Trebuchet MS" w:hAnsi="Trebuchet MS"/>
          <w:sz w:val="20"/>
          <w:szCs w:val="20"/>
        </w:rPr>
        <w:t xml:space="preserve"> </w:t>
      </w:r>
    </w:p>
    <w:p w14:paraId="2CCDE562" w14:textId="77777777" w:rsidR="002D0E6D" w:rsidRPr="00D53C5A" w:rsidRDefault="002D0E6D" w:rsidP="002D0E6D">
      <w:pPr>
        <w:widowControl w:val="0"/>
        <w:autoSpaceDE w:val="0"/>
        <w:autoSpaceDN w:val="0"/>
        <w:adjustRightInd w:val="0"/>
        <w:ind w:left="5760" w:firstLine="720"/>
        <w:jc w:val="right"/>
        <w:rPr>
          <w:rFonts w:ascii="Trebuchet MS" w:hAnsi="Trebuchet MS"/>
          <w:b/>
        </w:rPr>
      </w:pPr>
      <w:r w:rsidRPr="00376F8A">
        <w:rPr>
          <w:rFonts w:ascii="Trebuchet MS" w:hAnsi="Trebuchet MS"/>
          <w:sz w:val="20"/>
          <w:szCs w:val="20"/>
        </w:rPr>
        <w:t xml:space="preserve"> </w:t>
      </w:r>
      <w:r w:rsidRPr="00D53C5A">
        <w:rPr>
          <w:rFonts w:ascii="Trebuchet MS" w:hAnsi="Trebuchet MS"/>
          <w:b/>
        </w:rPr>
        <w:t>Instructor in Charge</w:t>
      </w:r>
    </w:p>
    <w:p w14:paraId="71E5B5B8" w14:textId="77777777" w:rsidR="002D0E6D" w:rsidRPr="00D53C5A" w:rsidRDefault="002D0E6D" w:rsidP="002D0E6D">
      <w:pPr>
        <w:widowControl w:val="0"/>
        <w:autoSpaceDE w:val="0"/>
        <w:autoSpaceDN w:val="0"/>
        <w:adjustRightInd w:val="0"/>
        <w:ind w:left="5760" w:firstLine="720"/>
        <w:jc w:val="center"/>
        <w:rPr>
          <w:rFonts w:ascii="Trebuchet MS" w:hAnsi="Trebuchet MS"/>
          <w:b/>
        </w:rPr>
      </w:pPr>
      <w:r>
        <w:rPr>
          <w:rFonts w:ascii="Trebuchet MS" w:hAnsi="Trebuchet MS"/>
          <w:b/>
        </w:rPr>
        <w:t xml:space="preserve">    </w:t>
      </w:r>
      <w:r w:rsidRPr="00D53C5A">
        <w:rPr>
          <w:rFonts w:ascii="Trebuchet MS" w:hAnsi="Trebuchet MS"/>
          <w:b/>
        </w:rPr>
        <w:t>FIN F</w:t>
      </w:r>
      <w:r w:rsidR="00772276">
        <w:rPr>
          <w:rFonts w:ascii="Trebuchet MS" w:hAnsi="Trebuchet MS"/>
          <w:b/>
        </w:rPr>
        <w:t>212</w:t>
      </w:r>
    </w:p>
    <w:p w14:paraId="14793AE0" w14:textId="77777777" w:rsidR="002D0E6D" w:rsidRDefault="00772276" w:rsidP="00772276">
      <w:pPr>
        <w:widowControl w:val="0"/>
        <w:autoSpaceDE w:val="0"/>
        <w:autoSpaceDN w:val="0"/>
        <w:adjustRightInd w:val="0"/>
        <w:ind w:left="5760"/>
        <w:rPr>
          <w:b/>
          <w:bCs/>
        </w:rPr>
      </w:pPr>
      <w:r>
        <w:rPr>
          <w:rFonts w:ascii="Trebuchet MS" w:hAnsi="Trebuchet MS"/>
          <w:b/>
        </w:rPr>
        <w:t xml:space="preserve">       </w:t>
      </w:r>
      <w:r w:rsidR="002D0E6D" w:rsidRPr="00D53C5A">
        <w:rPr>
          <w:rFonts w:ascii="Trebuchet MS" w:hAnsi="Trebuchet MS"/>
          <w:b/>
        </w:rPr>
        <w:t>INSTRUCTOR-IN-CHARGE</w:t>
      </w:r>
    </w:p>
    <w:p w14:paraId="09D44D90" w14:textId="77777777" w:rsidR="002D0E6D" w:rsidRDefault="002D0E6D"/>
    <w:sectPr w:rsidR="002D0E6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DC9E7F" w14:textId="77777777" w:rsidR="00381C00" w:rsidRDefault="00381C00" w:rsidP="00BE32BA">
      <w:r>
        <w:separator/>
      </w:r>
    </w:p>
  </w:endnote>
  <w:endnote w:type="continuationSeparator" w:id="0">
    <w:p w14:paraId="18C7472B" w14:textId="77777777" w:rsidR="00381C00" w:rsidRDefault="00381C00" w:rsidP="00BE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7729215"/>
      <w:docPartObj>
        <w:docPartGallery w:val="Page Numbers (Bottom of Page)"/>
        <w:docPartUnique/>
      </w:docPartObj>
    </w:sdtPr>
    <w:sdtEndPr/>
    <w:sdtContent>
      <w:sdt>
        <w:sdtPr>
          <w:id w:val="1728636285"/>
          <w:docPartObj>
            <w:docPartGallery w:val="Page Numbers (Top of Page)"/>
            <w:docPartUnique/>
          </w:docPartObj>
        </w:sdtPr>
        <w:sdtEndPr/>
        <w:sdtContent>
          <w:p w14:paraId="24613485" w14:textId="676DAB94" w:rsidR="00BE32BA" w:rsidRDefault="00BE32BA">
            <w:pPr>
              <w:pStyle w:val="Footer"/>
              <w:jc w:val="center"/>
            </w:pPr>
            <w:r>
              <w:t xml:space="preserve">Page </w:t>
            </w:r>
            <w:r>
              <w:rPr>
                <w:b/>
                <w:bCs/>
              </w:rPr>
              <w:fldChar w:fldCharType="begin"/>
            </w:r>
            <w:r>
              <w:rPr>
                <w:b/>
                <w:bCs/>
              </w:rPr>
              <w:instrText xml:space="preserve"> PAGE </w:instrText>
            </w:r>
            <w:r>
              <w:rPr>
                <w:b/>
                <w:bCs/>
              </w:rPr>
              <w:fldChar w:fldCharType="separate"/>
            </w:r>
            <w:r w:rsidR="00DE4D31">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DE4D31">
              <w:rPr>
                <w:b/>
                <w:bCs/>
                <w:noProof/>
              </w:rPr>
              <w:t>5</w:t>
            </w:r>
            <w:r>
              <w:rPr>
                <w:b/>
                <w:bCs/>
              </w:rPr>
              <w:fldChar w:fldCharType="end"/>
            </w:r>
          </w:p>
        </w:sdtContent>
      </w:sdt>
    </w:sdtContent>
  </w:sdt>
  <w:p w14:paraId="4028A1BE" w14:textId="77777777" w:rsidR="00BE32BA" w:rsidRDefault="00BE32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0D3C8" w14:textId="77777777" w:rsidR="00381C00" w:rsidRDefault="00381C00" w:rsidP="00BE32BA">
      <w:r>
        <w:separator/>
      </w:r>
    </w:p>
  </w:footnote>
  <w:footnote w:type="continuationSeparator" w:id="0">
    <w:p w14:paraId="19E108EB" w14:textId="77777777" w:rsidR="00381C00" w:rsidRDefault="00381C00" w:rsidP="00BE32B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96991"/>
    <w:multiLevelType w:val="hybridMultilevel"/>
    <w:tmpl w:val="75DCF4EE"/>
    <w:lvl w:ilvl="0" w:tplc="EAAEBD32">
      <w:start w:val="4"/>
      <w:numFmt w:val="decimal"/>
      <w:lvlText w:val="%1."/>
      <w:lvlJc w:val="left"/>
      <w:pPr>
        <w:ind w:left="932" w:hanging="360"/>
        <w:jc w:val="right"/>
      </w:pPr>
      <w:rPr>
        <w:rFonts w:ascii="Times New Roman" w:eastAsia="Times New Roman" w:hAnsi="Times New Roman" w:cs="Times New Roman" w:hint="default"/>
        <w:b/>
        <w:bCs/>
        <w:spacing w:val="-3"/>
        <w:w w:val="100"/>
        <w:sz w:val="22"/>
        <w:szCs w:val="22"/>
        <w:lang w:val="en-US" w:eastAsia="en-US" w:bidi="ar-SA"/>
      </w:rPr>
    </w:lvl>
    <w:lvl w:ilvl="1" w:tplc="AF141066">
      <w:numFmt w:val="bullet"/>
      <w:lvlText w:val="•"/>
      <w:lvlJc w:val="left"/>
      <w:pPr>
        <w:ind w:left="1858" w:hanging="360"/>
      </w:pPr>
      <w:rPr>
        <w:rFonts w:hint="default"/>
        <w:lang w:val="en-US" w:eastAsia="en-US" w:bidi="ar-SA"/>
      </w:rPr>
    </w:lvl>
    <w:lvl w:ilvl="2" w:tplc="91DA0606">
      <w:numFmt w:val="bullet"/>
      <w:lvlText w:val="•"/>
      <w:lvlJc w:val="left"/>
      <w:pPr>
        <w:ind w:left="2777" w:hanging="360"/>
      </w:pPr>
      <w:rPr>
        <w:rFonts w:hint="default"/>
        <w:lang w:val="en-US" w:eastAsia="en-US" w:bidi="ar-SA"/>
      </w:rPr>
    </w:lvl>
    <w:lvl w:ilvl="3" w:tplc="64F0CEC2">
      <w:numFmt w:val="bullet"/>
      <w:lvlText w:val="•"/>
      <w:lvlJc w:val="left"/>
      <w:pPr>
        <w:ind w:left="3696" w:hanging="360"/>
      </w:pPr>
      <w:rPr>
        <w:rFonts w:hint="default"/>
        <w:lang w:val="en-US" w:eastAsia="en-US" w:bidi="ar-SA"/>
      </w:rPr>
    </w:lvl>
    <w:lvl w:ilvl="4" w:tplc="A6ACAE0E">
      <w:numFmt w:val="bullet"/>
      <w:lvlText w:val="•"/>
      <w:lvlJc w:val="left"/>
      <w:pPr>
        <w:ind w:left="4615" w:hanging="360"/>
      </w:pPr>
      <w:rPr>
        <w:rFonts w:hint="default"/>
        <w:lang w:val="en-US" w:eastAsia="en-US" w:bidi="ar-SA"/>
      </w:rPr>
    </w:lvl>
    <w:lvl w:ilvl="5" w:tplc="CB2266FA">
      <w:numFmt w:val="bullet"/>
      <w:lvlText w:val="•"/>
      <w:lvlJc w:val="left"/>
      <w:pPr>
        <w:ind w:left="5534" w:hanging="360"/>
      </w:pPr>
      <w:rPr>
        <w:rFonts w:hint="default"/>
        <w:lang w:val="en-US" w:eastAsia="en-US" w:bidi="ar-SA"/>
      </w:rPr>
    </w:lvl>
    <w:lvl w:ilvl="6" w:tplc="FF086440">
      <w:numFmt w:val="bullet"/>
      <w:lvlText w:val="•"/>
      <w:lvlJc w:val="left"/>
      <w:pPr>
        <w:ind w:left="6453" w:hanging="360"/>
      </w:pPr>
      <w:rPr>
        <w:rFonts w:hint="default"/>
        <w:lang w:val="en-US" w:eastAsia="en-US" w:bidi="ar-SA"/>
      </w:rPr>
    </w:lvl>
    <w:lvl w:ilvl="7" w:tplc="8334FB50">
      <w:numFmt w:val="bullet"/>
      <w:lvlText w:val="•"/>
      <w:lvlJc w:val="left"/>
      <w:pPr>
        <w:ind w:left="7372" w:hanging="360"/>
      </w:pPr>
      <w:rPr>
        <w:rFonts w:hint="default"/>
        <w:lang w:val="en-US" w:eastAsia="en-US" w:bidi="ar-SA"/>
      </w:rPr>
    </w:lvl>
    <w:lvl w:ilvl="8" w:tplc="EB44184A">
      <w:numFmt w:val="bullet"/>
      <w:lvlText w:val="•"/>
      <w:lvlJc w:val="left"/>
      <w:pPr>
        <w:ind w:left="8291" w:hanging="360"/>
      </w:pPr>
      <w:rPr>
        <w:rFonts w:hint="default"/>
        <w:lang w:val="en-US" w:eastAsia="en-US" w:bidi="ar-SA"/>
      </w:rPr>
    </w:lvl>
  </w:abstractNum>
  <w:abstractNum w:abstractNumId="1" w15:restartNumberingAfterBreak="0">
    <w:nsid w:val="16474CBD"/>
    <w:multiLevelType w:val="hybridMultilevel"/>
    <w:tmpl w:val="5EB6D964"/>
    <w:lvl w:ilvl="0" w:tplc="50AE8830">
      <w:start w:val="1"/>
      <w:numFmt w:val="decimal"/>
      <w:lvlText w:val="%1."/>
      <w:lvlJc w:val="left"/>
      <w:pPr>
        <w:ind w:left="531" w:hanging="320"/>
      </w:pPr>
      <w:rPr>
        <w:rFonts w:ascii="Times New Roman" w:eastAsia="Times New Roman" w:hAnsi="Times New Roman" w:cs="Times New Roman" w:hint="default"/>
        <w:spacing w:val="-3"/>
        <w:w w:val="100"/>
        <w:sz w:val="22"/>
        <w:szCs w:val="22"/>
        <w:lang w:val="en-US" w:eastAsia="en-US" w:bidi="ar-SA"/>
      </w:rPr>
    </w:lvl>
    <w:lvl w:ilvl="1" w:tplc="392477B6">
      <w:start w:val="1"/>
      <w:numFmt w:val="decimal"/>
      <w:lvlText w:val="%2."/>
      <w:lvlJc w:val="left"/>
      <w:pPr>
        <w:ind w:left="932" w:hanging="526"/>
        <w:jc w:val="right"/>
      </w:pPr>
      <w:rPr>
        <w:rFonts w:hint="default"/>
        <w:w w:val="100"/>
        <w:lang w:val="en-US" w:eastAsia="en-US" w:bidi="ar-SA"/>
      </w:rPr>
    </w:lvl>
    <w:lvl w:ilvl="2" w:tplc="1C789AFA">
      <w:numFmt w:val="bullet"/>
      <w:lvlText w:val=""/>
      <w:lvlJc w:val="left"/>
      <w:pPr>
        <w:ind w:left="1652" w:hanging="360"/>
      </w:pPr>
      <w:rPr>
        <w:rFonts w:ascii="Wingdings" w:eastAsia="Wingdings" w:hAnsi="Wingdings" w:cs="Wingdings" w:hint="default"/>
        <w:w w:val="100"/>
        <w:sz w:val="22"/>
        <w:szCs w:val="22"/>
        <w:lang w:val="en-US" w:eastAsia="en-US" w:bidi="ar-SA"/>
      </w:rPr>
    </w:lvl>
    <w:lvl w:ilvl="3" w:tplc="E8905F0C">
      <w:numFmt w:val="bullet"/>
      <w:lvlText w:val="•"/>
      <w:lvlJc w:val="left"/>
      <w:pPr>
        <w:ind w:left="2718" w:hanging="360"/>
      </w:pPr>
      <w:rPr>
        <w:rFonts w:hint="default"/>
        <w:lang w:val="en-US" w:eastAsia="en-US" w:bidi="ar-SA"/>
      </w:rPr>
    </w:lvl>
    <w:lvl w:ilvl="4" w:tplc="D4A2D10A">
      <w:numFmt w:val="bullet"/>
      <w:lvlText w:val="•"/>
      <w:lvlJc w:val="left"/>
      <w:pPr>
        <w:ind w:left="3777" w:hanging="360"/>
      </w:pPr>
      <w:rPr>
        <w:rFonts w:hint="default"/>
        <w:lang w:val="en-US" w:eastAsia="en-US" w:bidi="ar-SA"/>
      </w:rPr>
    </w:lvl>
    <w:lvl w:ilvl="5" w:tplc="1B8ACD7C">
      <w:numFmt w:val="bullet"/>
      <w:lvlText w:val="•"/>
      <w:lvlJc w:val="left"/>
      <w:pPr>
        <w:ind w:left="4835" w:hanging="360"/>
      </w:pPr>
      <w:rPr>
        <w:rFonts w:hint="default"/>
        <w:lang w:val="en-US" w:eastAsia="en-US" w:bidi="ar-SA"/>
      </w:rPr>
    </w:lvl>
    <w:lvl w:ilvl="6" w:tplc="C712B5EE">
      <w:numFmt w:val="bullet"/>
      <w:lvlText w:val="•"/>
      <w:lvlJc w:val="left"/>
      <w:pPr>
        <w:ind w:left="5894" w:hanging="360"/>
      </w:pPr>
      <w:rPr>
        <w:rFonts w:hint="default"/>
        <w:lang w:val="en-US" w:eastAsia="en-US" w:bidi="ar-SA"/>
      </w:rPr>
    </w:lvl>
    <w:lvl w:ilvl="7" w:tplc="EA9E65A6">
      <w:numFmt w:val="bullet"/>
      <w:lvlText w:val="•"/>
      <w:lvlJc w:val="left"/>
      <w:pPr>
        <w:ind w:left="6953" w:hanging="360"/>
      </w:pPr>
      <w:rPr>
        <w:rFonts w:hint="default"/>
        <w:lang w:val="en-US" w:eastAsia="en-US" w:bidi="ar-SA"/>
      </w:rPr>
    </w:lvl>
    <w:lvl w:ilvl="8" w:tplc="234C9740">
      <w:numFmt w:val="bullet"/>
      <w:lvlText w:val="•"/>
      <w:lvlJc w:val="left"/>
      <w:pPr>
        <w:ind w:left="8011"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147"/>
    <w:rsid w:val="00095223"/>
    <w:rsid w:val="000C40DB"/>
    <w:rsid w:val="00105148"/>
    <w:rsid w:val="00120D2F"/>
    <w:rsid w:val="001238F6"/>
    <w:rsid w:val="00166F47"/>
    <w:rsid w:val="00195E39"/>
    <w:rsid w:val="001D0460"/>
    <w:rsid w:val="001E02BE"/>
    <w:rsid w:val="001E7946"/>
    <w:rsid w:val="00214DF9"/>
    <w:rsid w:val="00216768"/>
    <w:rsid w:val="00243CD4"/>
    <w:rsid w:val="002A3B4B"/>
    <w:rsid w:val="002D0E6D"/>
    <w:rsid w:val="002F496B"/>
    <w:rsid w:val="00381C00"/>
    <w:rsid w:val="003C18CC"/>
    <w:rsid w:val="00447C3A"/>
    <w:rsid w:val="00451142"/>
    <w:rsid w:val="00452B66"/>
    <w:rsid w:val="004565C5"/>
    <w:rsid w:val="004E6147"/>
    <w:rsid w:val="004F0328"/>
    <w:rsid w:val="00576D8C"/>
    <w:rsid w:val="005D556C"/>
    <w:rsid w:val="006B71F4"/>
    <w:rsid w:val="006B7E06"/>
    <w:rsid w:val="00745579"/>
    <w:rsid w:val="00772276"/>
    <w:rsid w:val="00785488"/>
    <w:rsid w:val="007A65F1"/>
    <w:rsid w:val="0080277E"/>
    <w:rsid w:val="00802812"/>
    <w:rsid w:val="0081290B"/>
    <w:rsid w:val="00891215"/>
    <w:rsid w:val="008C65D9"/>
    <w:rsid w:val="00965122"/>
    <w:rsid w:val="0099344D"/>
    <w:rsid w:val="00A23E36"/>
    <w:rsid w:val="00A90C77"/>
    <w:rsid w:val="00AD0FB8"/>
    <w:rsid w:val="00B04A44"/>
    <w:rsid w:val="00B07543"/>
    <w:rsid w:val="00BA7AA2"/>
    <w:rsid w:val="00BB66C6"/>
    <w:rsid w:val="00BE32BA"/>
    <w:rsid w:val="00BE5402"/>
    <w:rsid w:val="00BF08AA"/>
    <w:rsid w:val="00D45C63"/>
    <w:rsid w:val="00D76B0C"/>
    <w:rsid w:val="00D976EC"/>
    <w:rsid w:val="00DC0BFE"/>
    <w:rsid w:val="00DE4D31"/>
    <w:rsid w:val="00E753A5"/>
    <w:rsid w:val="00EA6702"/>
    <w:rsid w:val="00EE1206"/>
    <w:rsid w:val="00EE18ED"/>
    <w:rsid w:val="00EF6909"/>
    <w:rsid w:val="00F64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C2CF"/>
  <w15:chartTrackingRefBased/>
  <w15:docId w15:val="{BD8AAA6F-F1CA-493F-B4C6-6D93B9ED8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90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EF6909"/>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909"/>
    <w:rPr>
      <w:rFonts w:ascii="Times New Roman" w:eastAsia="Times New Roman" w:hAnsi="Times New Roman" w:cs="Times New Roman"/>
      <w:sz w:val="24"/>
      <w:szCs w:val="24"/>
      <w:u w:val="single"/>
      <w:lang w:val="en-US"/>
    </w:rPr>
  </w:style>
  <w:style w:type="paragraph" w:styleId="BodyText">
    <w:name w:val="Body Text"/>
    <w:basedOn w:val="Normal"/>
    <w:link w:val="BodyTextChar"/>
    <w:uiPriority w:val="1"/>
    <w:qFormat/>
    <w:rsid w:val="00EF6909"/>
    <w:pPr>
      <w:jc w:val="both"/>
    </w:pPr>
  </w:style>
  <w:style w:type="character" w:customStyle="1" w:styleId="BodyTextChar">
    <w:name w:val="Body Text Char"/>
    <w:basedOn w:val="DefaultParagraphFont"/>
    <w:link w:val="BodyText"/>
    <w:uiPriority w:val="1"/>
    <w:rsid w:val="00EF6909"/>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EF6909"/>
    <w:pPr>
      <w:widowControl w:val="0"/>
      <w:autoSpaceDE w:val="0"/>
      <w:autoSpaceDN w:val="0"/>
    </w:pPr>
    <w:rPr>
      <w:sz w:val="22"/>
      <w:szCs w:val="22"/>
    </w:rPr>
  </w:style>
  <w:style w:type="paragraph" w:styleId="ListParagraph">
    <w:name w:val="List Paragraph"/>
    <w:basedOn w:val="Normal"/>
    <w:uiPriority w:val="34"/>
    <w:qFormat/>
    <w:rsid w:val="00785488"/>
    <w:pPr>
      <w:ind w:left="720"/>
      <w:contextualSpacing/>
    </w:pPr>
  </w:style>
  <w:style w:type="paragraph" w:styleId="Header">
    <w:name w:val="header"/>
    <w:basedOn w:val="Normal"/>
    <w:link w:val="HeaderChar"/>
    <w:uiPriority w:val="99"/>
    <w:unhideWhenUsed/>
    <w:rsid w:val="00BE32BA"/>
    <w:pPr>
      <w:tabs>
        <w:tab w:val="center" w:pos="4513"/>
        <w:tab w:val="right" w:pos="9026"/>
      </w:tabs>
    </w:pPr>
  </w:style>
  <w:style w:type="character" w:customStyle="1" w:styleId="HeaderChar">
    <w:name w:val="Header Char"/>
    <w:basedOn w:val="DefaultParagraphFont"/>
    <w:link w:val="Header"/>
    <w:uiPriority w:val="99"/>
    <w:rsid w:val="00BE32B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E32BA"/>
    <w:pPr>
      <w:tabs>
        <w:tab w:val="center" w:pos="4513"/>
        <w:tab w:val="right" w:pos="9026"/>
      </w:tabs>
    </w:pPr>
  </w:style>
  <w:style w:type="character" w:customStyle="1" w:styleId="FooterChar">
    <w:name w:val="Footer Char"/>
    <w:basedOn w:val="DefaultParagraphFont"/>
    <w:link w:val="Footer"/>
    <w:uiPriority w:val="99"/>
    <w:rsid w:val="00BE32BA"/>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D556C"/>
    <w:rPr>
      <w:color w:val="0563C1" w:themeColor="hyperlink"/>
      <w:u w:val="single"/>
    </w:rPr>
  </w:style>
  <w:style w:type="character" w:customStyle="1" w:styleId="UnresolvedMention">
    <w:name w:val="Unresolved Mention"/>
    <w:basedOn w:val="DefaultParagraphFont"/>
    <w:uiPriority w:val="99"/>
    <w:semiHidden/>
    <w:unhideWhenUsed/>
    <w:rsid w:val="005D5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araju@hyderabad.bits-pilani.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nagaraju@hyderabad.bits-pilani.ac.in" TargetMode="External"/><Relationship Id="rId4" Type="http://schemas.openxmlformats.org/officeDocument/2006/relationships/webSettings" Target="webSettings.xml"/><Relationship Id="rId9" Type="http://schemas.openxmlformats.org/officeDocument/2006/relationships/hyperlink" Target="mailto:sunny.singh@hyderabad.bits-pilani.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Nagaraju</dc:creator>
  <cp:keywords/>
  <dc:description/>
  <cp:lastModifiedBy>Windows User</cp:lastModifiedBy>
  <cp:revision>28</cp:revision>
  <cp:lastPrinted>2023-01-16T06:43:00Z</cp:lastPrinted>
  <dcterms:created xsi:type="dcterms:W3CDTF">2023-01-10T10:14:00Z</dcterms:created>
  <dcterms:modified xsi:type="dcterms:W3CDTF">2023-08-10T07:35:00Z</dcterms:modified>
</cp:coreProperties>
</file>