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6A284EE2" w:rsidR="00AD25E1" w:rsidRDefault="002803D4">
      <w:pPr>
        <w:jc w:val="center"/>
        <w:rPr>
          <w:b/>
          <w:bCs/>
        </w:rPr>
      </w:pPr>
      <w:r>
        <w:rPr>
          <w:b/>
          <w:bCs/>
        </w:rPr>
        <w:t>FIRST</w:t>
      </w:r>
      <w:r w:rsidR="00FB4DE4">
        <w:rPr>
          <w:b/>
          <w:bCs/>
        </w:rPr>
        <w:t xml:space="preserve"> SEMESTER 20</w:t>
      </w:r>
      <w:r w:rsidR="00CB06AF">
        <w:rPr>
          <w:b/>
          <w:bCs/>
        </w:rPr>
        <w:t>2</w:t>
      </w:r>
      <w:r>
        <w:rPr>
          <w:b/>
          <w:bCs/>
        </w:rPr>
        <w:t>3</w:t>
      </w:r>
      <w:r w:rsidR="00FB4DE4">
        <w:rPr>
          <w:b/>
          <w:bCs/>
        </w:rPr>
        <w:t>-20</w:t>
      </w:r>
      <w:r w:rsidR="00CB06AF">
        <w:rPr>
          <w:b/>
          <w:bCs/>
        </w:rPr>
        <w:t>2</w:t>
      </w:r>
      <w:r>
        <w:rPr>
          <w:b/>
          <w:bCs/>
        </w:rPr>
        <w:t>4</w:t>
      </w:r>
    </w:p>
    <w:p w14:paraId="0949D34C" w14:textId="77777777" w:rsidR="00AD25E1" w:rsidRDefault="00AD25E1">
      <w:pPr>
        <w:pStyle w:val="Heading1"/>
        <w:jc w:val="center"/>
      </w:pPr>
      <w:r>
        <w:t>Course Handout Part II</w:t>
      </w:r>
    </w:p>
    <w:p w14:paraId="703BB6D1" w14:textId="3B05B39A" w:rsidR="00AD25E1" w:rsidRDefault="007543E4" w:rsidP="00562598">
      <w:pPr>
        <w:jc w:val="right"/>
      </w:pPr>
      <w:r>
        <w:tab/>
      </w:r>
      <w:r>
        <w:tab/>
      </w:r>
      <w:r>
        <w:tab/>
      </w:r>
      <w:r>
        <w:tab/>
      </w:r>
      <w:r>
        <w:tab/>
      </w:r>
      <w:r>
        <w:tab/>
      </w:r>
      <w:r>
        <w:tab/>
      </w:r>
      <w:r>
        <w:tab/>
      </w:r>
      <w:r>
        <w:tab/>
      </w:r>
      <w:r>
        <w:tab/>
        <w:t xml:space="preserve">    </w:t>
      </w:r>
      <w:r w:rsidR="00026662">
        <w:t xml:space="preserve">Date: </w:t>
      </w:r>
      <w:r w:rsidR="001D43AE">
        <w:t>1</w:t>
      </w:r>
      <w:r w:rsidR="002803D4">
        <w:t>1</w:t>
      </w:r>
      <w:r w:rsidR="00026662">
        <w:t>-0</w:t>
      </w:r>
      <w:r w:rsidR="002803D4">
        <w:t>8</w:t>
      </w:r>
      <w:r w:rsidR="00026662">
        <w:t>-2023</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03C03458" w:rsidR="00AD25E1" w:rsidRDefault="00AD25E1">
      <w:pPr>
        <w:rPr>
          <w:i/>
          <w:iCs/>
        </w:rPr>
      </w:pPr>
      <w:r>
        <w:rPr>
          <w:i/>
          <w:iCs/>
        </w:rPr>
        <w:t>Course No.</w:t>
      </w:r>
      <w:r>
        <w:tab/>
      </w:r>
      <w:r>
        <w:tab/>
      </w:r>
      <w:r>
        <w:tab/>
        <w:t xml:space="preserve">: </w:t>
      </w:r>
      <w:r>
        <w:rPr>
          <w:i/>
          <w:iCs/>
        </w:rPr>
        <w:t xml:space="preserve"> </w:t>
      </w:r>
      <w:r w:rsidR="00026662" w:rsidRPr="00026662">
        <w:rPr>
          <w:i/>
          <w:iCs/>
        </w:rPr>
        <w:t>ECON F215</w:t>
      </w:r>
    </w:p>
    <w:p w14:paraId="13AA27C3" w14:textId="79953523"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670A8A">
        <w:rPr>
          <w:i w:val="0"/>
          <w:iCs w:val="0"/>
        </w:rPr>
        <w:t xml:space="preserve">Computational Methods for Economics </w:t>
      </w:r>
    </w:p>
    <w:p w14:paraId="01C40DA7" w14:textId="47E87250" w:rsidR="00AD25E1" w:rsidRDefault="00AD25E1">
      <w:pPr>
        <w:pStyle w:val="Heading2"/>
        <w:rPr>
          <w:i w:val="0"/>
          <w:iCs w:val="0"/>
        </w:rPr>
      </w:pPr>
      <w:r>
        <w:t>Instructor-in-Charge</w:t>
      </w:r>
      <w:r>
        <w:rPr>
          <w:i w:val="0"/>
          <w:iCs w:val="0"/>
        </w:rPr>
        <w:tab/>
      </w:r>
      <w:r>
        <w:rPr>
          <w:i w:val="0"/>
          <w:iCs w:val="0"/>
        </w:rPr>
        <w:tab/>
        <w:t xml:space="preserve">: </w:t>
      </w:r>
      <w:r w:rsidR="002803D4">
        <w:rPr>
          <w:i w:val="0"/>
          <w:iCs w:val="0"/>
        </w:rPr>
        <w:t>Rishi Kumar</w:t>
      </w:r>
    </w:p>
    <w:p w14:paraId="594C80C8" w14:textId="77777777" w:rsidR="00AD25E1" w:rsidRDefault="00AD25E1"/>
    <w:p w14:paraId="66F54C94" w14:textId="56DEA4E2" w:rsidR="00AD25E1" w:rsidRDefault="00AD25E1">
      <w:pPr>
        <w:rPr>
          <w:b/>
          <w:bCs/>
        </w:rPr>
      </w:pPr>
      <w:r>
        <w:rPr>
          <w:b/>
          <w:bCs/>
        </w:rPr>
        <w:t>Scope and Objective of the Course:</w:t>
      </w:r>
    </w:p>
    <w:p w14:paraId="36685828" w14:textId="5C0AB924" w:rsidR="00AA6BE5" w:rsidRDefault="00AA6BE5">
      <w:pPr>
        <w:rPr>
          <w:b/>
          <w:bCs/>
        </w:rPr>
      </w:pPr>
    </w:p>
    <w:p w14:paraId="13E3434B" w14:textId="025A2F1E" w:rsidR="00734FEB" w:rsidRDefault="00734FEB" w:rsidP="00734FEB">
      <w:pPr>
        <w:rPr>
          <w:bCs/>
        </w:rPr>
      </w:pPr>
      <w:r w:rsidRPr="00345C9E">
        <w:rPr>
          <w:bCs/>
        </w:rPr>
        <w:t xml:space="preserve">This course is to introduce various methods of computational approaches for addressing various issues pertaining to economic decisions. </w:t>
      </w:r>
      <w:r w:rsidR="00345C9E" w:rsidRPr="00345C9E">
        <w:rPr>
          <w:bCs/>
        </w:rPr>
        <w:t>It would help students to develop a deep background in advanced tools for analysis of economic data.</w:t>
      </w:r>
      <w:r w:rsidR="00345C9E">
        <w:rPr>
          <w:bCs/>
        </w:rPr>
        <w:t xml:space="preserve"> </w:t>
      </w:r>
      <w:r w:rsidRPr="00E104F4">
        <w:rPr>
          <w:bCs/>
        </w:rPr>
        <w:t xml:space="preserve">This course gives students a hands-on introduction to the econometric tools and practices required to address economic problems in the real world. Students will be introduced to modern statistical learning tools through learning by-doing mode. The course will provide many practical data examples of applying causation in data science and prediction techniques to solve actual business problems. </w:t>
      </w:r>
    </w:p>
    <w:p w14:paraId="645B6AA0" w14:textId="77777777" w:rsidR="00734FEB" w:rsidRDefault="00734FEB" w:rsidP="00734FEB">
      <w:pPr>
        <w:rPr>
          <w:bCs/>
        </w:rPr>
      </w:pPr>
    </w:p>
    <w:p w14:paraId="62C19EF0" w14:textId="77777777" w:rsidR="000E7E95" w:rsidRDefault="000E7E95">
      <w:pPr>
        <w:pStyle w:val="BodyText"/>
      </w:pPr>
    </w:p>
    <w:p w14:paraId="4312595A" w14:textId="2E99CC0F" w:rsidR="00A44798" w:rsidRDefault="00AD25E1" w:rsidP="00026662">
      <w:pPr>
        <w:pStyle w:val="BodyText"/>
        <w:rPr>
          <w:b/>
          <w:bCs/>
        </w:rPr>
      </w:pPr>
      <w:r>
        <w:rPr>
          <w:b/>
          <w:bCs/>
        </w:rPr>
        <w:t>Textbooks</w:t>
      </w:r>
      <w:r w:rsidR="00E72E1B">
        <w:rPr>
          <w:b/>
          <w:bCs/>
        </w:rPr>
        <w:t>(TB)</w:t>
      </w:r>
      <w:r w:rsidR="00DA1841">
        <w:rPr>
          <w:b/>
          <w:bCs/>
        </w:rPr>
        <w:t>:</w:t>
      </w:r>
      <w:r w:rsidR="00026662">
        <w:rPr>
          <w:b/>
          <w:bCs/>
        </w:rPr>
        <w:t xml:space="preserve"> </w:t>
      </w:r>
      <w:r w:rsidR="00026662" w:rsidRPr="00F6270C">
        <w:rPr>
          <w:bCs/>
        </w:rPr>
        <w:t>Matt Taddy</w:t>
      </w:r>
      <w:r w:rsidR="00026662" w:rsidRPr="00026662">
        <w:rPr>
          <w:b/>
          <w:bCs/>
        </w:rPr>
        <w:t xml:space="preserve"> </w:t>
      </w:r>
      <w:r w:rsidR="00026662">
        <w:rPr>
          <w:b/>
          <w:bCs/>
        </w:rPr>
        <w:t>(</w:t>
      </w:r>
      <w:r w:rsidR="00026662" w:rsidRPr="00026662">
        <w:rPr>
          <w:bCs/>
        </w:rPr>
        <w:t>2019</w:t>
      </w:r>
      <w:r w:rsidR="00026662">
        <w:rPr>
          <w:bCs/>
        </w:rPr>
        <w:t>) “</w:t>
      </w:r>
      <w:r w:rsidR="00026662" w:rsidRPr="00026662">
        <w:rPr>
          <w:bCs/>
        </w:rPr>
        <w:t>Business Data Science: Combining Machine Learning and Economics to Optimize, Automate, and Accelerate Business Decisions</w:t>
      </w:r>
      <w:r w:rsidR="00026662">
        <w:rPr>
          <w:bCs/>
        </w:rPr>
        <w:t>”</w:t>
      </w:r>
      <w:r w:rsidR="00026662" w:rsidRPr="00026662">
        <w:t xml:space="preserve"> </w:t>
      </w:r>
      <w:r w:rsidR="00026662" w:rsidRPr="00026662">
        <w:rPr>
          <w:bCs/>
        </w:rPr>
        <w:t>McGraw Hill</w:t>
      </w:r>
      <w:r w:rsidR="00F6270C">
        <w:rPr>
          <w:bCs/>
        </w:rPr>
        <w:t>; 1st edition</w:t>
      </w:r>
    </w:p>
    <w:p w14:paraId="5D483300" w14:textId="77777777" w:rsidR="00345C9E" w:rsidRDefault="00345C9E">
      <w:pPr>
        <w:jc w:val="both"/>
        <w:rPr>
          <w:b/>
          <w:bCs/>
        </w:rPr>
      </w:pPr>
    </w:p>
    <w:p w14:paraId="31FAA325" w14:textId="535E21EC" w:rsidR="00AD25E1" w:rsidRDefault="00AD25E1">
      <w:pPr>
        <w:jc w:val="both"/>
        <w:rPr>
          <w:b/>
          <w:bCs/>
        </w:rPr>
      </w:pPr>
      <w:r>
        <w:rPr>
          <w:b/>
          <w:bCs/>
        </w:rPr>
        <w:t>Reference books</w:t>
      </w:r>
    </w:p>
    <w:p w14:paraId="5D377CEC" w14:textId="149CA964" w:rsidR="001E56E0" w:rsidRPr="001E56E0" w:rsidRDefault="001E56E0" w:rsidP="001E56E0">
      <w:pPr>
        <w:numPr>
          <w:ilvl w:val="0"/>
          <w:numId w:val="3"/>
        </w:numPr>
        <w:jc w:val="both"/>
        <w:rPr>
          <w:bCs/>
        </w:rPr>
      </w:pPr>
      <w:r w:rsidRPr="001E56E0">
        <w:rPr>
          <w:bCs/>
        </w:rPr>
        <w:t>Scott Cunningham, Causal Inference</w:t>
      </w:r>
      <w:r>
        <w:rPr>
          <w:bCs/>
        </w:rPr>
        <w:t>-</w:t>
      </w:r>
      <w:r w:rsidRPr="001E56E0">
        <w:rPr>
          <w:bCs/>
        </w:rPr>
        <w:t>The Mixtape, Yale University Press</w:t>
      </w:r>
      <w:r>
        <w:rPr>
          <w:bCs/>
        </w:rPr>
        <w:t>, 2021.</w:t>
      </w:r>
    </w:p>
    <w:p w14:paraId="50522F51" w14:textId="47D8EC4C" w:rsidR="001E56E0" w:rsidRPr="002803D4" w:rsidRDefault="002803D4" w:rsidP="00582C66">
      <w:pPr>
        <w:numPr>
          <w:ilvl w:val="0"/>
          <w:numId w:val="3"/>
        </w:numPr>
        <w:jc w:val="both"/>
        <w:rPr>
          <w:bCs/>
        </w:rPr>
      </w:pPr>
      <w:r w:rsidRPr="002803D4">
        <w:rPr>
          <w:bCs/>
        </w:rPr>
        <w:t>Joshua D. Angrist and</w:t>
      </w:r>
      <w:r>
        <w:rPr>
          <w:bCs/>
        </w:rPr>
        <w:t xml:space="preserve"> </w:t>
      </w:r>
      <w:r w:rsidRPr="002803D4">
        <w:rPr>
          <w:bCs/>
        </w:rPr>
        <w:t>Jörn-Steffen Pischke</w:t>
      </w:r>
      <w:r w:rsidR="001E56E0" w:rsidRPr="002803D4">
        <w:rPr>
          <w:bCs/>
        </w:rPr>
        <w:t xml:space="preserve">, </w:t>
      </w:r>
      <w:r w:rsidRPr="002803D4">
        <w:rPr>
          <w:bCs/>
        </w:rPr>
        <w:t>Mostly Harmless Econometrics- An Empiricist’s Companion</w:t>
      </w:r>
      <w:r w:rsidR="001E56E0" w:rsidRPr="002803D4">
        <w:rPr>
          <w:bCs/>
        </w:rPr>
        <w:t xml:space="preserve">, </w:t>
      </w:r>
      <w:r w:rsidRPr="002803D4">
        <w:rPr>
          <w:bCs/>
        </w:rPr>
        <w:t>Princeton University Pres</w:t>
      </w:r>
      <w:r>
        <w:rPr>
          <w:bCs/>
        </w:rPr>
        <w:t>s</w:t>
      </w:r>
      <w:r w:rsidR="001E56E0" w:rsidRPr="002803D4">
        <w:rPr>
          <w:bCs/>
        </w:rPr>
        <w:t>, 20</w:t>
      </w:r>
      <w:r>
        <w:rPr>
          <w:bCs/>
        </w:rPr>
        <w:t>09.</w:t>
      </w:r>
    </w:p>
    <w:p w14:paraId="2B542141" w14:textId="0229836E" w:rsidR="001E56E0" w:rsidRPr="001E56E0" w:rsidRDefault="001E56E0" w:rsidP="001E56E0">
      <w:pPr>
        <w:numPr>
          <w:ilvl w:val="0"/>
          <w:numId w:val="3"/>
        </w:numPr>
        <w:jc w:val="both"/>
        <w:rPr>
          <w:bCs/>
        </w:rPr>
      </w:pPr>
      <w:r w:rsidRPr="001E56E0">
        <w:rPr>
          <w:bCs/>
        </w:rPr>
        <w:t>Jeffrey M. Wooldridge, Introductory Econometrics- A Modern Approach, 6th Edition, Cengage Learning, 2016</w:t>
      </w:r>
    </w:p>
    <w:p w14:paraId="6C3B40A2" w14:textId="5BC55C98" w:rsidR="000561A8" w:rsidRPr="001E56E0" w:rsidRDefault="000561A8" w:rsidP="000561A8">
      <w:pPr>
        <w:pStyle w:val="BodyTextIndent"/>
        <w:numPr>
          <w:ilvl w:val="0"/>
          <w:numId w:val="3"/>
        </w:numPr>
        <w:tabs>
          <w:tab w:val="num" w:pos="1170"/>
        </w:tabs>
        <w:rPr>
          <w:bCs/>
        </w:rPr>
      </w:pPr>
      <w:r w:rsidRPr="001E56E0">
        <w:rPr>
          <w:bCs/>
        </w:rPr>
        <w:t>Jeff Wooldridge, Econometric Analysis of cross section and panel data, MIT press, 2002</w:t>
      </w:r>
    </w:p>
    <w:p w14:paraId="382B7645" w14:textId="77777777" w:rsidR="000561A8" w:rsidRPr="001E56E0" w:rsidRDefault="000561A8" w:rsidP="000561A8">
      <w:pPr>
        <w:pStyle w:val="BodyTextIndent"/>
        <w:numPr>
          <w:ilvl w:val="0"/>
          <w:numId w:val="3"/>
        </w:numPr>
        <w:tabs>
          <w:tab w:val="num" w:pos="1170"/>
        </w:tabs>
        <w:rPr>
          <w:bCs/>
        </w:rPr>
      </w:pPr>
      <w:r w:rsidRPr="001E56E0">
        <w:rPr>
          <w:bCs/>
        </w:rPr>
        <w:t>R. Carter Hill, William E. Griffiths and Guay C. Lim, Principles of Econometrics, 5th Edition, Wiley, 2018.</w:t>
      </w:r>
    </w:p>
    <w:p w14:paraId="74F11924" w14:textId="77777777" w:rsidR="000561A8" w:rsidRPr="001E56E0" w:rsidRDefault="000561A8" w:rsidP="000561A8">
      <w:pPr>
        <w:pStyle w:val="BodyTextIndent"/>
        <w:numPr>
          <w:ilvl w:val="0"/>
          <w:numId w:val="3"/>
        </w:numPr>
        <w:tabs>
          <w:tab w:val="num" w:pos="1170"/>
        </w:tabs>
        <w:rPr>
          <w:bCs/>
        </w:rPr>
      </w:pPr>
      <w:r w:rsidRPr="001E56E0">
        <w:rPr>
          <w:bCs/>
        </w:rPr>
        <w:t>Brooks, C., Introductory Econometrics for Finance. Cambridge university press, 2014.</w:t>
      </w:r>
    </w:p>
    <w:p w14:paraId="6C12C4D3" w14:textId="2715C140" w:rsidR="001E56E0" w:rsidRPr="001E56E0" w:rsidRDefault="001E56E0" w:rsidP="000561A8">
      <w:pPr>
        <w:pStyle w:val="BodyTextIndent"/>
        <w:numPr>
          <w:ilvl w:val="0"/>
          <w:numId w:val="3"/>
        </w:numPr>
        <w:tabs>
          <w:tab w:val="num" w:pos="1170"/>
        </w:tabs>
        <w:rPr>
          <w:bCs/>
        </w:rPr>
      </w:pPr>
      <w:r w:rsidRPr="00F6270C">
        <w:rPr>
          <w:bCs/>
        </w:rPr>
        <w:t>Matt Taddy</w:t>
      </w:r>
      <w:r w:rsidRPr="001E56E0">
        <w:rPr>
          <w:bCs/>
        </w:rPr>
        <w:t xml:space="preserve">, </w:t>
      </w:r>
      <w:r w:rsidRPr="00F6270C">
        <w:rPr>
          <w:bCs/>
        </w:rPr>
        <w:t xml:space="preserve">Leslie Hendrix, Matthew Harding </w:t>
      </w:r>
      <w:r w:rsidRPr="001E56E0">
        <w:rPr>
          <w:bCs/>
        </w:rPr>
        <w:t xml:space="preserve">(2022) “Modern Business Analytics” </w:t>
      </w:r>
      <w:r w:rsidRPr="00F6270C">
        <w:rPr>
          <w:bCs/>
        </w:rPr>
        <w:t>McGraw Hill; 1st edition</w:t>
      </w:r>
    </w:p>
    <w:p w14:paraId="0C35DCC8" w14:textId="0963A121" w:rsidR="001E56E0" w:rsidRPr="001E56E0" w:rsidRDefault="001E56E0" w:rsidP="000561A8">
      <w:pPr>
        <w:pStyle w:val="BodyTextIndent"/>
        <w:numPr>
          <w:ilvl w:val="0"/>
          <w:numId w:val="3"/>
        </w:numPr>
        <w:tabs>
          <w:tab w:val="num" w:pos="1170"/>
        </w:tabs>
        <w:rPr>
          <w:bCs/>
        </w:rPr>
      </w:pPr>
      <w:r w:rsidRPr="008E58C3">
        <w:rPr>
          <w:bCs/>
        </w:rPr>
        <w:t xml:space="preserve">James, G., D. Witten, T. Hastie, and R. </w:t>
      </w:r>
      <w:proofErr w:type="spellStart"/>
      <w:r w:rsidRPr="008E58C3">
        <w:rPr>
          <w:bCs/>
        </w:rPr>
        <w:t>Tibshirani</w:t>
      </w:r>
      <w:proofErr w:type="spellEnd"/>
      <w:r w:rsidRPr="008E58C3">
        <w:rPr>
          <w:bCs/>
        </w:rPr>
        <w:t xml:space="preserve">. (2021). </w:t>
      </w:r>
      <w:r>
        <w:rPr>
          <w:bCs/>
        </w:rPr>
        <w:t>“</w:t>
      </w:r>
      <w:r w:rsidRPr="008E58C3">
        <w:rPr>
          <w:bCs/>
        </w:rPr>
        <w:t>An Introduction to Statistical Learning: with Applications in R</w:t>
      </w:r>
      <w:r>
        <w:rPr>
          <w:bCs/>
        </w:rPr>
        <w:t xml:space="preserve">”, </w:t>
      </w:r>
      <w:r w:rsidRPr="008E58C3">
        <w:rPr>
          <w:bCs/>
        </w:rPr>
        <w:t>Springer. (2nd ed.)</w:t>
      </w:r>
    </w:p>
    <w:p w14:paraId="719B41E1" w14:textId="77777777" w:rsidR="000561A8" w:rsidRPr="00F6270C" w:rsidRDefault="000561A8" w:rsidP="00F6270C">
      <w:pPr>
        <w:pStyle w:val="BodyText"/>
        <w:rPr>
          <w:b/>
          <w:bCs/>
        </w:rPr>
      </w:pPr>
    </w:p>
    <w:p w14:paraId="378EE24E" w14:textId="77777777" w:rsidR="00345C9E" w:rsidRDefault="00345C9E">
      <w:pPr>
        <w:jc w:val="both"/>
        <w:rPr>
          <w:b/>
          <w:bCs/>
        </w:rPr>
      </w:pPr>
    </w:p>
    <w:p w14:paraId="4FE81683" w14:textId="77777777" w:rsidR="00345C9E" w:rsidRDefault="00345C9E">
      <w:pPr>
        <w:jc w:val="both"/>
        <w:rPr>
          <w:b/>
          <w:bCs/>
        </w:rPr>
      </w:pPr>
    </w:p>
    <w:p w14:paraId="49A8AB5B" w14:textId="77777777" w:rsidR="00345C9E" w:rsidRDefault="00345C9E">
      <w:pPr>
        <w:jc w:val="both"/>
        <w:rPr>
          <w:b/>
          <w:bCs/>
        </w:rPr>
      </w:pPr>
    </w:p>
    <w:p w14:paraId="029D86A5" w14:textId="15B486EB" w:rsidR="00AD25E1" w:rsidRDefault="00AD25E1">
      <w:pPr>
        <w:jc w:val="both"/>
        <w:rPr>
          <w:b/>
          <w:bCs/>
        </w:rPr>
      </w:pPr>
      <w:r>
        <w:rPr>
          <w:b/>
          <w:bCs/>
        </w:rPr>
        <w:lastRenderedPageBreak/>
        <w:t>Course Plan:</w:t>
      </w:r>
    </w:p>
    <w:p w14:paraId="4D7BF230" w14:textId="77777777" w:rsidR="0045258F" w:rsidRDefault="0045258F">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443"/>
        <w:gridCol w:w="3221"/>
        <w:gridCol w:w="1530"/>
      </w:tblGrid>
      <w:tr w:rsidR="0097488C" w:rsidRPr="00BA568D" w14:paraId="753FF391" w14:textId="77777777" w:rsidTr="0045258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tcPr>
          <w:p w14:paraId="70431F16" w14:textId="77777777" w:rsidR="0097488C" w:rsidRPr="00BA568D" w:rsidRDefault="0097488C" w:rsidP="0045258F">
            <w:pPr>
              <w:rPr>
                <w:b/>
                <w:bCs/>
                <w:sz w:val="22"/>
                <w:szCs w:val="22"/>
              </w:rPr>
            </w:pPr>
            <w:r>
              <w:rPr>
                <w:b/>
                <w:bCs/>
                <w:sz w:val="22"/>
                <w:szCs w:val="22"/>
              </w:rPr>
              <w:t xml:space="preserve">Lecture </w:t>
            </w:r>
            <w:r w:rsidRPr="00BA568D">
              <w:rPr>
                <w:b/>
                <w:bCs/>
                <w:sz w:val="22"/>
                <w:szCs w:val="22"/>
              </w:rPr>
              <w:t>No</w:t>
            </w:r>
            <w:r>
              <w:rPr>
                <w:b/>
                <w:bCs/>
                <w:sz w:val="22"/>
                <w:szCs w:val="22"/>
              </w:rPr>
              <w:t>.</w:t>
            </w:r>
          </w:p>
        </w:tc>
        <w:tc>
          <w:tcPr>
            <w:tcW w:w="3443" w:type="dxa"/>
            <w:tcBorders>
              <w:top w:val="single" w:sz="6" w:space="0" w:color="000000"/>
              <w:left w:val="single" w:sz="6" w:space="0" w:color="000000"/>
              <w:bottom w:val="single" w:sz="6" w:space="0" w:color="000000"/>
              <w:right w:val="single" w:sz="6" w:space="0" w:color="000000"/>
            </w:tcBorders>
            <w:shd w:val="clear" w:color="auto" w:fill="E6E6E6"/>
          </w:tcPr>
          <w:p w14:paraId="5A0C8335" w14:textId="77777777" w:rsidR="0097488C" w:rsidRPr="00BA568D" w:rsidRDefault="0097488C" w:rsidP="0045258F">
            <w:pPr>
              <w:rPr>
                <w:b/>
                <w:bCs/>
                <w:sz w:val="22"/>
                <w:szCs w:val="22"/>
              </w:rPr>
            </w:pPr>
            <w:r w:rsidRPr="00BA568D">
              <w:rPr>
                <w:b/>
                <w:bCs/>
                <w:sz w:val="22"/>
                <w:szCs w:val="22"/>
              </w:rPr>
              <w:t>Learning objectives</w:t>
            </w:r>
          </w:p>
        </w:tc>
        <w:tc>
          <w:tcPr>
            <w:tcW w:w="3221" w:type="dxa"/>
            <w:tcBorders>
              <w:top w:val="single" w:sz="6" w:space="0" w:color="000000"/>
              <w:left w:val="single" w:sz="6" w:space="0" w:color="000000"/>
              <w:bottom w:val="single" w:sz="6" w:space="0" w:color="000000"/>
              <w:right w:val="single" w:sz="6" w:space="0" w:color="000000"/>
            </w:tcBorders>
            <w:shd w:val="clear" w:color="auto" w:fill="E6E6E6"/>
          </w:tcPr>
          <w:p w14:paraId="2D126E88" w14:textId="77777777" w:rsidR="0097488C" w:rsidRPr="00BA568D" w:rsidRDefault="0097488C" w:rsidP="0045258F">
            <w:pP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tcPr>
          <w:p w14:paraId="37272EEC" w14:textId="77777777" w:rsidR="0097488C" w:rsidRPr="00BA568D" w:rsidRDefault="0097488C" w:rsidP="0045258F">
            <w:pPr>
              <w:rPr>
                <w:b/>
                <w:bCs/>
                <w:sz w:val="22"/>
                <w:szCs w:val="22"/>
              </w:rPr>
            </w:pPr>
            <w:r>
              <w:rPr>
                <w:b/>
                <w:bCs/>
                <w:sz w:val="22"/>
                <w:szCs w:val="22"/>
              </w:rPr>
              <w:t xml:space="preserve">Chapter in the </w:t>
            </w:r>
            <w:r w:rsidRPr="00BA568D">
              <w:rPr>
                <w:b/>
                <w:bCs/>
                <w:sz w:val="22"/>
                <w:szCs w:val="22"/>
              </w:rPr>
              <w:t>Text Book</w:t>
            </w:r>
          </w:p>
        </w:tc>
      </w:tr>
      <w:tr w:rsidR="001D329F" w:rsidRPr="00BA568D" w14:paraId="23C1070F" w14:textId="77777777" w:rsidTr="0045258F">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7F4D957B" w14:textId="3E45B4CB" w:rsidR="001D329F" w:rsidRPr="00BA568D" w:rsidRDefault="001D329F" w:rsidP="0045258F">
            <w:pPr>
              <w:rPr>
                <w:sz w:val="22"/>
                <w:szCs w:val="22"/>
              </w:rPr>
            </w:pPr>
            <w:r>
              <w:rPr>
                <w:sz w:val="22"/>
                <w:szCs w:val="22"/>
              </w:rPr>
              <w:t>1-2</w:t>
            </w:r>
          </w:p>
        </w:tc>
        <w:tc>
          <w:tcPr>
            <w:tcW w:w="3443" w:type="dxa"/>
            <w:tcBorders>
              <w:top w:val="single" w:sz="6" w:space="0" w:color="000000"/>
              <w:left w:val="single" w:sz="6" w:space="0" w:color="000000"/>
              <w:bottom w:val="single" w:sz="6" w:space="0" w:color="000000"/>
              <w:right w:val="single" w:sz="6" w:space="0" w:color="000000"/>
            </w:tcBorders>
          </w:tcPr>
          <w:p w14:paraId="5E6C9BCC" w14:textId="0F79049F" w:rsidR="001D329F" w:rsidRPr="00493CC7" w:rsidRDefault="001D329F" w:rsidP="0045258F">
            <w:pPr>
              <w:rPr>
                <w:sz w:val="22"/>
                <w:szCs w:val="22"/>
              </w:rPr>
            </w:pPr>
            <w:r w:rsidRPr="001D329F">
              <w:rPr>
                <w:sz w:val="22"/>
                <w:szCs w:val="22"/>
              </w:rPr>
              <w:t xml:space="preserve">In this introductory topic students will be introduced to the subject. The motivation for learning </w:t>
            </w:r>
            <w:r>
              <w:rPr>
                <w:sz w:val="22"/>
                <w:szCs w:val="22"/>
              </w:rPr>
              <w:t>computational economics</w:t>
            </w:r>
            <w:r w:rsidRPr="001D329F">
              <w:rPr>
                <w:sz w:val="22"/>
                <w:szCs w:val="22"/>
              </w:rPr>
              <w:t xml:space="preserve"> across various fields will be discussed. </w:t>
            </w:r>
          </w:p>
        </w:tc>
        <w:tc>
          <w:tcPr>
            <w:tcW w:w="3221" w:type="dxa"/>
            <w:tcBorders>
              <w:top w:val="single" w:sz="6" w:space="0" w:color="000000"/>
              <w:left w:val="single" w:sz="6" w:space="0" w:color="000000"/>
              <w:bottom w:val="single" w:sz="6" w:space="0" w:color="000000"/>
              <w:right w:val="single" w:sz="6" w:space="0" w:color="000000"/>
            </w:tcBorders>
          </w:tcPr>
          <w:p w14:paraId="07A1D4BA" w14:textId="1D85D35F" w:rsidR="001D329F" w:rsidRPr="006A7216" w:rsidRDefault="001D329F" w:rsidP="0045258F">
            <w:pPr>
              <w:rPr>
                <w:sz w:val="22"/>
                <w:szCs w:val="22"/>
              </w:rPr>
            </w:pPr>
            <w:r w:rsidRPr="002D232C">
              <w:rPr>
                <w:sz w:val="22"/>
                <w:szCs w:val="22"/>
              </w:rPr>
              <w:t xml:space="preserve">Introduction to </w:t>
            </w:r>
            <w:r>
              <w:rPr>
                <w:sz w:val="22"/>
                <w:szCs w:val="22"/>
              </w:rPr>
              <w:t>Computational Economics</w:t>
            </w:r>
          </w:p>
        </w:tc>
        <w:tc>
          <w:tcPr>
            <w:tcW w:w="1530" w:type="dxa"/>
            <w:tcBorders>
              <w:top w:val="single" w:sz="6" w:space="0" w:color="000000"/>
              <w:left w:val="single" w:sz="6" w:space="0" w:color="000000"/>
              <w:bottom w:val="single" w:sz="6" w:space="0" w:color="000000"/>
              <w:right w:val="single" w:sz="6" w:space="0" w:color="000000"/>
            </w:tcBorders>
          </w:tcPr>
          <w:p w14:paraId="666AA176" w14:textId="4969099E" w:rsidR="001D329F" w:rsidRDefault="001D329F" w:rsidP="0045258F">
            <w:pPr>
              <w:rPr>
                <w:sz w:val="22"/>
                <w:szCs w:val="22"/>
              </w:rPr>
            </w:pPr>
            <w:r w:rsidRPr="0045258F">
              <w:rPr>
                <w:sz w:val="22"/>
                <w:szCs w:val="22"/>
              </w:rPr>
              <w:t>Class Notes</w:t>
            </w:r>
          </w:p>
        </w:tc>
      </w:tr>
      <w:tr w:rsidR="001D329F" w:rsidRPr="00BA568D" w14:paraId="240F5553" w14:textId="77777777" w:rsidTr="0045258F">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6CBFBD9" w14:textId="6E0C240C" w:rsidR="001D329F" w:rsidRPr="00BA568D" w:rsidRDefault="001D329F" w:rsidP="0045258F">
            <w:pPr>
              <w:rPr>
                <w:sz w:val="22"/>
                <w:szCs w:val="22"/>
              </w:rPr>
            </w:pPr>
            <w:r>
              <w:rPr>
                <w:sz w:val="22"/>
                <w:szCs w:val="22"/>
              </w:rPr>
              <w:t>3-6</w:t>
            </w:r>
          </w:p>
        </w:tc>
        <w:tc>
          <w:tcPr>
            <w:tcW w:w="3443" w:type="dxa"/>
            <w:tcBorders>
              <w:top w:val="single" w:sz="6" w:space="0" w:color="000000"/>
              <w:left w:val="single" w:sz="6" w:space="0" w:color="000000"/>
              <w:bottom w:val="single" w:sz="6" w:space="0" w:color="000000"/>
              <w:right w:val="single" w:sz="6" w:space="0" w:color="000000"/>
            </w:tcBorders>
          </w:tcPr>
          <w:p w14:paraId="5A896C2D" w14:textId="2C67E083" w:rsidR="001D329F" w:rsidRPr="00493CC7" w:rsidRDefault="001D329F" w:rsidP="0045258F">
            <w:pPr>
              <w:rPr>
                <w:sz w:val="22"/>
                <w:szCs w:val="22"/>
              </w:rPr>
            </w:pPr>
            <w:r w:rsidRPr="00D23FE5">
              <w:rPr>
                <w:sz w:val="22"/>
                <w:szCs w:val="22"/>
              </w:rPr>
              <w:t xml:space="preserve">Upon completing this module, students can understand uncertainty in terms of probability and statistics and quantify the same.  </w:t>
            </w:r>
          </w:p>
        </w:tc>
        <w:tc>
          <w:tcPr>
            <w:tcW w:w="3221" w:type="dxa"/>
            <w:tcBorders>
              <w:top w:val="single" w:sz="6" w:space="0" w:color="000000"/>
              <w:left w:val="single" w:sz="6" w:space="0" w:color="000000"/>
              <w:bottom w:val="single" w:sz="6" w:space="0" w:color="000000"/>
              <w:right w:val="single" w:sz="6" w:space="0" w:color="000000"/>
            </w:tcBorders>
          </w:tcPr>
          <w:p w14:paraId="6507EAF7" w14:textId="281CC69A" w:rsidR="001D329F" w:rsidRPr="006A7216" w:rsidRDefault="001D329F" w:rsidP="0045258F">
            <w:pPr>
              <w:rPr>
                <w:sz w:val="22"/>
                <w:szCs w:val="22"/>
              </w:rPr>
            </w:pPr>
            <w:r w:rsidRPr="006A7216">
              <w:rPr>
                <w:sz w:val="22"/>
                <w:szCs w:val="22"/>
              </w:rPr>
              <w:t>Uncertainty Quantification</w:t>
            </w:r>
            <w:r w:rsidRPr="0045258F">
              <w:rPr>
                <w:sz w:val="22"/>
                <w:szCs w:val="22"/>
              </w:rPr>
              <w:t xml:space="preserve"> </w:t>
            </w:r>
            <w:r w:rsidRPr="0045258F">
              <w:rPr>
                <w:sz w:val="22"/>
                <w:szCs w:val="22"/>
              </w:rPr>
              <w:br/>
            </w:r>
          </w:p>
        </w:tc>
        <w:tc>
          <w:tcPr>
            <w:tcW w:w="1530" w:type="dxa"/>
            <w:tcBorders>
              <w:top w:val="single" w:sz="6" w:space="0" w:color="000000"/>
              <w:left w:val="single" w:sz="6" w:space="0" w:color="000000"/>
              <w:bottom w:val="single" w:sz="6" w:space="0" w:color="000000"/>
              <w:right w:val="single" w:sz="6" w:space="0" w:color="000000"/>
            </w:tcBorders>
          </w:tcPr>
          <w:p w14:paraId="7BCDDFCA" w14:textId="17A9FE5D" w:rsidR="001D329F" w:rsidRDefault="001D329F" w:rsidP="0045258F">
            <w:pPr>
              <w:rPr>
                <w:sz w:val="22"/>
                <w:szCs w:val="22"/>
              </w:rPr>
            </w:pPr>
            <w:r>
              <w:rPr>
                <w:sz w:val="22"/>
                <w:szCs w:val="22"/>
              </w:rPr>
              <w:t xml:space="preserve">Chapter 1 (TB) and </w:t>
            </w:r>
            <w:r w:rsidRPr="0045258F">
              <w:rPr>
                <w:sz w:val="22"/>
                <w:szCs w:val="22"/>
              </w:rPr>
              <w:t>Class Notes</w:t>
            </w:r>
          </w:p>
        </w:tc>
      </w:tr>
      <w:tr w:rsidR="001D329F" w:rsidRPr="00BA568D" w14:paraId="4F7A6304" w14:textId="77777777" w:rsidTr="0045258F">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316FE7BB" w14:textId="2ABC516B" w:rsidR="001D329F" w:rsidRPr="00BA568D" w:rsidRDefault="001D329F" w:rsidP="0045258F">
            <w:pPr>
              <w:rPr>
                <w:sz w:val="22"/>
                <w:szCs w:val="22"/>
              </w:rPr>
            </w:pPr>
            <w:r>
              <w:rPr>
                <w:sz w:val="22"/>
                <w:szCs w:val="22"/>
              </w:rPr>
              <w:t>7-12</w:t>
            </w:r>
          </w:p>
        </w:tc>
        <w:tc>
          <w:tcPr>
            <w:tcW w:w="3443" w:type="dxa"/>
            <w:tcBorders>
              <w:top w:val="single" w:sz="6" w:space="0" w:color="000000"/>
              <w:left w:val="single" w:sz="6" w:space="0" w:color="000000"/>
              <w:bottom w:val="single" w:sz="6" w:space="0" w:color="000000"/>
              <w:right w:val="single" w:sz="6" w:space="0" w:color="000000"/>
            </w:tcBorders>
          </w:tcPr>
          <w:p w14:paraId="2D19B3B2" w14:textId="671F1A04" w:rsidR="001D329F" w:rsidRPr="00BA568D" w:rsidRDefault="001D329F" w:rsidP="0045258F">
            <w:pPr>
              <w:rPr>
                <w:sz w:val="22"/>
                <w:szCs w:val="22"/>
              </w:rPr>
            </w:pPr>
            <w:r w:rsidRPr="00493CC7">
              <w:rPr>
                <w:sz w:val="22"/>
                <w:szCs w:val="22"/>
              </w:rPr>
              <w:t xml:space="preserve">  After completing the module, students will learn the fundamental structure and concepts used in regression analysis.</w:t>
            </w:r>
          </w:p>
        </w:tc>
        <w:tc>
          <w:tcPr>
            <w:tcW w:w="3221" w:type="dxa"/>
            <w:tcBorders>
              <w:top w:val="single" w:sz="6" w:space="0" w:color="000000"/>
              <w:left w:val="single" w:sz="6" w:space="0" w:color="000000"/>
              <w:bottom w:val="single" w:sz="6" w:space="0" w:color="000000"/>
              <w:right w:val="single" w:sz="6" w:space="0" w:color="000000"/>
            </w:tcBorders>
          </w:tcPr>
          <w:p w14:paraId="4E0F876F" w14:textId="651BC7E0" w:rsidR="001D329F" w:rsidRPr="00BA568D" w:rsidRDefault="001D329F" w:rsidP="0045258F">
            <w:pPr>
              <w:rPr>
                <w:sz w:val="22"/>
                <w:szCs w:val="22"/>
              </w:rPr>
            </w:pPr>
            <w:r w:rsidRPr="006A7216">
              <w:rPr>
                <w:sz w:val="22"/>
                <w:szCs w:val="22"/>
              </w:rPr>
              <w:t>Regression</w:t>
            </w:r>
            <w:r w:rsidRPr="0045258F">
              <w:rPr>
                <w:sz w:val="22"/>
                <w:szCs w:val="22"/>
              </w:rPr>
              <w:t xml:space="preserve"> </w:t>
            </w:r>
          </w:p>
        </w:tc>
        <w:tc>
          <w:tcPr>
            <w:tcW w:w="1530" w:type="dxa"/>
            <w:tcBorders>
              <w:top w:val="single" w:sz="6" w:space="0" w:color="000000"/>
              <w:left w:val="single" w:sz="6" w:space="0" w:color="000000"/>
              <w:bottom w:val="single" w:sz="6" w:space="0" w:color="000000"/>
              <w:right w:val="single" w:sz="6" w:space="0" w:color="000000"/>
            </w:tcBorders>
          </w:tcPr>
          <w:p w14:paraId="44CB8A03" w14:textId="3DC40CF3" w:rsidR="001D329F" w:rsidRPr="00BA568D" w:rsidRDefault="001D329F" w:rsidP="0045258F">
            <w:pPr>
              <w:rPr>
                <w:sz w:val="22"/>
                <w:szCs w:val="22"/>
              </w:rPr>
            </w:pPr>
            <w:r>
              <w:rPr>
                <w:sz w:val="22"/>
                <w:szCs w:val="22"/>
              </w:rPr>
              <w:t xml:space="preserve">Chapter 2 (TB) and </w:t>
            </w:r>
            <w:r w:rsidRPr="0045258F">
              <w:rPr>
                <w:sz w:val="22"/>
                <w:szCs w:val="22"/>
              </w:rPr>
              <w:t>Class Notes</w:t>
            </w:r>
          </w:p>
        </w:tc>
      </w:tr>
      <w:tr w:rsidR="001D329F" w:rsidRPr="00BA568D" w14:paraId="62B011B3" w14:textId="77777777" w:rsidTr="0045258F">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1D9C76E9" w14:textId="41793AB2" w:rsidR="001D329F" w:rsidRPr="00BA568D" w:rsidRDefault="001D329F" w:rsidP="0045258F">
            <w:pPr>
              <w:rPr>
                <w:sz w:val="22"/>
                <w:szCs w:val="22"/>
              </w:rPr>
            </w:pPr>
            <w:r>
              <w:rPr>
                <w:sz w:val="22"/>
                <w:szCs w:val="22"/>
              </w:rPr>
              <w:t>13-18</w:t>
            </w:r>
          </w:p>
        </w:tc>
        <w:tc>
          <w:tcPr>
            <w:tcW w:w="3443" w:type="dxa"/>
            <w:tcBorders>
              <w:top w:val="single" w:sz="6" w:space="0" w:color="000000"/>
              <w:left w:val="single" w:sz="6" w:space="0" w:color="000000"/>
              <w:bottom w:val="single" w:sz="6" w:space="0" w:color="000000"/>
              <w:right w:val="single" w:sz="6" w:space="0" w:color="000000"/>
            </w:tcBorders>
          </w:tcPr>
          <w:p w14:paraId="168A9453" w14:textId="514FD2B7" w:rsidR="001D329F" w:rsidRPr="00BA568D" w:rsidRDefault="001D329F" w:rsidP="0045258F">
            <w:pPr>
              <w:rPr>
                <w:sz w:val="22"/>
                <w:szCs w:val="22"/>
              </w:rPr>
            </w:pPr>
            <w:r w:rsidRPr="0070174F">
              <w:rPr>
                <w:sz w:val="22"/>
                <w:szCs w:val="22"/>
              </w:rPr>
              <w:t xml:space="preserve">After completion of the module, students will be able to </w:t>
            </w:r>
            <w:r w:rsidR="0045258F" w:rsidRPr="0070174F">
              <w:rPr>
                <w:sz w:val="22"/>
                <w:szCs w:val="22"/>
              </w:rPr>
              <w:t>master the</w:t>
            </w:r>
            <w:r w:rsidRPr="0070174F">
              <w:rPr>
                <w:sz w:val="22"/>
                <w:szCs w:val="22"/>
              </w:rPr>
              <w:t xml:space="preserve"> essential tools for high-dimensional modelling</w:t>
            </w:r>
          </w:p>
        </w:tc>
        <w:tc>
          <w:tcPr>
            <w:tcW w:w="3221" w:type="dxa"/>
            <w:tcBorders>
              <w:top w:val="single" w:sz="6" w:space="0" w:color="000000"/>
              <w:left w:val="single" w:sz="6" w:space="0" w:color="000000"/>
              <w:bottom w:val="single" w:sz="6" w:space="0" w:color="000000"/>
              <w:right w:val="single" w:sz="6" w:space="0" w:color="000000"/>
            </w:tcBorders>
          </w:tcPr>
          <w:p w14:paraId="5D68F929" w14:textId="34B4AB22" w:rsidR="001D329F" w:rsidRPr="0045258F" w:rsidRDefault="001D329F" w:rsidP="0045258F">
            <w:pPr>
              <w:rPr>
                <w:sz w:val="22"/>
                <w:szCs w:val="22"/>
              </w:rPr>
            </w:pPr>
            <w:r w:rsidRPr="006A7216">
              <w:rPr>
                <w:sz w:val="22"/>
                <w:szCs w:val="22"/>
              </w:rPr>
              <w:t xml:space="preserve">Regularization and Selection </w:t>
            </w:r>
            <w:r w:rsidRPr="0045258F">
              <w:rPr>
                <w:sz w:val="22"/>
                <w:szCs w:val="22"/>
              </w:rPr>
              <w:br/>
            </w:r>
          </w:p>
        </w:tc>
        <w:tc>
          <w:tcPr>
            <w:tcW w:w="1530" w:type="dxa"/>
            <w:tcBorders>
              <w:top w:val="single" w:sz="6" w:space="0" w:color="000000"/>
              <w:left w:val="single" w:sz="6" w:space="0" w:color="000000"/>
              <w:bottom w:val="single" w:sz="6" w:space="0" w:color="000000"/>
              <w:right w:val="single" w:sz="6" w:space="0" w:color="000000"/>
            </w:tcBorders>
          </w:tcPr>
          <w:p w14:paraId="1F2B7EE6" w14:textId="7FC8D513" w:rsidR="001D329F" w:rsidRPr="00BA568D" w:rsidRDefault="001D329F" w:rsidP="0045258F">
            <w:pPr>
              <w:rPr>
                <w:sz w:val="22"/>
                <w:szCs w:val="22"/>
              </w:rPr>
            </w:pPr>
            <w:r>
              <w:rPr>
                <w:sz w:val="22"/>
                <w:szCs w:val="22"/>
              </w:rPr>
              <w:t xml:space="preserve">Chapter 3 (TB) and </w:t>
            </w:r>
            <w:r w:rsidRPr="0045258F">
              <w:rPr>
                <w:sz w:val="22"/>
                <w:szCs w:val="22"/>
              </w:rPr>
              <w:t>Class Notes</w:t>
            </w:r>
          </w:p>
        </w:tc>
      </w:tr>
      <w:tr w:rsidR="001D329F" w:rsidRPr="00BA568D" w14:paraId="43A73FD6" w14:textId="77777777" w:rsidTr="0045258F">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6072ED89" w14:textId="755D4300" w:rsidR="001D329F" w:rsidRDefault="001D329F" w:rsidP="0045258F">
            <w:pPr>
              <w:rPr>
                <w:sz w:val="22"/>
                <w:szCs w:val="22"/>
              </w:rPr>
            </w:pPr>
            <w:r>
              <w:rPr>
                <w:sz w:val="22"/>
                <w:szCs w:val="22"/>
              </w:rPr>
              <w:t>19-21</w:t>
            </w:r>
          </w:p>
        </w:tc>
        <w:tc>
          <w:tcPr>
            <w:tcW w:w="3443" w:type="dxa"/>
            <w:tcBorders>
              <w:top w:val="single" w:sz="6" w:space="0" w:color="000000"/>
              <w:left w:val="single" w:sz="6" w:space="0" w:color="000000"/>
              <w:bottom w:val="single" w:sz="6" w:space="0" w:color="000000"/>
              <w:right w:val="single" w:sz="6" w:space="0" w:color="000000"/>
            </w:tcBorders>
          </w:tcPr>
          <w:p w14:paraId="340F7A4F" w14:textId="50C2EE06" w:rsidR="001D329F" w:rsidRPr="00BA568D" w:rsidRDefault="001D329F" w:rsidP="0045258F">
            <w:pPr>
              <w:rPr>
                <w:sz w:val="22"/>
                <w:szCs w:val="22"/>
              </w:rPr>
            </w:pPr>
            <w:r w:rsidRPr="0070174F">
              <w:rPr>
                <w:sz w:val="22"/>
                <w:szCs w:val="22"/>
              </w:rPr>
              <w:t xml:space="preserve"> At the end of the module, students will learn how to deal with classification questions in the context of prediction problems </w:t>
            </w:r>
          </w:p>
        </w:tc>
        <w:tc>
          <w:tcPr>
            <w:tcW w:w="3221" w:type="dxa"/>
            <w:tcBorders>
              <w:top w:val="single" w:sz="6" w:space="0" w:color="000000"/>
              <w:left w:val="single" w:sz="6" w:space="0" w:color="000000"/>
              <w:bottom w:val="single" w:sz="6" w:space="0" w:color="000000"/>
              <w:right w:val="single" w:sz="6" w:space="0" w:color="000000"/>
            </w:tcBorders>
          </w:tcPr>
          <w:p w14:paraId="50D404DC" w14:textId="2E1123D5" w:rsidR="001D329F" w:rsidRPr="0045258F" w:rsidRDefault="001D329F" w:rsidP="0045258F">
            <w:pPr>
              <w:rPr>
                <w:sz w:val="22"/>
                <w:szCs w:val="22"/>
              </w:rPr>
            </w:pPr>
            <w:r w:rsidRPr="006A7216">
              <w:rPr>
                <w:sz w:val="22"/>
                <w:szCs w:val="22"/>
              </w:rPr>
              <w:t>Classification</w:t>
            </w:r>
            <w:r w:rsidRPr="0045258F">
              <w:rPr>
                <w:sz w:val="22"/>
                <w:szCs w:val="22"/>
              </w:rPr>
              <w:t xml:space="preserve"> </w:t>
            </w:r>
          </w:p>
        </w:tc>
        <w:tc>
          <w:tcPr>
            <w:tcW w:w="1530" w:type="dxa"/>
            <w:tcBorders>
              <w:top w:val="single" w:sz="6" w:space="0" w:color="000000"/>
              <w:left w:val="single" w:sz="6" w:space="0" w:color="000000"/>
              <w:bottom w:val="single" w:sz="6" w:space="0" w:color="000000"/>
              <w:right w:val="single" w:sz="6" w:space="0" w:color="000000"/>
            </w:tcBorders>
          </w:tcPr>
          <w:p w14:paraId="70CB55CB" w14:textId="1BFAD14A" w:rsidR="001D329F" w:rsidRPr="00BA568D" w:rsidRDefault="001D329F" w:rsidP="0045258F">
            <w:pPr>
              <w:rPr>
                <w:sz w:val="22"/>
                <w:szCs w:val="22"/>
              </w:rPr>
            </w:pPr>
            <w:r>
              <w:rPr>
                <w:sz w:val="22"/>
                <w:szCs w:val="22"/>
              </w:rPr>
              <w:t xml:space="preserve">Chapter 4 (TB) and </w:t>
            </w:r>
            <w:r w:rsidRPr="0045258F">
              <w:rPr>
                <w:sz w:val="22"/>
                <w:szCs w:val="22"/>
              </w:rPr>
              <w:t>Class Notes</w:t>
            </w:r>
          </w:p>
        </w:tc>
      </w:tr>
      <w:tr w:rsidR="001D329F" w:rsidRPr="00BA568D" w14:paraId="540CA784" w14:textId="77777777" w:rsidTr="0045258F">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6F327D3F" w14:textId="6038E5D9" w:rsidR="001D329F" w:rsidRDefault="001D329F" w:rsidP="0045258F">
            <w:pPr>
              <w:rPr>
                <w:sz w:val="22"/>
                <w:szCs w:val="22"/>
              </w:rPr>
            </w:pPr>
            <w:r>
              <w:rPr>
                <w:sz w:val="22"/>
                <w:szCs w:val="22"/>
              </w:rPr>
              <w:t>22-27</w:t>
            </w:r>
          </w:p>
        </w:tc>
        <w:tc>
          <w:tcPr>
            <w:tcW w:w="3443" w:type="dxa"/>
            <w:tcBorders>
              <w:top w:val="single" w:sz="6" w:space="0" w:color="000000"/>
              <w:left w:val="single" w:sz="6" w:space="0" w:color="000000"/>
              <w:bottom w:val="single" w:sz="6" w:space="0" w:color="000000"/>
              <w:right w:val="single" w:sz="6" w:space="0" w:color="000000"/>
            </w:tcBorders>
          </w:tcPr>
          <w:p w14:paraId="7EFBDCEF" w14:textId="36BF2DBA" w:rsidR="001D329F" w:rsidRPr="00BA568D" w:rsidRDefault="001D329F" w:rsidP="0045258F">
            <w:pPr>
              <w:rPr>
                <w:sz w:val="22"/>
                <w:szCs w:val="22"/>
              </w:rPr>
            </w:pPr>
            <w:r w:rsidRPr="0070174F">
              <w:rPr>
                <w:sz w:val="22"/>
                <w:szCs w:val="22"/>
              </w:rPr>
              <w:t>Students can distinguish between correlation and causation in analyzing business and economic systems after completing the module and will be able to carry out casual analysis by creating counterfactuals using experimental designs.</w:t>
            </w:r>
          </w:p>
        </w:tc>
        <w:tc>
          <w:tcPr>
            <w:tcW w:w="3221" w:type="dxa"/>
            <w:tcBorders>
              <w:top w:val="single" w:sz="6" w:space="0" w:color="000000"/>
              <w:left w:val="single" w:sz="6" w:space="0" w:color="000000"/>
              <w:bottom w:val="single" w:sz="6" w:space="0" w:color="000000"/>
              <w:right w:val="single" w:sz="6" w:space="0" w:color="000000"/>
            </w:tcBorders>
          </w:tcPr>
          <w:p w14:paraId="1F57B131" w14:textId="76628D0A" w:rsidR="001D329F" w:rsidRPr="0045258F" w:rsidRDefault="001D329F" w:rsidP="0045258F">
            <w:pPr>
              <w:rPr>
                <w:sz w:val="22"/>
                <w:szCs w:val="22"/>
              </w:rPr>
            </w:pPr>
            <w:r w:rsidRPr="006A7216">
              <w:rPr>
                <w:sz w:val="22"/>
                <w:szCs w:val="22"/>
              </w:rPr>
              <w:t xml:space="preserve">Causal Inference </w:t>
            </w:r>
            <w:r>
              <w:rPr>
                <w:sz w:val="22"/>
                <w:szCs w:val="22"/>
              </w:rPr>
              <w:t>in</w:t>
            </w:r>
            <w:r w:rsidRPr="006A7216">
              <w:rPr>
                <w:sz w:val="22"/>
                <w:szCs w:val="22"/>
              </w:rPr>
              <w:t xml:space="preserve"> </w:t>
            </w:r>
            <w:r w:rsidRPr="002D232C">
              <w:rPr>
                <w:sz w:val="22"/>
                <w:szCs w:val="22"/>
              </w:rPr>
              <w:t>Experimental</w:t>
            </w:r>
            <w:r>
              <w:rPr>
                <w:sz w:val="22"/>
                <w:szCs w:val="22"/>
              </w:rPr>
              <w:t xml:space="preserve"> </w:t>
            </w:r>
            <w:r w:rsidRPr="002D232C">
              <w:rPr>
                <w:sz w:val="22"/>
                <w:szCs w:val="22"/>
              </w:rPr>
              <w:t>Designs</w:t>
            </w:r>
            <w:r>
              <w:rPr>
                <w:sz w:val="22"/>
                <w:szCs w:val="22"/>
              </w:rPr>
              <w:t xml:space="preserve"> [</w:t>
            </w:r>
            <w:r w:rsidRPr="002D232C">
              <w:rPr>
                <w:sz w:val="22"/>
                <w:szCs w:val="22"/>
              </w:rPr>
              <w:t>Randomized Controlled Trial</w:t>
            </w:r>
            <w:r>
              <w:rPr>
                <w:sz w:val="22"/>
                <w:szCs w:val="22"/>
              </w:rPr>
              <w:t>]</w:t>
            </w:r>
            <w:r w:rsidRPr="0045258F">
              <w:rPr>
                <w:sz w:val="22"/>
                <w:szCs w:val="22"/>
              </w:rPr>
              <w:br/>
              <w:t xml:space="preserve"> </w:t>
            </w:r>
            <w:r w:rsidRPr="0045258F">
              <w:rPr>
                <w:sz w:val="22"/>
                <w:szCs w:val="22"/>
              </w:rPr>
              <w:br/>
            </w:r>
          </w:p>
        </w:tc>
        <w:tc>
          <w:tcPr>
            <w:tcW w:w="1530" w:type="dxa"/>
            <w:tcBorders>
              <w:top w:val="single" w:sz="6" w:space="0" w:color="000000"/>
              <w:left w:val="single" w:sz="6" w:space="0" w:color="000000"/>
              <w:bottom w:val="single" w:sz="6" w:space="0" w:color="000000"/>
              <w:right w:val="single" w:sz="6" w:space="0" w:color="000000"/>
            </w:tcBorders>
          </w:tcPr>
          <w:p w14:paraId="02355BBA" w14:textId="7C0FD2ED" w:rsidR="001D329F" w:rsidRPr="00BA568D" w:rsidRDefault="001D329F" w:rsidP="0045258F">
            <w:pPr>
              <w:rPr>
                <w:sz w:val="22"/>
                <w:szCs w:val="22"/>
              </w:rPr>
            </w:pPr>
            <w:r>
              <w:rPr>
                <w:sz w:val="22"/>
                <w:szCs w:val="22"/>
              </w:rPr>
              <w:t xml:space="preserve">Chapter 5 (TB) and </w:t>
            </w:r>
            <w:r w:rsidRPr="0045258F">
              <w:rPr>
                <w:sz w:val="22"/>
                <w:szCs w:val="22"/>
              </w:rPr>
              <w:t>Class Notes</w:t>
            </w:r>
          </w:p>
        </w:tc>
      </w:tr>
      <w:tr w:rsidR="001D329F" w:rsidRPr="00BA568D" w14:paraId="3A7BC7F0" w14:textId="77777777" w:rsidTr="0045258F">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1425F788" w14:textId="78F8406E" w:rsidR="001D329F" w:rsidRDefault="001D329F" w:rsidP="0045258F">
            <w:pPr>
              <w:rPr>
                <w:sz w:val="22"/>
                <w:szCs w:val="22"/>
              </w:rPr>
            </w:pPr>
            <w:r>
              <w:rPr>
                <w:sz w:val="22"/>
                <w:szCs w:val="22"/>
              </w:rPr>
              <w:t>28-40</w:t>
            </w:r>
          </w:p>
          <w:p w14:paraId="70C48CD8" w14:textId="35A849DA" w:rsidR="001D329F" w:rsidRDefault="001D329F" w:rsidP="0045258F">
            <w:pPr>
              <w:rPr>
                <w:sz w:val="22"/>
                <w:szCs w:val="22"/>
              </w:rPr>
            </w:pPr>
          </w:p>
        </w:tc>
        <w:tc>
          <w:tcPr>
            <w:tcW w:w="3443" w:type="dxa"/>
            <w:tcBorders>
              <w:top w:val="single" w:sz="6" w:space="0" w:color="000000"/>
              <w:left w:val="single" w:sz="6" w:space="0" w:color="000000"/>
              <w:bottom w:val="single" w:sz="6" w:space="0" w:color="000000"/>
              <w:right w:val="single" w:sz="6" w:space="0" w:color="000000"/>
            </w:tcBorders>
          </w:tcPr>
          <w:p w14:paraId="3F5C21F2" w14:textId="61324FCB" w:rsidR="001D329F" w:rsidRPr="00BA568D" w:rsidRDefault="001D329F" w:rsidP="0045258F">
            <w:pPr>
              <w:rPr>
                <w:sz w:val="22"/>
                <w:szCs w:val="22"/>
              </w:rPr>
            </w:pPr>
            <w:r w:rsidRPr="0070174F">
              <w:rPr>
                <w:sz w:val="22"/>
                <w:szCs w:val="22"/>
              </w:rPr>
              <w:t xml:space="preserve"> At the end of the  module, students will be able to carry out  causal analysis using  counterfactual  using </w:t>
            </w:r>
            <w:r>
              <w:rPr>
                <w:sz w:val="22"/>
                <w:szCs w:val="22"/>
              </w:rPr>
              <w:t>non-</w:t>
            </w:r>
            <w:r w:rsidRPr="0070174F">
              <w:rPr>
                <w:sz w:val="22"/>
                <w:szCs w:val="22"/>
              </w:rPr>
              <w:t>experimental designs.</w:t>
            </w:r>
          </w:p>
        </w:tc>
        <w:tc>
          <w:tcPr>
            <w:tcW w:w="3221" w:type="dxa"/>
            <w:tcBorders>
              <w:top w:val="single" w:sz="6" w:space="0" w:color="000000"/>
              <w:left w:val="single" w:sz="6" w:space="0" w:color="000000"/>
              <w:bottom w:val="single" w:sz="6" w:space="0" w:color="000000"/>
              <w:right w:val="single" w:sz="6" w:space="0" w:color="000000"/>
            </w:tcBorders>
          </w:tcPr>
          <w:p w14:paraId="4C8F14E9" w14:textId="68AFA39F" w:rsidR="001D329F" w:rsidRPr="0045258F" w:rsidRDefault="001D329F" w:rsidP="0045258F">
            <w:pPr>
              <w:rPr>
                <w:sz w:val="22"/>
                <w:szCs w:val="22"/>
              </w:rPr>
            </w:pPr>
            <w:r w:rsidRPr="006A7216">
              <w:rPr>
                <w:sz w:val="22"/>
                <w:szCs w:val="22"/>
              </w:rPr>
              <w:t xml:space="preserve">Causal Inference with </w:t>
            </w:r>
            <w:r w:rsidRPr="002D232C">
              <w:rPr>
                <w:sz w:val="22"/>
                <w:szCs w:val="22"/>
              </w:rPr>
              <w:t>Nonexperimental</w:t>
            </w:r>
            <w:r>
              <w:rPr>
                <w:sz w:val="22"/>
                <w:szCs w:val="22"/>
              </w:rPr>
              <w:t xml:space="preserve"> </w:t>
            </w:r>
            <w:r w:rsidRPr="002D232C">
              <w:rPr>
                <w:sz w:val="22"/>
                <w:szCs w:val="22"/>
              </w:rPr>
              <w:t>Designs</w:t>
            </w:r>
            <w:r w:rsidRPr="0045258F">
              <w:rPr>
                <w:sz w:val="22"/>
                <w:szCs w:val="22"/>
              </w:rPr>
              <w:t xml:space="preserve"> [</w:t>
            </w:r>
            <w:r w:rsidRPr="002D232C">
              <w:rPr>
                <w:sz w:val="22"/>
                <w:szCs w:val="22"/>
              </w:rPr>
              <w:t>Difference-in-Differences Estimates, Propensity Score Matching, Regression Discontinuity Design, Interrupted Time Series &amp; Instrumental Variables</w:t>
            </w:r>
            <w:r>
              <w:rPr>
                <w:sz w:val="22"/>
                <w:szCs w:val="22"/>
              </w:rPr>
              <w:t>]</w:t>
            </w:r>
            <w:r w:rsidRPr="0045258F">
              <w:rPr>
                <w:sz w:val="22"/>
                <w:szCs w:val="22"/>
              </w:rPr>
              <w:br/>
            </w:r>
          </w:p>
        </w:tc>
        <w:tc>
          <w:tcPr>
            <w:tcW w:w="1530" w:type="dxa"/>
            <w:tcBorders>
              <w:top w:val="single" w:sz="6" w:space="0" w:color="000000"/>
              <w:left w:val="single" w:sz="6" w:space="0" w:color="000000"/>
              <w:bottom w:val="single" w:sz="6" w:space="0" w:color="000000"/>
              <w:right w:val="single" w:sz="6" w:space="0" w:color="000000"/>
            </w:tcBorders>
          </w:tcPr>
          <w:p w14:paraId="2821F9E0" w14:textId="48146509" w:rsidR="001D329F" w:rsidRPr="00BA568D" w:rsidRDefault="001D329F" w:rsidP="0045258F">
            <w:pPr>
              <w:rPr>
                <w:sz w:val="22"/>
                <w:szCs w:val="22"/>
              </w:rPr>
            </w:pPr>
            <w:r>
              <w:rPr>
                <w:sz w:val="22"/>
                <w:szCs w:val="22"/>
              </w:rPr>
              <w:t xml:space="preserve">Chapter 6 (TB) and </w:t>
            </w:r>
            <w:r w:rsidRPr="0045258F">
              <w:rPr>
                <w:sz w:val="22"/>
                <w:szCs w:val="22"/>
              </w:rPr>
              <w:t>Class Notes</w:t>
            </w:r>
          </w:p>
        </w:tc>
      </w:tr>
    </w:tbl>
    <w:p w14:paraId="253566B3" w14:textId="30E3416B" w:rsidR="00EB7E1B" w:rsidRDefault="00EB7E1B">
      <w:pPr>
        <w:jc w:val="both"/>
      </w:pPr>
    </w:p>
    <w:p w14:paraId="195166E9" w14:textId="77777777" w:rsidR="002F502B" w:rsidRDefault="002F502B">
      <w:pPr>
        <w:jc w:val="both"/>
      </w:pPr>
    </w:p>
    <w:p w14:paraId="3940B4B2" w14:textId="77777777" w:rsidR="002803D4" w:rsidRDefault="002803D4">
      <w:pPr>
        <w:jc w:val="both"/>
      </w:pPr>
    </w:p>
    <w:p w14:paraId="59BB17EC" w14:textId="77777777" w:rsidR="002803D4" w:rsidRDefault="002803D4">
      <w:pPr>
        <w:jc w:val="both"/>
      </w:pPr>
    </w:p>
    <w:p w14:paraId="652066FE" w14:textId="77777777" w:rsidR="002803D4" w:rsidRDefault="002803D4">
      <w:pPr>
        <w:jc w:val="both"/>
      </w:pPr>
    </w:p>
    <w:p w14:paraId="78E1ACFF" w14:textId="77777777" w:rsidR="002803D4" w:rsidRDefault="002803D4">
      <w:pPr>
        <w:jc w:val="both"/>
      </w:pPr>
    </w:p>
    <w:p w14:paraId="6C5A1D7E" w14:textId="77777777" w:rsidR="002803D4" w:rsidRDefault="002803D4">
      <w:pPr>
        <w:jc w:val="both"/>
      </w:pPr>
    </w:p>
    <w:p w14:paraId="0CB19721" w14:textId="77777777" w:rsidR="00AD25E1" w:rsidRDefault="00AD25E1">
      <w:pPr>
        <w:jc w:val="both"/>
        <w:rPr>
          <w:b/>
          <w:bCs/>
        </w:rPr>
      </w:pPr>
      <w:r>
        <w:rPr>
          <w:b/>
          <w:bCs/>
        </w:rPr>
        <w:lastRenderedPageBreak/>
        <w:t>Evaluation Scheme:</w:t>
      </w:r>
    </w:p>
    <w:p w14:paraId="7ED45272" w14:textId="77777777" w:rsidR="0045258F" w:rsidRDefault="0045258F">
      <w:pPr>
        <w:jc w:val="both"/>
        <w:rPr>
          <w:b/>
          <w:bCs/>
        </w:rPr>
      </w:pPr>
    </w:p>
    <w:p w14:paraId="6CA88203" w14:textId="77777777" w:rsidR="0045258F" w:rsidRDefault="0045258F">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45258F" w14:paraId="0CD16434" w14:textId="77777777" w:rsidTr="004C5017">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6B8975F8" w14:textId="77777777" w:rsidR="0045258F" w:rsidRDefault="0045258F" w:rsidP="004C5017">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137F956C" w14:textId="77777777" w:rsidR="0045258F" w:rsidRDefault="0045258F" w:rsidP="004C5017">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2093FA1F" w14:textId="77777777" w:rsidR="0045258F" w:rsidRDefault="0045258F" w:rsidP="004C5017">
            <w:pPr>
              <w:jc w:val="center"/>
              <w:rPr>
                <w:b/>
                <w:bCs/>
              </w:rPr>
            </w:pPr>
            <w:r>
              <w:rPr>
                <w:b/>
                <w:bCs/>
              </w:rPr>
              <w:t>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67EF3F57" w14:textId="77777777" w:rsidR="0045258F" w:rsidRDefault="0045258F" w:rsidP="004C5017">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605DE2C4" w14:textId="77777777" w:rsidR="0045258F" w:rsidRDefault="0045258F" w:rsidP="004C5017">
            <w:pPr>
              <w:jc w:val="center"/>
              <w:rPr>
                <w:b/>
                <w:bCs/>
              </w:rPr>
            </w:pPr>
            <w:r>
              <w:rPr>
                <w:b/>
                <w:bCs/>
              </w:rPr>
              <w:t>Nature of Component</w:t>
            </w:r>
          </w:p>
        </w:tc>
      </w:tr>
      <w:tr w:rsidR="0045258F" w14:paraId="0203F7B2" w14:textId="77777777" w:rsidTr="004C5017">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57FDE10D" w14:textId="77777777" w:rsidR="0045258F" w:rsidRPr="00021113" w:rsidRDefault="0045258F" w:rsidP="004C5017">
            <w:pPr>
              <w:jc w:val="center"/>
              <w:rPr>
                <w:sz w:val="22"/>
                <w:szCs w:val="22"/>
              </w:rPr>
            </w:pPr>
            <w:r w:rsidRPr="00021113">
              <w:rPr>
                <w:sz w:val="22"/>
                <w:szCs w:val="22"/>
              </w:rPr>
              <w:t xml:space="preserve">Assignment-I              </w:t>
            </w:r>
          </w:p>
        </w:tc>
        <w:tc>
          <w:tcPr>
            <w:tcW w:w="1260" w:type="dxa"/>
            <w:tcBorders>
              <w:top w:val="single" w:sz="4" w:space="0" w:color="auto"/>
              <w:left w:val="single" w:sz="4" w:space="0" w:color="auto"/>
              <w:bottom w:val="single" w:sz="4" w:space="0" w:color="auto"/>
              <w:right w:val="single" w:sz="4" w:space="0" w:color="auto"/>
            </w:tcBorders>
            <w:vAlign w:val="center"/>
          </w:tcPr>
          <w:p w14:paraId="41AF9879" w14:textId="77777777" w:rsidR="0045258F" w:rsidRDefault="0045258F" w:rsidP="004C5017">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14:paraId="08793141" w14:textId="77777777" w:rsidR="0045258F" w:rsidRDefault="0045258F" w:rsidP="004C5017">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2C632F2E" w14:textId="2B04DF49" w:rsidR="0045258F" w:rsidRDefault="0045258F" w:rsidP="004C5017">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7415C3C3" w14:textId="77777777" w:rsidR="0045258F" w:rsidRDefault="0045258F" w:rsidP="004C5017">
            <w:pPr>
              <w:jc w:val="center"/>
            </w:pPr>
            <w:r>
              <w:t>OB</w:t>
            </w:r>
          </w:p>
        </w:tc>
      </w:tr>
      <w:tr w:rsidR="0045258F" w14:paraId="0015E208" w14:textId="77777777" w:rsidTr="004C5017">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301ACE03" w14:textId="31BE8F13" w:rsidR="0045258F" w:rsidRPr="00021113" w:rsidRDefault="0045258F" w:rsidP="004C5017">
            <w:pPr>
              <w:jc w:val="center"/>
              <w:rPr>
                <w:sz w:val="22"/>
                <w:szCs w:val="22"/>
              </w:rPr>
            </w:pPr>
            <w:r>
              <w:rPr>
                <w:sz w:val="22"/>
                <w:szCs w:val="22"/>
              </w:rPr>
              <w:t>Quiz-I</w:t>
            </w:r>
          </w:p>
        </w:tc>
        <w:tc>
          <w:tcPr>
            <w:tcW w:w="1260" w:type="dxa"/>
            <w:tcBorders>
              <w:top w:val="single" w:sz="4" w:space="0" w:color="auto"/>
              <w:left w:val="single" w:sz="4" w:space="0" w:color="auto"/>
              <w:bottom w:val="single" w:sz="4" w:space="0" w:color="auto"/>
              <w:right w:val="single" w:sz="4" w:space="0" w:color="auto"/>
            </w:tcBorders>
            <w:vAlign w:val="center"/>
          </w:tcPr>
          <w:p w14:paraId="0F5E1F7C" w14:textId="3A183076" w:rsidR="0045258F" w:rsidRDefault="0045258F" w:rsidP="004C5017">
            <w:pPr>
              <w:jc w:val="center"/>
            </w:pPr>
            <w:r>
              <w:t>TBA</w:t>
            </w:r>
          </w:p>
        </w:tc>
        <w:tc>
          <w:tcPr>
            <w:tcW w:w="1440" w:type="dxa"/>
            <w:tcBorders>
              <w:top w:val="single" w:sz="4" w:space="0" w:color="auto"/>
              <w:left w:val="single" w:sz="4" w:space="0" w:color="auto"/>
              <w:bottom w:val="single" w:sz="4" w:space="0" w:color="auto"/>
              <w:right w:val="single" w:sz="4" w:space="0" w:color="auto"/>
            </w:tcBorders>
            <w:vAlign w:val="center"/>
          </w:tcPr>
          <w:p w14:paraId="28EA9C15" w14:textId="4D07E48D" w:rsidR="0045258F" w:rsidRDefault="0045258F" w:rsidP="004C5017">
            <w:pPr>
              <w:jc w:val="center"/>
            </w:pPr>
            <w:r>
              <w:t>5</w:t>
            </w:r>
          </w:p>
        </w:tc>
        <w:tc>
          <w:tcPr>
            <w:tcW w:w="2408" w:type="dxa"/>
            <w:tcBorders>
              <w:top w:val="single" w:sz="4" w:space="0" w:color="auto"/>
              <w:left w:val="single" w:sz="4" w:space="0" w:color="auto"/>
              <w:bottom w:val="single" w:sz="4" w:space="0" w:color="auto"/>
              <w:right w:val="single" w:sz="4" w:space="0" w:color="auto"/>
            </w:tcBorders>
            <w:vAlign w:val="center"/>
          </w:tcPr>
          <w:p w14:paraId="4B72A8C5" w14:textId="3B5A0D3E" w:rsidR="0045258F" w:rsidRPr="00EF747E" w:rsidRDefault="0045258F" w:rsidP="004C5017">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08C170ED" w14:textId="02A5D7A7" w:rsidR="0045258F" w:rsidRDefault="0045258F" w:rsidP="004C5017">
            <w:pPr>
              <w:jc w:val="center"/>
            </w:pPr>
            <w:r>
              <w:t>CB</w:t>
            </w:r>
          </w:p>
        </w:tc>
      </w:tr>
      <w:tr w:rsidR="0045258F" w14:paraId="0C3D9B64" w14:textId="77777777" w:rsidTr="004C5017">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6D4211D9" w14:textId="77777777" w:rsidR="0045258F" w:rsidRPr="00021113" w:rsidRDefault="0045258F" w:rsidP="004C5017">
            <w:pPr>
              <w:jc w:val="center"/>
              <w:rPr>
                <w:sz w:val="22"/>
                <w:szCs w:val="22"/>
              </w:rPr>
            </w:pPr>
            <w:r w:rsidRPr="00021113">
              <w:rPr>
                <w:sz w:val="22"/>
                <w:szCs w:val="22"/>
              </w:rPr>
              <w:t>Mid-Semester Exam</w:t>
            </w:r>
          </w:p>
        </w:tc>
        <w:tc>
          <w:tcPr>
            <w:tcW w:w="1260" w:type="dxa"/>
            <w:tcBorders>
              <w:top w:val="single" w:sz="4" w:space="0" w:color="auto"/>
              <w:left w:val="single" w:sz="4" w:space="0" w:color="auto"/>
              <w:bottom w:val="single" w:sz="4" w:space="0" w:color="auto"/>
              <w:right w:val="single" w:sz="4" w:space="0" w:color="auto"/>
            </w:tcBorders>
            <w:vAlign w:val="center"/>
          </w:tcPr>
          <w:p w14:paraId="1AB395CB" w14:textId="77777777" w:rsidR="0045258F" w:rsidRDefault="0045258F" w:rsidP="004C5017">
            <w:pPr>
              <w:jc w:val="center"/>
            </w:pPr>
            <w:r>
              <w:t>90 min.</w:t>
            </w:r>
          </w:p>
        </w:tc>
        <w:tc>
          <w:tcPr>
            <w:tcW w:w="1440" w:type="dxa"/>
            <w:tcBorders>
              <w:top w:val="single" w:sz="4" w:space="0" w:color="auto"/>
              <w:left w:val="single" w:sz="4" w:space="0" w:color="auto"/>
              <w:bottom w:val="single" w:sz="4" w:space="0" w:color="auto"/>
              <w:right w:val="single" w:sz="4" w:space="0" w:color="auto"/>
            </w:tcBorders>
            <w:vAlign w:val="center"/>
          </w:tcPr>
          <w:p w14:paraId="76863CC6" w14:textId="77777777" w:rsidR="0045258F" w:rsidRDefault="0045258F" w:rsidP="004C5017">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14:paraId="16D66255" w14:textId="367B8123" w:rsidR="0045258F" w:rsidRDefault="001D43AE" w:rsidP="004C5017">
            <w:pPr>
              <w:jc w:val="center"/>
            </w:pPr>
            <w:r>
              <w:t>13/10 - 4.00 - 5.30PM</w:t>
            </w:r>
          </w:p>
        </w:tc>
        <w:tc>
          <w:tcPr>
            <w:tcW w:w="1764" w:type="dxa"/>
            <w:tcBorders>
              <w:top w:val="single" w:sz="4" w:space="0" w:color="auto"/>
              <w:left w:val="single" w:sz="4" w:space="0" w:color="auto"/>
              <w:bottom w:val="single" w:sz="4" w:space="0" w:color="auto"/>
              <w:right w:val="single" w:sz="4" w:space="0" w:color="auto"/>
            </w:tcBorders>
            <w:vAlign w:val="center"/>
          </w:tcPr>
          <w:p w14:paraId="398707A8" w14:textId="77777777" w:rsidR="0045258F" w:rsidRDefault="0045258F" w:rsidP="004C5017">
            <w:pPr>
              <w:jc w:val="center"/>
            </w:pPr>
            <w:r>
              <w:t>CB</w:t>
            </w:r>
          </w:p>
        </w:tc>
      </w:tr>
      <w:tr w:rsidR="0045258F" w14:paraId="70878A61" w14:textId="77777777" w:rsidTr="004C5017">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327EF943" w14:textId="77777777" w:rsidR="0045258F" w:rsidRPr="00021113" w:rsidRDefault="0045258F" w:rsidP="004C5017">
            <w:pPr>
              <w:jc w:val="center"/>
              <w:rPr>
                <w:sz w:val="22"/>
                <w:szCs w:val="22"/>
              </w:rPr>
            </w:pPr>
            <w:r w:rsidRPr="00021113">
              <w:rPr>
                <w:sz w:val="22"/>
                <w:szCs w:val="22"/>
              </w:rPr>
              <w:t xml:space="preserve">Assignment-II              </w:t>
            </w:r>
          </w:p>
        </w:tc>
        <w:tc>
          <w:tcPr>
            <w:tcW w:w="1260" w:type="dxa"/>
            <w:tcBorders>
              <w:top w:val="single" w:sz="4" w:space="0" w:color="auto"/>
              <w:left w:val="single" w:sz="4" w:space="0" w:color="auto"/>
              <w:bottom w:val="single" w:sz="4" w:space="0" w:color="auto"/>
              <w:right w:val="single" w:sz="4" w:space="0" w:color="auto"/>
            </w:tcBorders>
            <w:vAlign w:val="center"/>
          </w:tcPr>
          <w:p w14:paraId="4C2D4014" w14:textId="77777777" w:rsidR="0045258F" w:rsidRDefault="0045258F" w:rsidP="004C5017">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14:paraId="7F0016B4" w14:textId="77777777" w:rsidR="0045258F" w:rsidRDefault="0045258F" w:rsidP="004C5017">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4173F69E" w14:textId="239E833C" w:rsidR="0045258F" w:rsidRDefault="0045258F" w:rsidP="004C5017">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18C8F5B9" w14:textId="77777777" w:rsidR="0045258F" w:rsidRDefault="0045258F" w:rsidP="004C5017">
            <w:pPr>
              <w:jc w:val="center"/>
            </w:pPr>
            <w:r>
              <w:t>OB</w:t>
            </w:r>
          </w:p>
        </w:tc>
      </w:tr>
      <w:tr w:rsidR="0045258F" w14:paraId="4CC240DC" w14:textId="77777777" w:rsidTr="004C5017">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1AD492B8" w14:textId="2B9966DF" w:rsidR="0045258F" w:rsidRPr="00021113" w:rsidRDefault="0045258F" w:rsidP="004C5017">
            <w:pPr>
              <w:jc w:val="center"/>
              <w:rPr>
                <w:sz w:val="22"/>
                <w:szCs w:val="22"/>
              </w:rPr>
            </w:pPr>
            <w:r>
              <w:rPr>
                <w:sz w:val="22"/>
                <w:szCs w:val="22"/>
              </w:rPr>
              <w:t>Quiz-II</w:t>
            </w:r>
            <w:r w:rsidRPr="00021113">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vAlign w:val="center"/>
          </w:tcPr>
          <w:p w14:paraId="680D4A79" w14:textId="5CA3D1A4" w:rsidR="0045258F" w:rsidRDefault="0045258F" w:rsidP="004C5017">
            <w:pPr>
              <w:jc w:val="center"/>
            </w:pPr>
            <w:r>
              <w:t>TBA</w:t>
            </w:r>
          </w:p>
        </w:tc>
        <w:tc>
          <w:tcPr>
            <w:tcW w:w="1440" w:type="dxa"/>
            <w:tcBorders>
              <w:top w:val="single" w:sz="4" w:space="0" w:color="auto"/>
              <w:left w:val="single" w:sz="4" w:space="0" w:color="auto"/>
              <w:bottom w:val="single" w:sz="4" w:space="0" w:color="auto"/>
              <w:right w:val="single" w:sz="4" w:space="0" w:color="auto"/>
            </w:tcBorders>
            <w:vAlign w:val="center"/>
          </w:tcPr>
          <w:p w14:paraId="60EEF58C" w14:textId="294F8B2A" w:rsidR="0045258F" w:rsidRDefault="0045258F" w:rsidP="004C5017">
            <w:pPr>
              <w:jc w:val="center"/>
            </w:pPr>
            <w:r>
              <w:t>5</w:t>
            </w:r>
          </w:p>
        </w:tc>
        <w:tc>
          <w:tcPr>
            <w:tcW w:w="2408" w:type="dxa"/>
            <w:tcBorders>
              <w:top w:val="single" w:sz="4" w:space="0" w:color="auto"/>
              <w:left w:val="single" w:sz="4" w:space="0" w:color="auto"/>
              <w:bottom w:val="single" w:sz="4" w:space="0" w:color="auto"/>
              <w:right w:val="single" w:sz="4" w:space="0" w:color="auto"/>
            </w:tcBorders>
            <w:vAlign w:val="center"/>
          </w:tcPr>
          <w:p w14:paraId="4A4EE3C9" w14:textId="66E0264A" w:rsidR="0045258F" w:rsidRDefault="0045258F" w:rsidP="004C5017">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4F856D63" w14:textId="1CA90F54" w:rsidR="0045258F" w:rsidRDefault="0045258F" w:rsidP="004C5017">
            <w:pPr>
              <w:jc w:val="center"/>
            </w:pPr>
            <w:r>
              <w:t>CB</w:t>
            </w:r>
          </w:p>
        </w:tc>
      </w:tr>
      <w:tr w:rsidR="0045258F" w14:paraId="0A64D3DD" w14:textId="77777777" w:rsidTr="004C5017">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533F2637" w14:textId="77777777" w:rsidR="0045258F" w:rsidRPr="00021113" w:rsidRDefault="0045258F" w:rsidP="004C5017">
            <w:pPr>
              <w:jc w:val="center"/>
              <w:rPr>
                <w:sz w:val="22"/>
                <w:szCs w:val="22"/>
              </w:rPr>
            </w:pPr>
            <w:r w:rsidRPr="00021113">
              <w:rPr>
                <w:sz w:val="22"/>
                <w:szCs w:val="22"/>
              </w:rPr>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14:paraId="38A9F435" w14:textId="77777777" w:rsidR="0045258F" w:rsidRDefault="0045258F" w:rsidP="004C5017">
            <w:pPr>
              <w:jc w:val="center"/>
            </w:pPr>
            <w:r>
              <w:t>3 hrs.</w:t>
            </w:r>
          </w:p>
        </w:tc>
        <w:tc>
          <w:tcPr>
            <w:tcW w:w="1440" w:type="dxa"/>
            <w:tcBorders>
              <w:top w:val="single" w:sz="4" w:space="0" w:color="auto"/>
              <w:left w:val="single" w:sz="4" w:space="0" w:color="auto"/>
              <w:bottom w:val="single" w:sz="4" w:space="0" w:color="auto"/>
              <w:right w:val="single" w:sz="4" w:space="0" w:color="auto"/>
            </w:tcBorders>
            <w:vAlign w:val="center"/>
          </w:tcPr>
          <w:p w14:paraId="6B0A6221" w14:textId="77777777" w:rsidR="0045258F" w:rsidRDefault="0045258F" w:rsidP="004C5017">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14:paraId="086373C5" w14:textId="25D165DE" w:rsidR="0045258F" w:rsidRDefault="001D43AE" w:rsidP="004C5017">
            <w:pPr>
              <w:jc w:val="center"/>
            </w:pPr>
            <w:r>
              <w:t>19/12 AN</w:t>
            </w:r>
          </w:p>
        </w:tc>
        <w:tc>
          <w:tcPr>
            <w:tcW w:w="1764" w:type="dxa"/>
            <w:tcBorders>
              <w:top w:val="single" w:sz="4" w:space="0" w:color="auto"/>
              <w:left w:val="single" w:sz="4" w:space="0" w:color="auto"/>
              <w:bottom w:val="single" w:sz="4" w:space="0" w:color="auto"/>
              <w:right w:val="single" w:sz="4" w:space="0" w:color="auto"/>
            </w:tcBorders>
            <w:vAlign w:val="center"/>
          </w:tcPr>
          <w:p w14:paraId="6A5CEFB5" w14:textId="77777777" w:rsidR="0045258F" w:rsidRDefault="0045258F" w:rsidP="004C5017">
            <w:pPr>
              <w:jc w:val="center"/>
            </w:pPr>
            <w:r>
              <w:t>CB</w:t>
            </w:r>
          </w:p>
        </w:tc>
      </w:tr>
    </w:tbl>
    <w:p w14:paraId="2194A7C1" w14:textId="77777777" w:rsidR="0045258F" w:rsidRDefault="0045258F">
      <w:pPr>
        <w:jc w:val="both"/>
        <w:rPr>
          <w:b/>
          <w:bCs/>
        </w:rPr>
      </w:pPr>
    </w:p>
    <w:p w14:paraId="60B8482B" w14:textId="77777777" w:rsidR="0045258F" w:rsidRDefault="0045258F">
      <w:pPr>
        <w:jc w:val="both"/>
        <w:rPr>
          <w:b/>
          <w:bCs/>
        </w:rPr>
      </w:pPr>
    </w:p>
    <w:p w14:paraId="17D8F25F" w14:textId="77777777" w:rsidR="0045258F" w:rsidRDefault="0045258F" w:rsidP="00A44798">
      <w:pPr>
        <w:jc w:val="right"/>
        <w:rPr>
          <w:b/>
          <w:bCs/>
        </w:rPr>
      </w:pPr>
    </w:p>
    <w:p w14:paraId="22F4CDD6" w14:textId="77777777" w:rsidR="0045258F" w:rsidRPr="00021113" w:rsidRDefault="0045258F" w:rsidP="0045258F">
      <w:pPr>
        <w:jc w:val="both"/>
      </w:pPr>
      <w:r>
        <w:rPr>
          <w:b/>
          <w:bCs/>
        </w:rPr>
        <w:t>Chamber Consultation Hour:</w:t>
      </w:r>
      <w:r>
        <w:t xml:space="preserve"> </w:t>
      </w:r>
      <w:r w:rsidRPr="00021113">
        <w:t>To be announced in the class.</w:t>
      </w:r>
    </w:p>
    <w:p w14:paraId="24895DC4" w14:textId="77777777" w:rsidR="0045258F" w:rsidRDefault="0045258F" w:rsidP="0045258F">
      <w:pPr>
        <w:jc w:val="both"/>
      </w:pPr>
    </w:p>
    <w:p w14:paraId="44DEE592" w14:textId="77777777" w:rsidR="0045258F" w:rsidRPr="00EF747E" w:rsidRDefault="0045258F" w:rsidP="0045258F">
      <w:pPr>
        <w:jc w:val="both"/>
      </w:pPr>
      <w:r>
        <w:rPr>
          <w:b/>
          <w:bCs/>
        </w:rPr>
        <w:t>Notices:</w:t>
      </w:r>
      <w:r>
        <w:t xml:space="preserve"> </w:t>
      </w:r>
      <w:r w:rsidRPr="00EF747E">
        <w:t xml:space="preserve">All notices pertaining to this course shall be displayed on the </w:t>
      </w:r>
      <w:r w:rsidRPr="00EF747E">
        <w:rPr>
          <w:b/>
        </w:rPr>
        <w:t>Economics and Finance (or) CMS Notice Board.</w:t>
      </w:r>
    </w:p>
    <w:p w14:paraId="3619E2D0" w14:textId="77777777" w:rsidR="0045258F" w:rsidRDefault="0045258F" w:rsidP="0045258F">
      <w:pPr>
        <w:jc w:val="both"/>
      </w:pPr>
    </w:p>
    <w:p w14:paraId="1A1F1810" w14:textId="77777777" w:rsidR="0045258F" w:rsidRPr="00EF747E" w:rsidRDefault="0045258F" w:rsidP="0045258F">
      <w:pPr>
        <w:jc w:val="both"/>
        <w:rPr>
          <w:b/>
        </w:rPr>
      </w:pPr>
      <w:r w:rsidRPr="00A44798">
        <w:rPr>
          <w:b/>
        </w:rPr>
        <w:t>Make-up Policy:</w:t>
      </w:r>
      <w:r>
        <w:rPr>
          <w:b/>
        </w:rPr>
        <w:t xml:space="preserve"> </w:t>
      </w:r>
      <w:r w:rsidRPr="00EF747E">
        <w:rPr>
          <w:bCs/>
        </w:rPr>
        <w:t xml:space="preserve">Make-up will be granted only on genuine grounds and if prior permission is taken. Make-up application via </w:t>
      </w:r>
      <w:proofErr w:type="spellStart"/>
      <w:r w:rsidRPr="00EF747E">
        <w:rPr>
          <w:bCs/>
        </w:rPr>
        <w:t>sms</w:t>
      </w:r>
      <w:proofErr w:type="spellEnd"/>
      <w:r w:rsidRPr="00EF747E">
        <w:rPr>
          <w:bCs/>
        </w:rPr>
        <w:t>/ messages is not acceptable; only communication through official email will be entertained.</w:t>
      </w:r>
    </w:p>
    <w:p w14:paraId="35EAD0C4" w14:textId="77777777" w:rsidR="0045258F" w:rsidRDefault="0045258F" w:rsidP="0045258F">
      <w:pPr>
        <w:jc w:val="both"/>
        <w:rPr>
          <w:b/>
        </w:rPr>
      </w:pPr>
    </w:p>
    <w:p w14:paraId="0C57B677" w14:textId="77777777" w:rsidR="0045258F" w:rsidRPr="00A44798" w:rsidRDefault="0045258F" w:rsidP="0045258F">
      <w:pPr>
        <w:jc w:val="both"/>
        <w:rPr>
          <w:b/>
        </w:rPr>
      </w:pPr>
      <w:r w:rsidRPr="00B74316">
        <w:rPr>
          <w:b/>
          <w:sz w:val="22"/>
          <w:szCs w:val="22"/>
        </w:rPr>
        <w:t>Academic Honesty and Integrity Policy:</w:t>
      </w:r>
      <w:r>
        <w:rPr>
          <w:b/>
          <w:sz w:val="22"/>
          <w:szCs w:val="22"/>
        </w:rPr>
        <w:t xml:space="preserve"> </w:t>
      </w:r>
      <w:r w:rsidRPr="00EF747E">
        <w:rPr>
          <w:bCs/>
        </w:rPr>
        <w:t>Academic honesty and integrity are to be maintained by all the students throughout the semester and no type of academic dishonesty is acceptable.</w:t>
      </w:r>
    </w:p>
    <w:p w14:paraId="1BFF9CBE" w14:textId="77777777" w:rsidR="0045258F" w:rsidRDefault="0045258F" w:rsidP="0045258F">
      <w:pPr>
        <w:jc w:val="right"/>
      </w:pPr>
      <w:bookmarkStart w:id="0" w:name="_GoBack"/>
      <w:bookmarkEnd w:id="0"/>
    </w:p>
    <w:p w14:paraId="382CF0A0" w14:textId="77777777" w:rsidR="0045258F" w:rsidRDefault="0045258F" w:rsidP="0045258F">
      <w:pPr>
        <w:jc w:val="right"/>
        <w:rPr>
          <w:b/>
          <w:bCs/>
        </w:rPr>
      </w:pPr>
    </w:p>
    <w:p w14:paraId="2F180E88" w14:textId="77777777" w:rsidR="0045258F" w:rsidRDefault="0045258F" w:rsidP="0045258F">
      <w:pPr>
        <w:jc w:val="right"/>
        <w:rPr>
          <w:b/>
          <w:bCs/>
        </w:rPr>
      </w:pPr>
      <w:r>
        <w:rPr>
          <w:b/>
          <w:bCs/>
        </w:rPr>
        <w:t xml:space="preserve"> INSTRUCTOR-IN-CHARGE</w:t>
      </w:r>
    </w:p>
    <w:p w14:paraId="48F23A2B" w14:textId="717E2A8D" w:rsidR="0045258F" w:rsidRDefault="0045258F" w:rsidP="0045258F">
      <w:pPr>
        <w:jc w:val="right"/>
        <w:rPr>
          <w:b/>
          <w:bCs/>
        </w:rPr>
      </w:pPr>
      <w:r>
        <w:rPr>
          <w:b/>
          <w:bCs/>
        </w:rPr>
        <w:t>ECON F215</w:t>
      </w:r>
    </w:p>
    <w:p w14:paraId="67B196D8" w14:textId="77777777" w:rsidR="0045258F" w:rsidRDefault="0045258F" w:rsidP="00A44798">
      <w:pPr>
        <w:jc w:val="right"/>
        <w:rPr>
          <w:b/>
          <w:bCs/>
        </w:rPr>
      </w:pPr>
    </w:p>
    <w:sectPr w:rsidR="0045258F"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BBB05" w14:textId="77777777" w:rsidR="008E5AEF" w:rsidRDefault="008E5AEF" w:rsidP="00EB2F06">
      <w:r>
        <w:separator/>
      </w:r>
    </w:p>
  </w:endnote>
  <w:endnote w:type="continuationSeparator" w:id="0">
    <w:p w14:paraId="67FF9A8B" w14:textId="77777777" w:rsidR="008E5AEF" w:rsidRDefault="008E5AEF"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44FC70" w14:textId="77777777" w:rsidR="008E5AEF" w:rsidRDefault="008E5AEF" w:rsidP="00EB2F06">
      <w:r>
        <w:separator/>
      </w:r>
    </w:p>
  </w:footnote>
  <w:footnote w:type="continuationSeparator" w:id="0">
    <w:p w14:paraId="5415837D" w14:textId="77777777" w:rsidR="008E5AEF" w:rsidRDefault="008E5AEF"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2F0149"/>
    <w:multiLevelType w:val="multilevel"/>
    <w:tmpl w:val="142E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6662"/>
    <w:rsid w:val="00055BC8"/>
    <w:rsid w:val="000561A8"/>
    <w:rsid w:val="00086C8B"/>
    <w:rsid w:val="000A4CE9"/>
    <w:rsid w:val="000D0C39"/>
    <w:rsid w:val="000E3467"/>
    <w:rsid w:val="000E7E95"/>
    <w:rsid w:val="00167B88"/>
    <w:rsid w:val="001D329F"/>
    <w:rsid w:val="001D43AE"/>
    <w:rsid w:val="001E56E0"/>
    <w:rsid w:val="0021277E"/>
    <w:rsid w:val="00217EB9"/>
    <w:rsid w:val="00240A50"/>
    <w:rsid w:val="00251FD3"/>
    <w:rsid w:val="00256511"/>
    <w:rsid w:val="002803D4"/>
    <w:rsid w:val="0029648E"/>
    <w:rsid w:val="002B5DCC"/>
    <w:rsid w:val="002F01D6"/>
    <w:rsid w:val="002F1369"/>
    <w:rsid w:val="002F502B"/>
    <w:rsid w:val="00345C9E"/>
    <w:rsid w:val="003558C3"/>
    <w:rsid w:val="003B48BA"/>
    <w:rsid w:val="003D6BA8"/>
    <w:rsid w:val="003F66A8"/>
    <w:rsid w:val="00412656"/>
    <w:rsid w:val="0045258F"/>
    <w:rsid w:val="004571B3"/>
    <w:rsid w:val="004930A3"/>
    <w:rsid w:val="00493CC7"/>
    <w:rsid w:val="00496314"/>
    <w:rsid w:val="004B10BD"/>
    <w:rsid w:val="005053E8"/>
    <w:rsid w:val="00507883"/>
    <w:rsid w:val="00507A43"/>
    <w:rsid w:val="0051535D"/>
    <w:rsid w:val="0056064F"/>
    <w:rsid w:val="00562598"/>
    <w:rsid w:val="00562AB6"/>
    <w:rsid w:val="00576A69"/>
    <w:rsid w:val="00593988"/>
    <w:rsid w:val="005C1D85"/>
    <w:rsid w:val="005C5B22"/>
    <w:rsid w:val="005C6693"/>
    <w:rsid w:val="00670A8A"/>
    <w:rsid w:val="00670BDE"/>
    <w:rsid w:val="006A7216"/>
    <w:rsid w:val="0070174F"/>
    <w:rsid w:val="0072419E"/>
    <w:rsid w:val="00734FEB"/>
    <w:rsid w:val="007543E4"/>
    <w:rsid w:val="007731F9"/>
    <w:rsid w:val="007B15D9"/>
    <w:rsid w:val="007D58BE"/>
    <w:rsid w:val="007E402E"/>
    <w:rsid w:val="008005D9"/>
    <w:rsid w:val="00812CE2"/>
    <w:rsid w:val="00831DD5"/>
    <w:rsid w:val="00865F2A"/>
    <w:rsid w:val="008A2200"/>
    <w:rsid w:val="008D3122"/>
    <w:rsid w:val="008E58C3"/>
    <w:rsid w:val="008E5AEF"/>
    <w:rsid w:val="00931440"/>
    <w:rsid w:val="00944887"/>
    <w:rsid w:val="00947DF4"/>
    <w:rsid w:val="0097488C"/>
    <w:rsid w:val="00983916"/>
    <w:rsid w:val="009A2CF8"/>
    <w:rsid w:val="009B48FD"/>
    <w:rsid w:val="00A07DE6"/>
    <w:rsid w:val="00A44798"/>
    <w:rsid w:val="00AA6BE5"/>
    <w:rsid w:val="00AD25E1"/>
    <w:rsid w:val="00AE630F"/>
    <w:rsid w:val="00AF125F"/>
    <w:rsid w:val="00B01721"/>
    <w:rsid w:val="00B23878"/>
    <w:rsid w:val="00B55284"/>
    <w:rsid w:val="00B60E22"/>
    <w:rsid w:val="00B86684"/>
    <w:rsid w:val="00BA568D"/>
    <w:rsid w:val="00C2146D"/>
    <w:rsid w:val="00C338D9"/>
    <w:rsid w:val="00C6663B"/>
    <w:rsid w:val="00CB06AF"/>
    <w:rsid w:val="00CE15FE"/>
    <w:rsid w:val="00CF21AC"/>
    <w:rsid w:val="00D036CE"/>
    <w:rsid w:val="00D23FE5"/>
    <w:rsid w:val="00DA1841"/>
    <w:rsid w:val="00DB7398"/>
    <w:rsid w:val="00DD7A77"/>
    <w:rsid w:val="00DE1BB9"/>
    <w:rsid w:val="00DE3D84"/>
    <w:rsid w:val="00E02960"/>
    <w:rsid w:val="00E104F4"/>
    <w:rsid w:val="00E4760D"/>
    <w:rsid w:val="00E50CBC"/>
    <w:rsid w:val="00E61C30"/>
    <w:rsid w:val="00E72E1B"/>
    <w:rsid w:val="00E754E7"/>
    <w:rsid w:val="00EB2F06"/>
    <w:rsid w:val="00EB7E1B"/>
    <w:rsid w:val="00F34A71"/>
    <w:rsid w:val="00F35726"/>
    <w:rsid w:val="00F36A89"/>
    <w:rsid w:val="00F45E80"/>
    <w:rsid w:val="00F6270C"/>
    <w:rsid w:val="00F74057"/>
    <w:rsid w:val="00FB4DE4"/>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fontstyle01">
    <w:name w:val="fontstyle01"/>
    <w:basedOn w:val="DefaultParagraphFont"/>
    <w:rsid w:val="00734FEB"/>
    <w:rPr>
      <w:rFonts w:ascii="TimesNewRomanPS-BoldMT" w:hAnsi="TimesNewRomanPS-BoldMT" w:hint="default"/>
      <w:b/>
      <w:bCs/>
      <w:i w:val="0"/>
      <w:iCs w:val="0"/>
      <w:color w:val="000000"/>
      <w:sz w:val="22"/>
      <w:szCs w:val="22"/>
    </w:rPr>
  </w:style>
  <w:style w:type="character" w:customStyle="1" w:styleId="fontstyle21">
    <w:name w:val="fontstyle21"/>
    <w:basedOn w:val="DefaultParagraphFont"/>
    <w:rsid w:val="00734FEB"/>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734FEB"/>
    <w:rPr>
      <w:rFonts w:ascii="Wingdings-Regular" w:hAnsi="Wingdings-Regula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594573">
      <w:bodyDiv w:val="1"/>
      <w:marLeft w:val="0"/>
      <w:marRight w:val="0"/>
      <w:marTop w:val="0"/>
      <w:marBottom w:val="0"/>
      <w:divBdr>
        <w:top w:val="none" w:sz="0" w:space="0" w:color="auto"/>
        <w:left w:val="none" w:sz="0" w:space="0" w:color="auto"/>
        <w:bottom w:val="none" w:sz="0" w:space="0" w:color="auto"/>
        <w:right w:val="none" w:sz="0" w:space="0" w:color="auto"/>
      </w:divBdr>
    </w:div>
    <w:div w:id="1399329300">
      <w:bodyDiv w:val="1"/>
      <w:marLeft w:val="0"/>
      <w:marRight w:val="0"/>
      <w:marTop w:val="0"/>
      <w:marBottom w:val="0"/>
      <w:divBdr>
        <w:top w:val="none" w:sz="0" w:space="0" w:color="auto"/>
        <w:left w:val="none" w:sz="0" w:space="0" w:color="auto"/>
        <w:bottom w:val="none" w:sz="0" w:space="0" w:color="auto"/>
        <w:right w:val="none" w:sz="0" w:space="0" w:color="auto"/>
      </w:divBdr>
    </w:div>
    <w:div w:id="1561942735">
      <w:bodyDiv w:val="1"/>
      <w:marLeft w:val="0"/>
      <w:marRight w:val="0"/>
      <w:marTop w:val="0"/>
      <w:marBottom w:val="0"/>
      <w:divBdr>
        <w:top w:val="none" w:sz="0" w:space="0" w:color="auto"/>
        <w:left w:val="none" w:sz="0" w:space="0" w:color="auto"/>
        <w:bottom w:val="none" w:sz="0" w:space="0" w:color="auto"/>
        <w:right w:val="none" w:sz="0" w:space="0" w:color="auto"/>
      </w:divBdr>
    </w:div>
    <w:div w:id="1955865053">
      <w:bodyDiv w:val="1"/>
      <w:marLeft w:val="0"/>
      <w:marRight w:val="0"/>
      <w:marTop w:val="0"/>
      <w:marBottom w:val="0"/>
      <w:divBdr>
        <w:top w:val="none" w:sz="0" w:space="0" w:color="auto"/>
        <w:left w:val="none" w:sz="0" w:space="0" w:color="auto"/>
        <w:bottom w:val="none" w:sz="0" w:space="0" w:color="auto"/>
        <w:right w:val="none" w:sz="0" w:space="0" w:color="auto"/>
      </w:divBdr>
    </w:div>
    <w:div w:id="211258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3</cp:revision>
  <cp:lastPrinted>2023-01-10T05:34:00Z</cp:lastPrinted>
  <dcterms:created xsi:type="dcterms:W3CDTF">2023-08-10T03:20:00Z</dcterms:created>
  <dcterms:modified xsi:type="dcterms:W3CDTF">2023-08-10T07:22:00Z</dcterms:modified>
</cp:coreProperties>
</file>