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94" w:rsidRDefault="0066009F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2E94" w:rsidRDefault="0066009F">
      <w:pPr>
        <w:jc w:val="center"/>
        <w:rPr>
          <w:b/>
        </w:rPr>
      </w:pPr>
      <w:r>
        <w:rPr>
          <w:b/>
        </w:rPr>
        <w:t>FIRST SEMESTER 2023-2024</w:t>
      </w:r>
    </w:p>
    <w:p w:rsidR="006B2E94" w:rsidRDefault="0066009F">
      <w:pPr>
        <w:pStyle w:val="Heading1"/>
        <w:jc w:val="center"/>
      </w:pPr>
      <w:r>
        <w:t>Course Handout Part II</w:t>
      </w:r>
    </w:p>
    <w:p w:rsidR="006B2E94" w:rsidRDefault="0066009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EE435F">
        <w:t>11</w:t>
      </w:r>
      <w:r>
        <w:t xml:space="preserve">-08-2023 </w:t>
      </w:r>
    </w:p>
    <w:p w:rsidR="006B2E94" w:rsidRDefault="006600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6B2E94" w:rsidRDefault="006B2E94"/>
    <w:p w:rsidR="006B2E94" w:rsidRDefault="0066009F">
      <w:r>
        <w:rPr>
          <w:i/>
        </w:rPr>
        <w:t>Course No.</w:t>
      </w:r>
      <w:r>
        <w:tab/>
      </w:r>
      <w:r>
        <w:tab/>
      </w:r>
      <w:r>
        <w:tab/>
        <w:t>: HSS F331</w:t>
      </w:r>
    </w:p>
    <w:p w:rsidR="006B2E94" w:rsidRDefault="0066009F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Shankara’s</w:t>
      </w:r>
      <w:proofErr w:type="spellEnd"/>
      <w:r>
        <w:rPr>
          <w:i w:val="0"/>
        </w:rPr>
        <w:t xml:space="preserve"> Thoughts</w:t>
      </w:r>
    </w:p>
    <w:p w:rsidR="006B2E94" w:rsidRDefault="0066009F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Dr. Maya </w:t>
      </w:r>
      <w:proofErr w:type="spellStart"/>
      <w:r>
        <w:rPr>
          <w:i w:val="0"/>
        </w:rPr>
        <w:t>Vinai</w:t>
      </w:r>
      <w:proofErr w:type="spellEnd"/>
    </w:p>
    <w:p w:rsidR="006B2E94" w:rsidRDefault="006B2E94"/>
    <w:p w:rsidR="006B2E94" w:rsidRDefault="0066009F">
      <w:r>
        <w:rPr>
          <w:b/>
        </w:rPr>
        <w:t>Scope and Objective of the Course:</w:t>
      </w:r>
      <w:r>
        <w:rPr>
          <w:color w:val="000000"/>
        </w:rPr>
        <w:t xml:space="preserve"> The course aims to provide a critical introduction to (1) the life and achievements of 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Śhaṅkara</w:t>
      </w:r>
      <w:proofErr w:type="spellEnd"/>
      <w:r>
        <w:rPr>
          <w:color w:val="000000"/>
        </w:rPr>
        <w:t>, (2) pre-</w:t>
      </w:r>
      <w:proofErr w:type="spellStart"/>
      <w:r>
        <w:rPr>
          <w:color w:val="000000"/>
          <w:highlight w:val="white"/>
        </w:rPr>
        <w:t>Śhaṅkara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i/>
          <w:color w:val="000000"/>
          <w:highlight w:val="white"/>
        </w:rPr>
        <w:t>Vedānta</w:t>
      </w:r>
      <w:proofErr w:type="spellEnd"/>
      <w:r>
        <w:rPr>
          <w:color w:val="000000"/>
          <w:highlight w:val="white"/>
        </w:rPr>
        <w:t xml:space="preserve">, and (3) </w:t>
      </w:r>
      <w:proofErr w:type="spellStart"/>
      <w:r>
        <w:rPr>
          <w:color w:val="000000"/>
        </w:rPr>
        <w:t>Śhaṅkara</w:t>
      </w:r>
      <w:r>
        <w:rPr>
          <w:color w:val="000000"/>
        </w:rPr>
        <w:t>’s</w:t>
      </w:r>
      <w:proofErr w:type="spellEnd"/>
      <w:r>
        <w:rPr>
          <w:color w:val="000000"/>
        </w:rPr>
        <w:t xml:space="preserve"> contribution to Indian heritage. A few of the</w:t>
      </w:r>
      <w:r>
        <w:rPr>
          <w:color w:val="000000"/>
          <w:highlight w:val="white"/>
        </w:rPr>
        <w:t xml:space="preserve"> basic </w:t>
      </w:r>
      <w:proofErr w:type="spellStart"/>
      <w:r>
        <w:rPr>
          <w:i/>
          <w:color w:val="000000"/>
          <w:highlight w:val="white"/>
        </w:rPr>
        <w:t>Advaita</w:t>
      </w:r>
      <w:proofErr w:type="spellEnd"/>
      <w:r>
        <w:rPr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concepts and theories </w:t>
      </w:r>
      <w:r>
        <w:rPr>
          <w:i/>
          <w:color w:val="000000"/>
          <w:highlight w:val="white"/>
        </w:rPr>
        <w:t>around which the course is structured include</w:t>
      </w:r>
      <w:r>
        <w:rPr>
          <w:color w:val="000000"/>
        </w:rPr>
        <w:t xml:space="preserve"> (1) </w:t>
      </w:r>
      <w:proofErr w:type="spellStart"/>
      <w:r>
        <w:rPr>
          <w:i/>
          <w:color w:val="000000"/>
        </w:rPr>
        <w:t>ā</w:t>
      </w:r>
      <w:r>
        <w:rPr>
          <w:i/>
          <w:color w:val="000000"/>
          <w:highlight w:val="white"/>
        </w:rPr>
        <w:t>tman</w:t>
      </w:r>
      <w:proofErr w:type="spellEnd"/>
      <w:r>
        <w:rPr>
          <w:i/>
          <w:color w:val="000000"/>
          <w:highlight w:val="white"/>
        </w:rPr>
        <w:t xml:space="preserve"> and </w:t>
      </w:r>
      <w:proofErr w:type="spellStart"/>
      <w:r>
        <w:rPr>
          <w:i/>
          <w:color w:val="000000"/>
          <w:highlight w:val="white"/>
        </w:rPr>
        <w:t>jīva</w:t>
      </w:r>
      <w:proofErr w:type="spellEnd"/>
      <w:r>
        <w:rPr>
          <w:i/>
          <w:color w:val="000000"/>
          <w:highlight w:val="white"/>
        </w:rPr>
        <w:t xml:space="preserve">; (2) nature, sources, and validity of knowledge; (3) Brahman and </w:t>
      </w:r>
      <w:proofErr w:type="spellStart"/>
      <w:r>
        <w:rPr>
          <w:i/>
          <w:color w:val="000000"/>
          <w:highlight w:val="white"/>
        </w:rPr>
        <w:t>Īśvara</w:t>
      </w:r>
      <w:proofErr w:type="spellEnd"/>
      <w:r>
        <w:rPr>
          <w:i/>
          <w:color w:val="000000"/>
          <w:highlight w:val="white"/>
        </w:rPr>
        <w:t xml:space="preserve">; (4) </w:t>
      </w:r>
      <w:proofErr w:type="spellStart"/>
      <w:r>
        <w:rPr>
          <w:i/>
          <w:color w:val="000000"/>
          <w:highlight w:val="white"/>
        </w:rPr>
        <w:t>maya</w:t>
      </w:r>
      <w:proofErr w:type="spellEnd"/>
      <w:r>
        <w:rPr>
          <w:i/>
          <w:color w:val="000000"/>
          <w:highlight w:val="white"/>
        </w:rPr>
        <w:t xml:space="preserve"> and world; (5) </w:t>
      </w:r>
      <w:proofErr w:type="spellStart"/>
      <w:r>
        <w:rPr>
          <w:i/>
          <w:color w:val="000000"/>
          <w:highlight w:val="white"/>
        </w:rPr>
        <w:t>avidyā</w:t>
      </w:r>
      <w:proofErr w:type="spellEnd"/>
      <w:r>
        <w:rPr>
          <w:i/>
          <w:color w:val="000000"/>
          <w:highlight w:val="white"/>
        </w:rPr>
        <w:t>; a</w:t>
      </w:r>
      <w:r>
        <w:rPr>
          <w:i/>
          <w:color w:val="000000"/>
          <w:highlight w:val="white"/>
        </w:rPr>
        <w:t>nd (6) bondage and liberation.</w:t>
      </w:r>
    </w:p>
    <w:p w:rsidR="006B2E94" w:rsidRDefault="006B2E94">
      <w:pPr>
        <w:rPr>
          <w:b/>
        </w:rPr>
      </w:pPr>
    </w:p>
    <w:p w:rsidR="006B2E94" w:rsidRDefault="006B2E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B2E94" w:rsidRDefault="006600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6B2E94" w:rsidRDefault="006600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00000"/>
          <w:highlight w:val="white"/>
        </w:rPr>
      </w:pPr>
      <w:proofErr w:type="spellStart"/>
      <w:r>
        <w:rPr>
          <w:color w:val="000000"/>
        </w:rPr>
        <w:t>Ranganathananda</w:t>
      </w:r>
      <w:proofErr w:type="spellEnd"/>
      <w:r>
        <w:rPr>
          <w:color w:val="000000"/>
        </w:rPr>
        <w:t>, Swami</w:t>
      </w:r>
      <w:r>
        <w:rPr>
          <w:i/>
          <w:color w:val="000000"/>
          <w:highlight w:val="white"/>
        </w:rPr>
        <w:t xml:space="preserve">. The Message of </w:t>
      </w:r>
      <w:proofErr w:type="spellStart"/>
      <w:r>
        <w:rPr>
          <w:i/>
          <w:color w:val="000000"/>
          <w:highlight w:val="white"/>
        </w:rPr>
        <w:t>Vivekachudamani</w:t>
      </w:r>
      <w:proofErr w:type="spellEnd"/>
      <w:r>
        <w:rPr>
          <w:i/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Kolkata: </w:t>
      </w:r>
      <w:proofErr w:type="spellStart"/>
      <w:r>
        <w:rPr>
          <w:color w:val="000000"/>
          <w:highlight w:val="white"/>
        </w:rPr>
        <w:t>Advaita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Ashrama</w:t>
      </w:r>
      <w:proofErr w:type="spellEnd"/>
      <w:r>
        <w:rPr>
          <w:color w:val="000000"/>
          <w:highlight w:val="white"/>
        </w:rPr>
        <w:t>, 2013.</w:t>
      </w:r>
    </w:p>
    <w:p w:rsidR="006B2E94" w:rsidRDefault="006600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highlight w:val="white"/>
        </w:rPr>
        <w:t xml:space="preserve">Internet Sources for certain literary compositions of </w:t>
      </w:r>
      <w:proofErr w:type="spellStart"/>
      <w:r>
        <w:rPr>
          <w:color w:val="000000"/>
          <w:highlight w:val="white"/>
        </w:rPr>
        <w:t>Adi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Sankara</w:t>
      </w:r>
      <w:proofErr w:type="spellEnd"/>
      <w:r>
        <w:rPr>
          <w:color w:val="000000"/>
          <w:highlight w:val="white"/>
        </w:rPr>
        <w:t xml:space="preserve"> </w:t>
      </w:r>
      <w:r>
        <w:rPr>
          <w:i/>
          <w:color w:val="000000"/>
          <w:highlight w:val="white"/>
        </w:rPr>
        <w:t>(</w:t>
      </w:r>
      <w:proofErr w:type="spellStart"/>
      <w:r>
        <w:rPr>
          <w:i/>
          <w:color w:val="000000"/>
          <w:highlight w:val="white"/>
        </w:rPr>
        <w:t>Bhaja</w:t>
      </w:r>
      <w:proofErr w:type="spellEnd"/>
      <w:r>
        <w:rPr>
          <w:i/>
          <w:color w:val="000000"/>
          <w:highlight w:val="white"/>
        </w:rPr>
        <w:t xml:space="preserve"> </w:t>
      </w:r>
      <w:proofErr w:type="spellStart"/>
      <w:r>
        <w:rPr>
          <w:i/>
          <w:color w:val="000000"/>
          <w:highlight w:val="white"/>
        </w:rPr>
        <w:t>Govindan</w:t>
      </w:r>
      <w:proofErr w:type="spellEnd"/>
      <w:r>
        <w:rPr>
          <w:i/>
          <w:color w:val="000000"/>
          <w:highlight w:val="white"/>
        </w:rPr>
        <w:t xml:space="preserve">/ Manisha </w:t>
      </w:r>
      <w:proofErr w:type="spellStart"/>
      <w:r>
        <w:rPr>
          <w:i/>
          <w:color w:val="000000"/>
          <w:highlight w:val="white"/>
        </w:rPr>
        <w:t>Panchakam</w:t>
      </w:r>
      <w:proofErr w:type="spellEnd"/>
      <w:r>
        <w:rPr>
          <w:i/>
          <w:color w:val="000000"/>
          <w:highlight w:val="white"/>
        </w:rPr>
        <w:t xml:space="preserve">/ Nirvana </w:t>
      </w:r>
      <w:proofErr w:type="spellStart"/>
      <w:r>
        <w:rPr>
          <w:i/>
          <w:color w:val="000000"/>
          <w:highlight w:val="white"/>
        </w:rPr>
        <w:t>Shatkam</w:t>
      </w:r>
      <w:proofErr w:type="spellEnd"/>
      <w:r>
        <w:rPr>
          <w:i/>
          <w:color w:val="000000"/>
          <w:highlight w:val="white"/>
        </w:rPr>
        <w:t xml:space="preserve">/ Guru </w:t>
      </w:r>
      <w:proofErr w:type="spellStart"/>
      <w:r>
        <w:rPr>
          <w:i/>
          <w:color w:val="000000"/>
          <w:highlight w:val="white"/>
        </w:rPr>
        <w:t>Paduka</w:t>
      </w:r>
      <w:proofErr w:type="spellEnd"/>
      <w:r>
        <w:rPr>
          <w:i/>
          <w:color w:val="000000"/>
          <w:highlight w:val="white"/>
        </w:rPr>
        <w:t xml:space="preserve"> </w:t>
      </w:r>
      <w:proofErr w:type="spellStart"/>
      <w:r>
        <w:rPr>
          <w:i/>
          <w:color w:val="000000"/>
          <w:highlight w:val="white"/>
        </w:rPr>
        <w:t>Stotram</w:t>
      </w:r>
      <w:proofErr w:type="spellEnd"/>
      <w:r>
        <w:rPr>
          <w:i/>
          <w:color w:val="000000"/>
          <w:highlight w:val="white"/>
        </w:rPr>
        <w:t>)</w:t>
      </w:r>
    </w:p>
    <w:p w:rsidR="006B2E94" w:rsidRDefault="006B2E94">
      <w:pPr>
        <w:ind w:left="720"/>
        <w:jc w:val="both"/>
      </w:pPr>
    </w:p>
    <w:p w:rsidR="006B2E94" w:rsidRDefault="006B2E94">
      <w:pPr>
        <w:jc w:val="both"/>
        <w:rPr>
          <w:b/>
        </w:rPr>
      </w:pPr>
    </w:p>
    <w:p w:rsidR="006B2E94" w:rsidRDefault="0066009F">
      <w:pPr>
        <w:jc w:val="both"/>
        <w:rPr>
          <w:b/>
        </w:rPr>
      </w:pPr>
      <w:r>
        <w:rPr>
          <w:b/>
        </w:rPr>
        <w:t>Reference books</w:t>
      </w:r>
    </w:p>
    <w:p w:rsidR="006B2E94" w:rsidRDefault="00660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Alston, A. J. ed. and trans. 2004. </w:t>
      </w:r>
      <w:r>
        <w:rPr>
          <w:i/>
          <w:color w:val="000000"/>
        </w:rPr>
        <w:t xml:space="preserve">A </w:t>
      </w:r>
      <w:proofErr w:type="spellStart"/>
      <w:r>
        <w:rPr>
          <w:i/>
          <w:color w:val="000000"/>
        </w:rPr>
        <w:t>Śaṅkara</w:t>
      </w:r>
      <w:proofErr w:type="spellEnd"/>
      <w:r>
        <w:rPr>
          <w:i/>
          <w:color w:val="000000"/>
        </w:rPr>
        <w:t xml:space="preserve"> Source Book</w:t>
      </w:r>
      <w:r>
        <w:rPr>
          <w:color w:val="000000"/>
        </w:rPr>
        <w:t xml:space="preserve">. 2nd </w:t>
      </w:r>
      <w:proofErr w:type="spellStart"/>
      <w:r>
        <w:rPr>
          <w:color w:val="000000"/>
        </w:rPr>
        <w:t>edn</w:t>
      </w:r>
      <w:proofErr w:type="spellEnd"/>
      <w:r>
        <w:rPr>
          <w:color w:val="000000"/>
        </w:rPr>
        <w:t xml:space="preserve">. 5 vols. London: Shanti </w:t>
      </w:r>
      <w:proofErr w:type="spellStart"/>
      <w:r>
        <w:rPr>
          <w:color w:val="000000"/>
        </w:rPr>
        <w:t>Sadan</w:t>
      </w:r>
      <w:proofErr w:type="spellEnd"/>
      <w:r>
        <w:rPr>
          <w:color w:val="000000"/>
        </w:rPr>
        <w:t xml:space="preserve">. </w:t>
      </w:r>
    </w:p>
    <w:p w:rsidR="006B2E94" w:rsidRDefault="00660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Deutsch, Eliot. 1971. </w:t>
      </w:r>
      <w:proofErr w:type="spellStart"/>
      <w:r>
        <w:rPr>
          <w:i/>
          <w:color w:val="000000"/>
        </w:rPr>
        <w:t>Advaita</w:t>
      </w:r>
      <w:proofErr w:type="spellEnd"/>
      <w:r>
        <w:rPr>
          <w:i/>
          <w:color w:val="000000"/>
        </w:rPr>
        <w:t xml:space="preserve"> Vedanta: A Philosophical Reconstruct</w:t>
      </w:r>
      <w:r>
        <w:rPr>
          <w:i/>
          <w:color w:val="000000"/>
        </w:rPr>
        <w:t>ion</w:t>
      </w:r>
      <w:r>
        <w:rPr>
          <w:color w:val="000000"/>
        </w:rPr>
        <w:t xml:space="preserve">. Honolulu: University of </w:t>
      </w:r>
      <w:proofErr w:type="gramStart"/>
      <w:r>
        <w:rPr>
          <w:color w:val="000000"/>
        </w:rPr>
        <w:t>Hawai‘</w:t>
      </w:r>
      <w:proofErr w:type="gramEnd"/>
      <w:r>
        <w:rPr>
          <w:color w:val="000000"/>
        </w:rPr>
        <w:t>i Press.</w:t>
      </w:r>
    </w:p>
    <w:p w:rsidR="006B2E94" w:rsidRDefault="00660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Deutsch, Eliot and J. A. B. van </w:t>
      </w:r>
      <w:proofErr w:type="spellStart"/>
      <w:r>
        <w:rPr>
          <w:color w:val="000000"/>
        </w:rPr>
        <w:t>Buitenen</w:t>
      </w:r>
      <w:proofErr w:type="spellEnd"/>
      <w:r>
        <w:rPr>
          <w:color w:val="000000"/>
        </w:rPr>
        <w:t xml:space="preserve">, eds. 1971. </w:t>
      </w:r>
      <w:r>
        <w:rPr>
          <w:i/>
          <w:color w:val="000000"/>
        </w:rPr>
        <w:t xml:space="preserve">A Source Book of </w:t>
      </w:r>
      <w:proofErr w:type="spellStart"/>
      <w:r>
        <w:rPr>
          <w:i/>
          <w:color w:val="000000"/>
        </w:rPr>
        <w:t>Advaita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Vedānta</w:t>
      </w:r>
      <w:proofErr w:type="spellEnd"/>
      <w:r>
        <w:rPr>
          <w:color w:val="000000"/>
        </w:rPr>
        <w:t xml:space="preserve">. Honolulu: University of </w:t>
      </w:r>
      <w:proofErr w:type="gramStart"/>
      <w:r>
        <w:rPr>
          <w:color w:val="000000"/>
        </w:rPr>
        <w:t>Hawai‘</w:t>
      </w:r>
      <w:proofErr w:type="gramEnd"/>
      <w:r>
        <w:rPr>
          <w:color w:val="000000"/>
        </w:rPr>
        <w:t>i Press.</w:t>
      </w:r>
    </w:p>
    <w:p w:rsidR="006B2E94" w:rsidRDefault="00660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Grimes, John. 1996. </w:t>
      </w:r>
      <w:r>
        <w:rPr>
          <w:i/>
          <w:color w:val="000000"/>
        </w:rPr>
        <w:t>A Concise Dictionary of Indian Philosophy</w:t>
      </w:r>
      <w:r>
        <w:rPr>
          <w:color w:val="000000"/>
        </w:rPr>
        <w:t xml:space="preserve">. Rev. </w:t>
      </w:r>
      <w:proofErr w:type="spellStart"/>
      <w:r>
        <w:rPr>
          <w:color w:val="000000"/>
        </w:rPr>
        <w:t>edn</w:t>
      </w:r>
      <w:proofErr w:type="spellEnd"/>
      <w:r>
        <w:rPr>
          <w:color w:val="000000"/>
        </w:rPr>
        <w:t>. Albany: State</w:t>
      </w:r>
      <w:r>
        <w:rPr>
          <w:color w:val="000000"/>
        </w:rPr>
        <w:t xml:space="preserve"> University of New York Press. </w:t>
      </w:r>
    </w:p>
    <w:p w:rsidR="006B2E94" w:rsidRDefault="00660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Gupta, Bina. 1991. </w:t>
      </w:r>
      <w:r>
        <w:rPr>
          <w:i/>
          <w:color w:val="000000"/>
        </w:rPr>
        <w:t xml:space="preserve">Perceiving in </w:t>
      </w:r>
      <w:proofErr w:type="spellStart"/>
      <w:r>
        <w:rPr>
          <w:i/>
          <w:color w:val="000000"/>
        </w:rPr>
        <w:t>Advaita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Vedānta</w:t>
      </w:r>
      <w:proofErr w:type="spellEnd"/>
      <w:r>
        <w:rPr>
          <w:i/>
          <w:color w:val="000000"/>
        </w:rPr>
        <w:t>: Epistemological Analysis and Interpretation</w:t>
      </w:r>
      <w:r>
        <w:rPr>
          <w:color w:val="000000"/>
        </w:rPr>
        <w:t xml:space="preserve">. Lewisburg, PN: </w:t>
      </w:r>
      <w:proofErr w:type="spellStart"/>
      <w:r>
        <w:rPr>
          <w:color w:val="000000"/>
        </w:rPr>
        <w:t>Bucknell</w:t>
      </w:r>
      <w:proofErr w:type="spellEnd"/>
      <w:r>
        <w:rPr>
          <w:color w:val="000000"/>
        </w:rPr>
        <w:t xml:space="preserve"> University Press.     </w:t>
      </w:r>
    </w:p>
    <w:p w:rsidR="006B2E94" w:rsidRDefault="006B2E94">
      <w:pPr>
        <w:ind w:left="720"/>
        <w:jc w:val="both"/>
      </w:pPr>
    </w:p>
    <w:p w:rsidR="006B2E94" w:rsidRDefault="006B2E94">
      <w:pPr>
        <w:ind w:left="720"/>
        <w:jc w:val="both"/>
      </w:pPr>
    </w:p>
    <w:p w:rsidR="006B2E94" w:rsidRDefault="006B2E94">
      <w:pPr>
        <w:ind w:left="720"/>
        <w:jc w:val="both"/>
      </w:pPr>
    </w:p>
    <w:p w:rsidR="006B2E94" w:rsidRDefault="006B2E94">
      <w:pPr>
        <w:ind w:left="720"/>
        <w:jc w:val="both"/>
      </w:pPr>
    </w:p>
    <w:p w:rsidR="006B2E94" w:rsidRDefault="006B2E94">
      <w:pPr>
        <w:ind w:left="720"/>
        <w:jc w:val="both"/>
      </w:pPr>
    </w:p>
    <w:p w:rsidR="006B2E94" w:rsidRDefault="006B2E94">
      <w:pPr>
        <w:ind w:left="720"/>
        <w:jc w:val="both"/>
      </w:pPr>
    </w:p>
    <w:p w:rsidR="006B2E94" w:rsidRDefault="006B2E94">
      <w:pPr>
        <w:jc w:val="both"/>
        <w:rPr>
          <w:b/>
        </w:rPr>
      </w:pPr>
    </w:p>
    <w:p w:rsidR="006B2E94" w:rsidRDefault="0066009F">
      <w:pPr>
        <w:jc w:val="both"/>
        <w:rPr>
          <w:b/>
        </w:rPr>
      </w:pPr>
      <w:r>
        <w:rPr>
          <w:b/>
        </w:rPr>
        <w:lastRenderedPageBreak/>
        <w:t>Course Plan:</w:t>
      </w:r>
    </w:p>
    <w:p w:rsidR="006B2E94" w:rsidRDefault="006B2E94">
      <w:pPr>
        <w:jc w:val="both"/>
        <w:rPr>
          <w:b/>
        </w:rPr>
      </w:pPr>
    </w:p>
    <w:tbl>
      <w:tblPr>
        <w:tblStyle w:val="a"/>
        <w:tblW w:w="94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52"/>
        <w:gridCol w:w="4102"/>
        <w:gridCol w:w="1276"/>
      </w:tblGrid>
      <w:tr w:rsidR="006B2E94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6B2E94">
        <w:trPr>
          <w:trHeight w:val="576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 xml:space="preserve">To familiarize with the course content and understand the social environment during </w:t>
            </w:r>
            <w:proofErr w:type="spellStart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Shankara’s</w:t>
            </w:r>
            <w:proofErr w:type="spellEnd"/>
            <w:r>
              <w:t xml:space="preserve"> times.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>Course Overview</w:t>
            </w:r>
          </w:p>
          <w:p w:rsidR="006B2E94" w:rsidRDefault="0066009F">
            <w:r>
              <w:t>(The Orthodox and Un-Orthodox Schools of Indian Philosophy)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Class Notes</w:t>
            </w:r>
          </w:p>
        </w:tc>
      </w:tr>
      <w:tr w:rsidR="006B2E94">
        <w:trPr>
          <w:trHeight w:val="576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 xml:space="preserve">     3 - 6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 xml:space="preserve">To acquaint with the life of </w:t>
            </w:r>
            <w:proofErr w:type="spellStart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Shankara</w:t>
            </w:r>
            <w:proofErr w:type="spellEnd"/>
            <w:r>
              <w:t xml:space="preserve"> and the various literary and philosophical treatises written by </w:t>
            </w:r>
            <w:proofErr w:type="spellStart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Shankara</w:t>
            </w:r>
            <w:proofErr w:type="spellEnd"/>
            <w:r>
              <w:t>.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Life and achievements of </w:t>
            </w:r>
            <w:proofErr w:type="spellStart"/>
            <w:r>
              <w:rPr>
                <w:color w:val="000000"/>
              </w:rPr>
              <w:t>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Shankara</w:t>
            </w:r>
            <w:proofErr w:type="spellEnd"/>
            <w:r>
              <w:rPr>
                <w:color w:val="000000"/>
              </w:rPr>
              <w:t>.</w:t>
            </w:r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(Birth/ Education/ </w:t>
            </w:r>
            <w:proofErr w:type="spellStart"/>
            <w:r>
              <w:rPr>
                <w:color w:val="000000"/>
              </w:rPr>
              <w:t>Mathas</w:t>
            </w:r>
            <w:proofErr w:type="spellEnd"/>
            <w:r>
              <w:rPr>
                <w:color w:val="000000"/>
              </w:rPr>
              <w:t xml:space="preserve"> established/ / 4 major disciples and </w:t>
            </w:r>
            <w:proofErr w:type="spellStart"/>
            <w:r>
              <w:rPr>
                <w:color w:val="000000"/>
              </w:rPr>
              <w:t>Shankara’s</w:t>
            </w:r>
            <w:proofErr w:type="spellEnd"/>
            <w:r>
              <w:rPr>
                <w:color w:val="000000"/>
              </w:rPr>
              <w:t xml:space="preserve"> major works/ </w:t>
            </w:r>
            <w:proofErr w:type="spellStart"/>
            <w:r>
              <w:rPr>
                <w:i/>
                <w:color w:val="000000"/>
              </w:rPr>
              <w:t>Digvijaya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by </w:t>
            </w:r>
            <w:proofErr w:type="spellStart"/>
            <w:r>
              <w:rPr>
                <w:color w:val="000000"/>
              </w:rPr>
              <w:t>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Shankara</w:t>
            </w:r>
            <w:proofErr w:type="spellEnd"/>
            <w:r>
              <w:rPr>
                <w:color w:val="000000"/>
              </w:rPr>
              <w:t>.</w:t>
            </w:r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Types of audience for </w:t>
            </w:r>
            <w:proofErr w:type="spellStart"/>
            <w:r>
              <w:rPr>
                <w:color w:val="000000"/>
              </w:rPr>
              <w:t>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Shankara’s</w:t>
            </w:r>
            <w:proofErr w:type="spellEnd"/>
            <w:r>
              <w:rPr>
                <w:color w:val="000000"/>
              </w:rPr>
              <w:t xml:space="preserve"> compositions)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Class Notes/ Web sources</w:t>
            </w:r>
          </w:p>
        </w:tc>
      </w:tr>
      <w:tr w:rsidR="006B2E94">
        <w:trPr>
          <w:trHeight w:val="576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 xml:space="preserve">    7- 9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r>
              <w:rPr>
                <w:color w:val="000000"/>
              </w:rPr>
              <w:t xml:space="preserve">To understand the structure of Vedas and traditional philosophical schools that existed in ancient India before </w:t>
            </w:r>
            <w:proofErr w:type="spellStart"/>
            <w:r>
              <w:rPr>
                <w:color w:val="000000"/>
              </w:rPr>
              <w:t>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Shankara</w:t>
            </w:r>
            <w:proofErr w:type="spellEnd"/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Pre </w:t>
            </w:r>
            <w:proofErr w:type="spellStart"/>
            <w:r>
              <w:rPr>
                <w:color w:val="000000"/>
              </w:rPr>
              <w:t>Shankara</w:t>
            </w:r>
            <w:proofErr w:type="spellEnd"/>
            <w:r>
              <w:rPr>
                <w:color w:val="000000"/>
              </w:rPr>
              <w:t>-Vedanta.</w:t>
            </w:r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Basic Concepts and theories of </w:t>
            </w:r>
            <w:proofErr w:type="spellStart"/>
            <w:r>
              <w:rPr>
                <w:color w:val="000000"/>
              </w:rPr>
              <w:t>Advaita</w:t>
            </w:r>
            <w:proofErr w:type="spellEnd"/>
            <w:r>
              <w:rPr>
                <w:color w:val="000000"/>
              </w:rPr>
              <w:t xml:space="preserve"> philosophy. </w:t>
            </w:r>
          </w:p>
          <w:p w:rsidR="006B2E94" w:rsidRDefault="0066009F">
            <w:pPr>
              <w:rPr>
                <w:color w:val="000000"/>
              </w:rPr>
            </w:pPr>
            <w:r>
              <w:rPr>
                <w:color w:val="000000"/>
              </w:rPr>
              <w:t xml:space="preserve">Origin of </w:t>
            </w:r>
            <w:proofErr w:type="spellStart"/>
            <w:r>
              <w:rPr>
                <w:color w:val="000000"/>
              </w:rPr>
              <w:t>Advaita</w:t>
            </w:r>
            <w:proofErr w:type="spellEnd"/>
            <w:r>
              <w:rPr>
                <w:color w:val="000000"/>
              </w:rPr>
              <w:t xml:space="preserve"> philosophy</w:t>
            </w:r>
          </w:p>
          <w:p w:rsidR="006B2E94" w:rsidRDefault="0066009F"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Dwaita</w:t>
            </w:r>
            <w:proofErr w:type="spellEnd"/>
            <w:r>
              <w:rPr>
                <w:color w:val="000000"/>
              </w:rPr>
              <w:t>-Dualist/</w:t>
            </w:r>
            <w:proofErr w:type="spellStart"/>
            <w:r>
              <w:rPr>
                <w:color w:val="000000"/>
              </w:rPr>
              <w:t>Vishista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Advaita</w:t>
            </w:r>
            <w:proofErr w:type="spellEnd"/>
            <w:r>
              <w:rPr>
                <w:color w:val="000000"/>
              </w:rPr>
              <w:t xml:space="preserve">- Qualified non-Dualist and </w:t>
            </w:r>
            <w:proofErr w:type="spellStart"/>
            <w:r>
              <w:rPr>
                <w:color w:val="000000"/>
              </w:rPr>
              <w:t>Advaita</w:t>
            </w:r>
            <w:proofErr w:type="spellEnd"/>
            <w:r>
              <w:rPr>
                <w:color w:val="000000"/>
              </w:rPr>
              <w:t>- non dualist) and its basic ideology, and the other major schools of philosophy that existed in India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Class</w:t>
            </w:r>
            <w:r>
              <w:t xml:space="preserve"> Notes</w:t>
            </w:r>
          </w:p>
        </w:tc>
      </w:tr>
      <w:tr w:rsidR="006B2E94">
        <w:trPr>
          <w:trHeight w:val="576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 xml:space="preserve">  10- 20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r>
              <w:rPr>
                <w:color w:val="000000"/>
              </w:rPr>
              <w:t xml:space="preserve">Understand, analyze, and appraise the notion of </w:t>
            </w:r>
            <w:proofErr w:type="spellStart"/>
            <w:r>
              <w:rPr>
                <w:i/>
                <w:color w:val="000000"/>
              </w:rPr>
              <w:t>Pancha</w:t>
            </w:r>
            <w:proofErr w:type="spellEnd"/>
            <w:r>
              <w:rPr>
                <w:color w:val="000000"/>
              </w:rPr>
              <w:t xml:space="preserve">- </w:t>
            </w:r>
            <w:r>
              <w:rPr>
                <w:i/>
                <w:color w:val="000000"/>
              </w:rPr>
              <w:t>Kosha</w:t>
            </w:r>
            <w:r>
              <w:rPr>
                <w:color w:val="000000"/>
              </w:rPr>
              <w:t xml:space="preserve"> and causes for duality of self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Concept of Atman</w:t>
            </w:r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i/>
                <w:color w:val="000000"/>
              </w:rPr>
              <w:t>Jeeva</w:t>
            </w:r>
            <w:proofErr w:type="spellEnd"/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Bondage</w:t>
            </w:r>
          </w:p>
          <w:p w:rsidR="006B2E94" w:rsidRDefault="0066009F">
            <w:pPr>
              <w:spacing w:line="276" w:lineRule="auto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Pancha</w:t>
            </w:r>
            <w:proofErr w:type="spellEnd"/>
            <w:r>
              <w:rPr>
                <w:i/>
                <w:color w:val="000000"/>
              </w:rPr>
              <w:t xml:space="preserve">- Kosha/ </w:t>
            </w:r>
            <w:proofErr w:type="spellStart"/>
            <w:r>
              <w:rPr>
                <w:i/>
                <w:color w:val="000000"/>
              </w:rPr>
              <w:t>Bhaja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Govindam</w:t>
            </w:r>
            <w:proofErr w:type="spellEnd"/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Qualities of an ideal student- </w:t>
            </w:r>
            <w:proofErr w:type="spellStart"/>
            <w:r>
              <w:rPr>
                <w:i/>
                <w:color w:val="000000"/>
              </w:rPr>
              <w:t>sadhana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chatustaya</w:t>
            </w:r>
            <w:proofErr w:type="spellEnd"/>
            <w:r>
              <w:rPr>
                <w:color w:val="000000"/>
              </w:rPr>
              <w:t xml:space="preserve"> &amp; </w:t>
            </w:r>
            <w:r>
              <w:rPr>
                <w:i/>
                <w:color w:val="000000"/>
              </w:rPr>
              <w:t>shad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sampatti</w:t>
            </w:r>
            <w:proofErr w:type="spellEnd"/>
            <w:r>
              <w:rPr>
                <w:color w:val="000000"/>
              </w:rPr>
              <w:t>, the necessity of self-effort, qualities of an ideal guru (</w:t>
            </w:r>
            <w:r>
              <w:rPr>
                <w:i/>
                <w:color w:val="000000"/>
              </w:rPr>
              <w:t xml:space="preserve">guru </w:t>
            </w:r>
            <w:proofErr w:type="spellStart"/>
            <w:r>
              <w:rPr>
                <w:i/>
                <w:color w:val="000000"/>
              </w:rPr>
              <w:t>paduka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stotram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B2E94">
            <w:pPr>
              <w:spacing w:line="276" w:lineRule="auto"/>
              <w:jc w:val="center"/>
              <w:rPr>
                <w:color w:val="000000"/>
              </w:rPr>
            </w:pPr>
          </w:p>
          <w:p w:rsidR="006B2E94" w:rsidRDefault="0066009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TB: </w:t>
            </w:r>
            <w:proofErr w:type="spellStart"/>
            <w:r>
              <w:rPr>
                <w:color w:val="000000"/>
              </w:rPr>
              <w:t>Pg</w:t>
            </w:r>
            <w:proofErr w:type="spellEnd"/>
            <w:r>
              <w:rPr>
                <w:color w:val="000000"/>
              </w:rPr>
              <w:t xml:space="preserve"> 61- 143</w:t>
            </w:r>
          </w:p>
          <w:p w:rsidR="006B2E94" w:rsidRDefault="0066009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&amp;</w:t>
            </w:r>
          </w:p>
          <w:p w:rsidR="006B2E94" w:rsidRDefault="0066009F">
            <w:pPr>
              <w:jc w:val="center"/>
            </w:pPr>
            <w:r>
              <w:t>Web Sources</w:t>
            </w:r>
          </w:p>
        </w:tc>
      </w:tr>
      <w:tr w:rsidR="006B2E94">
        <w:trPr>
          <w:trHeight w:val="576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 xml:space="preserve">  21- 29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r>
              <w:t xml:space="preserve">To analyze </w:t>
            </w:r>
            <w:proofErr w:type="spellStart"/>
            <w:r>
              <w:t>Shankara’s</w:t>
            </w:r>
            <w:proofErr w:type="spellEnd"/>
            <w:r>
              <w:t xml:space="preserve"> Metaphysics </w:t>
            </w:r>
          </w:p>
          <w:p w:rsidR="006B2E94" w:rsidRDefault="006B2E94">
            <w:pPr>
              <w:rPr>
                <w:color w:val="000000"/>
              </w:rPr>
            </w:pP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Maya and the World. </w:t>
            </w:r>
          </w:p>
          <w:p w:rsidR="006B2E94" w:rsidRDefault="0066009F">
            <w:pPr>
              <w:spacing w:line="276" w:lineRule="auto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Nature, sources, and validity of knowledge.</w:t>
            </w:r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Bondage and Liberation.</w:t>
            </w:r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What is self? (Identification of self with the world/ super-imposition/ illusion of reality/ </w:t>
            </w:r>
            <w:r>
              <w:rPr>
                <w:i/>
                <w:color w:val="000000"/>
              </w:rPr>
              <w:t>Nirvana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Shatkam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TB: </w:t>
            </w:r>
            <w:proofErr w:type="spellStart"/>
            <w:r>
              <w:rPr>
                <w:color w:val="000000"/>
              </w:rPr>
              <w:t>Pg</w:t>
            </w:r>
            <w:proofErr w:type="spellEnd"/>
            <w:r>
              <w:rPr>
                <w:color w:val="000000"/>
              </w:rPr>
              <w:t xml:space="preserve"> 260- 294</w:t>
            </w:r>
          </w:p>
          <w:p w:rsidR="006B2E94" w:rsidRDefault="0066009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443- 478</w:t>
            </w:r>
          </w:p>
          <w:p w:rsidR="006B2E94" w:rsidRDefault="0066009F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&amp; </w:t>
            </w:r>
            <w:r>
              <w:rPr>
                <w:i/>
                <w:color w:val="000000"/>
              </w:rPr>
              <w:t xml:space="preserve">Nirvana </w:t>
            </w:r>
            <w:proofErr w:type="spellStart"/>
            <w:r>
              <w:rPr>
                <w:i/>
                <w:color w:val="000000"/>
              </w:rPr>
              <w:t>Shatkam</w:t>
            </w:r>
            <w:proofErr w:type="spellEnd"/>
          </w:p>
        </w:tc>
      </w:tr>
      <w:tr w:rsidR="006B2E94">
        <w:trPr>
          <w:trHeight w:val="576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 xml:space="preserve">  30- 38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>Evaluate the concept of Brahman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Brahman and </w:t>
            </w:r>
            <w:proofErr w:type="spellStart"/>
            <w:r>
              <w:rPr>
                <w:color w:val="000000"/>
              </w:rPr>
              <w:t>Iswara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6B2E94" w:rsidRDefault="0066009F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three </w:t>
            </w:r>
            <w:proofErr w:type="spellStart"/>
            <w:r>
              <w:rPr>
                <w:color w:val="000000"/>
              </w:rPr>
              <w:t>gunas</w:t>
            </w:r>
            <w:proofErr w:type="spellEnd"/>
            <w:r>
              <w:rPr>
                <w:color w:val="000000"/>
              </w:rPr>
              <w:t xml:space="preserve">, (manifestation of </w:t>
            </w:r>
            <w:proofErr w:type="spellStart"/>
            <w:r>
              <w:rPr>
                <w:color w:val="000000"/>
              </w:rPr>
              <w:t>gunas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on self) nature of </w:t>
            </w:r>
            <w:r>
              <w:rPr>
                <w:i/>
                <w:color w:val="000000"/>
              </w:rPr>
              <w:t>Brahman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Nirguna</w:t>
            </w:r>
            <w:proofErr w:type="spellEnd"/>
            <w:r>
              <w:rPr>
                <w:color w:val="000000"/>
              </w:rPr>
              <w:t xml:space="preserve"> Brahman, unconditioned </w:t>
            </w:r>
            <w:r>
              <w:rPr>
                <w:i/>
                <w:color w:val="000000"/>
              </w:rPr>
              <w:lastRenderedPageBreak/>
              <w:t>Brahman</w:t>
            </w:r>
            <w:r>
              <w:rPr>
                <w:color w:val="000000"/>
              </w:rPr>
              <w:t xml:space="preserve"> and soul; </w:t>
            </w:r>
            <w:r>
              <w:rPr>
                <w:i/>
                <w:color w:val="000000"/>
              </w:rPr>
              <w:t>Brahman</w:t>
            </w:r>
            <w:r>
              <w:rPr>
                <w:color w:val="000000"/>
              </w:rPr>
              <w:t xml:space="preserve"> one without a second; attributes of </w:t>
            </w:r>
            <w:r>
              <w:rPr>
                <w:i/>
                <w:color w:val="000000"/>
              </w:rPr>
              <w:t>Brahman</w:t>
            </w:r>
            <w:r>
              <w:rPr>
                <w:color w:val="000000"/>
              </w:rPr>
              <w:t xml:space="preserve">; qualified </w:t>
            </w:r>
            <w:r>
              <w:rPr>
                <w:i/>
                <w:color w:val="000000"/>
              </w:rPr>
              <w:t>Brahman</w:t>
            </w:r>
            <w:r>
              <w:rPr>
                <w:color w:val="000000"/>
              </w:rPr>
              <w:t xml:space="preserve">; conceptions. </w:t>
            </w:r>
          </w:p>
          <w:p w:rsidR="006B2E94" w:rsidRDefault="006600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Shankara’s</w:t>
            </w:r>
            <w:proofErr w:type="spellEnd"/>
            <w:r>
              <w:rPr>
                <w:color w:val="000000"/>
              </w:rPr>
              <w:t xml:space="preserve"> concept of </w:t>
            </w:r>
            <w:proofErr w:type="spellStart"/>
            <w:r>
              <w:rPr>
                <w:i/>
                <w:color w:val="000000"/>
              </w:rPr>
              <w:t>Jeevan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mukta</w:t>
            </w:r>
            <w:proofErr w:type="spellEnd"/>
          </w:p>
          <w:p w:rsidR="006B2E94" w:rsidRDefault="006B2E94">
            <w:pPr>
              <w:jc w:val="center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lastRenderedPageBreak/>
              <w:t xml:space="preserve">TB: </w:t>
            </w:r>
            <w:proofErr w:type="spellStart"/>
            <w:r>
              <w:t>Pg</w:t>
            </w:r>
            <w:proofErr w:type="spellEnd"/>
            <w:r>
              <w:t xml:space="preserve"> 478-497</w:t>
            </w:r>
          </w:p>
        </w:tc>
      </w:tr>
      <w:tr w:rsidR="006B2E94">
        <w:trPr>
          <w:trHeight w:val="576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lastRenderedPageBreak/>
              <w:t>39- 40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r>
              <w:t>Summing up of the course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E94" w:rsidRDefault="0066009F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Shankara’s</w:t>
            </w:r>
            <w:proofErr w:type="spellEnd"/>
            <w:r>
              <w:rPr>
                <w:color w:val="000000"/>
              </w:rPr>
              <w:t xml:space="preserve"> contribution to Indian Heritage. Criticism leveled against </w:t>
            </w:r>
            <w:proofErr w:type="spellStart"/>
            <w:r>
              <w:rPr>
                <w:color w:val="000000"/>
              </w:rPr>
              <w:t>Shankara’s</w:t>
            </w:r>
            <w:proofErr w:type="spellEnd"/>
            <w:r>
              <w:rPr>
                <w:color w:val="000000"/>
              </w:rPr>
              <w:t xml:space="preserve"> Philosophy</w:t>
            </w:r>
          </w:p>
          <w:p w:rsidR="006B2E94" w:rsidRDefault="006B2E94">
            <w:pPr>
              <w:spacing w:line="276" w:lineRule="auto"/>
              <w:rPr>
                <w:color w:val="000000"/>
              </w:rPr>
            </w:pPr>
          </w:p>
          <w:p w:rsidR="006B2E94" w:rsidRDefault="0066009F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Advaitic</w:t>
            </w:r>
            <w:proofErr w:type="spellEnd"/>
            <w:r>
              <w:rPr>
                <w:color w:val="000000"/>
              </w:rPr>
              <w:t xml:space="preserve"> Thinkers after </w:t>
            </w:r>
            <w:proofErr w:type="spellStart"/>
            <w:r>
              <w:rPr>
                <w:color w:val="000000"/>
              </w:rPr>
              <w:t>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Shankara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Class Notes</w:t>
            </w:r>
          </w:p>
        </w:tc>
      </w:tr>
    </w:tbl>
    <w:p w:rsidR="006B2E94" w:rsidRDefault="006B2E94">
      <w:pPr>
        <w:jc w:val="both"/>
        <w:rPr>
          <w:b/>
        </w:rPr>
      </w:pPr>
    </w:p>
    <w:p w:rsidR="006B2E94" w:rsidRDefault="0066009F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2"/>
        <w:gridCol w:w="1260"/>
        <w:gridCol w:w="1440"/>
        <w:gridCol w:w="2408"/>
        <w:gridCol w:w="1764"/>
      </w:tblGrid>
      <w:tr w:rsidR="006B2E94">
        <w:trPr>
          <w:trHeight w:val="422"/>
          <w:jc w:val="center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  <w:p w:rsidR="006B2E94" w:rsidRDefault="0066009F">
            <w:pPr>
              <w:jc w:val="center"/>
              <w:rPr>
                <w:b/>
              </w:rPr>
            </w:pPr>
            <w:r>
              <w:rPr>
                <w:b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B2E94" w:rsidRDefault="0066009F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6B2E94">
        <w:trPr>
          <w:trHeight w:val="530"/>
          <w:jc w:val="center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Assignment/ Quizzes/ Presentation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Open Book</w:t>
            </w:r>
          </w:p>
        </w:tc>
      </w:tr>
      <w:tr w:rsidR="006B2E94">
        <w:trPr>
          <w:trHeight w:val="530"/>
          <w:jc w:val="center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Mid 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 xml:space="preserve">90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EE435F">
            <w:pPr>
              <w:jc w:val="center"/>
              <w:rPr>
                <w:sz w:val="22"/>
                <w:szCs w:val="22"/>
              </w:rPr>
            </w:pPr>
            <w:r>
              <w:t>13/10 - 9.30 - 11.00AM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Closed Book</w:t>
            </w:r>
          </w:p>
        </w:tc>
      </w:tr>
      <w:tr w:rsidR="006B2E94">
        <w:trPr>
          <w:trHeight w:val="530"/>
          <w:jc w:val="center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Comprehensive</w:t>
            </w:r>
          </w:p>
          <w:p w:rsidR="006B2E94" w:rsidRDefault="0066009F">
            <w:r>
              <w:t xml:space="preserve">       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 w:rsidP="00D441C8">
            <w:pPr>
              <w:jc w:val="center"/>
            </w:pPr>
            <w:r>
              <w:t>1</w:t>
            </w:r>
            <w:r w:rsidR="00D441C8">
              <w:t>8</w:t>
            </w:r>
            <w:bookmarkStart w:id="0" w:name="_GoBack"/>
            <w:bookmarkEnd w:id="0"/>
            <w: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4</w:t>
            </w:r>
            <w:r>
              <w:t>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EE435F">
            <w:pPr>
              <w:jc w:val="center"/>
              <w:rPr>
                <w:sz w:val="22"/>
                <w:szCs w:val="22"/>
              </w:rPr>
            </w:pPr>
            <w:r>
              <w:t>18/12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2E94" w:rsidRDefault="0066009F">
            <w:pPr>
              <w:jc w:val="center"/>
            </w:pPr>
            <w:r>
              <w:t>Closed Book</w:t>
            </w:r>
          </w:p>
        </w:tc>
      </w:tr>
    </w:tbl>
    <w:p w:rsidR="006B2E94" w:rsidRDefault="0066009F">
      <w:pPr>
        <w:spacing w:before="240"/>
        <w:rPr>
          <w:color w:val="000000"/>
        </w:rPr>
      </w:pPr>
      <w:r>
        <w:rPr>
          <w:b/>
        </w:rPr>
        <w:t>Chamber Consultation Hour:</w:t>
      </w:r>
      <w:r>
        <w:t xml:space="preserve"> </w:t>
      </w:r>
      <w:r>
        <w:rPr>
          <w:b/>
          <w:color w:val="000000"/>
        </w:rPr>
        <w:t xml:space="preserve">Chamber Consultation Hours: </w:t>
      </w:r>
      <w:r>
        <w:rPr>
          <w:color w:val="000000"/>
        </w:rPr>
        <w:t xml:space="preserve">To be announced in the class. </w:t>
      </w:r>
    </w:p>
    <w:p w:rsidR="006B2E94" w:rsidRDefault="0066009F">
      <w:pPr>
        <w:spacing w:before="240"/>
        <w:rPr>
          <w:color w:val="000000"/>
        </w:rPr>
      </w:pPr>
      <w:r>
        <w:rPr>
          <w:b/>
          <w:color w:val="000000"/>
        </w:rPr>
        <w:t xml:space="preserve">Notices: </w:t>
      </w:r>
      <w:r>
        <w:rPr>
          <w:color w:val="000000"/>
        </w:rPr>
        <w:t>Notices, if any, will be displayed on the CMS.</w:t>
      </w:r>
    </w:p>
    <w:p w:rsidR="006B2E94" w:rsidRDefault="0066009F">
      <w:pPr>
        <w:spacing w:before="240"/>
        <w:rPr>
          <w:color w:val="000000"/>
        </w:rPr>
      </w:pPr>
      <w:r>
        <w:rPr>
          <w:b/>
          <w:color w:val="000000"/>
        </w:rPr>
        <w:t xml:space="preserve">Make-up Policy: </w:t>
      </w:r>
      <w:r>
        <w:rPr>
          <w:color w:val="000000"/>
        </w:rPr>
        <w:t xml:space="preserve">Make-up component will be allowed provided there is credible documentary evidence to prove the authenticity of the case.  </w:t>
      </w:r>
    </w:p>
    <w:p w:rsidR="006B2E94" w:rsidRDefault="0066009F">
      <w:pPr>
        <w:spacing w:before="240"/>
        <w:rPr>
          <w:color w:val="000000"/>
        </w:rPr>
      </w:pPr>
      <w:r>
        <w:rPr>
          <w:b/>
          <w:color w:val="000000"/>
        </w:rPr>
        <w:t>Academic Honesty and Integrity Policy:</w:t>
      </w:r>
      <w:r>
        <w:rPr>
          <w:color w:val="000000"/>
        </w:rPr>
        <w:t xml:space="preserve"> Academic honesty and integrity are to be maintained by all students throughout the semester and no type of academic dishonesty is acceptable.  </w:t>
      </w:r>
    </w:p>
    <w:p w:rsidR="006B2E94" w:rsidRDefault="006B2E94">
      <w:pPr>
        <w:jc w:val="both"/>
      </w:pPr>
    </w:p>
    <w:p w:rsidR="006B2E94" w:rsidRDefault="0066009F">
      <w:pPr>
        <w:jc w:val="right"/>
      </w:pPr>
      <w:r>
        <w:t xml:space="preserve">Dr. Maya </w:t>
      </w:r>
      <w:proofErr w:type="spellStart"/>
      <w:r>
        <w:t>Vinai</w:t>
      </w:r>
      <w:proofErr w:type="spellEnd"/>
    </w:p>
    <w:p w:rsidR="006B2E94" w:rsidRDefault="006B2E94">
      <w:pPr>
        <w:jc w:val="right"/>
        <w:rPr>
          <w:b/>
        </w:rPr>
      </w:pPr>
    </w:p>
    <w:p w:rsidR="006B2E94" w:rsidRDefault="0066009F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6B2E9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09F" w:rsidRDefault="0066009F">
      <w:r>
        <w:separator/>
      </w:r>
    </w:p>
  </w:endnote>
  <w:endnote w:type="continuationSeparator" w:id="0">
    <w:p w:rsidR="0066009F" w:rsidRDefault="0066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E94" w:rsidRDefault="006600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09F" w:rsidRDefault="0066009F">
      <w:r>
        <w:separator/>
      </w:r>
    </w:p>
  </w:footnote>
  <w:footnote w:type="continuationSeparator" w:id="0">
    <w:p w:rsidR="0066009F" w:rsidRDefault="00660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E94" w:rsidRDefault="006B2E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E82"/>
    <w:multiLevelType w:val="multilevel"/>
    <w:tmpl w:val="5D8C1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368F"/>
    <w:multiLevelType w:val="multilevel"/>
    <w:tmpl w:val="908E19C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267"/>
    <w:multiLevelType w:val="multilevel"/>
    <w:tmpl w:val="69DC8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94"/>
    <w:rsid w:val="0066009F"/>
    <w:rsid w:val="006B2E94"/>
    <w:rsid w:val="00D441C8"/>
    <w:rsid w:val="00E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ACC4"/>
  <w15:docId w15:val="{81AEFDF5-F96B-4A92-924A-96E1A704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F7547"/>
    <w:rPr>
      <w:i/>
      <w:iCs/>
    </w:rPr>
  </w:style>
  <w:style w:type="paragraph" w:styleId="ListParagraph">
    <w:name w:val="List Paragraph"/>
    <w:basedOn w:val="Normal"/>
    <w:uiPriority w:val="34"/>
    <w:qFormat/>
    <w:rsid w:val="00B64D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21AD"/>
  </w:style>
  <w:style w:type="table" w:styleId="TableGrid">
    <w:name w:val="Table Grid"/>
    <w:basedOn w:val="TableNormal"/>
    <w:uiPriority w:val="59"/>
    <w:rsid w:val="00536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4a6ATaY7i2tomY/60gR3rUfHA==">CgMxLjA4AHIhMWIwdmhwcWVRVVd6NVh2bmVOWjdYdFVzZVk1YnJfQWhC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3</cp:revision>
  <dcterms:created xsi:type="dcterms:W3CDTF">2023-08-04T06:59:00Z</dcterms:created>
  <dcterms:modified xsi:type="dcterms:W3CDTF">2023-08-10T10:22:00Z</dcterms:modified>
</cp:coreProperties>
</file>