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8C" w:rsidRDefault="0047589A">
      <w:pPr>
        <w:pStyle w:val="BodyText"/>
        <w:ind w:left="1624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4869427" cy="1007554"/>
            <wp:effectExtent l="0" t="0" r="0" b="0"/>
            <wp:docPr id="3" name="image2.jpeg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427" cy="100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8C" w:rsidRDefault="0047589A">
      <w:pPr>
        <w:pStyle w:val="Heading1"/>
        <w:spacing w:before="11"/>
        <w:ind w:left="82" w:right="98" w:firstLine="0"/>
        <w:jc w:val="center"/>
      </w:pPr>
      <w:r>
        <w:t>FIRST/</w:t>
      </w:r>
      <w:r>
        <w:rPr>
          <w:spacing w:val="-1"/>
        </w:rPr>
        <w:t xml:space="preserve"> </w:t>
      </w:r>
      <w:r>
        <w:rPr>
          <w:strike/>
        </w:rPr>
        <w:t>SECOND</w:t>
      </w:r>
      <w:r>
        <w:rPr>
          <w:spacing w:val="-2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2023-2024</w:t>
      </w:r>
    </w:p>
    <w:p w:rsidR="00A74C8C" w:rsidRDefault="0047589A">
      <w:pPr>
        <w:pStyle w:val="BodyText"/>
        <w:spacing w:before="5" w:line="207" w:lineRule="exact"/>
        <w:ind w:left="81" w:right="98"/>
        <w:jc w:val="center"/>
      </w:pPr>
      <w:r>
        <w:rPr>
          <w:u w:val="single"/>
        </w:rPr>
        <w:t>Course</w:t>
      </w:r>
      <w:r>
        <w:rPr>
          <w:spacing w:val="-1"/>
          <w:u w:val="single"/>
        </w:rPr>
        <w:t xml:space="preserve"> </w:t>
      </w:r>
      <w:r>
        <w:rPr>
          <w:u w:val="single"/>
        </w:rPr>
        <w:t>Handout</w:t>
      </w:r>
      <w:r>
        <w:rPr>
          <w:spacing w:val="-1"/>
          <w:u w:val="single"/>
        </w:rPr>
        <w:t xml:space="preserve"> </w:t>
      </w:r>
      <w:r>
        <w:rPr>
          <w:u w:val="single"/>
        </w:rPr>
        <w:t>Part</w:t>
      </w:r>
      <w:r>
        <w:rPr>
          <w:spacing w:val="-3"/>
          <w:u w:val="single"/>
        </w:rPr>
        <w:t xml:space="preserve"> </w:t>
      </w:r>
      <w:r>
        <w:rPr>
          <w:u w:val="single"/>
        </w:rPr>
        <w:t>I</w:t>
      </w:r>
      <w:r>
        <w:t>I</w:t>
      </w:r>
    </w:p>
    <w:p w:rsidR="00A74C8C" w:rsidRDefault="0047589A">
      <w:pPr>
        <w:pStyle w:val="BodyText"/>
        <w:spacing w:line="207" w:lineRule="exact"/>
        <w:ind w:left="9484" w:right="98"/>
        <w:jc w:val="center"/>
      </w:pPr>
      <w:r>
        <w:t>Date:</w:t>
      </w:r>
      <w:r>
        <w:rPr>
          <w:spacing w:val="-4"/>
        </w:rPr>
        <w:t xml:space="preserve"> </w:t>
      </w:r>
      <w:r>
        <w:t>1</w:t>
      </w:r>
      <w:r w:rsidR="00D606C8">
        <w:t>1</w:t>
      </w:r>
      <w:r>
        <w:t>-08-2023</w:t>
      </w:r>
    </w:p>
    <w:p w:rsidR="00A74C8C" w:rsidRDefault="00A74C8C">
      <w:pPr>
        <w:pStyle w:val="BodyText"/>
        <w:spacing w:before="10"/>
        <w:ind w:left="0"/>
        <w:rPr>
          <w:sz w:val="9"/>
        </w:rPr>
      </w:pPr>
    </w:p>
    <w:p w:rsidR="00A74C8C" w:rsidRDefault="0047589A">
      <w:pPr>
        <w:pStyle w:val="BodyText"/>
        <w:spacing w:before="94"/>
        <w:ind w:left="100"/>
      </w:pPr>
      <w:r>
        <w:t>In</w:t>
      </w:r>
      <w:r>
        <w:rPr>
          <w:spacing w:val="10"/>
        </w:rPr>
        <w:t xml:space="preserve"> </w:t>
      </w:r>
      <w:r>
        <w:t>addition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part</w:t>
      </w:r>
      <w:r>
        <w:rPr>
          <w:spacing w:val="8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(general</w:t>
      </w:r>
      <w:r>
        <w:rPr>
          <w:spacing w:val="7"/>
        </w:rPr>
        <w:t xml:space="preserve"> </w:t>
      </w:r>
      <w:r>
        <w:t>handout</w:t>
      </w:r>
      <w:r>
        <w:rPr>
          <w:spacing w:val="10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courses</w:t>
      </w:r>
      <w:r>
        <w:rPr>
          <w:spacing w:val="8"/>
        </w:rPr>
        <w:t xml:space="preserve"> </w:t>
      </w:r>
      <w:r>
        <w:t>appended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timetable)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portion</w:t>
      </w:r>
      <w:r>
        <w:rPr>
          <w:spacing w:val="19"/>
        </w:rPr>
        <w:t xml:space="preserve"> </w:t>
      </w:r>
      <w:r>
        <w:t>gives</w:t>
      </w:r>
      <w:r>
        <w:rPr>
          <w:spacing w:val="10"/>
        </w:rPr>
        <w:t xml:space="preserve"> </w:t>
      </w:r>
      <w:r>
        <w:t>further</w:t>
      </w:r>
      <w:r>
        <w:rPr>
          <w:spacing w:val="6"/>
        </w:rPr>
        <w:t xml:space="preserve"> </w:t>
      </w:r>
      <w:r>
        <w:t>specific</w:t>
      </w:r>
      <w:r>
        <w:rPr>
          <w:spacing w:val="8"/>
        </w:rPr>
        <w:t xml:space="preserve"> </w:t>
      </w:r>
      <w:r>
        <w:t>details</w:t>
      </w:r>
      <w:r>
        <w:rPr>
          <w:spacing w:val="8"/>
        </w:rPr>
        <w:t xml:space="preserve"> </w:t>
      </w:r>
      <w:r>
        <w:t>regarding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course.</w:t>
      </w:r>
    </w:p>
    <w:p w:rsidR="00A74C8C" w:rsidRDefault="0047589A">
      <w:pPr>
        <w:pStyle w:val="BodyText"/>
        <w:tabs>
          <w:tab w:val="left" w:pos="2440"/>
          <w:tab w:val="left" w:pos="2980"/>
        </w:tabs>
        <w:spacing w:before="179"/>
        <w:ind w:left="100"/>
      </w:pPr>
      <w:r>
        <w:t>Course</w:t>
      </w:r>
      <w:r>
        <w:rPr>
          <w:spacing w:val="-2"/>
        </w:rPr>
        <w:t xml:space="preserve"> </w:t>
      </w:r>
      <w:r>
        <w:t>no</w:t>
      </w:r>
      <w:r>
        <w:tab/>
        <w:t>:</w:t>
      </w:r>
      <w:r>
        <w:tab/>
        <w:t>MEF217</w:t>
      </w:r>
    </w:p>
    <w:p w:rsidR="00A74C8C" w:rsidRDefault="0047589A">
      <w:pPr>
        <w:pStyle w:val="BodyText"/>
        <w:tabs>
          <w:tab w:val="left" w:pos="2440"/>
          <w:tab w:val="left" w:pos="2980"/>
        </w:tabs>
        <w:spacing w:before="2"/>
        <w:ind w:left="100" w:right="5497"/>
      </w:pPr>
      <w:r>
        <w:t>Course</w:t>
      </w:r>
      <w:r>
        <w:rPr>
          <w:spacing w:val="-3"/>
        </w:rPr>
        <w:t xml:space="preserve"> </w:t>
      </w:r>
      <w:r>
        <w:t>title</w:t>
      </w:r>
      <w:r>
        <w:tab/>
        <w:t>:</w:t>
      </w:r>
      <w:r>
        <w:tab/>
        <w:t>APPLIED THERMODYNAMICS</w:t>
      </w:r>
      <w:r>
        <w:rPr>
          <w:spacing w:val="-48"/>
        </w:rPr>
        <w:t xml:space="preserve"> </w:t>
      </w:r>
      <w:r>
        <w:t>Instructor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charge</w:t>
      </w:r>
      <w:r>
        <w:tab/>
        <w:t>:</w:t>
      </w:r>
      <w:r>
        <w:tab/>
        <w:t>MORAPAKALA SRINIVAS</w:t>
      </w:r>
    </w:p>
    <w:p w:rsidR="00A74C8C" w:rsidRDefault="0047589A">
      <w:pPr>
        <w:pStyle w:val="BodyText"/>
        <w:tabs>
          <w:tab w:val="left" w:pos="2440"/>
          <w:tab w:val="left" w:pos="2980"/>
        </w:tabs>
        <w:ind w:left="3004" w:right="822" w:hanging="2905"/>
      </w:pPr>
      <w:r>
        <w:t>Tutorial</w:t>
      </w:r>
      <w:r>
        <w:rPr>
          <w:spacing w:val="-3"/>
        </w:rPr>
        <w:t xml:space="preserve"> </w:t>
      </w:r>
      <w:r>
        <w:t>Instructors</w:t>
      </w:r>
      <w:r>
        <w:tab/>
        <w:t>:</w:t>
      </w:r>
      <w:r>
        <w:tab/>
        <w:t xml:space="preserve">R </w:t>
      </w:r>
      <w:proofErr w:type="spellStart"/>
      <w:r>
        <w:t>Parameshwaran</w:t>
      </w:r>
      <w:proofErr w:type="spellEnd"/>
      <w:r>
        <w:t xml:space="preserve">, Shine </w:t>
      </w:r>
      <w:proofErr w:type="spellStart"/>
      <w:r>
        <w:t>jude</w:t>
      </w:r>
      <w:proofErr w:type="spellEnd"/>
      <w:r>
        <w:t xml:space="preserve"> </w:t>
      </w:r>
      <w:proofErr w:type="spellStart"/>
      <w:proofErr w:type="gramStart"/>
      <w:r>
        <w:t>hamilton</w:t>
      </w:r>
      <w:proofErr w:type="spellEnd"/>
      <w:r>
        <w:t xml:space="preserve"> ,</w:t>
      </w:r>
      <w:proofErr w:type="gramEnd"/>
      <w:r>
        <w:t xml:space="preserve"> M. Srinivas, </w:t>
      </w:r>
      <w:proofErr w:type="spellStart"/>
      <w:r>
        <w:t>Santanu</w:t>
      </w:r>
      <w:proofErr w:type="spellEnd"/>
      <w:r>
        <w:t xml:space="preserve"> Prasad </w:t>
      </w:r>
      <w:proofErr w:type="spellStart"/>
      <w:r>
        <w:t>Datta</w:t>
      </w:r>
      <w:proofErr w:type="spellEnd"/>
      <w:r>
        <w:t xml:space="preserve">, </w:t>
      </w:r>
      <w:proofErr w:type="spellStart"/>
      <w:r>
        <w:t>Shaik</w:t>
      </w:r>
      <w:proofErr w:type="spellEnd"/>
      <w:r>
        <w:t xml:space="preserve"> </w:t>
      </w:r>
      <w:proofErr w:type="spellStart"/>
      <w:r>
        <w:t>Gouse</w:t>
      </w:r>
      <w:proofErr w:type="spellEnd"/>
      <w:r>
        <w:rPr>
          <w:spacing w:val="-47"/>
        </w:rPr>
        <w:t xml:space="preserve"> </w:t>
      </w:r>
      <w:proofErr w:type="spellStart"/>
      <w:r>
        <w:t>Ahammad</w:t>
      </w:r>
      <w:proofErr w:type="spellEnd"/>
      <w:r>
        <w:t>,</w:t>
      </w:r>
      <w:r>
        <w:rPr>
          <w:spacing w:val="-1"/>
        </w:rPr>
        <w:t xml:space="preserve"> </w:t>
      </w:r>
      <w:r>
        <w:t>KRC</w:t>
      </w:r>
      <w:r>
        <w:rPr>
          <w:spacing w:val="-1"/>
        </w:rPr>
        <w:t xml:space="preserve"> </w:t>
      </w:r>
      <w:r>
        <w:t>Murthy</w:t>
      </w:r>
    </w:p>
    <w:p w:rsidR="00A74C8C" w:rsidRDefault="0047589A">
      <w:pPr>
        <w:pStyle w:val="BodyText"/>
        <w:tabs>
          <w:tab w:val="left" w:pos="2447"/>
          <w:tab w:val="left" w:pos="2980"/>
        </w:tabs>
        <w:spacing w:before="1"/>
        <w:ind w:left="3004" w:right="114" w:hanging="2905"/>
      </w:pPr>
      <w:r>
        <w:t>Practical</w:t>
      </w:r>
      <w:r>
        <w:rPr>
          <w:spacing w:val="-4"/>
        </w:rPr>
        <w:t xml:space="preserve"> </w:t>
      </w:r>
      <w:r>
        <w:t>Instructors</w:t>
      </w:r>
      <w:r>
        <w:tab/>
        <w:t>:</w:t>
      </w:r>
      <w:r>
        <w:tab/>
        <w:t>Joshua</w:t>
      </w:r>
      <w:r>
        <w:rPr>
          <w:spacing w:val="-3"/>
        </w:rPr>
        <w:t xml:space="preserve"> </w:t>
      </w:r>
      <w:r>
        <w:t>Kumar</w:t>
      </w:r>
      <w:r>
        <w:rPr>
          <w:spacing w:val="-7"/>
        </w:rPr>
        <w:t xml:space="preserve"> </w:t>
      </w:r>
      <w:proofErr w:type="spellStart"/>
      <w:r>
        <w:t>Saladi</w:t>
      </w:r>
      <w:proofErr w:type="spell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Monika,</w:t>
      </w:r>
      <w:r>
        <w:rPr>
          <w:spacing w:val="-4"/>
        </w:rPr>
        <w:t xml:space="preserve"> </w:t>
      </w:r>
      <w:r>
        <w:t>S</w:t>
      </w:r>
      <w:r>
        <w:rPr>
          <w:spacing w:val="-4"/>
        </w:rPr>
        <w:t xml:space="preserve"> </w:t>
      </w:r>
      <w:proofErr w:type="spellStart"/>
      <w:r>
        <w:t>S</w:t>
      </w:r>
      <w:proofErr w:type="spellEnd"/>
      <w:r>
        <w:rPr>
          <w:spacing w:val="-5"/>
        </w:rPr>
        <w:t xml:space="preserve"> </w:t>
      </w:r>
      <w:proofErr w:type="spellStart"/>
      <w:r>
        <w:t>Deshmukh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Meduri</w:t>
      </w:r>
      <w:proofErr w:type="spellEnd"/>
      <w:r>
        <w:rPr>
          <w:spacing w:val="-3"/>
        </w:rPr>
        <w:t xml:space="preserve"> </w:t>
      </w:r>
      <w:proofErr w:type="spellStart"/>
      <w:r>
        <w:t>Sitaram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Shaik</w:t>
      </w:r>
      <w:proofErr w:type="spellEnd"/>
      <w:r>
        <w:rPr>
          <w:spacing w:val="-3"/>
        </w:rPr>
        <w:t xml:space="preserve"> </w:t>
      </w:r>
      <w:proofErr w:type="spellStart"/>
      <w:r>
        <w:t>Gouse</w:t>
      </w:r>
      <w:proofErr w:type="spellEnd"/>
      <w:r>
        <w:rPr>
          <w:spacing w:val="-3"/>
        </w:rPr>
        <w:t xml:space="preserve"> </w:t>
      </w:r>
      <w:proofErr w:type="spellStart"/>
      <w:r>
        <w:t>Ahammad</w:t>
      </w:r>
      <w:proofErr w:type="spellEnd"/>
      <w:r>
        <w:t>,</w:t>
      </w:r>
      <w:r>
        <w:rPr>
          <w:spacing w:val="-7"/>
        </w:rPr>
        <w:t xml:space="preserve"> </w:t>
      </w:r>
      <w:r>
        <w:t>Satish</w:t>
      </w:r>
      <w:r>
        <w:rPr>
          <w:spacing w:val="-5"/>
        </w:rPr>
        <w:t xml:space="preserve"> </w:t>
      </w:r>
      <w:r>
        <w:t>K</w:t>
      </w:r>
      <w:r>
        <w:rPr>
          <w:spacing w:val="-47"/>
        </w:rPr>
        <w:t xml:space="preserve"> </w:t>
      </w:r>
      <w:r>
        <w:t>Dubey,</w:t>
      </w:r>
      <w:r>
        <w:rPr>
          <w:spacing w:val="-1"/>
        </w:rPr>
        <w:t xml:space="preserve"> </w:t>
      </w:r>
      <w:r>
        <w:t>Shine</w:t>
      </w:r>
      <w:r>
        <w:rPr>
          <w:spacing w:val="-2"/>
        </w:rPr>
        <w:t xml:space="preserve"> </w:t>
      </w:r>
      <w:proofErr w:type="spellStart"/>
      <w:r>
        <w:t>jude</w:t>
      </w:r>
      <w:proofErr w:type="spellEnd"/>
      <w:r>
        <w:rPr>
          <w:spacing w:val="-2"/>
        </w:rPr>
        <w:t xml:space="preserve"> </w:t>
      </w:r>
      <w:r>
        <w:t>Hamilton,</w:t>
      </w:r>
      <w:r>
        <w:rPr>
          <w:spacing w:val="2"/>
        </w:rPr>
        <w:t xml:space="preserve"> </w:t>
      </w:r>
      <w:proofErr w:type="spellStart"/>
      <w:r>
        <w:t>Sibin</w:t>
      </w:r>
      <w:proofErr w:type="spellEnd"/>
      <w:r>
        <w:t xml:space="preserve"> V</w:t>
      </w:r>
      <w:r>
        <w:rPr>
          <w:spacing w:val="-4"/>
        </w:rPr>
        <w:t xml:space="preserve"> </w:t>
      </w:r>
      <w:r>
        <w:t>Mathew,</w:t>
      </w:r>
    </w:p>
    <w:p w:rsidR="00A74C8C" w:rsidRDefault="0047589A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  <w:spacing w:line="201" w:lineRule="exact"/>
      </w:pPr>
      <w:r>
        <w:t>Course</w:t>
      </w:r>
      <w:r>
        <w:rPr>
          <w:spacing w:val="-2"/>
        </w:rPr>
        <w:t xml:space="preserve"> </w:t>
      </w:r>
      <w:r>
        <w:t>Description</w:t>
      </w:r>
    </w:p>
    <w:p w:rsidR="00A74C8C" w:rsidRDefault="00A74C8C">
      <w:pPr>
        <w:pStyle w:val="BodyText"/>
        <w:ind w:left="0"/>
        <w:rPr>
          <w:rFonts w:ascii="Arial"/>
          <w:b/>
          <w:sz w:val="16"/>
        </w:rPr>
      </w:pPr>
    </w:p>
    <w:p w:rsidR="00A74C8C" w:rsidRDefault="0047589A">
      <w:pPr>
        <w:pStyle w:val="BodyText"/>
        <w:ind w:left="100" w:right="115"/>
        <w:jc w:val="both"/>
      </w:pPr>
      <w:r>
        <w:t>Thermodynamics relations, gas and vapor cycles, combined power generation cycles, gas mixtures, refrigeration cycles, psychometrics</w:t>
      </w:r>
      <w:r>
        <w:rPr>
          <w:spacing w:val="1"/>
        </w:rPr>
        <w:t xml:space="preserve"> </w:t>
      </w:r>
      <w:r>
        <w:t>and heat load calculations, gas turbine cycles, compressors, boilers, and accessories; Experiments related to applied thermodynamics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fluid</w:t>
      </w:r>
      <w:r>
        <w:rPr>
          <w:spacing w:val="-2"/>
        </w:rPr>
        <w:t xml:space="preserve"> </w:t>
      </w:r>
      <w:r>
        <w:t>mechanics</w:t>
      </w:r>
      <w:r>
        <w:rPr>
          <w:spacing w:val="-1"/>
        </w:rPr>
        <w:t xml:space="preserve"> </w:t>
      </w:r>
      <w:r>
        <w:t>courses.</w:t>
      </w:r>
    </w:p>
    <w:p w:rsidR="00A74C8C" w:rsidRDefault="00A74C8C">
      <w:pPr>
        <w:pStyle w:val="BodyText"/>
        <w:spacing w:before="7"/>
        <w:ind w:left="0"/>
        <w:rPr>
          <w:sz w:val="17"/>
        </w:rPr>
      </w:pPr>
    </w:p>
    <w:p w:rsidR="00A74C8C" w:rsidRDefault="0047589A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</w:pPr>
      <w:r>
        <w:t>Scope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objective</w:t>
      </w:r>
    </w:p>
    <w:p w:rsidR="00A74C8C" w:rsidRDefault="00A74C8C">
      <w:pPr>
        <w:pStyle w:val="BodyText"/>
        <w:spacing w:before="2"/>
        <w:ind w:left="0"/>
        <w:rPr>
          <w:rFonts w:ascii="Arial"/>
          <w:b/>
          <w:sz w:val="16"/>
        </w:rPr>
      </w:pPr>
    </w:p>
    <w:p w:rsidR="00A74C8C" w:rsidRDefault="0047589A">
      <w:pPr>
        <w:pStyle w:val="BodyText"/>
        <w:ind w:left="100" w:right="115"/>
        <w:jc w:val="both"/>
      </w:pPr>
      <w:r>
        <w:t>The course is an extension of the classical thermodynamics learnt earlier and is intended to learn how to apply the thermodynamics</w:t>
      </w:r>
      <w:r>
        <w:rPr>
          <w:spacing w:val="1"/>
        </w:rPr>
        <w:t xml:space="preserve"> </w:t>
      </w:r>
      <w:r>
        <w:t>principles to several thermal systems mechanical engineers come across. The classical and state-of-the art aspects required t</w:t>
      </w:r>
      <w:r>
        <w:t>o design</w:t>
      </w:r>
      <w:r>
        <w:rPr>
          <w:spacing w:val="1"/>
        </w:rPr>
        <w:t xml:space="preserve"> </w:t>
      </w:r>
      <w:r>
        <w:t>and analyze different power producing, power absorbing and allied systems would be discussed in the course. The broad topics include</w:t>
      </w:r>
      <w:r>
        <w:rPr>
          <w:spacing w:val="-47"/>
        </w:rPr>
        <w:t xml:space="preserve"> </w:t>
      </w:r>
      <w:r>
        <w:t xml:space="preserve">gas &amp; vapor power cycles, combined power generation cycles, gas turbine cycles, refrigeration cycles, </w:t>
      </w:r>
      <w:proofErr w:type="spellStart"/>
      <w:r>
        <w:t>psychrometry</w:t>
      </w:r>
      <w:proofErr w:type="spellEnd"/>
      <w:r>
        <w:t xml:space="preserve"> &amp; basic air</w:t>
      </w:r>
      <w:r>
        <w:rPr>
          <w:spacing w:val="1"/>
        </w:rPr>
        <w:t xml:space="preserve"> </w:t>
      </w:r>
      <w:r>
        <w:t>conditioning concepts, thermodynamic relations, gas mixtures besides other supplementary topics required to understand these. The</w:t>
      </w:r>
      <w:r>
        <w:rPr>
          <w:spacing w:val="1"/>
        </w:rPr>
        <w:t xml:space="preserve"> </w:t>
      </w:r>
      <w:r>
        <w:rPr>
          <w:spacing w:val="-1"/>
        </w:rPr>
        <w:t>theory</w:t>
      </w:r>
      <w:r>
        <w:rPr>
          <w:spacing w:val="-13"/>
        </w:rPr>
        <w:t xml:space="preserve"> </w:t>
      </w:r>
      <w:r>
        <w:rPr>
          <w:spacing w:val="-1"/>
        </w:rPr>
        <w:t>learnt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complimented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experiments</w:t>
      </w:r>
      <w:r>
        <w:rPr>
          <w:spacing w:val="-11"/>
        </w:rPr>
        <w:t xml:space="preserve"> </w:t>
      </w:r>
      <w:r>
        <w:rPr>
          <w:spacing w:val="-1"/>
        </w:rPr>
        <w:t>related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applied</w:t>
      </w:r>
      <w:r>
        <w:rPr>
          <w:spacing w:val="-12"/>
        </w:rPr>
        <w:t xml:space="preserve"> </w:t>
      </w:r>
      <w:r>
        <w:t>thermodynamics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fluid</w:t>
      </w:r>
      <w:r>
        <w:rPr>
          <w:spacing w:val="-11"/>
        </w:rPr>
        <w:t xml:space="preserve"> </w:t>
      </w:r>
      <w:r>
        <w:t>mechanics. At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end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principles</w:t>
      </w:r>
      <w:r>
        <w:rPr>
          <w:spacing w:val="-2"/>
        </w:rPr>
        <w:t xml:space="preserve"> </w:t>
      </w:r>
      <w:r>
        <w:t>learnt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thermal</w:t>
      </w:r>
      <w:r>
        <w:rPr>
          <w:spacing w:val="-1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thermodynamics</w:t>
      </w:r>
      <w:r>
        <w:rPr>
          <w:spacing w:val="-1"/>
        </w:rPr>
        <w:t xml:space="preserve"> </w:t>
      </w:r>
      <w:r>
        <w:t>principles.</w:t>
      </w:r>
    </w:p>
    <w:p w:rsidR="00A74C8C" w:rsidRDefault="0047589A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  <w:spacing w:before="174"/>
      </w:pPr>
      <w:r>
        <w:t>Text</w:t>
      </w:r>
      <w:r>
        <w:rPr>
          <w:spacing w:val="-1"/>
        </w:rPr>
        <w:t xml:space="preserve"> </w:t>
      </w:r>
      <w:r>
        <w:t>book</w:t>
      </w:r>
    </w:p>
    <w:p w:rsidR="00A74C8C" w:rsidRDefault="00A74C8C">
      <w:pPr>
        <w:pStyle w:val="BodyText"/>
        <w:spacing w:before="3"/>
        <w:ind w:left="0"/>
        <w:rPr>
          <w:rFonts w:ascii="Arial"/>
          <w:b/>
          <w:sz w:val="16"/>
        </w:rPr>
      </w:pPr>
    </w:p>
    <w:p w:rsidR="00A74C8C" w:rsidRDefault="0047589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ind w:right="122"/>
        <w:rPr>
          <w:sz w:val="18"/>
        </w:rPr>
      </w:pPr>
      <w:proofErr w:type="spellStart"/>
      <w:r>
        <w:rPr>
          <w:sz w:val="18"/>
        </w:rPr>
        <w:t>Yunus</w:t>
      </w:r>
      <w:proofErr w:type="spellEnd"/>
      <w:r>
        <w:rPr>
          <w:sz w:val="18"/>
        </w:rPr>
        <w:t xml:space="preserve"> A. </w:t>
      </w:r>
      <w:proofErr w:type="spellStart"/>
      <w:r>
        <w:rPr>
          <w:sz w:val="18"/>
        </w:rPr>
        <w:t>Cengel</w:t>
      </w:r>
      <w:proofErr w:type="spellEnd"/>
      <w:r>
        <w:rPr>
          <w:sz w:val="18"/>
        </w:rPr>
        <w:t>, Michael</w:t>
      </w:r>
      <w:r>
        <w:rPr>
          <w:spacing w:val="1"/>
          <w:sz w:val="18"/>
        </w:rPr>
        <w:t xml:space="preserve"> </w:t>
      </w:r>
      <w:r>
        <w:rPr>
          <w:sz w:val="18"/>
        </w:rPr>
        <w:t>A.</w:t>
      </w:r>
      <w:r>
        <w:rPr>
          <w:spacing w:val="-2"/>
          <w:sz w:val="18"/>
        </w:rPr>
        <w:t xml:space="preserve"> </w:t>
      </w:r>
      <w:r>
        <w:rPr>
          <w:sz w:val="18"/>
        </w:rPr>
        <w:t>Boles,</w:t>
      </w:r>
      <w:r>
        <w:rPr>
          <w:spacing w:val="5"/>
          <w:sz w:val="18"/>
        </w:rPr>
        <w:t xml:space="preserve"> </w:t>
      </w:r>
      <w:hyperlink r:id="rId8">
        <w:r>
          <w:rPr>
            <w:sz w:val="18"/>
          </w:rPr>
          <w:t>Mehmet</w:t>
        </w:r>
        <w:r>
          <w:rPr>
            <w:spacing w:val="-1"/>
            <w:sz w:val="18"/>
          </w:rPr>
          <w:t xml:space="preserve"> </w:t>
        </w:r>
        <w:proofErr w:type="spellStart"/>
        <w:r>
          <w:rPr>
            <w:sz w:val="18"/>
          </w:rPr>
          <w:t>Kanoglu</w:t>
        </w:r>
        <w:proofErr w:type="spellEnd"/>
        <w:r>
          <w:rPr>
            <w:sz w:val="18"/>
          </w:rPr>
          <w:t>,</w:t>
        </w:r>
      </w:hyperlink>
      <w:r>
        <w:rPr>
          <w:spacing w:val="1"/>
          <w:sz w:val="18"/>
        </w:rPr>
        <w:t xml:space="preserve"> </w:t>
      </w:r>
      <w:r>
        <w:rPr>
          <w:sz w:val="18"/>
        </w:rPr>
        <w:t>Thermodynamics</w:t>
      </w:r>
      <w:r>
        <w:rPr>
          <w:spacing w:val="4"/>
          <w:sz w:val="18"/>
        </w:rPr>
        <w:t xml:space="preserve"> </w:t>
      </w:r>
      <w:r>
        <w:rPr>
          <w:sz w:val="18"/>
        </w:rPr>
        <w:t>–</w:t>
      </w:r>
      <w:r>
        <w:rPr>
          <w:spacing w:val="1"/>
          <w:sz w:val="18"/>
        </w:rPr>
        <w:t xml:space="preserve"> </w:t>
      </w:r>
      <w:r>
        <w:rPr>
          <w:sz w:val="18"/>
        </w:rPr>
        <w:t>An</w:t>
      </w:r>
      <w:r>
        <w:rPr>
          <w:spacing w:val="1"/>
          <w:sz w:val="18"/>
        </w:rPr>
        <w:t xml:space="preserve"> </w:t>
      </w:r>
      <w:r>
        <w:rPr>
          <w:sz w:val="18"/>
        </w:rPr>
        <w:t>Engineering</w:t>
      </w:r>
      <w:r>
        <w:rPr>
          <w:spacing w:val="-2"/>
          <w:sz w:val="18"/>
        </w:rPr>
        <w:t xml:space="preserve"> </w:t>
      </w:r>
      <w:r>
        <w:rPr>
          <w:sz w:val="18"/>
        </w:rPr>
        <w:t>Approach,</w:t>
      </w:r>
      <w:r>
        <w:rPr>
          <w:spacing w:val="1"/>
          <w:sz w:val="18"/>
        </w:rPr>
        <w:t xml:space="preserve"> </w:t>
      </w:r>
      <w:r>
        <w:rPr>
          <w:sz w:val="18"/>
        </w:rPr>
        <w:t>9th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Edition, </w:t>
      </w:r>
      <w:proofErr w:type="spellStart"/>
      <w:r>
        <w:rPr>
          <w:sz w:val="18"/>
        </w:rPr>
        <w:t>McGrawhill</w:t>
      </w:r>
      <w:proofErr w:type="spellEnd"/>
      <w:r>
        <w:rPr>
          <w:spacing w:val="-47"/>
          <w:sz w:val="18"/>
        </w:rPr>
        <w:t xml:space="preserve"> </w:t>
      </w:r>
      <w:r>
        <w:rPr>
          <w:sz w:val="18"/>
        </w:rPr>
        <w:t>India,</w:t>
      </w:r>
      <w:r>
        <w:rPr>
          <w:spacing w:val="-1"/>
          <w:sz w:val="18"/>
        </w:rPr>
        <w:t xml:space="preserve"> </w:t>
      </w:r>
      <w:r>
        <w:rPr>
          <w:sz w:val="18"/>
        </w:rPr>
        <w:t>2019</w:t>
      </w:r>
    </w:p>
    <w:p w:rsidR="00A74C8C" w:rsidRDefault="0047589A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  <w:spacing w:line="201" w:lineRule="exact"/>
      </w:pPr>
      <w:r>
        <w:t>Reference</w:t>
      </w:r>
      <w:r>
        <w:rPr>
          <w:spacing w:val="-3"/>
        </w:rPr>
        <w:t xml:space="preserve"> </w:t>
      </w:r>
      <w:r>
        <w:t>books</w:t>
      </w:r>
    </w:p>
    <w:p w:rsidR="00A74C8C" w:rsidRDefault="00A74C8C">
      <w:pPr>
        <w:pStyle w:val="BodyText"/>
        <w:ind w:left="0"/>
        <w:rPr>
          <w:rFonts w:ascii="Arial"/>
          <w:b/>
          <w:sz w:val="16"/>
        </w:rPr>
      </w:pPr>
    </w:p>
    <w:p w:rsidR="00A74C8C" w:rsidRDefault="0047589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40" w:lineRule="auto"/>
        <w:rPr>
          <w:sz w:val="18"/>
        </w:rPr>
      </w:pPr>
      <w:r>
        <w:rPr>
          <w:sz w:val="18"/>
        </w:rPr>
        <w:t>P.K.</w:t>
      </w:r>
      <w:r>
        <w:rPr>
          <w:spacing w:val="-3"/>
          <w:sz w:val="18"/>
        </w:rPr>
        <w:t xml:space="preserve"> </w:t>
      </w:r>
      <w:r>
        <w:rPr>
          <w:sz w:val="18"/>
        </w:rPr>
        <w:t>Nag,</w:t>
      </w:r>
      <w:r>
        <w:rPr>
          <w:spacing w:val="-2"/>
          <w:sz w:val="18"/>
        </w:rPr>
        <w:t xml:space="preserve"> </w:t>
      </w:r>
      <w:r>
        <w:rPr>
          <w:sz w:val="18"/>
        </w:rPr>
        <w:t>“Engin</w:t>
      </w:r>
      <w:r>
        <w:rPr>
          <w:sz w:val="18"/>
        </w:rPr>
        <w:t>eering</w:t>
      </w:r>
      <w:r>
        <w:rPr>
          <w:spacing w:val="-3"/>
          <w:sz w:val="18"/>
        </w:rPr>
        <w:t xml:space="preserve"> </w:t>
      </w:r>
      <w:r>
        <w:rPr>
          <w:sz w:val="18"/>
        </w:rPr>
        <w:t>Thermodynamics”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-2"/>
          <w:sz w:val="18"/>
        </w:rPr>
        <w:t xml:space="preserve"> </w:t>
      </w:r>
      <w:r>
        <w:rPr>
          <w:sz w:val="18"/>
        </w:rPr>
        <w:t>Tata</w:t>
      </w:r>
      <w:r>
        <w:rPr>
          <w:spacing w:val="-2"/>
          <w:sz w:val="18"/>
        </w:rPr>
        <w:t xml:space="preserve"> </w:t>
      </w:r>
      <w:r>
        <w:rPr>
          <w:sz w:val="18"/>
        </w:rPr>
        <w:t>McGraw-Hill</w:t>
      </w:r>
      <w:r>
        <w:rPr>
          <w:spacing w:val="-2"/>
          <w:sz w:val="18"/>
        </w:rPr>
        <w:t xml:space="preserve"> </w:t>
      </w:r>
      <w:r>
        <w:rPr>
          <w:sz w:val="18"/>
        </w:rPr>
        <w:t>Publishing</w:t>
      </w:r>
      <w:r>
        <w:rPr>
          <w:spacing w:val="-3"/>
          <w:sz w:val="18"/>
        </w:rPr>
        <w:t xml:space="preserve"> </w:t>
      </w:r>
      <w:r>
        <w:rPr>
          <w:sz w:val="18"/>
        </w:rPr>
        <w:t>Company</w:t>
      </w:r>
      <w:r>
        <w:rPr>
          <w:spacing w:val="-4"/>
          <w:sz w:val="18"/>
        </w:rPr>
        <w:t xml:space="preserve"> </w:t>
      </w:r>
      <w:r>
        <w:rPr>
          <w:sz w:val="18"/>
        </w:rPr>
        <w:t>Ltd.,</w:t>
      </w:r>
      <w:r>
        <w:rPr>
          <w:spacing w:val="-4"/>
          <w:sz w:val="18"/>
        </w:rPr>
        <w:t xml:space="preserve"> </w:t>
      </w:r>
      <w:r>
        <w:rPr>
          <w:sz w:val="18"/>
        </w:rPr>
        <w:t>4th</w:t>
      </w:r>
      <w:r>
        <w:rPr>
          <w:spacing w:val="-3"/>
          <w:sz w:val="18"/>
        </w:rPr>
        <w:t xml:space="preserve"> </w:t>
      </w:r>
      <w:r>
        <w:rPr>
          <w:sz w:val="18"/>
        </w:rPr>
        <w:t>Ed.,</w:t>
      </w:r>
      <w:r>
        <w:rPr>
          <w:spacing w:val="-2"/>
          <w:sz w:val="18"/>
        </w:rPr>
        <w:t xml:space="preserve"> </w:t>
      </w:r>
      <w:r>
        <w:rPr>
          <w:sz w:val="18"/>
        </w:rPr>
        <w:t>2008</w:t>
      </w:r>
    </w:p>
    <w:p w:rsidR="00A74C8C" w:rsidRDefault="0047589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/>
        <w:rPr>
          <w:sz w:val="18"/>
        </w:rPr>
      </w:pPr>
      <w:r>
        <w:rPr>
          <w:sz w:val="18"/>
        </w:rPr>
        <w:t>T.</w:t>
      </w:r>
      <w:r>
        <w:rPr>
          <w:spacing w:val="-3"/>
          <w:sz w:val="18"/>
        </w:rPr>
        <w:t xml:space="preserve"> </w:t>
      </w:r>
      <w:r>
        <w:rPr>
          <w:sz w:val="18"/>
        </w:rPr>
        <w:t>D.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Eastop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2"/>
          <w:sz w:val="18"/>
        </w:rPr>
        <w:t xml:space="preserve"> </w:t>
      </w:r>
      <w:r>
        <w:rPr>
          <w:sz w:val="18"/>
        </w:rPr>
        <w:t>A.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McConkey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“Applied</w:t>
      </w:r>
      <w:r>
        <w:rPr>
          <w:spacing w:val="-3"/>
          <w:sz w:val="18"/>
        </w:rPr>
        <w:t xml:space="preserve"> </w:t>
      </w:r>
      <w:r>
        <w:rPr>
          <w:sz w:val="18"/>
        </w:rPr>
        <w:t>Thermodynamics”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Pearson</w:t>
      </w:r>
      <w:r>
        <w:rPr>
          <w:spacing w:val="-3"/>
          <w:sz w:val="18"/>
        </w:rPr>
        <w:t xml:space="preserve"> </w:t>
      </w:r>
      <w:r>
        <w:rPr>
          <w:sz w:val="18"/>
        </w:rPr>
        <w:t>Education,</w:t>
      </w:r>
      <w:r>
        <w:rPr>
          <w:spacing w:val="-5"/>
          <w:sz w:val="18"/>
        </w:rPr>
        <w:t xml:space="preserve"> </w:t>
      </w:r>
      <w:r>
        <w:rPr>
          <w:sz w:val="18"/>
        </w:rPr>
        <w:t>5th</w:t>
      </w:r>
      <w:r>
        <w:rPr>
          <w:spacing w:val="-3"/>
          <w:sz w:val="18"/>
        </w:rPr>
        <w:t xml:space="preserve"> </w:t>
      </w:r>
      <w:r>
        <w:rPr>
          <w:sz w:val="18"/>
        </w:rPr>
        <w:t>Ed.,</w:t>
      </w:r>
      <w:r>
        <w:rPr>
          <w:spacing w:val="-2"/>
          <w:sz w:val="18"/>
        </w:rPr>
        <w:t xml:space="preserve"> </w:t>
      </w:r>
      <w:r>
        <w:rPr>
          <w:sz w:val="18"/>
        </w:rPr>
        <w:t>2008.</w:t>
      </w:r>
    </w:p>
    <w:p w:rsidR="00A74C8C" w:rsidRDefault="0047589A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rPr>
          <w:sz w:val="18"/>
        </w:rPr>
      </w:pPr>
      <w:r>
        <w:rPr>
          <w:sz w:val="18"/>
        </w:rPr>
        <w:t>Claus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Borgnakke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&amp;</w:t>
      </w:r>
      <w:r>
        <w:rPr>
          <w:spacing w:val="-1"/>
          <w:sz w:val="18"/>
        </w:rPr>
        <w:t xml:space="preserve"> </w:t>
      </w:r>
      <w:r>
        <w:rPr>
          <w:sz w:val="18"/>
        </w:rPr>
        <w:t>Richard</w:t>
      </w:r>
      <w:r>
        <w:rPr>
          <w:spacing w:val="-2"/>
          <w:sz w:val="18"/>
        </w:rPr>
        <w:t xml:space="preserve"> </w:t>
      </w:r>
      <w:r>
        <w:rPr>
          <w:sz w:val="18"/>
        </w:rPr>
        <w:t>E.</w:t>
      </w:r>
      <w:r>
        <w:rPr>
          <w:spacing w:val="-3"/>
          <w:sz w:val="18"/>
        </w:rPr>
        <w:t xml:space="preserve"> </w:t>
      </w:r>
      <w:r>
        <w:rPr>
          <w:sz w:val="18"/>
        </w:rPr>
        <w:t>Sonntag,</w:t>
      </w:r>
      <w:r>
        <w:rPr>
          <w:spacing w:val="-2"/>
          <w:sz w:val="18"/>
        </w:rPr>
        <w:t xml:space="preserve"> </w:t>
      </w:r>
      <w:r>
        <w:rPr>
          <w:sz w:val="18"/>
        </w:rPr>
        <w:t>“Fundamentals of</w:t>
      </w:r>
      <w:r>
        <w:rPr>
          <w:spacing w:val="-4"/>
          <w:sz w:val="18"/>
        </w:rPr>
        <w:t xml:space="preserve"> </w:t>
      </w:r>
      <w:r>
        <w:rPr>
          <w:sz w:val="18"/>
        </w:rPr>
        <w:t>Thermodynamics”,</w:t>
      </w:r>
      <w:r>
        <w:rPr>
          <w:spacing w:val="-2"/>
          <w:sz w:val="18"/>
        </w:rPr>
        <w:t xml:space="preserve"> </w:t>
      </w:r>
      <w:r>
        <w:rPr>
          <w:sz w:val="18"/>
        </w:rPr>
        <w:t>John</w:t>
      </w:r>
      <w:r>
        <w:rPr>
          <w:spacing w:val="-8"/>
          <w:sz w:val="18"/>
        </w:rPr>
        <w:t xml:space="preserve"> </w:t>
      </w:r>
      <w:r>
        <w:rPr>
          <w:sz w:val="18"/>
        </w:rPr>
        <w:t>Wiley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2"/>
          <w:sz w:val="18"/>
        </w:rPr>
        <w:t xml:space="preserve"> </w:t>
      </w:r>
      <w:r>
        <w:rPr>
          <w:sz w:val="18"/>
        </w:rPr>
        <w:t>Sons,</w:t>
      </w:r>
      <w:r>
        <w:rPr>
          <w:spacing w:val="-4"/>
          <w:sz w:val="18"/>
        </w:rPr>
        <w:t xml:space="preserve"> </w:t>
      </w:r>
      <w:r>
        <w:rPr>
          <w:sz w:val="18"/>
        </w:rPr>
        <w:t>7th</w:t>
      </w:r>
      <w:r>
        <w:rPr>
          <w:spacing w:val="-1"/>
          <w:sz w:val="18"/>
        </w:rPr>
        <w:t xml:space="preserve"> </w:t>
      </w:r>
      <w:r>
        <w:rPr>
          <w:sz w:val="18"/>
        </w:rPr>
        <w:t>Ed.,</w:t>
      </w:r>
      <w:r>
        <w:rPr>
          <w:spacing w:val="-2"/>
          <w:sz w:val="18"/>
        </w:rPr>
        <w:t xml:space="preserve"> </w:t>
      </w:r>
      <w:r>
        <w:rPr>
          <w:sz w:val="18"/>
        </w:rPr>
        <w:t>2009.</w:t>
      </w:r>
    </w:p>
    <w:p w:rsidR="00A74C8C" w:rsidRDefault="00A74C8C">
      <w:pPr>
        <w:pStyle w:val="BodyText"/>
        <w:spacing w:before="5"/>
        <w:ind w:left="0"/>
        <w:rPr>
          <w:sz w:val="17"/>
        </w:rPr>
      </w:pPr>
    </w:p>
    <w:p w:rsidR="00A74C8C" w:rsidRDefault="0047589A">
      <w:pPr>
        <w:pStyle w:val="Heading1"/>
        <w:numPr>
          <w:ilvl w:val="0"/>
          <w:numId w:val="1"/>
        </w:numPr>
        <w:tabs>
          <w:tab w:val="left" w:pos="459"/>
          <w:tab w:val="left" w:pos="460"/>
        </w:tabs>
      </w:pPr>
      <w:r>
        <w:t>Course</w:t>
      </w:r>
      <w:r>
        <w:rPr>
          <w:spacing w:val="-1"/>
        </w:rPr>
        <w:t xml:space="preserve"> </w:t>
      </w:r>
      <w:r>
        <w:t>plan</w:t>
      </w:r>
    </w:p>
    <w:p w:rsidR="00A74C8C" w:rsidRDefault="00A74C8C">
      <w:pPr>
        <w:pStyle w:val="BodyText"/>
        <w:spacing w:before="1" w:after="1"/>
        <w:ind w:left="0"/>
        <w:rPr>
          <w:rFonts w:ascii="Arial"/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2955"/>
        <w:gridCol w:w="4810"/>
        <w:gridCol w:w="2050"/>
      </w:tblGrid>
      <w:tr w:rsidR="00A74C8C">
        <w:trPr>
          <w:trHeight w:val="601"/>
        </w:trPr>
        <w:tc>
          <w:tcPr>
            <w:tcW w:w="977" w:type="dxa"/>
          </w:tcPr>
          <w:p w:rsidR="00A74C8C" w:rsidRDefault="00A74C8C">
            <w:pPr>
              <w:pStyle w:val="TableParagraph"/>
              <w:spacing w:before="9"/>
              <w:rPr>
                <w:rFonts w:ascii="Arial"/>
                <w:b/>
                <w:sz w:val="16"/>
              </w:rPr>
            </w:pPr>
          </w:p>
          <w:p w:rsidR="00A74C8C" w:rsidRDefault="0047589A">
            <w:pPr>
              <w:pStyle w:val="TableParagraph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Lecture</w:t>
            </w:r>
          </w:p>
        </w:tc>
        <w:tc>
          <w:tcPr>
            <w:tcW w:w="2955" w:type="dxa"/>
          </w:tcPr>
          <w:p w:rsidR="00A74C8C" w:rsidRDefault="00A74C8C">
            <w:pPr>
              <w:pStyle w:val="TableParagraph"/>
              <w:spacing w:before="9"/>
              <w:rPr>
                <w:rFonts w:ascii="Arial"/>
                <w:b/>
                <w:sz w:val="16"/>
              </w:rPr>
            </w:pPr>
          </w:p>
          <w:p w:rsidR="00A74C8C" w:rsidRDefault="0047589A">
            <w:pPr>
              <w:pStyle w:val="TableParagraph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Learning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objective</w:t>
            </w:r>
          </w:p>
        </w:tc>
        <w:tc>
          <w:tcPr>
            <w:tcW w:w="4810" w:type="dxa"/>
          </w:tcPr>
          <w:p w:rsidR="00A74C8C" w:rsidRDefault="00A74C8C">
            <w:pPr>
              <w:pStyle w:val="TableParagraph"/>
              <w:spacing w:before="9"/>
              <w:rPr>
                <w:rFonts w:ascii="Arial"/>
                <w:b/>
                <w:sz w:val="16"/>
              </w:rPr>
            </w:pPr>
          </w:p>
          <w:p w:rsidR="00A74C8C" w:rsidRDefault="0047589A">
            <w:pPr>
              <w:pStyle w:val="TableParagraph"/>
              <w:ind w:left="15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be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covered</w:t>
            </w:r>
          </w:p>
        </w:tc>
        <w:tc>
          <w:tcPr>
            <w:tcW w:w="2050" w:type="dxa"/>
          </w:tcPr>
          <w:p w:rsidR="00A74C8C" w:rsidRDefault="0047589A">
            <w:pPr>
              <w:pStyle w:val="TableParagraph"/>
              <w:spacing w:before="90"/>
              <w:ind w:left="799" w:right="181" w:hanging="5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Chapter in the Text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Book</w:t>
            </w:r>
          </w:p>
        </w:tc>
      </w:tr>
      <w:tr w:rsidR="00A74C8C">
        <w:trPr>
          <w:trHeight w:val="679"/>
        </w:trPr>
        <w:tc>
          <w:tcPr>
            <w:tcW w:w="977" w:type="dxa"/>
          </w:tcPr>
          <w:p w:rsidR="00A74C8C" w:rsidRDefault="00A74C8C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A74C8C" w:rsidRDefault="0047589A">
            <w:pPr>
              <w:pStyle w:val="TableParagraph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2955" w:type="dxa"/>
          </w:tcPr>
          <w:p w:rsidR="00A74C8C" w:rsidRDefault="00A74C8C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A74C8C" w:rsidRDefault="0047589A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Reviewing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basic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concepts</w:t>
            </w:r>
          </w:p>
        </w:tc>
        <w:tc>
          <w:tcPr>
            <w:tcW w:w="4810" w:type="dxa"/>
          </w:tcPr>
          <w:p w:rsidR="00A74C8C" w:rsidRDefault="0047589A">
            <w:pPr>
              <w:pStyle w:val="TableParagraph"/>
              <w:spacing w:before="28"/>
              <w:ind w:left="108" w:right="98"/>
              <w:jc w:val="both"/>
              <w:rPr>
                <w:sz w:val="18"/>
              </w:rPr>
            </w:pPr>
            <w:r>
              <w:rPr>
                <w:sz w:val="18"/>
              </w:rPr>
              <w:t>Importance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thermodynamics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its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applications,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review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second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concepts,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engines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refrigeration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systems</w:t>
            </w:r>
          </w:p>
        </w:tc>
        <w:tc>
          <w:tcPr>
            <w:tcW w:w="2050" w:type="dxa"/>
          </w:tcPr>
          <w:p w:rsidR="00A74C8C" w:rsidRDefault="00A74C8C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A74C8C" w:rsidRDefault="0047589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Excerpts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1-8</w:t>
            </w:r>
          </w:p>
        </w:tc>
      </w:tr>
      <w:tr w:rsidR="00A74C8C">
        <w:trPr>
          <w:trHeight w:val="676"/>
        </w:trPr>
        <w:tc>
          <w:tcPr>
            <w:tcW w:w="977" w:type="dxa"/>
          </w:tcPr>
          <w:p w:rsidR="00A74C8C" w:rsidRDefault="00A74C8C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:rsidR="00A74C8C" w:rsidRDefault="0047589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2-8</w:t>
            </w:r>
          </w:p>
        </w:tc>
        <w:tc>
          <w:tcPr>
            <w:tcW w:w="2955" w:type="dxa"/>
          </w:tcPr>
          <w:p w:rsidR="00A74C8C" w:rsidRDefault="0047589A">
            <w:pPr>
              <w:pStyle w:val="TableParagraph"/>
              <w:spacing w:before="131"/>
              <w:ind w:left="108" w:right="485"/>
              <w:rPr>
                <w:sz w:val="18"/>
              </w:rPr>
            </w:pPr>
            <w:r>
              <w:rPr>
                <w:sz w:val="18"/>
              </w:rPr>
              <w:t xml:space="preserve">Understand and </w:t>
            </w:r>
            <w:proofErr w:type="spellStart"/>
            <w:r>
              <w:rPr>
                <w:sz w:val="18"/>
              </w:rPr>
              <w:t>analyse</w:t>
            </w:r>
            <w:proofErr w:type="spellEnd"/>
            <w:r>
              <w:rPr>
                <w:sz w:val="18"/>
              </w:rPr>
              <w:t xml:space="preserve"> Gas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cycles</w:t>
            </w:r>
          </w:p>
        </w:tc>
        <w:tc>
          <w:tcPr>
            <w:tcW w:w="4810" w:type="dxa"/>
          </w:tcPr>
          <w:p w:rsidR="00A74C8C" w:rsidRDefault="0047589A">
            <w:pPr>
              <w:pStyle w:val="TableParagraph"/>
              <w:spacing w:before="27"/>
              <w:ind w:left="108" w:right="94"/>
              <w:jc w:val="both"/>
              <w:rPr>
                <w:sz w:val="18"/>
              </w:rPr>
            </w:pPr>
            <w:r>
              <w:rPr>
                <w:sz w:val="18"/>
              </w:rPr>
              <w:t>Basic considerations and assumptions, Otto cycle, Diesel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cycle,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Stirling</w:t>
            </w:r>
            <w:proofErr w:type="spellEnd"/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Ericsson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cycles,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Brayton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cycle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simple,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Intercooling,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reheating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 regeneration</w:t>
            </w:r>
          </w:p>
        </w:tc>
        <w:tc>
          <w:tcPr>
            <w:tcW w:w="2050" w:type="dxa"/>
          </w:tcPr>
          <w:p w:rsidR="00A74C8C" w:rsidRDefault="00A74C8C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:rsidR="00A74C8C" w:rsidRDefault="0047589A">
            <w:pPr>
              <w:pStyle w:val="TableParagraph"/>
              <w:ind w:left="107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</w:tr>
      <w:tr w:rsidR="00A74C8C">
        <w:trPr>
          <w:trHeight w:val="676"/>
        </w:trPr>
        <w:tc>
          <w:tcPr>
            <w:tcW w:w="977" w:type="dxa"/>
          </w:tcPr>
          <w:p w:rsidR="00A74C8C" w:rsidRDefault="00A74C8C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:rsidR="00A74C8C" w:rsidRDefault="0047589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9-17</w:t>
            </w:r>
          </w:p>
        </w:tc>
        <w:tc>
          <w:tcPr>
            <w:tcW w:w="2955" w:type="dxa"/>
          </w:tcPr>
          <w:p w:rsidR="00A74C8C" w:rsidRDefault="0047589A">
            <w:pPr>
              <w:pStyle w:val="TableParagraph"/>
              <w:spacing w:before="131"/>
              <w:ind w:left="108" w:right="335"/>
              <w:rPr>
                <w:sz w:val="18"/>
              </w:rPr>
            </w:pPr>
            <w:r>
              <w:rPr>
                <w:sz w:val="18"/>
              </w:rPr>
              <w:t xml:space="preserve">Understand and </w:t>
            </w:r>
            <w:proofErr w:type="spellStart"/>
            <w:r>
              <w:rPr>
                <w:sz w:val="18"/>
              </w:rPr>
              <w:t>analyse</w:t>
            </w:r>
            <w:proofErr w:type="spellEnd"/>
            <w:r>
              <w:rPr>
                <w:sz w:val="18"/>
              </w:rPr>
              <w:t xml:space="preserve"> Vapor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cycles</w:t>
            </w:r>
          </w:p>
        </w:tc>
        <w:tc>
          <w:tcPr>
            <w:tcW w:w="4810" w:type="dxa"/>
          </w:tcPr>
          <w:p w:rsidR="00A74C8C" w:rsidRDefault="0047589A">
            <w:pPr>
              <w:pStyle w:val="TableParagraph"/>
              <w:spacing w:before="27"/>
              <w:ind w:left="108" w:right="94"/>
              <w:jc w:val="both"/>
              <w:rPr>
                <w:sz w:val="18"/>
              </w:rPr>
            </w:pPr>
            <w:r>
              <w:rPr>
                <w:sz w:val="18"/>
              </w:rPr>
              <w:t>Carnot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vapor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Ideal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Rankine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cycle,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Actual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vapor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cycle,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Reheat, Regenerative Rankine cycles,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Co-generation,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combined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gas-vapor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power cycles</w:t>
            </w:r>
          </w:p>
        </w:tc>
        <w:tc>
          <w:tcPr>
            <w:tcW w:w="2050" w:type="dxa"/>
          </w:tcPr>
          <w:p w:rsidR="00A74C8C" w:rsidRDefault="00A74C8C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:rsidR="00A74C8C" w:rsidRDefault="0047589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</w:tbl>
    <w:p w:rsidR="00A74C8C" w:rsidRDefault="00A74C8C">
      <w:pPr>
        <w:rPr>
          <w:sz w:val="18"/>
        </w:rPr>
        <w:sectPr w:rsidR="00A74C8C">
          <w:footerReference w:type="default" r:id="rId9"/>
          <w:type w:val="continuous"/>
          <w:pgSz w:w="12240" w:h="15840"/>
          <w:pgMar w:top="1000" w:right="600" w:bottom="1660" w:left="620" w:header="720" w:footer="1468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2955"/>
        <w:gridCol w:w="4810"/>
        <w:gridCol w:w="2050"/>
      </w:tblGrid>
      <w:tr w:rsidR="00A74C8C">
        <w:trPr>
          <w:trHeight w:val="602"/>
        </w:trPr>
        <w:tc>
          <w:tcPr>
            <w:tcW w:w="977" w:type="dxa"/>
          </w:tcPr>
          <w:p w:rsidR="00A74C8C" w:rsidRDefault="00A74C8C">
            <w:pPr>
              <w:pStyle w:val="TableParagraph"/>
              <w:spacing w:before="2"/>
              <w:rPr>
                <w:rFonts w:ascii="Arial"/>
                <w:b/>
                <w:sz w:val="16"/>
              </w:rPr>
            </w:pPr>
          </w:p>
          <w:p w:rsidR="00A74C8C" w:rsidRDefault="0047589A">
            <w:pPr>
              <w:pStyle w:val="TableParagraph"/>
              <w:spacing w:before="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Lecture</w:t>
            </w:r>
          </w:p>
        </w:tc>
        <w:tc>
          <w:tcPr>
            <w:tcW w:w="2955" w:type="dxa"/>
          </w:tcPr>
          <w:p w:rsidR="00A74C8C" w:rsidRDefault="00A74C8C">
            <w:pPr>
              <w:pStyle w:val="TableParagraph"/>
              <w:spacing w:before="2"/>
              <w:rPr>
                <w:rFonts w:ascii="Arial"/>
                <w:b/>
                <w:sz w:val="16"/>
              </w:rPr>
            </w:pPr>
          </w:p>
          <w:p w:rsidR="00A74C8C" w:rsidRDefault="0047589A">
            <w:pPr>
              <w:pStyle w:val="TableParagraph"/>
              <w:spacing w:before="1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Learning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objective</w:t>
            </w:r>
          </w:p>
        </w:tc>
        <w:tc>
          <w:tcPr>
            <w:tcW w:w="4810" w:type="dxa"/>
          </w:tcPr>
          <w:p w:rsidR="00A74C8C" w:rsidRDefault="00A74C8C">
            <w:pPr>
              <w:pStyle w:val="TableParagraph"/>
              <w:spacing w:before="2"/>
              <w:rPr>
                <w:rFonts w:ascii="Arial"/>
                <w:b/>
                <w:sz w:val="16"/>
              </w:rPr>
            </w:pPr>
          </w:p>
          <w:p w:rsidR="00A74C8C" w:rsidRDefault="0047589A">
            <w:pPr>
              <w:pStyle w:val="TableParagraph"/>
              <w:spacing w:before="1"/>
              <w:ind w:left="150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Topics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be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covered</w:t>
            </w:r>
          </w:p>
        </w:tc>
        <w:tc>
          <w:tcPr>
            <w:tcW w:w="2050" w:type="dxa"/>
          </w:tcPr>
          <w:p w:rsidR="00A74C8C" w:rsidRDefault="0047589A">
            <w:pPr>
              <w:pStyle w:val="TableParagraph"/>
              <w:spacing w:before="83"/>
              <w:ind w:left="799" w:right="181" w:hanging="5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Chapter in the Text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Book</w:t>
            </w:r>
          </w:p>
        </w:tc>
      </w:tr>
      <w:tr w:rsidR="00A74C8C">
        <w:trPr>
          <w:trHeight w:val="676"/>
        </w:trPr>
        <w:tc>
          <w:tcPr>
            <w:tcW w:w="977" w:type="dxa"/>
          </w:tcPr>
          <w:p w:rsidR="00A74C8C" w:rsidRDefault="00A74C8C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A74C8C" w:rsidRDefault="0047589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18-22</w:t>
            </w:r>
          </w:p>
        </w:tc>
        <w:tc>
          <w:tcPr>
            <w:tcW w:w="2955" w:type="dxa"/>
          </w:tcPr>
          <w:p w:rsidR="00A74C8C" w:rsidRDefault="0047589A">
            <w:pPr>
              <w:pStyle w:val="TableParagraph"/>
              <w:spacing w:before="127"/>
              <w:ind w:left="108" w:right="873"/>
              <w:rPr>
                <w:sz w:val="18"/>
              </w:rPr>
            </w:pPr>
            <w:r>
              <w:rPr>
                <w:sz w:val="18"/>
              </w:rPr>
              <w:t>Understand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analyse</w:t>
            </w:r>
            <w:proofErr w:type="spellEnd"/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Refrigeration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cycles</w:t>
            </w:r>
          </w:p>
        </w:tc>
        <w:tc>
          <w:tcPr>
            <w:tcW w:w="4810" w:type="dxa"/>
          </w:tcPr>
          <w:p w:rsidR="00A74C8C" w:rsidRDefault="0047589A">
            <w:pPr>
              <w:pStyle w:val="TableParagraph"/>
              <w:spacing w:before="23"/>
              <w:ind w:left="108" w:right="92"/>
              <w:jc w:val="both"/>
              <w:rPr>
                <w:sz w:val="18"/>
              </w:rPr>
            </w:pPr>
            <w:r>
              <w:rPr>
                <w:sz w:val="18"/>
              </w:rPr>
              <w:t>Refrigerators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pumps,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reversed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Carnot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cycle,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 xml:space="preserve">Ideal and actual </w:t>
            </w:r>
            <w:proofErr w:type="spellStart"/>
            <w:r>
              <w:rPr>
                <w:sz w:val="18"/>
              </w:rPr>
              <w:t>vapour</w:t>
            </w:r>
            <w:proofErr w:type="spellEnd"/>
            <w:r>
              <w:rPr>
                <w:sz w:val="18"/>
              </w:rPr>
              <w:t xml:space="preserve"> compression refrigeration cycles,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refrigeration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cycles,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Absorption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refrigeration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systems</w:t>
            </w:r>
          </w:p>
        </w:tc>
        <w:tc>
          <w:tcPr>
            <w:tcW w:w="2050" w:type="dxa"/>
          </w:tcPr>
          <w:p w:rsidR="00A74C8C" w:rsidRDefault="00A74C8C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A74C8C" w:rsidRDefault="0047589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 w:rsidR="00A74C8C">
        <w:trPr>
          <w:trHeight w:val="470"/>
        </w:trPr>
        <w:tc>
          <w:tcPr>
            <w:tcW w:w="977" w:type="dxa"/>
          </w:tcPr>
          <w:p w:rsidR="00A74C8C" w:rsidRDefault="0047589A">
            <w:pPr>
              <w:pStyle w:val="TableParagraph"/>
              <w:spacing w:before="127"/>
              <w:ind w:left="107"/>
              <w:rPr>
                <w:sz w:val="18"/>
              </w:rPr>
            </w:pPr>
            <w:r>
              <w:rPr>
                <w:sz w:val="18"/>
              </w:rPr>
              <w:t>23-25</w:t>
            </w:r>
          </w:p>
        </w:tc>
        <w:tc>
          <w:tcPr>
            <w:tcW w:w="2955" w:type="dxa"/>
          </w:tcPr>
          <w:p w:rsidR="00A74C8C" w:rsidRDefault="0047589A">
            <w:pPr>
              <w:pStyle w:val="TableParagraph"/>
              <w:spacing w:before="23"/>
              <w:ind w:left="108" w:right="156"/>
              <w:rPr>
                <w:sz w:val="18"/>
              </w:rPr>
            </w:pPr>
            <w:r>
              <w:rPr>
                <w:sz w:val="18"/>
              </w:rPr>
              <w:t>Understand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basic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concepts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Gas mixtures</w:t>
            </w:r>
          </w:p>
        </w:tc>
        <w:tc>
          <w:tcPr>
            <w:tcW w:w="4810" w:type="dxa"/>
          </w:tcPr>
          <w:p w:rsidR="00A74C8C" w:rsidRDefault="0047589A">
            <w:pPr>
              <w:pStyle w:val="TableParagraph"/>
              <w:spacing w:before="23"/>
              <w:ind w:left="108"/>
              <w:rPr>
                <w:sz w:val="18"/>
              </w:rPr>
            </w:pPr>
            <w:r>
              <w:rPr>
                <w:sz w:val="18"/>
              </w:rPr>
              <w:t>Gas mixtures: Composition, P-v-T behavior, properties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ideal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 real gases</w:t>
            </w:r>
          </w:p>
        </w:tc>
        <w:tc>
          <w:tcPr>
            <w:tcW w:w="2050" w:type="dxa"/>
          </w:tcPr>
          <w:p w:rsidR="00A74C8C" w:rsidRDefault="0047589A">
            <w:pPr>
              <w:pStyle w:val="TableParagraph"/>
              <w:spacing w:before="127"/>
              <w:ind w:left="107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A74C8C">
        <w:trPr>
          <w:trHeight w:val="885"/>
        </w:trPr>
        <w:tc>
          <w:tcPr>
            <w:tcW w:w="977" w:type="dxa"/>
          </w:tcPr>
          <w:p w:rsidR="00A74C8C" w:rsidRDefault="00A74C8C">
            <w:pPr>
              <w:pStyle w:val="TableParagraph"/>
              <w:spacing w:before="11"/>
              <w:rPr>
                <w:rFonts w:ascii="Arial"/>
                <w:b/>
                <w:sz w:val="28"/>
              </w:rPr>
            </w:pPr>
          </w:p>
          <w:p w:rsidR="00A74C8C" w:rsidRDefault="0047589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26-20</w:t>
            </w:r>
          </w:p>
        </w:tc>
        <w:tc>
          <w:tcPr>
            <w:tcW w:w="2955" w:type="dxa"/>
          </w:tcPr>
          <w:p w:rsidR="00A74C8C" w:rsidRDefault="0047589A">
            <w:pPr>
              <w:pStyle w:val="TableParagraph"/>
              <w:spacing w:before="127"/>
              <w:ind w:left="108" w:right="635"/>
              <w:rPr>
                <w:sz w:val="18"/>
              </w:rPr>
            </w:pPr>
            <w:r>
              <w:rPr>
                <w:sz w:val="18"/>
              </w:rPr>
              <w:t>Apply Gas-vapor mixtures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concepts to air conditioning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processes</w:t>
            </w:r>
          </w:p>
        </w:tc>
        <w:tc>
          <w:tcPr>
            <w:tcW w:w="4810" w:type="dxa"/>
          </w:tcPr>
          <w:p w:rsidR="00A74C8C" w:rsidRDefault="0047589A">
            <w:pPr>
              <w:pStyle w:val="TableParagraph"/>
              <w:spacing w:before="23"/>
              <w:ind w:left="108" w:right="92"/>
              <w:jc w:val="both"/>
              <w:rPr>
                <w:sz w:val="18"/>
              </w:rPr>
            </w:pPr>
            <w:r>
              <w:rPr>
                <w:sz w:val="18"/>
              </w:rPr>
              <w:t>Dry and atmospheric air, Specific and relative humidity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air,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point,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adiabatic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saturation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bulb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temperatures, Human comfort and air conditioning, air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conditioning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processes</w:t>
            </w:r>
          </w:p>
        </w:tc>
        <w:tc>
          <w:tcPr>
            <w:tcW w:w="2050" w:type="dxa"/>
          </w:tcPr>
          <w:p w:rsidR="00A74C8C" w:rsidRDefault="00A74C8C">
            <w:pPr>
              <w:pStyle w:val="TableParagraph"/>
              <w:spacing w:before="11"/>
              <w:rPr>
                <w:rFonts w:ascii="Arial"/>
                <w:b/>
                <w:sz w:val="28"/>
              </w:rPr>
            </w:pPr>
          </w:p>
          <w:p w:rsidR="00A74C8C" w:rsidRDefault="0047589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A74C8C">
        <w:trPr>
          <w:trHeight w:val="470"/>
        </w:trPr>
        <w:tc>
          <w:tcPr>
            <w:tcW w:w="977" w:type="dxa"/>
          </w:tcPr>
          <w:p w:rsidR="00A74C8C" w:rsidRDefault="0047589A">
            <w:pPr>
              <w:pStyle w:val="TableParagraph"/>
              <w:spacing w:before="127"/>
              <w:ind w:left="107"/>
              <w:rPr>
                <w:sz w:val="18"/>
              </w:rPr>
            </w:pPr>
            <w:r>
              <w:rPr>
                <w:sz w:val="18"/>
              </w:rPr>
              <w:t>31-34</w:t>
            </w:r>
          </w:p>
        </w:tc>
        <w:tc>
          <w:tcPr>
            <w:tcW w:w="2955" w:type="dxa"/>
          </w:tcPr>
          <w:p w:rsidR="00A74C8C" w:rsidRDefault="0047589A">
            <w:pPr>
              <w:pStyle w:val="TableParagraph"/>
              <w:spacing w:before="23"/>
              <w:ind w:left="108" w:right="257"/>
              <w:rPr>
                <w:sz w:val="18"/>
              </w:rPr>
            </w:pPr>
            <w:r>
              <w:rPr>
                <w:sz w:val="18"/>
              </w:rPr>
              <w:t>Understand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Thermodynamic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aspects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 Gas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compressors</w:t>
            </w:r>
          </w:p>
        </w:tc>
        <w:tc>
          <w:tcPr>
            <w:tcW w:w="4810" w:type="dxa"/>
          </w:tcPr>
          <w:p w:rsidR="00A74C8C" w:rsidRDefault="0047589A">
            <w:pPr>
              <w:pStyle w:val="TableParagraph"/>
              <w:spacing w:before="23"/>
              <w:ind w:left="108"/>
              <w:rPr>
                <w:sz w:val="18"/>
              </w:rPr>
            </w:pPr>
            <w:r>
              <w:rPr>
                <w:sz w:val="18"/>
              </w:rPr>
              <w:t>Single-stage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Multi-Stage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Compression,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Volumetric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efficiency.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Rotary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compressor</w:t>
            </w:r>
          </w:p>
        </w:tc>
        <w:tc>
          <w:tcPr>
            <w:tcW w:w="2050" w:type="dxa"/>
          </w:tcPr>
          <w:p w:rsidR="00A74C8C" w:rsidRDefault="0047589A">
            <w:pPr>
              <w:pStyle w:val="TableParagraph"/>
              <w:spacing w:before="23"/>
              <w:ind w:left="107" w:right="112"/>
              <w:rPr>
                <w:sz w:val="18"/>
              </w:rPr>
            </w:pPr>
            <w:r>
              <w:rPr>
                <w:sz w:val="18"/>
              </w:rPr>
              <w:t>Class notes &amp; Chapter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18 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RB1</w:t>
            </w:r>
          </w:p>
        </w:tc>
      </w:tr>
      <w:tr w:rsidR="00A74C8C">
        <w:trPr>
          <w:trHeight w:val="883"/>
        </w:trPr>
        <w:tc>
          <w:tcPr>
            <w:tcW w:w="977" w:type="dxa"/>
          </w:tcPr>
          <w:p w:rsidR="00A74C8C" w:rsidRDefault="00A74C8C">
            <w:pPr>
              <w:pStyle w:val="TableParagraph"/>
              <w:spacing w:before="11"/>
              <w:rPr>
                <w:rFonts w:ascii="Arial"/>
                <w:b/>
                <w:sz w:val="28"/>
              </w:rPr>
            </w:pPr>
          </w:p>
          <w:p w:rsidR="00A74C8C" w:rsidRDefault="0047589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35-39</w:t>
            </w:r>
          </w:p>
        </w:tc>
        <w:tc>
          <w:tcPr>
            <w:tcW w:w="2955" w:type="dxa"/>
          </w:tcPr>
          <w:p w:rsidR="00A74C8C" w:rsidRDefault="0047589A">
            <w:pPr>
              <w:pStyle w:val="TableParagraph"/>
              <w:spacing w:before="127"/>
              <w:ind w:left="108" w:right="726"/>
              <w:rPr>
                <w:sz w:val="18"/>
              </w:rPr>
            </w:pPr>
            <w:r>
              <w:rPr>
                <w:sz w:val="18"/>
              </w:rPr>
              <w:t>Understand and use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Thermodynamics property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relations</w:t>
            </w:r>
          </w:p>
        </w:tc>
        <w:tc>
          <w:tcPr>
            <w:tcW w:w="4810" w:type="dxa"/>
          </w:tcPr>
          <w:p w:rsidR="00A74C8C" w:rsidRDefault="0047589A">
            <w:pPr>
              <w:pStyle w:val="TableParagraph"/>
              <w:spacing w:before="21"/>
              <w:ind w:left="108" w:right="94"/>
              <w:jc w:val="both"/>
              <w:rPr>
                <w:sz w:val="18"/>
              </w:rPr>
            </w:pPr>
            <w:r>
              <w:rPr>
                <w:sz w:val="18"/>
              </w:rPr>
              <w:t>Quick review of partial derivatives, Maxwell relations, the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Claypeyron</w:t>
            </w:r>
            <w:proofErr w:type="spellEnd"/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equation,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relations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changes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IE,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enthalpy,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entropy,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specific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relations,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Joule-Thomson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coefficient,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relations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 real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gases</w:t>
            </w:r>
          </w:p>
        </w:tc>
        <w:tc>
          <w:tcPr>
            <w:tcW w:w="2050" w:type="dxa"/>
          </w:tcPr>
          <w:p w:rsidR="00A74C8C" w:rsidRDefault="00A74C8C">
            <w:pPr>
              <w:pStyle w:val="TableParagraph"/>
              <w:spacing w:before="11"/>
              <w:rPr>
                <w:rFonts w:ascii="Arial"/>
                <w:b/>
                <w:sz w:val="28"/>
              </w:rPr>
            </w:pPr>
          </w:p>
          <w:p w:rsidR="00A74C8C" w:rsidRDefault="0047589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A74C8C">
        <w:trPr>
          <w:trHeight w:val="678"/>
        </w:trPr>
        <w:tc>
          <w:tcPr>
            <w:tcW w:w="977" w:type="dxa"/>
          </w:tcPr>
          <w:p w:rsidR="00A74C8C" w:rsidRDefault="00A74C8C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A74C8C" w:rsidRDefault="0047589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40-42</w:t>
            </w:r>
          </w:p>
        </w:tc>
        <w:tc>
          <w:tcPr>
            <w:tcW w:w="2955" w:type="dxa"/>
          </w:tcPr>
          <w:p w:rsidR="00A74C8C" w:rsidRDefault="0047589A">
            <w:pPr>
              <w:pStyle w:val="TableParagraph"/>
              <w:spacing w:before="23"/>
              <w:ind w:left="108" w:right="135"/>
              <w:rPr>
                <w:sz w:val="18"/>
              </w:rPr>
            </w:pPr>
            <w:r>
              <w:rPr>
                <w:sz w:val="18"/>
              </w:rPr>
              <w:t>Understand the thermodynamic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aspects behind working of Boilers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accessories</w:t>
            </w:r>
          </w:p>
        </w:tc>
        <w:tc>
          <w:tcPr>
            <w:tcW w:w="4810" w:type="dxa"/>
          </w:tcPr>
          <w:p w:rsidR="00A74C8C" w:rsidRDefault="0047589A">
            <w:pPr>
              <w:pStyle w:val="TableParagraph"/>
              <w:spacing w:before="127"/>
              <w:ind w:left="108"/>
              <w:rPr>
                <w:sz w:val="18"/>
              </w:rPr>
            </w:pPr>
            <w:r>
              <w:rPr>
                <w:sz w:val="18"/>
              </w:rPr>
              <w:t>Boiler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classification,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Functions,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Nomenclature,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Mountings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accessories, Circulation</w:t>
            </w:r>
          </w:p>
        </w:tc>
        <w:tc>
          <w:tcPr>
            <w:tcW w:w="2050" w:type="dxa"/>
          </w:tcPr>
          <w:p w:rsidR="00A74C8C" w:rsidRDefault="00A74C8C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A74C8C" w:rsidRDefault="0047589A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Class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notes</w:t>
            </w:r>
          </w:p>
        </w:tc>
      </w:tr>
    </w:tbl>
    <w:p w:rsidR="00A74C8C" w:rsidRDefault="0047589A">
      <w:pPr>
        <w:spacing w:before="110"/>
        <w:ind w:left="100"/>
        <w:rPr>
          <w:rFonts w:ascii="Arial"/>
          <w:b/>
          <w:sz w:val="18"/>
        </w:rPr>
      </w:pPr>
      <w:r>
        <w:rPr>
          <w:rFonts w:ascii="Arial"/>
          <w:b/>
          <w:sz w:val="18"/>
        </w:rPr>
        <w:t>List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Experiments:</w:t>
      </w:r>
    </w:p>
    <w:p w:rsidR="00A74C8C" w:rsidRDefault="0047589A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4"/>
        <w:ind w:left="1900"/>
        <w:rPr>
          <w:sz w:val="18"/>
        </w:rPr>
      </w:pPr>
      <w:r>
        <w:rPr>
          <w:sz w:val="18"/>
        </w:rPr>
        <w:t>Calibrating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venturi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meter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orifice</w:t>
      </w:r>
      <w:r>
        <w:rPr>
          <w:spacing w:val="-2"/>
          <w:sz w:val="18"/>
        </w:rPr>
        <w:t xml:space="preserve"> </w:t>
      </w:r>
      <w:r>
        <w:rPr>
          <w:sz w:val="18"/>
        </w:rPr>
        <w:t>meter</w:t>
      </w:r>
    </w:p>
    <w:p w:rsidR="00A74C8C" w:rsidRDefault="0047589A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line="206" w:lineRule="exact"/>
        <w:ind w:left="1900"/>
        <w:rPr>
          <w:sz w:val="18"/>
        </w:rPr>
      </w:pPr>
      <w:r>
        <w:rPr>
          <w:sz w:val="18"/>
        </w:rPr>
        <w:t>Estimating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frictional</w:t>
      </w:r>
      <w:r>
        <w:rPr>
          <w:spacing w:val="-1"/>
          <w:sz w:val="18"/>
        </w:rPr>
        <w:t xml:space="preserve"> </w:t>
      </w:r>
      <w:r>
        <w:rPr>
          <w:sz w:val="18"/>
        </w:rPr>
        <w:t>loss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pipe</w:t>
      </w:r>
      <w:r>
        <w:rPr>
          <w:spacing w:val="-2"/>
          <w:sz w:val="18"/>
        </w:rPr>
        <w:t xml:space="preserve"> </w:t>
      </w:r>
      <w:r>
        <w:rPr>
          <w:sz w:val="18"/>
        </w:rPr>
        <w:t>flow</w:t>
      </w:r>
    </w:p>
    <w:p w:rsidR="00A74C8C" w:rsidRDefault="0047589A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line="206" w:lineRule="exact"/>
        <w:ind w:left="1900"/>
        <w:rPr>
          <w:sz w:val="18"/>
        </w:rPr>
      </w:pPr>
      <w:r>
        <w:rPr>
          <w:sz w:val="18"/>
        </w:rPr>
        <w:t>Estimating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losses</w:t>
      </w:r>
      <w:r>
        <w:rPr>
          <w:spacing w:val="-3"/>
          <w:sz w:val="18"/>
        </w:rPr>
        <w:t xml:space="preserve"> </w:t>
      </w:r>
      <w:r>
        <w:rPr>
          <w:sz w:val="18"/>
        </w:rPr>
        <w:t>due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various</w:t>
      </w:r>
      <w:r>
        <w:rPr>
          <w:spacing w:val="-1"/>
          <w:sz w:val="18"/>
        </w:rPr>
        <w:t xml:space="preserve"> </w:t>
      </w:r>
      <w:r>
        <w:rPr>
          <w:sz w:val="18"/>
        </w:rPr>
        <w:t>pipe</w:t>
      </w:r>
      <w:r>
        <w:rPr>
          <w:spacing w:val="-3"/>
          <w:sz w:val="18"/>
        </w:rPr>
        <w:t xml:space="preserve"> </w:t>
      </w:r>
      <w:r>
        <w:rPr>
          <w:sz w:val="18"/>
        </w:rPr>
        <w:t>fittings</w:t>
      </w:r>
    </w:p>
    <w:p w:rsidR="00A74C8C" w:rsidRDefault="0047589A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ind w:left="1900"/>
        <w:rPr>
          <w:sz w:val="18"/>
        </w:rPr>
      </w:pPr>
      <w:r>
        <w:rPr>
          <w:sz w:val="18"/>
        </w:rPr>
        <w:t>Estimating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force</w:t>
      </w:r>
      <w:r>
        <w:rPr>
          <w:spacing w:val="-4"/>
          <w:sz w:val="18"/>
        </w:rPr>
        <w:t xml:space="preserve"> </w:t>
      </w:r>
      <w:r>
        <w:rPr>
          <w:sz w:val="18"/>
        </w:rPr>
        <w:t>exerted</w:t>
      </w:r>
      <w:r>
        <w:rPr>
          <w:spacing w:val="-1"/>
          <w:sz w:val="18"/>
        </w:rPr>
        <w:t xml:space="preserve"> </w:t>
      </w:r>
      <w:r>
        <w:rPr>
          <w:sz w:val="18"/>
        </w:rPr>
        <w:t>when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jet</w:t>
      </w:r>
      <w:r>
        <w:rPr>
          <w:spacing w:val="-4"/>
          <w:sz w:val="18"/>
        </w:rPr>
        <w:t xml:space="preserve"> </w:t>
      </w:r>
      <w:r>
        <w:rPr>
          <w:sz w:val="18"/>
        </w:rPr>
        <w:t>imping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flat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curved</w:t>
      </w:r>
      <w:r>
        <w:rPr>
          <w:spacing w:val="-2"/>
          <w:sz w:val="18"/>
        </w:rPr>
        <w:t xml:space="preserve"> </w:t>
      </w:r>
      <w:r>
        <w:rPr>
          <w:sz w:val="18"/>
        </w:rPr>
        <w:t>plates</w:t>
      </w:r>
    </w:p>
    <w:p w:rsidR="00A74C8C" w:rsidRDefault="0047589A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2"/>
        <w:ind w:left="1900"/>
        <w:rPr>
          <w:sz w:val="18"/>
        </w:rPr>
      </w:pPr>
      <w:r>
        <w:rPr>
          <w:sz w:val="18"/>
        </w:rPr>
        <w:t>Verification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Bernoulli's</w:t>
      </w:r>
      <w:r>
        <w:rPr>
          <w:spacing w:val="-3"/>
          <w:sz w:val="18"/>
        </w:rPr>
        <w:t xml:space="preserve"> </w:t>
      </w:r>
      <w:r>
        <w:rPr>
          <w:sz w:val="18"/>
        </w:rPr>
        <w:t>theorem</w:t>
      </w:r>
    </w:p>
    <w:p w:rsidR="00A74C8C" w:rsidRDefault="0047589A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line="206" w:lineRule="exact"/>
        <w:ind w:left="1900"/>
        <w:rPr>
          <w:sz w:val="18"/>
        </w:rPr>
      </w:pPr>
      <w:r>
        <w:rPr>
          <w:sz w:val="18"/>
        </w:rPr>
        <w:t>Study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2"/>
          <w:sz w:val="18"/>
        </w:rPr>
        <w:t xml:space="preserve"> </w:t>
      </w:r>
      <w:r>
        <w:rPr>
          <w:sz w:val="18"/>
        </w:rPr>
        <w:t>test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Vapor</w:t>
      </w:r>
      <w:r>
        <w:rPr>
          <w:spacing w:val="-2"/>
          <w:sz w:val="18"/>
        </w:rPr>
        <w:t xml:space="preserve"> </w:t>
      </w:r>
      <w:r>
        <w:rPr>
          <w:sz w:val="18"/>
        </w:rPr>
        <w:t>Compression</w:t>
      </w:r>
      <w:r>
        <w:rPr>
          <w:spacing w:val="-3"/>
          <w:sz w:val="18"/>
        </w:rPr>
        <w:t xml:space="preserve"> </w:t>
      </w:r>
      <w:r>
        <w:rPr>
          <w:sz w:val="18"/>
        </w:rPr>
        <w:t>Refrigeration</w:t>
      </w:r>
      <w:r>
        <w:rPr>
          <w:spacing w:val="1"/>
          <w:sz w:val="18"/>
        </w:rPr>
        <w:t xml:space="preserve"> </w:t>
      </w:r>
      <w:r>
        <w:rPr>
          <w:sz w:val="18"/>
        </w:rPr>
        <w:t>System.</w:t>
      </w:r>
    </w:p>
    <w:p w:rsidR="00A74C8C" w:rsidRDefault="0047589A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line="206" w:lineRule="exact"/>
        <w:ind w:left="1900"/>
        <w:rPr>
          <w:sz w:val="18"/>
        </w:rPr>
      </w:pPr>
      <w:r>
        <w:rPr>
          <w:sz w:val="18"/>
        </w:rPr>
        <w:t>Study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Perform</w:t>
      </w:r>
      <w:r>
        <w:rPr>
          <w:sz w:val="18"/>
        </w:rPr>
        <w:t>ance</w:t>
      </w:r>
      <w:r>
        <w:rPr>
          <w:spacing w:val="-2"/>
          <w:sz w:val="18"/>
        </w:rPr>
        <w:t xml:space="preserve"> </w:t>
      </w:r>
      <w:r>
        <w:rPr>
          <w:sz w:val="18"/>
        </w:rPr>
        <w:t>test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Vapor</w:t>
      </w:r>
      <w:r>
        <w:rPr>
          <w:spacing w:val="-3"/>
          <w:sz w:val="18"/>
        </w:rPr>
        <w:t xml:space="preserve"> </w:t>
      </w:r>
      <w:r>
        <w:rPr>
          <w:sz w:val="18"/>
        </w:rPr>
        <w:t>Absorption</w:t>
      </w:r>
      <w:r>
        <w:rPr>
          <w:spacing w:val="-2"/>
          <w:sz w:val="18"/>
        </w:rPr>
        <w:t xml:space="preserve"> </w:t>
      </w:r>
      <w:r>
        <w:rPr>
          <w:sz w:val="18"/>
        </w:rPr>
        <w:t>Refrigeration</w:t>
      </w:r>
      <w:r>
        <w:rPr>
          <w:spacing w:val="-3"/>
          <w:sz w:val="18"/>
        </w:rPr>
        <w:t xml:space="preserve"> </w:t>
      </w:r>
      <w:r>
        <w:rPr>
          <w:sz w:val="18"/>
        </w:rPr>
        <w:t>System</w:t>
      </w:r>
    </w:p>
    <w:p w:rsidR="00A74C8C" w:rsidRDefault="0047589A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ind w:left="1900"/>
        <w:rPr>
          <w:sz w:val="18"/>
        </w:rPr>
      </w:pPr>
      <w:r>
        <w:rPr>
          <w:sz w:val="18"/>
        </w:rPr>
        <w:t>Study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1"/>
          <w:sz w:val="18"/>
        </w:rPr>
        <w:t xml:space="preserve"> </w:t>
      </w:r>
      <w:r>
        <w:rPr>
          <w:sz w:val="18"/>
        </w:rPr>
        <w:t>test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Heat</w:t>
      </w:r>
      <w:r>
        <w:rPr>
          <w:spacing w:val="-2"/>
          <w:sz w:val="18"/>
        </w:rPr>
        <w:t xml:space="preserve"> </w:t>
      </w:r>
      <w:r>
        <w:rPr>
          <w:sz w:val="18"/>
        </w:rPr>
        <w:t>Pump</w:t>
      </w:r>
      <w:r>
        <w:rPr>
          <w:spacing w:val="-1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Rig</w:t>
      </w:r>
    </w:p>
    <w:p w:rsidR="00A74C8C" w:rsidRDefault="0047589A">
      <w:pPr>
        <w:pStyle w:val="ListParagraph"/>
        <w:numPr>
          <w:ilvl w:val="1"/>
          <w:numId w:val="1"/>
        </w:numPr>
        <w:tabs>
          <w:tab w:val="left" w:pos="1900"/>
          <w:tab w:val="left" w:pos="1901"/>
        </w:tabs>
        <w:spacing w:before="2"/>
        <w:ind w:left="1900"/>
        <w:rPr>
          <w:sz w:val="18"/>
        </w:rPr>
      </w:pPr>
      <w:r>
        <w:rPr>
          <w:sz w:val="18"/>
        </w:rPr>
        <w:t>Study</w:t>
      </w:r>
      <w:r>
        <w:rPr>
          <w:spacing w:val="-3"/>
          <w:sz w:val="18"/>
        </w:rPr>
        <w:t xml:space="preserve"> </w:t>
      </w:r>
      <w:r>
        <w:rPr>
          <w:sz w:val="18"/>
        </w:rPr>
        <w:t>and Performance</w:t>
      </w:r>
      <w:r>
        <w:rPr>
          <w:spacing w:val="-1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Window</w:t>
      </w:r>
      <w:r>
        <w:rPr>
          <w:spacing w:val="-3"/>
          <w:sz w:val="18"/>
        </w:rPr>
        <w:t xml:space="preserve"> </w:t>
      </w:r>
      <w:r>
        <w:rPr>
          <w:sz w:val="18"/>
        </w:rPr>
        <w:t>A/C</w:t>
      </w:r>
      <w:r>
        <w:rPr>
          <w:spacing w:val="-1"/>
          <w:sz w:val="18"/>
        </w:rPr>
        <w:t xml:space="preserve"> </w:t>
      </w:r>
      <w:r>
        <w:rPr>
          <w:sz w:val="18"/>
        </w:rPr>
        <w:t>Test Rig</w:t>
      </w:r>
    </w:p>
    <w:p w:rsidR="00A74C8C" w:rsidRDefault="0047589A">
      <w:pPr>
        <w:pStyle w:val="ListParagraph"/>
        <w:numPr>
          <w:ilvl w:val="1"/>
          <w:numId w:val="1"/>
        </w:numPr>
        <w:tabs>
          <w:tab w:val="left" w:pos="1901"/>
        </w:tabs>
        <w:spacing w:line="206" w:lineRule="exact"/>
        <w:ind w:left="1900"/>
        <w:rPr>
          <w:sz w:val="18"/>
        </w:rPr>
      </w:pPr>
      <w:r>
        <w:rPr>
          <w:sz w:val="18"/>
        </w:rPr>
        <w:t>Study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3"/>
          <w:sz w:val="18"/>
        </w:rPr>
        <w:t xml:space="preserve"> </w:t>
      </w:r>
      <w:r>
        <w:rPr>
          <w:sz w:val="18"/>
        </w:rPr>
        <w:t>test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Reciprocating</w:t>
      </w:r>
      <w:r>
        <w:rPr>
          <w:spacing w:val="-3"/>
          <w:sz w:val="18"/>
        </w:rPr>
        <w:t xml:space="preserve"> </w:t>
      </w:r>
      <w:r>
        <w:rPr>
          <w:sz w:val="18"/>
        </w:rPr>
        <w:t>Compressor</w:t>
      </w:r>
      <w:r>
        <w:rPr>
          <w:spacing w:val="-2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Rig</w:t>
      </w:r>
    </w:p>
    <w:p w:rsidR="00A74C8C" w:rsidRDefault="0047589A">
      <w:pPr>
        <w:pStyle w:val="ListParagraph"/>
        <w:numPr>
          <w:ilvl w:val="1"/>
          <w:numId w:val="1"/>
        </w:numPr>
        <w:tabs>
          <w:tab w:val="left" w:pos="1901"/>
        </w:tabs>
        <w:ind w:left="1900"/>
        <w:rPr>
          <w:sz w:val="18"/>
        </w:rPr>
      </w:pPr>
      <w:r>
        <w:rPr>
          <w:sz w:val="18"/>
        </w:rPr>
        <w:t>Study</w:t>
      </w:r>
      <w:r>
        <w:rPr>
          <w:spacing w:val="-4"/>
          <w:sz w:val="18"/>
        </w:rPr>
        <w:t xml:space="preserve"> </w:t>
      </w:r>
      <w:r>
        <w:rPr>
          <w:sz w:val="18"/>
        </w:rPr>
        <w:t>experiment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Steam</w:t>
      </w:r>
      <w:r>
        <w:rPr>
          <w:spacing w:val="-4"/>
          <w:sz w:val="18"/>
        </w:rPr>
        <w:t xml:space="preserve"> </w:t>
      </w:r>
      <w:r>
        <w:rPr>
          <w:sz w:val="18"/>
        </w:rPr>
        <w:t>Power</w:t>
      </w:r>
      <w:r>
        <w:rPr>
          <w:spacing w:val="-2"/>
          <w:sz w:val="18"/>
        </w:rPr>
        <w:t xml:space="preserve"> </w:t>
      </w:r>
      <w:r>
        <w:rPr>
          <w:sz w:val="18"/>
        </w:rPr>
        <w:t>Plant</w:t>
      </w:r>
    </w:p>
    <w:p w:rsidR="00A74C8C" w:rsidRDefault="0047589A">
      <w:pPr>
        <w:pStyle w:val="ListParagraph"/>
        <w:numPr>
          <w:ilvl w:val="1"/>
          <w:numId w:val="1"/>
        </w:numPr>
        <w:tabs>
          <w:tab w:val="left" w:pos="1901"/>
        </w:tabs>
        <w:spacing w:line="240" w:lineRule="auto"/>
        <w:ind w:left="1900"/>
        <w:rPr>
          <w:sz w:val="18"/>
        </w:rPr>
      </w:pPr>
      <w:r>
        <w:rPr>
          <w:sz w:val="18"/>
        </w:rPr>
        <w:t>Study</w:t>
      </w:r>
      <w:r>
        <w:rPr>
          <w:spacing w:val="-5"/>
          <w:sz w:val="18"/>
        </w:rPr>
        <w:t xml:space="preserve"> </w:t>
      </w:r>
      <w:r>
        <w:rPr>
          <w:sz w:val="18"/>
        </w:rPr>
        <w:t>experiment</w:t>
      </w:r>
      <w:r>
        <w:rPr>
          <w:spacing w:val="-5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Air-pre</w:t>
      </w:r>
      <w:r>
        <w:rPr>
          <w:spacing w:val="-5"/>
          <w:sz w:val="18"/>
        </w:rPr>
        <w:t xml:space="preserve"> </w:t>
      </w:r>
      <w:r>
        <w:rPr>
          <w:sz w:val="18"/>
        </w:rPr>
        <w:t>conditioner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mimic</w:t>
      </w:r>
      <w:r>
        <w:rPr>
          <w:spacing w:val="-2"/>
          <w:sz w:val="18"/>
        </w:rPr>
        <w:t xml:space="preserve"> </w:t>
      </w:r>
      <w:r>
        <w:rPr>
          <w:sz w:val="18"/>
        </w:rPr>
        <w:t>different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psychrometric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conditions</w:t>
      </w:r>
    </w:p>
    <w:p w:rsidR="00A74C8C" w:rsidRDefault="0047589A">
      <w:pPr>
        <w:pStyle w:val="Heading1"/>
        <w:spacing w:before="177" w:after="5"/>
        <w:ind w:left="100" w:firstLine="0"/>
      </w:pPr>
      <w:r>
        <w:t>Evaluation</w:t>
      </w:r>
      <w:r>
        <w:rPr>
          <w:spacing w:val="-2"/>
        </w:rPr>
        <w:t xml:space="preserve"> </w:t>
      </w:r>
      <w:r>
        <w:t>Scheme:</w:t>
      </w:r>
    </w:p>
    <w:tbl>
      <w:tblPr>
        <w:tblW w:w="0" w:type="auto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4"/>
        <w:gridCol w:w="1260"/>
        <w:gridCol w:w="1439"/>
        <w:gridCol w:w="2409"/>
        <w:gridCol w:w="1764"/>
      </w:tblGrid>
      <w:tr w:rsidR="00A74C8C">
        <w:trPr>
          <w:trHeight w:val="421"/>
        </w:trPr>
        <w:tc>
          <w:tcPr>
            <w:tcW w:w="2354" w:type="dxa"/>
            <w:shd w:val="clear" w:color="auto" w:fill="E6E6E6"/>
          </w:tcPr>
          <w:p w:rsidR="00A74C8C" w:rsidRDefault="0047589A">
            <w:pPr>
              <w:pStyle w:val="TableParagraph"/>
              <w:spacing w:before="102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Component</w:t>
            </w:r>
          </w:p>
        </w:tc>
        <w:tc>
          <w:tcPr>
            <w:tcW w:w="1260" w:type="dxa"/>
            <w:shd w:val="clear" w:color="auto" w:fill="E6E6E6"/>
          </w:tcPr>
          <w:p w:rsidR="00A74C8C" w:rsidRDefault="0047589A">
            <w:pPr>
              <w:pStyle w:val="TableParagraph"/>
              <w:spacing w:before="102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Duration</w:t>
            </w:r>
          </w:p>
        </w:tc>
        <w:tc>
          <w:tcPr>
            <w:tcW w:w="1439" w:type="dxa"/>
            <w:shd w:val="clear" w:color="auto" w:fill="E6E6E6"/>
          </w:tcPr>
          <w:p w:rsidR="00A74C8C" w:rsidRDefault="0047589A">
            <w:pPr>
              <w:pStyle w:val="TableParagraph"/>
              <w:spacing w:line="206" w:lineRule="exact"/>
              <w:ind w:left="108" w:right="3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Weightage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(%)</w:t>
            </w:r>
          </w:p>
        </w:tc>
        <w:tc>
          <w:tcPr>
            <w:tcW w:w="2409" w:type="dxa"/>
            <w:shd w:val="clear" w:color="auto" w:fill="E6E6E6"/>
          </w:tcPr>
          <w:p w:rsidR="00A74C8C" w:rsidRDefault="0047589A">
            <w:pPr>
              <w:pStyle w:val="TableParagraph"/>
              <w:spacing w:before="102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&amp;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Time</w:t>
            </w:r>
          </w:p>
        </w:tc>
        <w:tc>
          <w:tcPr>
            <w:tcW w:w="1764" w:type="dxa"/>
            <w:shd w:val="clear" w:color="auto" w:fill="E6E6E6"/>
          </w:tcPr>
          <w:p w:rsidR="00A74C8C" w:rsidRDefault="0047589A">
            <w:pPr>
              <w:pStyle w:val="TableParagraph"/>
              <w:tabs>
                <w:tab w:val="left" w:pos="1487"/>
              </w:tabs>
              <w:spacing w:line="206" w:lineRule="exact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Nature</w:t>
            </w:r>
            <w:r>
              <w:rPr>
                <w:rFonts w:ascii="Arial"/>
                <w:b/>
                <w:sz w:val="18"/>
              </w:rPr>
              <w:tab/>
              <w:t>of</w:t>
            </w:r>
          </w:p>
          <w:p w:rsidR="00A74C8C" w:rsidRDefault="0047589A">
            <w:pPr>
              <w:pStyle w:val="TableParagraph"/>
              <w:spacing w:line="196" w:lineRule="exact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Component</w:t>
            </w:r>
          </w:p>
        </w:tc>
      </w:tr>
      <w:tr w:rsidR="00A74C8C">
        <w:trPr>
          <w:trHeight w:val="530"/>
        </w:trPr>
        <w:tc>
          <w:tcPr>
            <w:tcW w:w="2354" w:type="dxa"/>
          </w:tcPr>
          <w:p w:rsidR="00A74C8C" w:rsidRDefault="0047589A">
            <w:pPr>
              <w:pStyle w:val="TableParagraph"/>
              <w:spacing w:before="145"/>
              <w:ind w:left="165"/>
              <w:rPr>
                <w:sz w:val="18"/>
              </w:rPr>
            </w:pPr>
            <w:r>
              <w:rPr>
                <w:sz w:val="18"/>
              </w:rPr>
              <w:t>Mid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semester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  <w:tc>
          <w:tcPr>
            <w:tcW w:w="1260" w:type="dxa"/>
          </w:tcPr>
          <w:p w:rsidR="00A74C8C" w:rsidRDefault="0047589A">
            <w:pPr>
              <w:pStyle w:val="TableParagraph"/>
              <w:spacing w:before="145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90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Minutes</w:t>
            </w:r>
          </w:p>
        </w:tc>
        <w:tc>
          <w:tcPr>
            <w:tcW w:w="1439" w:type="dxa"/>
          </w:tcPr>
          <w:p w:rsidR="00A74C8C" w:rsidRDefault="0047589A">
            <w:pPr>
              <w:pStyle w:val="TableParagraph"/>
              <w:spacing w:before="145"/>
              <w:ind w:left="599" w:right="587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409" w:type="dxa"/>
          </w:tcPr>
          <w:p w:rsidR="00A74C8C" w:rsidRDefault="00D606C8">
            <w:pPr>
              <w:pStyle w:val="TableParagraph"/>
              <w:spacing w:before="56"/>
              <w:ind w:left="1010" w:right="159" w:hanging="822"/>
              <w:rPr>
                <w:sz w:val="18"/>
              </w:rPr>
            </w:pPr>
            <w:r>
              <w:t>13/10 - 2.00 - 3.30PM</w:t>
            </w:r>
          </w:p>
        </w:tc>
        <w:tc>
          <w:tcPr>
            <w:tcW w:w="1764" w:type="dxa"/>
          </w:tcPr>
          <w:p w:rsidR="00A74C8C" w:rsidRDefault="0047589A">
            <w:pPr>
              <w:pStyle w:val="TableParagraph"/>
              <w:spacing w:before="145"/>
              <w:ind w:right="745"/>
              <w:jc w:val="right"/>
              <w:rPr>
                <w:sz w:val="18"/>
              </w:rPr>
            </w:pPr>
            <w:r>
              <w:rPr>
                <w:sz w:val="18"/>
              </w:rPr>
              <w:t>CB</w:t>
            </w:r>
          </w:p>
        </w:tc>
      </w:tr>
      <w:tr w:rsidR="00A74C8C">
        <w:trPr>
          <w:trHeight w:val="530"/>
        </w:trPr>
        <w:tc>
          <w:tcPr>
            <w:tcW w:w="2354" w:type="dxa"/>
          </w:tcPr>
          <w:p w:rsidR="00A74C8C" w:rsidRDefault="0047589A">
            <w:pPr>
              <w:pStyle w:val="TableParagraph"/>
              <w:spacing w:before="145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Surprize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tests/quizzes*</w:t>
            </w:r>
          </w:p>
        </w:tc>
        <w:tc>
          <w:tcPr>
            <w:tcW w:w="1260" w:type="dxa"/>
          </w:tcPr>
          <w:p w:rsidR="00A74C8C" w:rsidRDefault="0047589A">
            <w:pPr>
              <w:pStyle w:val="TableParagraph"/>
              <w:spacing w:before="145"/>
              <w:ind w:right="180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Minutes</w:t>
            </w:r>
          </w:p>
        </w:tc>
        <w:tc>
          <w:tcPr>
            <w:tcW w:w="1439" w:type="dxa"/>
          </w:tcPr>
          <w:p w:rsidR="00A74C8C" w:rsidRDefault="0047589A">
            <w:pPr>
              <w:pStyle w:val="TableParagraph"/>
              <w:spacing w:before="145"/>
              <w:ind w:left="599" w:right="585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409" w:type="dxa"/>
          </w:tcPr>
          <w:p w:rsidR="00A74C8C" w:rsidRDefault="0047589A">
            <w:pPr>
              <w:pStyle w:val="TableParagraph"/>
              <w:spacing w:before="56"/>
              <w:ind w:left="465" w:right="104" w:hanging="332"/>
              <w:rPr>
                <w:sz w:val="18"/>
              </w:rPr>
            </w:pPr>
            <w:r>
              <w:rPr>
                <w:sz w:val="18"/>
              </w:rPr>
              <w:t>Surprise in nature. See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footnote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details</w:t>
            </w:r>
          </w:p>
        </w:tc>
        <w:tc>
          <w:tcPr>
            <w:tcW w:w="1764" w:type="dxa"/>
          </w:tcPr>
          <w:p w:rsidR="00A74C8C" w:rsidRDefault="0047589A">
            <w:pPr>
              <w:pStyle w:val="TableParagraph"/>
              <w:spacing w:before="145"/>
              <w:ind w:right="743"/>
              <w:jc w:val="right"/>
              <w:rPr>
                <w:sz w:val="18"/>
              </w:rPr>
            </w:pPr>
            <w:r>
              <w:rPr>
                <w:sz w:val="18"/>
              </w:rPr>
              <w:t>OB</w:t>
            </w:r>
          </w:p>
        </w:tc>
      </w:tr>
      <w:tr w:rsidR="00A74C8C">
        <w:trPr>
          <w:trHeight w:val="530"/>
        </w:trPr>
        <w:tc>
          <w:tcPr>
            <w:tcW w:w="2354" w:type="dxa"/>
          </w:tcPr>
          <w:p w:rsidR="00A74C8C" w:rsidRDefault="0047589A">
            <w:pPr>
              <w:pStyle w:val="TableParagraph"/>
              <w:spacing w:before="156"/>
              <w:ind w:left="107"/>
              <w:rPr>
                <w:sz w:val="12"/>
              </w:rPr>
            </w:pPr>
            <w:r>
              <w:rPr>
                <w:sz w:val="18"/>
              </w:rPr>
              <w:t>Lab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position w:val="6"/>
                <w:sz w:val="12"/>
              </w:rPr>
              <w:t>@</w:t>
            </w:r>
          </w:p>
        </w:tc>
        <w:tc>
          <w:tcPr>
            <w:tcW w:w="1260" w:type="dxa"/>
          </w:tcPr>
          <w:p w:rsidR="00A74C8C" w:rsidRDefault="0047589A">
            <w:pPr>
              <w:pStyle w:val="TableParagraph"/>
              <w:spacing w:before="159"/>
              <w:ind w:left="108"/>
              <w:rPr>
                <w:sz w:val="18"/>
              </w:rPr>
            </w:pPr>
            <w:r>
              <w:rPr>
                <w:sz w:val="18"/>
              </w:rPr>
              <w:t>Take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</w:p>
        </w:tc>
        <w:tc>
          <w:tcPr>
            <w:tcW w:w="1439" w:type="dxa"/>
          </w:tcPr>
          <w:p w:rsidR="00A74C8C" w:rsidRDefault="0047589A">
            <w:pPr>
              <w:pStyle w:val="TableParagraph"/>
              <w:spacing w:before="159"/>
              <w:ind w:left="598" w:right="587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409" w:type="dxa"/>
          </w:tcPr>
          <w:p w:rsidR="00A74C8C" w:rsidRDefault="0047589A">
            <w:pPr>
              <w:pStyle w:val="TableParagraph"/>
              <w:spacing w:before="145"/>
              <w:ind w:left="128"/>
              <w:rPr>
                <w:sz w:val="18"/>
              </w:rPr>
            </w:pPr>
            <w:r>
              <w:rPr>
                <w:sz w:val="18"/>
              </w:rPr>
              <w:t>See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footnote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details</w:t>
            </w:r>
          </w:p>
        </w:tc>
        <w:tc>
          <w:tcPr>
            <w:tcW w:w="1764" w:type="dxa"/>
          </w:tcPr>
          <w:p w:rsidR="00A74C8C" w:rsidRDefault="0047589A">
            <w:pPr>
              <w:pStyle w:val="TableParagraph"/>
              <w:spacing w:before="145"/>
              <w:ind w:right="743"/>
              <w:jc w:val="right"/>
              <w:rPr>
                <w:sz w:val="18"/>
              </w:rPr>
            </w:pPr>
            <w:r>
              <w:rPr>
                <w:sz w:val="18"/>
              </w:rPr>
              <w:t>OB</w:t>
            </w:r>
          </w:p>
        </w:tc>
      </w:tr>
      <w:tr w:rsidR="00A74C8C">
        <w:trPr>
          <w:trHeight w:val="530"/>
        </w:trPr>
        <w:tc>
          <w:tcPr>
            <w:tcW w:w="2354" w:type="dxa"/>
          </w:tcPr>
          <w:p w:rsidR="00A74C8C" w:rsidRDefault="0047589A">
            <w:pPr>
              <w:pStyle w:val="TableParagraph"/>
              <w:spacing w:before="56"/>
              <w:ind w:left="107" w:right="956"/>
              <w:rPr>
                <w:sz w:val="18"/>
              </w:rPr>
            </w:pPr>
            <w:r>
              <w:rPr>
                <w:sz w:val="18"/>
              </w:rPr>
              <w:t>Comprehensive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Examination</w:t>
            </w:r>
          </w:p>
        </w:tc>
        <w:tc>
          <w:tcPr>
            <w:tcW w:w="1260" w:type="dxa"/>
          </w:tcPr>
          <w:p w:rsidR="00A74C8C" w:rsidRDefault="0047589A">
            <w:pPr>
              <w:pStyle w:val="TableParagraph"/>
              <w:spacing w:before="159"/>
              <w:ind w:left="108"/>
              <w:rPr>
                <w:sz w:val="18"/>
              </w:rPr>
            </w:pPr>
            <w:r>
              <w:rPr>
                <w:sz w:val="18"/>
              </w:rPr>
              <w:t>180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Minutes</w:t>
            </w:r>
          </w:p>
        </w:tc>
        <w:tc>
          <w:tcPr>
            <w:tcW w:w="1439" w:type="dxa"/>
          </w:tcPr>
          <w:p w:rsidR="00A74C8C" w:rsidRDefault="0047589A">
            <w:pPr>
              <w:pStyle w:val="TableParagraph"/>
              <w:spacing w:before="159"/>
              <w:ind w:left="599" w:right="587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409" w:type="dxa"/>
          </w:tcPr>
          <w:p w:rsidR="00A74C8C" w:rsidRDefault="00D606C8">
            <w:pPr>
              <w:pStyle w:val="TableParagraph"/>
              <w:spacing w:before="25" w:line="276" w:lineRule="auto"/>
              <w:ind w:left="1010" w:right="159" w:hanging="822"/>
              <w:rPr>
                <w:sz w:val="18"/>
              </w:rPr>
            </w:pPr>
            <w:r>
              <w:t>19/12 FN</w:t>
            </w:r>
          </w:p>
        </w:tc>
        <w:tc>
          <w:tcPr>
            <w:tcW w:w="1764" w:type="dxa"/>
          </w:tcPr>
          <w:p w:rsidR="00A74C8C" w:rsidRDefault="0047589A">
            <w:pPr>
              <w:pStyle w:val="TableParagraph"/>
              <w:spacing w:before="145"/>
              <w:ind w:right="745"/>
              <w:jc w:val="right"/>
              <w:rPr>
                <w:sz w:val="18"/>
              </w:rPr>
            </w:pPr>
            <w:r>
              <w:rPr>
                <w:sz w:val="18"/>
              </w:rPr>
              <w:t>CB</w:t>
            </w:r>
          </w:p>
        </w:tc>
      </w:tr>
    </w:tbl>
    <w:p w:rsidR="00A74C8C" w:rsidRDefault="00A74C8C">
      <w:pPr>
        <w:pStyle w:val="BodyText"/>
        <w:spacing w:before="10"/>
        <w:ind w:left="0"/>
        <w:rPr>
          <w:rFonts w:ascii="Arial"/>
          <w:b/>
          <w:sz w:val="17"/>
        </w:rPr>
      </w:pPr>
    </w:p>
    <w:p w:rsidR="00A74C8C" w:rsidRDefault="0047589A">
      <w:pPr>
        <w:pStyle w:val="BodyText"/>
        <w:ind w:left="100"/>
      </w:pPr>
      <w:r>
        <w:t>*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conducted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Tutorial</w:t>
      </w:r>
      <w:r>
        <w:rPr>
          <w:spacing w:val="-2"/>
        </w:rPr>
        <w:t xml:space="preserve"> </w:t>
      </w:r>
      <w:r>
        <w:t>classes.</w:t>
      </w:r>
      <w:r>
        <w:rPr>
          <w:spacing w:val="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considered.</w:t>
      </w:r>
      <w:r>
        <w:rPr>
          <w:spacing w:val="-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communicated</w:t>
      </w:r>
      <w:r>
        <w:rPr>
          <w:spacing w:val="-4"/>
        </w:rPr>
        <w:t xml:space="preserve"> </w:t>
      </w:r>
      <w:r>
        <w:t>separately.</w:t>
      </w:r>
    </w:p>
    <w:p w:rsidR="00A74C8C" w:rsidRDefault="0047589A">
      <w:pPr>
        <w:pStyle w:val="BodyText"/>
        <w:spacing w:before="2"/>
        <w:ind w:left="100"/>
      </w:pPr>
      <w:r>
        <w:t>@</w:t>
      </w:r>
      <w:r>
        <w:rPr>
          <w:spacing w:val="-6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experiment)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viva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quiz</w:t>
      </w:r>
      <w:r>
        <w:rPr>
          <w:spacing w:val="-6"/>
        </w:rPr>
        <w:t xml:space="preserve"> </w:t>
      </w:r>
      <w:r>
        <w:t>(at</w:t>
      </w:r>
      <w:r>
        <w:rPr>
          <w:spacing w:val="-4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intervals),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10%</w:t>
      </w:r>
      <w:r>
        <w:rPr>
          <w:spacing w:val="-5"/>
        </w:rPr>
        <w:t xml:space="preserve"> </w:t>
      </w:r>
      <w:r>
        <w:t>weightage</w:t>
      </w:r>
      <w:r>
        <w:rPr>
          <w:spacing w:val="-6"/>
        </w:rPr>
        <w:t xml:space="preserve"> </w:t>
      </w:r>
      <w:r>
        <w:t>each.</w:t>
      </w:r>
      <w:r>
        <w:rPr>
          <w:spacing w:val="-5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 communicated</w:t>
      </w:r>
      <w:r>
        <w:rPr>
          <w:spacing w:val="-2"/>
        </w:rPr>
        <w:t xml:space="preserve"> </w:t>
      </w:r>
      <w:r>
        <w:t>separately.</w:t>
      </w:r>
    </w:p>
    <w:p w:rsidR="00A74C8C" w:rsidRDefault="0047589A">
      <w:pPr>
        <w:spacing w:line="201" w:lineRule="exact"/>
        <w:ind w:left="100"/>
        <w:rPr>
          <w:sz w:val="18"/>
        </w:rPr>
      </w:pPr>
      <w:r>
        <w:rPr>
          <w:rFonts w:ascii="Arial"/>
          <w:b/>
          <w:sz w:val="18"/>
        </w:rPr>
        <w:t>Chamber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Consultation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 xml:space="preserve">Hour: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announced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class.</w:t>
      </w:r>
    </w:p>
    <w:p w:rsidR="00A74C8C" w:rsidRDefault="0047589A">
      <w:pPr>
        <w:pStyle w:val="BodyText"/>
        <w:spacing w:line="247" w:lineRule="auto"/>
        <w:ind w:left="100"/>
      </w:pPr>
      <w:r>
        <w:rPr>
          <w:rFonts w:ascii="Arial" w:hAnsi="Arial"/>
          <w:b/>
        </w:rPr>
        <w:t xml:space="preserve">Notices: </w:t>
      </w:r>
      <w:r>
        <w:t>All notices concerning</w:t>
      </w:r>
      <w:r>
        <w:rPr>
          <w:spacing w:val="1"/>
        </w:rPr>
        <w:t xml:space="preserve"> </w:t>
      </w:r>
      <w:r>
        <w:t>this course shall be displayed</w:t>
      </w:r>
      <w:r>
        <w:rPr>
          <w:spacing w:val="1"/>
        </w:rPr>
        <w:t xml:space="preserve"> </w:t>
      </w:r>
      <w:r>
        <w:t>on the CMS</w:t>
      </w:r>
      <w:r>
        <w:rPr>
          <w:spacing w:val="1"/>
        </w:rPr>
        <w:t xml:space="preserve"> </w:t>
      </w:r>
      <w:r>
        <w:t>(the</w:t>
      </w:r>
      <w:r>
        <w:rPr>
          <w:spacing w:val="1"/>
        </w:rPr>
        <w:t xml:space="preserve"> </w:t>
      </w:r>
      <w:r>
        <w:t>Institute’s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based course management</w:t>
      </w:r>
      <w:r>
        <w:rPr>
          <w:spacing w:val="1"/>
        </w:rPr>
        <w:t xml:space="preserve"> </w:t>
      </w:r>
      <w:r>
        <w:t>system).</w:t>
      </w:r>
      <w:r>
        <w:rPr>
          <w:spacing w:val="-47"/>
        </w:rPr>
        <w:t xml:space="preserve"> </w:t>
      </w:r>
      <w:r>
        <w:t>Students are advised</w:t>
      </w:r>
      <w:r>
        <w:rPr>
          <w:spacing w:val="-2"/>
        </w:rPr>
        <w:t xml:space="preserve"> </w:t>
      </w:r>
      <w:r>
        <w:t>to visit regularly</w:t>
      </w:r>
      <w:r>
        <w:rPr>
          <w:spacing w:val="-3"/>
        </w:rPr>
        <w:t xml:space="preserve"> </w:t>
      </w:r>
      <w:r>
        <w:t>CMS for latest</w:t>
      </w:r>
      <w:r>
        <w:rPr>
          <w:spacing w:val="-2"/>
        </w:rPr>
        <w:t xml:space="preserve"> </w:t>
      </w:r>
      <w:r>
        <w:t>updates.</w:t>
      </w:r>
    </w:p>
    <w:p w:rsidR="00A74C8C" w:rsidRDefault="0047589A">
      <w:pPr>
        <w:pStyle w:val="BodyText"/>
        <w:spacing w:line="196" w:lineRule="exact"/>
        <w:ind w:left="100"/>
      </w:pPr>
      <w:r>
        <w:rPr>
          <w:rFonts w:ascii="Arial"/>
          <w:b/>
        </w:rPr>
        <w:t>Make-up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Policy:</w:t>
      </w:r>
      <w:r>
        <w:rPr>
          <w:rFonts w:ascii="Arial"/>
          <w:b/>
          <w:spacing w:val="5"/>
        </w:rPr>
        <w:t xml:space="preserve"> </w:t>
      </w:r>
      <w:r>
        <w:t>Make-up</w:t>
      </w:r>
      <w:r>
        <w:rPr>
          <w:spacing w:val="3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genuine</w:t>
      </w:r>
      <w:r>
        <w:rPr>
          <w:spacing w:val="3"/>
        </w:rPr>
        <w:t xml:space="preserve"> </w:t>
      </w:r>
      <w:r>
        <w:t>cases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prior</w:t>
      </w:r>
      <w:r>
        <w:rPr>
          <w:spacing w:val="3"/>
        </w:rPr>
        <w:t xml:space="preserve"> </w:t>
      </w:r>
      <w:r>
        <w:t>confirmation.</w:t>
      </w:r>
      <w:r>
        <w:rPr>
          <w:spacing w:val="3"/>
        </w:rPr>
        <w:t xml:space="preserve"> </w:t>
      </w:r>
      <w:r>
        <w:t>Request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make-up</w:t>
      </w:r>
      <w:r>
        <w:rPr>
          <w:spacing w:val="3"/>
        </w:rPr>
        <w:t xml:space="preserve"> </w:t>
      </w:r>
      <w:r>
        <w:t>tests,</w:t>
      </w:r>
      <w:r>
        <w:rPr>
          <w:spacing w:val="3"/>
        </w:rPr>
        <w:t xml:space="preserve"> </w:t>
      </w:r>
      <w:r>
        <w:t>duly</w:t>
      </w:r>
      <w:r>
        <w:rPr>
          <w:spacing w:val="1"/>
        </w:rPr>
        <w:t xml:space="preserve"> </w:t>
      </w:r>
      <w:r>
        <w:t>signed</w:t>
      </w:r>
    </w:p>
    <w:p w:rsidR="00A74C8C" w:rsidRDefault="0047589A">
      <w:pPr>
        <w:pStyle w:val="BodyText"/>
        <w:spacing w:before="4" w:line="204" w:lineRule="exact"/>
        <w:ind w:left="100"/>
      </w:pP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students,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signed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scheduled</w:t>
      </w:r>
      <w:r>
        <w:rPr>
          <w:spacing w:val="-3"/>
        </w:rPr>
        <w:t xml:space="preserve"> </w:t>
      </w:r>
      <w:r>
        <w:t>test.</w:t>
      </w:r>
    </w:p>
    <w:p w:rsidR="00A74C8C" w:rsidRDefault="0047589A">
      <w:pPr>
        <w:spacing w:line="247" w:lineRule="auto"/>
        <w:ind w:left="100"/>
        <w:rPr>
          <w:sz w:val="18"/>
        </w:rPr>
      </w:pPr>
      <w:r>
        <w:rPr>
          <w:rFonts w:ascii="Arial"/>
          <w:b/>
          <w:sz w:val="18"/>
        </w:rPr>
        <w:t>Academic</w:t>
      </w:r>
      <w:r>
        <w:rPr>
          <w:rFonts w:ascii="Arial"/>
          <w:b/>
          <w:spacing w:val="26"/>
          <w:sz w:val="18"/>
        </w:rPr>
        <w:t xml:space="preserve"> </w:t>
      </w:r>
      <w:r>
        <w:rPr>
          <w:rFonts w:ascii="Arial"/>
          <w:b/>
          <w:sz w:val="18"/>
        </w:rPr>
        <w:t>Honesty</w:t>
      </w:r>
      <w:r>
        <w:rPr>
          <w:rFonts w:ascii="Arial"/>
          <w:b/>
          <w:spacing w:val="16"/>
          <w:sz w:val="18"/>
        </w:rPr>
        <w:t xml:space="preserve"> </w:t>
      </w:r>
      <w:r>
        <w:rPr>
          <w:rFonts w:ascii="Arial"/>
          <w:b/>
          <w:sz w:val="18"/>
        </w:rPr>
        <w:t>and</w:t>
      </w:r>
      <w:r>
        <w:rPr>
          <w:rFonts w:ascii="Arial"/>
          <w:b/>
          <w:spacing w:val="26"/>
          <w:sz w:val="18"/>
        </w:rPr>
        <w:t xml:space="preserve"> </w:t>
      </w:r>
      <w:r>
        <w:rPr>
          <w:rFonts w:ascii="Arial"/>
          <w:b/>
          <w:sz w:val="18"/>
        </w:rPr>
        <w:t>Integrity</w:t>
      </w:r>
      <w:r>
        <w:rPr>
          <w:rFonts w:ascii="Arial"/>
          <w:b/>
          <w:spacing w:val="16"/>
          <w:sz w:val="18"/>
        </w:rPr>
        <w:t xml:space="preserve"> </w:t>
      </w:r>
      <w:r>
        <w:rPr>
          <w:rFonts w:ascii="Arial"/>
          <w:b/>
          <w:sz w:val="18"/>
        </w:rPr>
        <w:t>Policy:</w:t>
      </w:r>
      <w:r>
        <w:rPr>
          <w:rFonts w:ascii="Arial"/>
          <w:b/>
          <w:spacing w:val="30"/>
          <w:sz w:val="18"/>
        </w:rPr>
        <w:t xml:space="preserve"> </w:t>
      </w:r>
      <w:r>
        <w:rPr>
          <w:sz w:val="18"/>
        </w:rPr>
        <w:t>Academic</w:t>
      </w:r>
      <w:r>
        <w:rPr>
          <w:spacing w:val="25"/>
          <w:sz w:val="18"/>
        </w:rPr>
        <w:t xml:space="preserve"> </w:t>
      </w:r>
      <w:r>
        <w:rPr>
          <w:sz w:val="18"/>
        </w:rPr>
        <w:t>honesty</w:t>
      </w:r>
      <w:r>
        <w:rPr>
          <w:spacing w:val="24"/>
          <w:sz w:val="18"/>
        </w:rPr>
        <w:t xml:space="preserve"> </w:t>
      </w:r>
      <w:r>
        <w:rPr>
          <w:sz w:val="18"/>
        </w:rPr>
        <w:t>and</w:t>
      </w:r>
      <w:r>
        <w:rPr>
          <w:spacing w:val="24"/>
          <w:sz w:val="18"/>
        </w:rPr>
        <w:t xml:space="preserve"> </w:t>
      </w:r>
      <w:r>
        <w:rPr>
          <w:sz w:val="18"/>
        </w:rPr>
        <w:t>integrity</w:t>
      </w:r>
      <w:r>
        <w:rPr>
          <w:spacing w:val="24"/>
          <w:sz w:val="18"/>
        </w:rPr>
        <w:t xml:space="preserve"> </w:t>
      </w:r>
      <w:r>
        <w:rPr>
          <w:sz w:val="18"/>
        </w:rPr>
        <w:t>are</w:t>
      </w:r>
      <w:r>
        <w:rPr>
          <w:spacing w:val="24"/>
          <w:sz w:val="18"/>
        </w:rPr>
        <w:t xml:space="preserve"> </w:t>
      </w:r>
      <w:r>
        <w:rPr>
          <w:sz w:val="18"/>
        </w:rPr>
        <w:t>to</w:t>
      </w:r>
      <w:r>
        <w:rPr>
          <w:spacing w:val="24"/>
          <w:sz w:val="18"/>
        </w:rPr>
        <w:t xml:space="preserve"> </w:t>
      </w:r>
      <w:r>
        <w:rPr>
          <w:sz w:val="18"/>
        </w:rPr>
        <w:t>be</w:t>
      </w:r>
      <w:r>
        <w:rPr>
          <w:spacing w:val="24"/>
          <w:sz w:val="18"/>
        </w:rPr>
        <w:t xml:space="preserve"> </w:t>
      </w:r>
      <w:r>
        <w:rPr>
          <w:sz w:val="18"/>
        </w:rPr>
        <w:t>maintained</w:t>
      </w:r>
      <w:r>
        <w:rPr>
          <w:spacing w:val="26"/>
          <w:sz w:val="18"/>
        </w:rPr>
        <w:t xml:space="preserve"> </w:t>
      </w:r>
      <w:r>
        <w:rPr>
          <w:sz w:val="18"/>
        </w:rPr>
        <w:t>by</w:t>
      </w:r>
      <w:r>
        <w:rPr>
          <w:spacing w:val="24"/>
          <w:sz w:val="18"/>
        </w:rPr>
        <w:t xml:space="preserve"> </w:t>
      </w:r>
      <w:r>
        <w:rPr>
          <w:sz w:val="18"/>
        </w:rPr>
        <w:t>all</w:t>
      </w:r>
      <w:r>
        <w:rPr>
          <w:spacing w:val="23"/>
          <w:sz w:val="18"/>
        </w:rPr>
        <w:t xml:space="preserve"> </w:t>
      </w:r>
      <w:r>
        <w:rPr>
          <w:sz w:val="18"/>
        </w:rPr>
        <w:t>the</w:t>
      </w:r>
      <w:r>
        <w:rPr>
          <w:spacing w:val="24"/>
          <w:sz w:val="18"/>
        </w:rPr>
        <w:t xml:space="preserve"> </w:t>
      </w:r>
      <w:r>
        <w:rPr>
          <w:sz w:val="18"/>
        </w:rPr>
        <w:t>students</w:t>
      </w:r>
      <w:r>
        <w:rPr>
          <w:spacing w:val="25"/>
          <w:sz w:val="18"/>
        </w:rPr>
        <w:t xml:space="preserve"> </w:t>
      </w:r>
      <w:r>
        <w:rPr>
          <w:sz w:val="18"/>
        </w:rPr>
        <w:t>throughout</w:t>
      </w:r>
      <w:r>
        <w:rPr>
          <w:spacing w:val="23"/>
          <w:sz w:val="18"/>
        </w:rPr>
        <w:t xml:space="preserve"> </w:t>
      </w:r>
      <w:r>
        <w:rPr>
          <w:sz w:val="18"/>
        </w:rPr>
        <w:t>the</w:t>
      </w:r>
      <w:r>
        <w:rPr>
          <w:spacing w:val="-47"/>
          <w:sz w:val="18"/>
        </w:rPr>
        <w:t xml:space="preserve"> </w:t>
      </w:r>
      <w:r>
        <w:rPr>
          <w:sz w:val="18"/>
        </w:rPr>
        <w:t>semester</w:t>
      </w:r>
      <w:r>
        <w:rPr>
          <w:spacing w:val="-1"/>
          <w:sz w:val="18"/>
        </w:rPr>
        <w:t xml:space="preserve"> </w:t>
      </w:r>
      <w:r>
        <w:rPr>
          <w:sz w:val="18"/>
        </w:rPr>
        <w:t>and no</w:t>
      </w:r>
      <w:r>
        <w:rPr>
          <w:spacing w:val="-2"/>
          <w:sz w:val="18"/>
        </w:rPr>
        <w:t xml:space="preserve"> </w:t>
      </w:r>
      <w:r>
        <w:rPr>
          <w:sz w:val="18"/>
        </w:rPr>
        <w:t>type of</w:t>
      </w:r>
      <w:r>
        <w:rPr>
          <w:spacing w:val="-2"/>
          <w:sz w:val="18"/>
        </w:rPr>
        <w:t xml:space="preserve"> </w:t>
      </w:r>
      <w:r>
        <w:rPr>
          <w:sz w:val="18"/>
        </w:rPr>
        <w:t>academic</w:t>
      </w:r>
      <w:r>
        <w:rPr>
          <w:spacing w:val="1"/>
          <w:sz w:val="18"/>
        </w:rPr>
        <w:t xml:space="preserve"> </w:t>
      </w:r>
      <w:r>
        <w:rPr>
          <w:sz w:val="18"/>
        </w:rPr>
        <w:t>dishonesty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acceptable.</w:t>
      </w:r>
    </w:p>
    <w:p w:rsidR="00A74C8C" w:rsidRDefault="0047589A">
      <w:pPr>
        <w:pStyle w:val="Heading1"/>
        <w:spacing w:line="193" w:lineRule="exact"/>
        <w:ind w:left="0" w:right="114" w:firstLine="0"/>
        <w:jc w:val="right"/>
      </w:pPr>
      <w:bookmarkStart w:id="0" w:name="_GoBack"/>
      <w:bookmarkEnd w:id="0"/>
      <w:r>
        <w:t>Instructor-in-Charge</w:t>
      </w:r>
    </w:p>
    <w:sectPr w:rsidR="00A74C8C">
      <w:pgSz w:w="12240" w:h="15840"/>
      <w:pgMar w:top="1000" w:right="600" w:bottom="1660" w:left="620" w:header="0" w:footer="1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89A" w:rsidRDefault="0047589A">
      <w:r>
        <w:separator/>
      </w:r>
    </w:p>
  </w:endnote>
  <w:endnote w:type="continuationSeparator" w:id="0">
    <w:p w:rsidR="0047589A" w:rsidRDefault="00475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C8C" w:rsidRDefault="0047589A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24000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8999219</wp:posOffset>
          </wp:positionV>
          <wp:extent cx="1618411" cy="59278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8411" cy="5927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89A" w:rsidRDefault="0047589A">
      <w:r>
        <w:separator/>
      </w:r>
    </w:p>
  </w:footnote>
  <w:footnote w:type="continuationSeparator" w:id="0">
    <w:p w:rsidR="0047589A" w:rsidRDefault="00475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92CC2"/>
    <w:multiLevelType w:val="hybridMultilevel"/>
    <w:tmpl w:val="792C2872"/>
    <w:lvl w:ilvl="0" w:tplc="E2F8065A">
      <w:start w:val="1"/>
      <w:numFmt w:val="decimal"/>
      <w:lvlText w:val="%1."/>
      <w:lvlJc w:val="left"/>
      <w:pPr>
        <w:ind w:left="460" w:hanging="360"/>
        <w:jc w:val="left"/>
      </w:pPr>
      <w:rPr>
        <w:rFonts w:ascii="Arial" w:eastAsia="Arial" w:hAnsi="Arial" w:cs="Arial" w:hint="default"/>
        <w:b/>
        <w:bCs/>
        <w:w w:val="99"/>
        <w:sz w:val="18"/>
        <w:szCs w:val="18"/>
        <w:lang w:val="en-US" w:eastAsia="en-US" w:bidi="ar-SA"/>
      </w:rPr>
    </w:lvl>
    <w:lvl w:ilvl="1" w:tplc="EF761BDA">
      <w:start w:val="1"/>
      <w:numFmt w:val="decimal"/>
      <w:lvlText w:val="%2."/>
      <w:lvlJc w:val="left"/>
      <w:pPr>
        <w:ind w:left="820" w:hanging="361"/>
        <w:jc w:val="left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2" w:tplc="BD8A0E1C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3" w:tplc="C3704234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4" w:tplc="1C8EC436">
      <w:numFmt w:val="bullet"/>
      <w:lvlText w:val="•"/>
      <w:lvlJc w:val="left"/>
      <w:pPr>
        <w:ind w:left="4180" w:hanging="361"/>
      </w:pPr>
      <w:rPr>
        <w:rFonts w:hint="default"/>
        <w:lang w:val="en-US" w:eastAsia="en-US" w:bidi="ar-SA"/>
      </w:rPr>
    </w:lvl>
    <w:lvl w:ilvl="5" w:tplc="EC5E6EA2">
      <w:numFmt w:val="bullet"/>
      <w:lvlText w:val="•"/>
      <w:lvlJc w:val="left"/>
      <w:pPr>
        <w:ind w:left="5320" w:hanging="361"/>
      </w:pPr>
      <w:rPr>
        <w:rFonts w:hint="default"/>
        <w:lang w:val="en-US" w:eastAsia="en-US" w:bidi="ar-SA"/>
      </w:rPr>
    </w:lvl>
    <w:lvl w:ilvl="6" w:tplc="AC4E9E3E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456E184A">
      <w:numFmt w:val="bullet"/>
      <w:lvlText w:val="•"/>
      <w:lvlJc w:val="left"/>
      <w:pPr>
        <w:ind w:left="7600" w:hanging="361"/>
      </w:pPr>
      <w:rPr>
        <w:rFonts w:hint="default"/>
        <w:lang w:val="en-US" w:eastAsia="en-US" w:bidi="ar-SA"/>
      </w:rPr>
    </w:lvl>
    <w:lvl w:ilvl="8" w:tplc="511E6672">
      <w:numFmt w:val="bullet"/>
      <w:lvlText w:val="•"/>
      <w:lvlJc w:val="left"/>
      <w:pPr>
        <w:ind w:left="874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74C8C"/>
    <w:rsid w:val="0047589A"/>
    <w:rsid w:val="00A74C8C"/>
    <w:rsid w:val="00D6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6C1D"/>
  <w15:docId w15:val="{8572EABD-2369-4257-B3E0-65B54F29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460" w:hanging="360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07" w:lineRule="exact"/>
      <w:ind w:left="19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s/ref%3Ddp_byline_sr_book_3?ie=UTF8&amp;field-author=Mehmet%2BKanoglu&amp;search-alias=stripbook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2</cp:revision>
  <dcterms:created xsi:type="dcterms:W3CDTF">2023-08-11T05:31:00Z</dcterms:created>
  <dcterms:modified xsi:type="dcterms:W3CDTF">2023-08-11T06:26:00Z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2023-08-11T00:00:00Z</vt:filetime>
  </property>
</Properties>
</file>