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744" w:rsidRDefault="00000EAB">
      <w:pPr>
        <w:jc w:val="center"/>
        <w:rPr>
          <w:b/>
          <w:bCs/>
        </w:rPr>
      </w:pPr>
      <w:r>
        <w:rPr>
          <w:noProof/>
        </w:rPr>
        <w:drawing>
          <wp:inline distT="0" distB="0" distL="0" distR="0">
            <wp:extent cx="561784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a:stretch>
                      <a:fillRect/>
                    </a:stretch>
                  </pic:blipFill>
                  <pic:spPr bwMode="auto">
                    <a:xfrm>
                      <a:off x="0" y="0"/>
                      <a:ext cx="5617845" cy="1019175"/>
                    </a:xfrm>
                    <a:prstGeom prst="rect">
                      <a:avLst/>
                    </a:prstGeom>
                  </pic:spPr>
                </pic:pic>
              </a:graphicData>
            </a:graphic>
          </wp:inline>
        </w:drawing>
      </w:r>
    </w:p>
    <w:p w:rsidR="00D86744" w:rsidRDefault="00D86744">
      <w:pPr>
        <w:jc w:val="center"/>
        <w:rPr>
          <w:b/>
          <w:bCs/>
        </w:rPr>
      </w:pPr>
    </w:p>
    <w:p w:rsidR="00D86744" w:rsidRDefault="00000EAB">
      <w:pPr>
        <w:jc w:val="center"/>
        <w:rPr>
          <w:b/>
          <w:bCs/>
        </w:rPr>
      </w:pPr>
      <w:r>
        <w:rPr>
          <w:b/>
          <w:bCs/>
        </w:rPr>
        <w:t>Second Semester 2023-2024</w:t>
      </w:r>
    </w:p>
    <w:p w:rsidR="00D86744" w:rsidRDefault="003406F1">
      <w:pPr>
        <w:jc w:val="center"/>
      </w:pPr>
      <w:r>
        <w:rPr>
          <w:noProof/>
        </w:rPr>
        <w:pict>
          <v:line id="Image1" o:spid="_x0000_s1026" style="position:absolute;left:0;text-align:left;z-index:251657728;mso-position-horizontal-relative:page" from="70.15pt,14.1pt" to="555.4pt,14.1pt" o:allowincell="f" strokecolor="#006ebf" strokeweight="1.06mm">
            <v:fill o:detectmouseclick="t"/>
            <w10:wrap type="topAndBottom" anchorx="page"/>
          </v:line>
        </w:pict>
      </w:r>
    </w:p>
    <w:p w:rsidR="00D86744" w:rsidRDefault="00000EAB">
      <w:pPr>
        <w:jc w:val="right"/>
      </w:pPr>
      <w:r>
        <w:tab/>
      </w:r>
      <w:r>
        <w:tab/>
      </w:r>
      <w:r>
        <w:tab/>
      </w:r>
      <w:r>
        <w:tab/>
      </w:r>
      <w:r>
        <w:tab/>
      </w:r>
      <w:r>
        <w:tab/>
      </w:r>
      <w:r>
        <w:tab/>
      </w:r>
      <w:r>
        <w:tab/>
      </w:r>
      <w:r>
        <w:tab/>
      </w:r>
      <w:r>
        <w:tab/>
      </w:r>
      <w:r>
        <w:rPr>
          <w:b/>
          <w:bCs/>
        </w:rPr>
        <w:t>Date:</w:t>
      </w:r>
      <w:r w:rsidR="003D28AB">
        <w:rPr>
          <w:b/>
          <w:bCs/>
        </w:rPr>
        <w:t>09</w:t>
      </w:r>
      <w:r w:rsidR="003D28AB" w:rsidRPr="003D28AB">
        <w:rPr>
          <w:b/>
          <w:bCs/>
          <w:vertAlign w:val="superscript"/>
        </w:rPr>
        <w:t>th</w:t>
      </w:r>
      <w:r w:rsidR="003D28AB">
        <w:rPr>
          <w:b/>
          <w:bCs/>
        </w:rPr>
        <w:t xml:space="preserve"> January</w:t>
      </w:r>
      <w:r>
        <w:rPr>
          <w:b/>
          <w:bCs/>
        </w:rPr>
        <w:t xml:space="preserve"> 202</w:t>
      </w:r>
      <w:r w:rsidR="003D28AB">
        <w:rPr>
          <w:b/>
          <w:bCs/>
        </w:rPr>
        <w:t>4</w:t>
      </w:r>
      <w:r>
        <w:rPr>
          <w:b/>
          <w:bCs/>
        </w:rPr>
        <w:t xml:space="preserve"> </w:t>
      </w:r>
    </w:p>
    <w:p w:rsidR="00D86744" w:rsidRDefault="00D86744">
      <w:pPr>
        <w:jc w:val="right"/>
        <w:rPr>
          <w:b/>
          <w:bCs/>
        </w:rPr>
      </w:pPr>
    </w:p>
    <w:p w:rsidR="00D86744" w:rsidRDefault="00000EAB">
      <w:pPr>
        <w:pStyle w:val="BodyText"/>
      </w:pPr>
      <w:r>
        <w:t xml:space="preserve">In addition to part-I (General Handout for all courses appended to the time table) </w:t>
      </w:r>
      <w:r>
        <w:t>this portion gives further specific details regarding the course.</w:t>
      </w:r>
    </w:p>
    <w:p w:rsidR="00D86744" w:rsidRDefault="00D86744"/>
    <w:p w:rsidR="00D86744" w:rsidRDefault="00000EAB">
      <w:pPr>
        <w:rPr>
          <w:i/>
          <w:iCs/>
        </w:rPr>
      </w:pPr>
      <w:r>
        <w:rPr>
          <w:b/>
          <w:bCs/>
        </w:rPr>
        <w:t>Course No.</w:t>
      </w:r>
      <w:r>
        <w:tab/>
      </w:r>
      <w:r>
        <w:tab/>
      </w:r>
      <w:r>
        <w:tab/>
        <w:t xml:space="preserve">: </w:t>
      </w:r>
      <w:r>
        <w:rPr>
          <w:b/>
          <w:bCs/>
        </w:rPr>
        <w:t>BITS F232</w:t>
      </w:r>
    </w:p>
    <w:p w:rsidR="00D86744" w:rsidRDefault="00000EAB">
      <w:pPr>
        <w:pStyle w:val="Heading2"/>
        <w:rPr>
          <w:b/>
          <w:bCs/>
          <w:i w:val="0"/>
          <w:iCs w:val="0"/>
        </w:rPr>
      </w:pPr>
      <w:r>
        <w:rPr>
          <w:b/>
          <w:bCs/>
          <w:i w:val="0"/>
          <w:iCs w:val="0"/>
        </w:rPr>
        <w:t>Course Title</w:t>
      </w:r>
      <w:r>
        <w:rPr>
          <w:i w:val="0"/>
          <w:iCs w:val="0"/>
        </w:rPr>
        <w:tab/>
      </w:r>
      <w:r>
        <w:rPr>
          <w:i w:val="0"/>
          <w:iCs w:val="0"/>
        </w:rPr>
        <w:tab/>
      </w:r>
      <w:r>
        <w:rPr>
          <w:i w:val="0"/>
          <w:iCs w:val="0"/>
        </w:rPr>
        <w:tab/>
        <w:t xml:space="preserve">: </w:t>
      </w:r>
      <w:r>
        <w:rPr>
          <w:b/>
          <w:bCs/>
          <w:i w:val="0"/>
          <w:iCs w:val="0"/>
        </w:rPr>
        <w:t>Foundations of Data Structures and Algorithms</w:t>
      </w:r>
    </w:p>
    <w:p w:rsidR="00D86744" w:rsidRDefault="00000EAB">
      <w:pPr>
        <w:pStyle w:val="Heading2"/>
        <w:rPr>
          <w:i w:val="0"/>
          <w:iCs w:val="0"/>
        </w:rPr>
      </w:pPr>
      <w:r>
        <w:rPr>
          <w:b/>
          <w:bCs/>
          <w:i w:val="0"/>
          <w:iCs w:val="0"/>
        </w:rPr>
        <w:t>Instructor-in-Charge</w:t>
      </w:r>
      <w:r>
        <w:rPr>
          <w:i w:val="0"/>
          <w:iCs w:val="0"/>
        </w:rPr>
        <w:tab/>
        <w:t>: Sameera Muhamed Salam</w:t>
      </w:r>
    </w:p>
    <w:p w:rsidR="00D86744" w:rsidRDefault="00000EAB">
      <w:r>
        <w:t>Instructors</w:t>
      </w:r>
      <w:r>
        <w:tab/>
      </w:r>
      <w:r>
        <w:tab/>
      </w:r>
      <w:r>
        <w:tab/>
        <w:t xml:space="preserve">: Prof </w:t>
      </w:r>
      <w:bookmarkStart w:id="0" w:name="docs-internal-guid-0ddf45a5-7fff-1285-6b"/>
      <w:bookmarkEnd w:id="0"/>
      <w:r>
        <w:rPr>
          <w:color w:val="000000"/>
        </w:rPr>
        <w:t>Tathagata Ray</w:t>
      </w:r>
    </w:p>
    <w:p w:rsidR="00D86744" w:rsidRDefault="00D86744"/>
    <w:p w:rsidR="00D86744" w:rsidRDefault="00000EAB">
      <w:pPr>
        <w:rPr>
          <w:b/>
          <w:bCs/>
        </w:rPr>
      </w:pPr>
      <w:r>
        <w:rPr>
          <w:b/>
          <w:bCs/>
        </w:rPr>
        <w:t xml:space="preserve">Scope and Objective </w:t>
      </w:r>
      <w:r>
        <w:rPr>
          <w:b/>
          <w:bCs/>
        </w:rPr>
        <w:t>of the Course:</w:t>
      </w:r>
    </w:p>
    <w:p w:rsidR="00D86744" w:rsidRDefault="00000EAB">
      <w:pPr>
        <w:pStyle w:val="BodyText"/>
        <w:rPr>
          <w:bCs/>
        </w:rPr>
      </w:pPr>
      <w:r>
        <w:rPr>
          <w:bCs/>
        </w:rPr>
        <w:t xml:space="preserve"> A data structure is a collection of large amounts of data values, the relationships among them, and the</w:t>
      </w:r>
    </w:p>
    <w:p w:rsidR="00D86744" w:rsidRDefault="00000EAB">
      <w:pPr>
        <w:pStyle w:val="BodyText"/>
        <w:rPr>
          <w:bCs/>
        </w:rPr>
      </w:pPr>
      <w:r>
        <w:rPr>
          <w:bCs/>
        </w:rPr>
        <w:t>functions or operations that can be applied on them. In order to be effective, data has to be organized</w:t>
      </w:r>
    </w:p>
    <w:p w:rsidR="00D86744" w:rsidRDefault="00000EAB">
      <w:pPr>
        <w:pStyle w:val="BodyText"/>
        <w:rPr>
          <w:bCs/>
        </w:rPr>
      </w:pPr>
      <w:r>
        <w:rPr>
          <w:bCs/>
        </w:rPr>
        <w:t>in a manner that adds to the eff</w:t>
      </w:r>
      <w:r>
        <w:rPr>
          <w:bCs/>
        </w:rPr>
        <w:t>ectiveness of an algorithm, and data structures such as stacks, queues,</w:t>
      </w:r>
    </w:p>
    <w:p w:rsidR="00D86744" w:rsidRDefault="00000EAB">
      <w:pPr>
        <w:pStyle w:val="BodyText"/>
        <w:rPr>
          <w:bCs/>
        </w:rPr>
      </w:pPr>
      <w:r>
        <w:rPr>
          <w:bCs/>
        </w:rPr>
        <w:t>linked lists, heaps, trees, and graphs provide different capabilities to organize and manage large</w:t>
      </w:r>
    </w:p>
    <w:p w:rsidR="00D86744" w:rsidRDefault="00000EAB">
      <w:pPr>
        <w:pStyle w:val="BodyText"/>
        <w:rPr>
          <w:bCs/>
        </w:rPr>
      </w:pPr>
      <w:r>
        <w:rPr>
          <w:bCs/>
        </w:rPr>
        <w:t>amounts of data. While developing a program or an application, many developers find t</w:t>
      </w:r>
      <w:r>
        <w:rPr>
          <w:bCs/>
        </w:rPr>
        <w:t>hemselves more</w:t>
      </w:r>
    </w:p>
    <w:p w:rsidR="00D86744" w:rsidRDefault="00000EAB">
      <w:pPr>
        <w:pStyle w:val="BodyText"/>
        <w:rPr>
          <w:bCs/>
        </w:rPr>
      </w:pPr>
      <w:r>
        <w:rPr>
          <w:bCs/>
        </w:rPr>
        <w:t>interested in the type of algorithm used rather than the type of data structure implemented. However,</w:t>
      </w:r>
    </w:p>
    <w:p w:rsidR="00D86744" w:rsidRDefault="00000EAB">
      <w:pPr>
        <w:pStyle w:val="BodyText"/>
        <w:rPr>
          <w:bCs/>
        </w:rPr>
      </w:pPr>
      <w:r>
        <w:rPr>
          <w:bCs/>
        </w:rPr>
        <w:t>the choice of data structure used for a particular algorithm is always of paramount importance. For</w:t>
      </w:r>
    </w:p>
    <w:p w:rsidR="00D86744" w:rsidRDefault="00000EAB">
      <w:pPr>
        <w:pStyle w:val="BodyText"/>
        <w:rPr>
          <w:bCs/>
        </w:rPr>
      </w:pPr>
      <w:r>
        <w:rPr>
          <w:bCs/>
        </w:rPr>
        <w:t xml:space="preserve">example, B-trees have unique abilities </w:t>
      </w:r>
      <w:r>
        <w:rPr>
          <w:bCs/>
        </w:rPr>
        <w:t>to organize indexes and hence are well suited for implementation</w:t>
      </w:r>
    </w:p>
    <w:p w:rsidR="00D86744" w:rsidRDefault="00000EAB">
      <w:pPr>
        <w:pStyle w:val="BodyText"/>
        <w:rPr>
          <w:bCs/>
        </w:rPr>
      </w:pPr>
      <w:r>
        <w:rPr>
          <w:bCs/>
        </w:rPr>
        <w:t>of databases; Linked lists are well suited for backtracking algorithms like, accessing previous and next</w:t>
      </w:r>
    </w:p>
    <w:p w:rsidR="00D86744" w:rsidRDefault="00000EAB">
      <w:pPr>
        <w:pStyle w:val="BodyText"/>
        <w:rPr>
          <w:bCs/>
        </w:rPr>
      </w:pPr>
      <w:r>
        <w:rPr>
          <w:bCs/>
        </w:rPr>
        <w:t>pages in a web browser; Tries are well suited for implementing approximate matching al</w:t>
      </w:r>
      <w:r>
        <w:rPr>
          <w:bCs/>
        </w:rPr>
        <w:t>gorithms like,</w:t>
      </w:r>
    </w:p>
    <w:p w:rsidR="00D86744" w:rsidRDefault="00000EAB">
      <w:pPr>
        <w:pStyle w:val="BodyText"/>
        <w:rPr>
          <w:bCs/>
        </w:rPr>
      </w:pPr>
      <w:r>
        <w:rPr>
          <w:bCs/>
        </w:rPr>
        <w:t>spell checking software or predicting text in dictionary lookups on Mobile phones; Graphs are well</w:t>
      </w:r>
    </w:p>
    <w:p w:rsidR="00D86744" w:rsidRDefault="00000EAB">
      <w:pPr>
        <w:pStyle w:val="BodyText"/>
        <w:rPr>
          <w:bCs/>
        </w:rPr>
      </w:pPr>
      <w:r>
        <w:rPr>
          <w:bCs/>
        </w:rPr>
        <w:t>suited for path optimization algorithms (like in Google maps) or searching in a Social graph (like</w:t>
      </w:r>
    </w:p>
    <w:p w:rsidR="00D86744" w:rsidRDefault="00000EAB">
      <w:pPr>
        <w:pStyle w:val="BodyText"/>
        <w:rPr>
          <w:bCs/>
        </w:rPr>
      </w:pPr>
      <w:r>
        <w:rPr>
          <w:bCs/>
        </w:rPr>
        <w:t xml:space="preserve">Facebook). As computers have become faster </w:t>
      </w:r>
      <w:r>
        <w:rPr>
          <w:bCs/>
        </w:rPr>
        <w:t>and faster, the problems they must solve have become</w:t>
      </w:r>
    </w:p>
    <w:p w:rsidR="00D86744" w:rsidRDefault="00000EAB">
      <w:pPr>
        <w:pStyle w:val="BodyText"/>
        <w:rPr>
          <w:bCs/>
        </w:rPr>
      </w:pPr>
      <w:r>
        <w:rPr>
          <w:bCs/>
        </w:rPr>
        <w:t>larger and more complex, requiring development of more complex programs. This course will also</w:t>
      </w:r>
    </w:p>
    <w:p w:rsidR="00D86744" w:rsidRDefault="00000EAB">
      <w:pPr>
        <w:pStyle w:val="BodyText"/>
        <w:rPr>
          <w:bCs/>
        </w:rPr>
      </w:pPr>
      <w:r>
        <w:rPr>
          <w:bCs/>
        </w:rPr>
        <w:t>teach students good programming and algorithm analysis skills so that they can develop such programs</w:t>
      </w:r>
    </w:p>
    <w:p w:rsidR="00D86744" w:rsidRDefault="00000EAB">
      <w:pPr>
        <w:pStyle w:val="BodyText"/>
        <w:rPr>
          <w:bCs/>
        </w:rPr>
      </w:pPr>
      <w:r>
        <w:rPr>
          <w:bCs/>
        </w:rPr>
        <w:t xml:space="preserve">with a </w:t>
      </w:r>
      <w:r>
        <w:rPr>
          <w:bCs/>
        </w:rPr>
        <w:t>greater degree of efficiency.</w:t>
      </w:r>
    </w:p>
    <w:p w:rsidR="00D86744" w:rsidRDefault="00000EAB">
      <w:pPr>
        <w:pStyle w:val="BodyText"/>
        <w:rPr>
          <w:bCs/>
        </w:rPr>
      </w:pPr>
      <w:r>
        <w:rPr>
          <w:bCs/>
        </w:rPr>
        <w:t>The primary objectives of the course are as under:</w:t>
      </w:r>
    </w:p>
    <w:p w:rsidR="00D86744" w:rsidRDefault="00000EAB">
      <w:pPr>
        <w:pStyle w:val="BodyText"/>
        <w:numPr>
          <w:ilvl w:val="0"/>
          <w:numId w:val="1"/>
        </w:numPr>
        <w:rPr>
          <w:bCs/>
        </w:rPr>
      </w:pPr>
      <w:r>
        <w:rPr>
          <w:bCs/>
        </w:rPr>
        <w:t>Apply various basic data structures such as stacks, queues, linked lists, trees etc. to solve complex programming problems. Understand basic techniques of algorithm analysis.</w:t>
      </w:r>
    </w:p>
    <w:p w:rsidR="00D86744" w:rsidRDefault="00000EAB">
      <w:pPr>
        <w:pStyle w:val="BodyText"/>
        <w:numPr>
          <w:ilvl w:val="0"/>
          <w:numId w:val="1"/>
        </w:numPr>
        <w:rPr>
          <w:bCs/>
        </w:rPr>
      </w:pPr>
      <w:r>
        <w:rPr>
          <w:bCs/>
        </w:rPr>
        <w:t xml:space="preserve"> Design and implement advanced data structures like graphs, balanced search trees, hash tables, priority queues etc. Apply graph and string algorithms to solve real world problems like finding shortest paths on huge maps or detecting plagiarism percentage.</w:t>
      </w:r>
      <w:r>
        <w:rPr>
          <w:bCs/>
        </w:rPr>
        <w:t xml:space="preserve"> </w:t>
      </w:r>
    </w:p>
    <w:p w:rsidR="00D86744" w:rsidRDefault="00000EAB">
      <w:pPr>
        <w:pStyle w:val="BodyText"/>
        <w:numPr>
          <w:ilvl w:val="0"/>
          <w:numId w:val="1"/>
        </w:numPr>
        <w:rPr>
          <w:bCs/>
        </w:rPr>
      </w:pPr>
      <w:r>
        <w:rPr>
          <w:bCs/>
        </w:rPr>
        <w:t>Apply basic algorithmic techniques such as brute-force, greedy algorithms, divide and conquer, dynamic programming etc. to solve complex programming problems and examine their efficiency.</w:t>
      </w:r>
    </w:p>
    <w:p w:rsidR="00D86744" w:rsidRDefault="00000EAB">
      <w:pPr>
        <w:pStyle w:val="BodyText"/>
        <w:rPr>
          <w:bCs/>
        </w:rPr>
      </w:pPr>
      <w:r>
        <w:rPr>
          <w:bCs/>
        </w:rPr>
        <w:t>At the end of the course, you should understand common data struct</w:t>
      </w:r>
      <w:r>
        <w:rPr>
          <w:bCs/>
        </w:rPr>
        <w:t>ures and algorithms, be able to</w:t>
      </w:r>
    </w:p>
    <w:p w:rsidR="00D86744" w:rsidRDefault="00000EAB">
      <w:pPr>
        <w:pStyle w:val="BodyText"/>
        <w:rPr>
          <w:bCs/>
        </w:rPr>
      </w:pPr>
      <w:r>
        <w:rPr>
          <w:bCs/>
        </w:rPr>
        <w:t>develop new data abstractions (interfaces) .</w:t>
      </w:r>
    </w:p>
    <w:p w:rsidR="00D86744" w:rsidRDefault="00D86744">
      <w:pPr>
        <w:pStyle w:val="BodyText"/>
        <w:rPr>
          <w:bCs/>
        </w:rPr>
      </w:pPr>
    </w:p>
    <w:p w:rsidR="00D86744" w:rsidRDefault="00000EAB">
      <w:pPr>
        <w:pStyle w:val="BodyText"/>
        <w:rPr>
          <w:bCs/>
        </w:rPr>
      </w:pPr>
      <w:r>
        <w:rPr>
          <w:b/>
          <w:bCs/>
        </w:rPr>
        <w:t>Textbooks:</w:t>
      </w:r>
    </w:p>
    <w:p w:rsidR="00D86744" w:rsidRDefault="00000EAB">
      <w:pPr>
        <w:pStyle w:val="BodyText"/>
        <w:rPr>
          <w:bCs/>
        </w:rPr>
      </w:pPr>
      <w:r>
        <w:rPr>
          <w:b/>
          <w:bCs/>
        </w:rPr>
        <w:t xml:space="preserve">            T1.  </w:t>
      </w:r>
      <w:r>
        <w:t xml:space="preserve">Cormen TH, Leiserson CE, Rivest RL, and C Stein. </w:t>
      </w:r>
      <w:r>
        <w:rPr>
          <w:b/>
          <w:bCs/>
        </w:rPr>
        <w:t xml:space="preserve">Introduction to Algorithms. </w:t>
      </w:r>
      <w:r>
        <w:t xml:space="preserve">MIT     </w:t>
      </w:r>
      <w:r>
        <w:tab/>
      </w:r>
      <w:r>
        <w:tab/>
        <w:t xml:space="preserve">        Press Second Edition (India reprint: Prentice-Hall 2009</w:t>
      </w:r>
      <w:r>
        <w:t>).</w:t>
      </w:r>
    </w:p>
    <w:p w:rsidR="00D86744" w:rsidRDefault="00D86744">
      <w:pPr>
        <w:tabs>
          <w:tab w:val="left" w:pos="8280"/>
        </w:tabs>
        <w:ind w:left="720" w:right="360"/>
        <w:jc w:val="both"/>
      </w:pPr>
    </w:p>
    <w:p w:rsidR="00D86744" w:rsidRDefault="00000EAB">
      <w:pPr>
        <w:jc w:val="both"/>
        <w:rPr>
          <w:b/>
          <w:bCs/>
        </w:rPr>
      </w:pPr>
      <w:r>
        <w:rPr>
          <w:b/>
          <w:bCs/>
        </w:rPr>
        <w:t>Reference books</w:t>
      </w:r>
    </w:p>
    <w:p w:rsidR="00D86744" w:rsidRDefault="00000EAB">
      <w:r>
        <w:rPr>
          <w:b/>
        </w:rPr>
        <w:t xml:space="preserve">           R1.</w:t>
      </w:r>
      <w:r>
        <w:t xml:space="preserve">   Micheal T Goodrich and Roberto Tamassia. </w:t>
      </w:r>
      <w:r>
        <w:rPr>
          <w:b/>
          <w:bCs/>
        </w:rPr>
        <w:t xml:space="preserve">Algorithm Design: Foundations, Analysis  and     </w:t>
      </w:r>
      <w:r>
        <w:rPr>
          <w:b/>
          <w:bCs/>
        </w:rPr>
        <w:tab/>
        <w:t xml:space="preserve">        Internet  examples.</w:t>
      </w:r>
      <w:r>
        <w:t xml:space="preserve"> (John Wiley &amp;Sons, Inc., 2002).</w:t>
      </w:r>
    </w:p>
    <w:p w:rsidR="00D86744" w:rsidRDefault="00000EAB">
      <w:pPr>
        <w:rPr>
          <w:lang w:val="pt-BR"/>
        </w:rPr>
      </w:pPr>
      <w:r>
        <w:rPr>
          <w:b/>
          <w:bCs/>
          <w:lang w:val="pt-BR"/>
        </w:rPr>
        <w:t>R2.</w:t>
      </w:r>
      <w:r>
        <w:rPr>
          <w:lang w:val="pt-BR"/>
        </w:rPr>
        <w:t xml:space="preserve">   Jon Kleinberg and Eva Tardos. </w:t>
      </w:r>
      <w:r>
        <w:rPr>
          <w:b/>
          <w:bCs/>
          <w:lang w:val="pt-BR"/>
        </w:rPr>
        <w:t>Algorithm Design.</w:t>
      </w:r>
      <w:r>
        <w:rPr>
          <w:lang w:val="pt-BR"/>
        </w:rPr>
        <w:t xml:space="preserve"> Pearson Educat</w:t>
      </w:r>
      <w:r>
        <w:rPr>
          <w:lang w:val="pt-BR"/>
        </w:rPr>
        <w:t>ion. (2007).</w:t>
      </w:r>
    </w:p>
    <w:p w:rsidR="00D86744" w:rsidRDefault="00000EAB">
      <w:pPr>
        <w:rPr>
          <w:lang w:val="pt-BR"/>
        </w:rPr>
      </w:pPr>
      <w:r>
        <w:rPr>
          <w:b/>
          <w:bCs/>
          <w:lang w:val="pt-BR"/>
        </w:rPr>
        <w:t>R3.</w:t>
      </w:r>
      <w:r>
        <w:rPr>
          <w:lang w:val="pt-BR"/>
        </w:rPr>
        <w:t xml:space="preserve">   Sanjoy Das Gupta, Christos Papadimitriou, Umesh Vazirani, </w:t>
      </w:r>
      <w:r>
        <w:rPr>
          <w:b/>
          <w:bCs/>
          <w:lang w:val="pt-BR"/>
        </w:rPr>
        <w:t>Algorithms.</w:t>
      </w:r>
      <w:r>
        <w:rPr>
          <w:lang w:val="pt-BR"/>
        </w:rPr>
        <w:t xml:space="preserve"> Tata McGraw-             </w:t>
      </w:r>
      <w:r>
        <w:rPr>
          <w:lang w:val="pt-BR"/>
        </w:rPr>
        <w:tab/>
        <w:t xml:space="preserve">        Hill Publishers.</w:t>
      </w:r>
    </w:p>
    <w:p w:rsidR="00D86744" w:rsidRDefault="00D86744">
      <w:pPr>
        <w:rPr>
          <w:b/>
          <w:bCs/>
        </w:rPr>
      </w:pPr>
    </w:p>
    <w:p w:rsidR="00D86744" w:rsidRDefault="00D86744">
      <w:pPr>
        <w:jc w:val="both"/>
        <w:rPr>
          <w:b/>
          <w:bCs/>
        </w:rPr>
      </w:pPr>
    </w:p>
    <w:p w:rsidR="00D86744" w:rsidRDefault="00000EAB">
      <w:pPr>
        <w:jc w:val="both"/>
        <w:rPr>
          <w:b/>
          <w:bCs/>
        </w:rPr>
      </w:pPr>
      <w:r>
        <w:rPr>
          <w:b/>
          <w:bCs/>
        </w:rPr>
        <w:t>Course Plan:</w:t>
      </w:r>
    </w:p>
    <w:p w:rsidR="00D86744" w:rsidRDefault="00D86744">
      <w:pPr>
        <w:jc w:val="both"/>
        <w:rPr>
          <w:b/>
          <w:bCs/>
        </w:rPr>
      </w:pPr>
    </w:p>
    <w:p w:rsidR="00D86744" w:rsidRDefault="00D86744">
      <w:pPr>
        <w:jc w:val="both"/>
        <w:rPr>
          <w:b/>
          <w:bCs/>
        </w:rPr>
      </w:pPr>
    </w:p>
    <w:tbl>
      <w:tblPr>
        <w:tblW w:w="9279" w:type="dxa"/>
        <w:jc w:val="center"/>
        <w:tblLayout w:type="fixed"/>
        <w:tblLook w:val="0000"/>
      </w:tblPr>
      <w:tblGrid>
        <w:gridCol w:w="1520"/>
        <w:gridCol w:w="2431"/>
        <w:gridCol w:w="3964"/>
        <w:gridCol w:w="1364"/>
      </w:tblGrid>
      <w:tr w:rsidR="00D86744">
        <w:trPr>
          <w:jc w:val="center"/>
        </w:trPr>
        <w:tc>
          <w:tcPr>
            <w:tcW w:w="15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86744" w:rsidRDefault="00000EAB">
            <w:pPr>
              <w:widowControl w:val="0"/>
              <w:jc w:val="center"/>
              <w:rPr>
                <w:b/>
                <w:bCs/>
                <w:sz w:val="22"/>
                <w:szCs w:val="22"/>
              </w:rPr>
            </w:pPr>
            <w:r>
              <w:rPr>
                <w:b/>
                <w:bCs/>
                <w:sz w:val="22"/>
                <w:szCs w:val="22"/>
              </w:rPr>
              <w:t>Lecture No.</w:t>
            </w:r>
          </w:p>
        </w:tc>
        <w:tc>
          <w:tcPr>
            <w:tcW w:w="243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86744" w:rsidRDefault="00000EAB">
            <w:pPr>
              <w:widowControl w:val="0"/>
              <w:jc w:val="center"/>
              <w:rPr>
                <w:b/>
                <w:bCs/>
                <w:sz w:val="22"/>
                <w:szCs w:val="22"/>
              </w:rPr>
            </w:pPr>
            <w:r>
              <w:rPr>
                <w:b/>
                <w:bCs/>
                <w:sz w:val="22"/>
                <w:szCs w:val="22"/>
              </w:rPr>
              <w:t>Learning objectives</w:t>
            </w:r>
          </w:p>
        </w:tc>
        <w:tc>
          <w:tcPr>
            <w:tcW w:w="396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86744" w:rsidRDefault="00000EAB">
            <w:pPr>
              <w:widowControl w:val="0"/>
              <w:jc w:val="center"/>
              <w:rPr>
                <w:b/>
                <w:bCs/>
                <w:sz w:val="22"/>
                <w:szCs w:val="22"/>
              </w:rPr>
            </w:pPr>
            <w:r>
              <w:rPr>
                <w:b/>
                <w:bCs/>
                <w:sz w:val="22"/>
                <w:szCs w:val="22"/>
              </w:rPr>
              <w:t>Topics to be covered</w:t>
            </w:r>
          </w:p>
        </w:tc>
        <w:tc>
          <w:tcPr>
            <w:tcW w:w="136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86744" w:rsidRDefault="00000EAB">
            <w:pPr>
              <w:widowControl w:val="0"/>
              <w:jc w:val="center"/>
              <w:rPr>
                <w:b/>
                <w:bCs/>
                <w:sz w:val="22"/>
                <w:szCs w:val="22"/>
              </w:rPr>
            </w:pPr>
            <w:r>
              <w:rPr>
                <w:b/>
                <w:bCs/>
                <w:sz w:val="22"/>
                <w:szCs w:val="22"/>
              </w:rPr>
              <w:t>Chapter in the Text Book</w:t>
            </w:r>
          </w:p>
        </w:tc>
      </w:tr>
      <w:tr w:rsidR="00D86744">
        <w:trPr>
          <w:trHeight w:val="576"/>
          <w:jc w:val="center"/>
        </w:trPr>
        <w:tc>
          <w:tcPr>
            <w:tcW w:w="1519" w:type="dxa"/>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ind w:right="615"/>
              <w:rPr>
                <w:bCs/>
                <w:sz w:val="22"/>
                <w:szCs w:val="22"/>
              </w:rPr>
            </w:pPr>
            <w:r>
              <w:rPr>
                <w:bCs/>
                <w:sz w:val="22"/>
                <w:szCs w:val="22"/>
              </w:rPr>
              <w:t xml:space="preserve">1-2 </w:t>
            </w:r>
          </w:p>
        </w:tc>
        <w:tc>
          <w:tcPr>
            <w:tcW w:w="2431" w:type="dxa"/>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T</w:t>
            </w:r>
            <w:r w:rsidR="004A23ED">
              <w:rPr>
                <w:sz w:val="22"/>
                <w:szCs w:val="22"/>
              </w:rPr>
              <w:t xml:space="preserve">ounderstand the </w:t>
            </w:r>
            <w:r>
              <w:rPr>
                <w:sz w:val="22"/>
                <w:szCs w:val="22"/>
              </w:rPr>
              <w:t>role of DS and</w:t>
            </w:r>
          </w:p>
          <w:p w:rsidR="00D86744" w:rsidRDefault="00000EAB">
            <w:pPr>
              <w:widowControl w:val="0"/>
              <w:jc w:val="center"/>
              <w:rPr>
                <w:sz w:val="22"/>
                <w:szCs w:val="22"/>
              </w:rPr>
            </w:pPr>
            <w:r>
              <w:rPr>
                <w:sz w:val="22"/>
                <w:szCs w:val="22"/>
              </w:rPr>
              <w:t>Algorithms in</w:t>
            </w:r>
          </w:p>
          <w:p w:rsidR="00D86744" w:rsidRDefault="00000EAB">
            <w:pPr>
              <w:widowControl w:val="0"/>
              <w:jc w:val="center"/>
              <w:rPr>
                <w:sz w:val="22"/>
                <w:szCs w:val="22"/>
              </w:rPr>
            </w:pPr>
            <w:r>
              <w:rPr>
                <w:sz w:val="22"/>
                <w:szCs w:val="22"/>
              </w:rPr>
              <w:t>Computing.</w:t>
            </w:r>
          </w:p>
        </w:tc>
        <w:tc>
          <w:tcPr>
            <w:tcW w:w="3964" w:type="dxa"/>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ind w:right="615"/>
              <w:rPr>
                <w:bCs/>
                <w:sz w:val="22"/>
                <w:szCs w:val="22"/>
              </w:rPr>
            </w:pPr>
            <w:r>
              <w:rPr>
                <w:bCs/>
                <w:sz w:val="22"/>
                <w:szCs w:val="22"/>
              </w:rPr>
              <w:t xml:space="preserve">Course Introduction &amp; Motivation. </w:t>
            </w:r>
          </w:p>
        </w:tc>
        <w:tc>
          <w:tcPr>
            <w:tcW w:w="13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t xml:space="preserve"> T1-1</w:t>
            </w:r>
          </w:p>
        </w:tc>
      </w:tr>
      <w:tr w:rsidR="00D86744">
        <w:trPr>
          <w:trHeight w:val="576"/>
          <w:jc w:val="center"/>
        </w:trPr>
        <w:tc>
          <w:tcPr>
            <w:tcW w:w="1519" w:type="dxa"/>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ind w:right="615"/>
              <w:rPr>
                <w:bCs/>
                <w:sz w:val="22"/>
                <w:szCs w:val="22"/>
              </w:rPr>
            </w:pPr>
            <w:r>
              <w:rPr>
                <w:bCs/>
                <w:sz w:val="22"/>
                <w:szCs w:val="22"/>
              </w:rPr>
              <w:t>3 - 6</w:t>
            </w:r>
          </w:p>
        </w:tc>
        <w:tc>
          <w:tcPr>
            <w:tcW w:w="2431" w:type="dxa"/>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To understand analysis of algorithms</w:t>
            </w:r>
          </w:p>
        </w:tc>
        <w:tc>
          <w:tcPr>
            <w:tcW w:w="3964" w:type="dxa"/>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rPr>
                <w:bCs/>
                <w:sz w:val="22"/>
                <w:szCs w:val="22"/>
              </w:rPr>
            </w:pPr>
            <w:r>
              <w:rPr>
                <w:bCs/>
                <w:sz w:val="22"/>
                <w:szCs w:val="22"/>
              </w:rPr>
              <w:t>Growth of Functions &amp; Asymptotic Notation</w:t>
            </w:r>
            <w:r>
              <w:t xml:space="preserve"> ,</w:t>
            </w:r>
          </w:p>
          <w:p w:rsidR="00D86744" w:rsidRDefault="00000EAB">
            <w:pPr>
              <w:widowControl w:val="0"/>
              <w:rPr>
                <w:bCs/>
                <w:sz w:val="22"/>
                <w:szCs w:val="22"/>
              </w:rPr>
            </w:pPr>
            <w:r>
              <w:t>Simple Case Studies:  Binary search &amp; Bubble Sort</w:t>
            </w:r>
          </w:p>
        </w:tc>
        <w:tc>
          <w:tcPr>
            <w:tcW w:w="13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rPr>
            </w:pPr>
            <w:r>
              <w:t>T1-2,3,4</w:t>
            </w:r>
          </w:p>
          <w:p w:rsidR="00D86744" w:rsidRDefault="00000EAB">
            <w:pPr>
              <w:widowControl w:val="0"/>
              <w:rPr>
                <w:bCs/>
                <w:sz w:val="22"/>
                <w:szCs w:val="22"/>
              </w:rPr>
            </w:pPr>
            <w:r>
              <w:t>R1-1</w:t>
            </w:r>
          </w:p>
        </w:tc>
      </w:tr>
      <w:tr w:rsidR="00D86744">
        <w:trPr>
          <w:trHeight w:val="576"/>
          <w:jc w:val="center"/>
        </w:trPr>
        <w:tc>
          <w:tcPr>
            <w:tcW w:w="1519" w:type="dxa"/>
            <w:tcBorders>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t>7-8</w:t>
            </w:r>
          </w:p>
        </w:tc>
        <w:tc>
          <w:tcPr>
            <w:tcW w:w="2431" w:type="dxa"/>
            <w:tcBorders>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 xml:space="preserve">To understand Divide and Conquer  Algorithmic Technique </w:t>
            </w:r>
          </w:p>
        </w:tc>
        <w:tc>
          <w:tcPr>
            <w:tcW w:w="3964" w:type="dxa"/>
            <w:tcBorders>
              <w:left w:val="single" w:sz="6" w:space="0" w:color="000000"/>
              <w:bottom w:val="single" w:sz="6" w:space="0" w:color="000000"/>
              <w:right w:val="single" w:sz="6" w:space="0" w:color="000000"/>
            </w:tcBorders>
          </w:tcPr>
          <w:p w:rsidR="00D86744" w:rsidRDefault="00000EAB">
            <w:pPr>
              <w:widowControl w:val="0"/>
              <w:rPr>
                <w:bCs/>
                <w:sz w:val="22"/>
                <w:szCs w:val="22"/>
              </w:rPr>
            </w:pPr>
            <w:r>
              <w:rPr>
                <w:bCs/>
                <w:sz w:val="22"/>
                <w:szCs w:val="22"/>
              </w:rPr>
              <w:t>Using arrays , Divide &amp; Conquer,  Merge Sort &amp; Quick Sort  (Analysing lower bounds)</w:t>
            </w:r>
          </w:p>
        </w:tc>
        <w:tc>
          <w:tcPr>
            <w:tcW w:w="1364" w:type="dxa"/>
            <w:tcBorders>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t>T1-7</w:t>
            </w:r>
          </w:p>
          <w:p w:rsidR="00D86744" w:rsidRDefault="00000EAB">
            <w:pPr>
              <w:pStyle w:val="Footer"/>
              <w:widowControl w:val="0"/>
              <w:rPr>
                <w:bCs/>
                <w:sz w:val="22"/>
                <w:szCs w:val="22"/>
              </w:rPr>
            </w:pPr>
            <w:r>
              <w:rPr>
                <w:bCs/>
                <w:sz w:val="22"/>
                <w:szCs w:val="22"/>
              </w:rPr>
              <w:t>R2 – 5</w:t>
            </w:r>
          </w:p>
        </w:tc>
      </w:tr>
      <w:tr w:rsidR="00D86744">
        <w:trPr>
          <w:trHeight w:val="576"/>
          <w:jc w:val="center"/>
        </w:trPr>
        <w:tc>
          <w:tcPr>
            <w:tcW w:w="1519" w:type="dxa"/>
            <w:tcBorders>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t>9-10</w:t>
            </w:r>
          </w:p>
        </w:tc>
        <w:tc>
          <w:tcPr>
            <w:tcW w:w="2431" w:type="dxa"/>
            <w:tcBorders>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To understand Linear time sorting algorithms</w:t>
            </w:r>
          </w:p>
        </w:tc>
        <w:tc>
          <w:tcPr>
            <w:tcW w:w="3964" w:type="dxa"/>
            <w:tcBorders>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t xml:space="preserve">Linear time Sorting Algorithms –  Radix Sort and </w:t>
            </w:r>
            <w:r>
              <w:rPr>
                <w:bCs/>
                <w:sz w:val="22"/>
                <w:szCs w:val="22"/>
              </w:rPr>
              <w:t>Bucket Sort (Analysing lower bounds)</w:t>
            </w:r>
          </w:p>
        </w:tc>
        <w:tc>
          <w:tcPr>
            <w:tcW w:w="1364" w:type="dxa"/>
            <w:tcBorders>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t>T1 – 2, 6,  8</w:t>
            </w:r>
          </w:p>
          <w:p w:rsidR="00D86744" w:rsidRDefault="00000EAB">
            <w:pPr>
              <w:pStyle w:val="Footer"/>
              <w:widowControl w:val="0"/>
              <w:rPr>
                <w:bCs/>
                <w:sz w:val="22"/>
                <w:szCs w:val="22"/>
              </w:rPr>
            </w:pPr>
            <w:r>
              <w:rPr>
                <w:bCs/>
                <w:sz w:val="22"/>
                <w:szCs w:val="22"/>
              </w:rPr>
              <w:t>R1- 4</w:t>
            </w:r>
          </w:p>
        </w:tc>
      </w:tr>
      <w:tr w:rsidR="00D86744">
        <w:trPr>
          <w:trHeight w:val="576"/>
          <w:jc w:val="center"/>
        </w:trPr>
        <w:tc>
          <w:tcPr>
            <w:tcW w:w="1519" w:type="dxa"/>
            <w:tcBorders>
              <w:top w:val="single" w:sz="6" w:space="0" w:color="000000"/>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t>11 – 16</w:t>
            </w:r>
          </w:p>
        </w:tc>
        <w:tc>
          <w:tcPr>
            <w:tcW w:w="2431" w:type="dxa"/>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To understand basic datastructures, their implementations, Complexity, Efficiency &amp; Applications</w:t>
            </w:r>
          </w:p>
        </w:tc>
        <w:tc>
          <w:tcPr>
            <w:tcW w:w="39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t xml:space="preserve">Insertion and removal from a Linked </w:t>
            </w:r>
          </w:p>
          <w:p w:rsidR="00D86744" w:rsidRDefault="00000EAB">
            <w:pPr>
              <w:widowControl w:val="0"/>
              <w:ind w:right="615"/>
              <w:rPr>
                <w:bCs/>
                <w:sz w:val="22"/>
                <w:szCs w:val="22"/>
              </w:rPr>
            </w:pPr>
            <w:r>
              <w:rPr>
                <w:bCs/>
                <w:sz w:val="22"/>
                <w:szCs w:val="22"/>
              </w:rPr>
              <w:t>list, generic single linked list, doubly linked lists,</w:t>
            </w:r>
          </w:p>
          <w:p w:rsidR="00D86744" w:rsidRDefault="00000EAB">
            <w:pPr>
              <w:widowControl w:val="0"/>
              <w:ind w:right="615"/>
              <w:rPr>
                <w:bCs/>
                <w:sz w:val="22"/>
                <w:szCs w:val="22"/>
              </w:rPr>
            </w:pPr>
            <w:r>
              <w:rPr>
                <w:bCs/>
                <w:sz w:val="22"/>
                <w:szCs w:val="22"/>
              </w:rPr>
              <w:t>c</w:t>
            </w:r>
            <w:r>
              <w:rPr>
                <w:bCs/>
                <w:sz w:val="22"/>
                <w:szCs w:val="22"/>
              </w:rPr>
              <w:t xml:space="preserve">ircular linked lists, </w:t>
            </w:r>
          </w:p>
          <w:p w:rsidR="00D86744" w:rsidRDefault="00000EAB">
            <w:pPr>
              <w:widowControl w:val="0"/>
              <w:ind w:right="615"/>
              <w:rPr>
                <w:bCs/>
                <w:sz w:val="22"/>
                <w:szCs w:val="22"/>
              </w:rPr>
            </w:pPr>
            <w:r>
              <w:rPr>
                <w:bCs/>
                <w:sz w:val="22"/>
                <w:szCs w:val="22"/>
              </w:rPr>
              <w:t>Stack ADT, Queue ADT, Double ended Queue , Vectors, Lists &amp; Sequences</w:t>
            </w:r>
          </w:p>
        </w:tc>
        <w:tc>
          <w:tcPr>
            <w:tcW w:w="13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lang w:val="fr-FR"/>
              </w:rPr>
            </w:pPr>
            <w:r>
              <w:rPr>
                <w:bCs/>
                <w:sz w:val="22"/>
                <w:szCs w:val="22"/>
                <w:lang w:val="fr-FR"/>
              </w:rPr>
              <w:t>T1-10</w:t>
            </w:r>
          </w:p>
          <w:p w:rsidR="00D86744" w:rsidRDefault="00000EAB">
            <w:pPr>
              <w:widowControl w:val="0"/>
              <w:rPr>
                <w:bCs/>
                <w:sz w:val="22"/>
                <w:szCs w:val="22"/>
                <w:lang w:val="fr-FR"/>
              </w:rPr>
            </w:pPr>
            <w:r>
              <w:t>R1-2</w:t>
            </w:r>
          </w:p>
        </w:tc>
      </w:tr>
      <w:tr w:rsidR="00D86744">
        <w:trPr>
          <w:trHeight w:val="576"/>
          <w:jc w:val="center"/>
        </w:trPr>
        <w:tc>
          <w:tcPr>
            <w:tcW w:w="1519" w:type="dxa"/>
            <w:tcBorders>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t>17-18</w:t>
            </w:r>
          </w:p>
        </w:tc>
        <w:tc>
          <w:tcPr>
            <w:tcW w:w="2431" w:type="dxa"/>
            <w:tcBorders>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To understand Tree  Data Structure</w:t>
            </w:r>
          </w:p>
        </w:tc>
        <w:tc>
          <w:tcPr>
            <w:tcW w:w="3964" w:type="dxa"/>
            <w:tcBorders>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t xml:space="preserve">Tree ADT, Binary Tree, Types of Binary tree, </w:t>
            </w:r>
          </w:p>
        </w:tc>
        <w:tc>
          <w:tcPr>
            <w:tcW w:w="1364" w:type="dxa"/>
            <w:tcBorders>
              <w:left w:val="single" w:sz="6" w:space="0" w:color="000000"/>
              <w:bottom w:val="single" w:sz="6" w:space="0" w:color="000000"/>
              <w:right w:val="single" w:sz="6" w:space="0" w:color="000000"/>
            </w:tcBorders>
          </w:tcPr>
          <w:p w:rsidR="00D86744" w:rsidRDefault="00000EAB">
            <w:pPr>
              <w:widowControl w:val="0"/>
              <w:rPr>
                <w:bCs/>
                <w:sz w:val="22"/>
                <w:szCs w:val="22"/>
                <w:lang w:val="fr-FR"/>
              </w:rPr>
            </w:pPr>
            <w:r>
              <w:t>R1 - 2</w:t>
            </w:r>
          </w:p>
        </w:tc>
      </w:tr>
      <w:tr w:rsidR="00D86744">
        <w:trPr>
          <w:trHeight w:val="576"/>
          <w:jc w:val="center"/>
        </w:trPr>
        <w:tc>
          <w:tcPr>
            <w:tcW w:w="1519" w:type="dxa"/>
            <w:tcBorders>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t>19  - 22</w:t>
            </w:r>
          </w:p>
        </w:tc>
        <w:tc>
          <w:tcPr>
            <w:tcW w:w="2431" w:type="dxa"/>
            <w:vMerge w:val="restart"/>
            <w:tcBorders>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To understand</w:t>
            </w:r>
          </w:p>
          <w:p w:rsidR="00D86744" w:rsidRDefault="00000EAB">
            <w:pPr>
              <w:widowControl w:val="0"/>
              <w:jc w:val="center"/>
              <w:rPr>
                <w:sz w:val="22"/>
                <w:szCs w:val="22"/>
              </w:rPr>
            </w:pPr>
            <w:r>
              <w:rPr>
                <w:sz w:val="22"/>
                <w:szCs w:val="22"/>
              </w:rPr>
              <w:t>Advanced data</w:t>
            </w:r>
          </w:p>
          <w:p w:rsidR="00D86744" w:rsidRDefault="00000EAB">
            <w:pPr>
              <w:widowControl w:val="0"/>
              <w:jc w:val="center"/>
              <w:rPr>
                <w:sz w:val="22"/>
                <w:szCs w:val="22"/>
              </w:rPr>
            </w:pPr>
            <w:r>
              <w:rPr>
                <w:sz w:val="22"/>
                <w:szCs w:val="22"/>
              </w:rPr>
              <w:t>structures like</w:t>
            </w:r>
          </w:p>
          <w:p w:rsidR="00D86744" w:rsidRDefault="00000EAB">
            <w:pPr>
              <w:widowControl w:val="0"/>
              <w:jc w:val="center"/>
              <w:rPr>
                <w:sz w:val="22"/>
                <w:szCs w:val="22"/>
              </w:rPr>
            </w:pPr>
            <w:r>
              <w:rPr>
                <w:sz w:val="22"/>
                <w:szCs w:val="22"/>
              </w:rPr>
              <w:t>Priority queues,</w:t>
            </w:r>
          </w:p>
          <w:p w:rsidR="00D86744" w:rsidRDefault="00000EAB">
            <w:pPr>
              <w:widowControl w:val="0"/>
              <w:jc w:val="center"/>
              <w:rPr>
                <w:sz w:val="22"/>
                <w:szCs w:val="22"/>
              </w:rPr>
            </w:pPr>
            <w:r>
              <w:rPr>
                <w:sz w:val="22"/>
                <w:szCs w:val="22"/>
              </w:rPr>
              <w:t>Heaps, Hash</w:t>
            </w:r>
          </w:p>
          <w:p w:rsidR="00D86744" w:rsidRDefault="00000EAB">
            <w:pPr>
              <w:widowControl w:val="0"/>
              <w:jc w:val="center"/>
              <w:rPr>
                <w:sz w:val="22"/>
                <w:szCs w:val="22"/>
              </w:rPr>
            </w:pPr>
            <w:r>
              <w:rPr>
                <w:sz w:val="22"/>
                <w:szCs w:val="22"/>
              </w:rPr>
              <w:t>tables, Maps, Skip</w:t>
            </w:r>
          </w:p>
          <w:p w:rsidR="00D86744" w:rsidRDefault="00000EAB">
            <w:pPr>
              <w:widowControl w:val="0"/>
              <w:jc w:val="center"/>
              <w:rPr>
                <w:sz w:val="22"/>
                <w:szCs w:val="22"/>
              </w:rPr>
            </w:pPr>
            <w:r>
              <w:rPr>
                <w:sz w:val="22"/>
                <w:szCs w:val="22"/>
              </w:rPr>
              <w:lastRenderedPageBreak/>
              <w:t>lists, Dictionaries,</w:t>
            </w:r>
          </w:p>
          <w:p w:rsidR="00D86744" w:rsidRDefault="00000EAB">
            <w:pPr>
              <w:widowControl w:val="0"/>
              <w:jc w:val="center"/>
              <w:rPr>
                <w:sz w:val="22"/>
                <w:szCs w:val="22"/>
              </w:rPr>
            </w:pPr>
            <w:r>
              <w:rPr>
                <w:sz w:val="22"/>
                <w:szCs w:val="22"/>
              </w:rPr>
              <w:t>Search Trees.</w:t>
            </w:r>
          </w:p>
        </w:tc>
        <w:tc>
          <w:tcPr>
            <w:tcW w:w="3964" w:type="dxa"/>
            <w:tcBorders>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lastRenderedPageBreak/>
              <w:t xml:space="preserve">Priority Queue ADT, Heaps, Applications of heap:  Insertion Sort, Selection Sort &amp; Heap Sort </w:t>
            </w:r>
          </w:p>
        </w:tc>
        <w:tc>
          <w:tcPr>
            <w:tcW w:w="1364" w:type="dxa"/>
            <w:tcBorders>
              <w:left w:val="single" w:sz="6" w:space="0" w:color="000000"/>
              <w:bottom w:val="single" w:sz="6" w:space="0" w:color="000000"/>
              <w:right w:val="single" w:sz="6" w:space="0" w:color="000000"/>
            </w:tcBorders>
          </w:tcPr>
          <w:p w:rsidR="00D86744" w:rsidRDefault="00D86744">
            <w:pPr>
              <w:widowControl w:val="0"/>
              <w:rPr>
                <w:bCs/>
                <w:sz w:val="22"/>
                <w:szCs w:val="22"/>
                <w:lang w:val="fr-FR"/>
              </w:rPr>
            </w:pPr>
          </w:p>
        </w:tc>
      </w:tr>
      <w:tr w:rsidR="00D86744">
        <w:trPr>
          <w:trHeight w:val="576"/>
          <w:jc w:val="center"/>
        </w:trPr>
        <w:tc>
          <w:tcPr>
            <w:tcW w:w="1519" w:type="dxa"/>
            <w:tcBorders>
              <w:top w:val="single" w:sz="6" w:space="0" w:color="000000"/>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t>23 - 24</w:t>
            </w:r>
          </w:p>
        </w:tc>
        <w:tc>
          <w:tcPr>
            <w:tcW w:w="2431" w:type="dxa"/>
            <w:vMerge/>
            <w:tcBorders>
              <w:left w:val="single" w:sz="6" w:space="0" w:color="000000"/>
              <w:bottom w:val="single" w:sz="6" w:space="0" w:color="000000"/>
              <w:right w:val="single" w:sz="6" w:space="0" w:color="000000"/>
            </w:tcBorders>
            <w:vAlign w:val="center"/>
          </w:tcPr>
          <w:p w:rsidR="00D86744" w:rsidRDefault="00D86744">
            <w:pPr>
              <w:widowControl w:val="0"/>
              <w:jc w:val="center"/>
              <w:rPr>
                <w:sz w:val="22"/>
                <w:szCs w:val="22"/>
              </w:rPr>
            </w:pPr>
          </w:p>
        </w:tc>
        <w:tc>
          <w:tcPr>
            <w:tcW w:w="39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rPr>
            </w:pPr>
            <w:r>
              <w:rPr>
                <w:bCs/>
                <w:sz w:val="22"/>
                <w:szCs w:val="22"/>
              </w:rPr>
              <w:t xml:space="preserve">MAP ADT, Dictionories and Hash Tables, Separate Chaining vs. Open </w:t>
            </w:r>
            <w:r>
              <w:rPr>
                <w:bCs/>
                <w:sz w:val="22"/>
                <w:szCs w:val="22"/>
              </w:rPr>
              <w:t>Addressing, Probing,  Rehashing.</w:t>
            </w:r>
          </w:p>
        </w:tc>
        <w:tc>
          <w:tcPr>
            <w:tcW w:w="13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lang w:val="fr-FR"/>
              </w:rPr>
            </w:pPr>
            <w:r>
              <w:rPr>
                <w:lang w:val="fr-FR"/>
              </w:rPr>
              <w:t>T1 – 11</w:t>
            </w:r>
          </w:p>
          <w:p w:rsidR="00D86744" w:rsidRDefault="00000EAB">
            <w:pPr>
              <w:widowControl w:val="0"/>
              <w:rPr>
                <w:bCs/>
                <w:sz w:val="22"/>
                <w:szCs w:val="22"/>
                <w:lang w:val="fr-FR"/>
              </w:rPr>
            </w:pPr>
            <w:r>
              <w:rPr>
                <w:bCs/>
                <w:sz w:val="22"/>
                <w:szCs w:val="22"/>
                <w:lang w:val="fr-FR"/>
              </w:rPr>
              <w:t>R1- 2</w:t>
            </w:r>
          </w:p>
        </w:tc>
      </w:tr>
      <w:tr w:rsidR="00D86744">
        <w:trPr>
          <w:trHeight w:val="576"/>
          <w:jc w:val="center"/>
        </w:trPr>
        <w:tc>
          <w:tcPr>
            <w:tcW w:w="1519" w:type="dxa"/>
            <w:tcBorders>
              <w:top w:val="single" w:sz="6" w:space="0" w:color="000000"/>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lastRenderedPageBreak/>
              <w:t>25 - 30</w:t>
            </w:r>
          </w:p>
        </w:tc>
        <w:tc>
          <w:tcPr>
            <w:tcW w:w="2431" w:type="dxa"/>
            <w:vMerge/>
            <w:tcBorders>
              <w:left w:val="single" w:sz="6" w:space="0" w:color="000000"/>
              <w:bottom w:val="single" w:sz="6" w:space="0" w:color="000000"/>
              <w:right w:val="single" w:sz="6" w:space="0" w:color="000000"/>
            </w:tcBorders>
            <w:vAlign w:val="center"/>
          </w:tcPr>
          <w:p w:rsidR="00D86744" w:rsidRDefault="00D86744">
            <w:pPr>
              <w:widowControl w:val="0"/>
              <w:jc w:val="center"/>
              <w:rPr>
                <w:sz w:val="22"/>
                <w:szCs w:val="22"/>
              </w:rPr>
            </w:pPr>
          </w:p>
        </w:tc>
        <w:tc>
          <w:tcPr>
            <w:tcW w:w="39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t>Binary Search Tree, Balanced Binary SearchTrees - Red-Black Trees, Skip list  (Implementation, Complexity &amp; Efficiency)</w:t>
            </w:r>
          </w:p>
        </w:tc>
        <w:tc>
          <w:tcPr>
            <w:tcW w:w="13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lang w:val="fr-FR"/>
              </w:rPr>
            </w:pPr>
            <w:r>
              <w:rPr>
                <w:lang w:val="fr-FR"/>
              </w:rPr>
              <w:t>T1 – 12, 13</w:t>
            </w:r>
          </w:p>
          <w:p w:rsidR="00D86744" w:rsidRDefault="00000EAB">
            <w:pPr>
              <w:widowControl w:val="0"/>
              <w:rPr>
                <w:bCs/>
                <w:sz w:val="22"/>
                <w:szCs w:val="22"/>
                <w:lang w:val="fr-FR"/>
              </w:rPr>
            </w:pPr>
            <w:r>
              <w:rPr>
                <w:lang w:val="fr-FR"/>
              </w:rPr>
              <w:t>R1- 3</w:t>
            </w:r>
          </w:p>
        </w:tc>
      </w:tr>
      <w:tr w:rsidR="00D86744">
        <w:trPr>
          <w:trHeight w:val="576"/>
          <w:jc w:val="center"/>
        </w:trPr>
        <w:tc>
          <w:tcPr>
            <w:tcW w:w="1519" w:type="dxa"/>
            <w:tcBorders>
              <w:top w:val="single" w:sz="6" w:space="0" w:color="000000"/>
              <w:left w:val="single" w:sz="6" w:space="0" w:color="000000"/>
              <w:bottom w:val="single" w:sz="6" w:space="0" w:color="000000"/>
              <w:right w:val="single" w:sz="6" w:space="0" w:color="000000"/>
            </w:tcBorders>
          </w:tcPr>
          <w:p w:rsidR="00D86744" w:rsidRDefault="00000EAB">
            <w:pPr>
              <w:pStyle w:val="Footer"/>
              <w:widowControl w:val="0"/>
              <w:rPr>
                <w:bCs/>
                <w:sz w:val="22"/>
                <w:szCs w:val="22"/>
              </w:rPr>
            </w:pPr>
            <w:r>
              <w:rPr>
                <w:bCs/>
                <w:sz w:val="22"/>
                <w:szCs w:val="22"/>
              </w:rPr>
              <w:lastRenderedPageBreak/>
              <w:t>31 - 36</w:t>
            </w:r>
          </w:p>
        </w:tc>
        <w:tc>
          <w:tcPr>
            <w:tcW w:w="2431" w:type="dxa"/>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 xml:space="preserve">To understand String Manipulation and  Dynamic </w:t>
            </w:r>
            <w:r>
              <w:rPr>
                <w:sz w:val="22"/>
                <w:szCs w:val="22"/>
              </w:rPr>
              <w:t>Programming Algorithmic Technique</w:t>
            </w:r>
          </w:p>
        </w:tc>
        <w:tc>
          <w:tcPr>
            <w:tcW w:w="39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rPr>
            </w:pPr>
            <w:r>
              <w:rPr>
                <w:bCs/>
                <w:sz w:val="22"/>
                <w:szCs w:val="22"/>
              </w:rPr>
              <w:t>Trie Data Structure, Pattern Matching Algorithms, LCS using Dynamic Programming</w:t>
            </w:r>
          </w:p>
        </w:tc>
        <w:tc>
          <w:tcPr>
            <w:tcW w:w="13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lang w:val="fr-FR"/>
              </w:rPr>
            </w:pPr>
            <w:r>
              <w:rPr>
                <w:lang w:val="fr-FR"/>
              </w:rPr>
              <w:t>T1 – 4,15, 32</w:t>
            </w:r>
          </w:p>
          <w:p w:rsidR="00D86744" w:rsidRDefault="00000EAB">
            <w:pPr>
              <w:widowControl w:val="0"/>
              <w:rPr>
                <w:bCs/>
                <w:sz w:val="22"/>
                <w:szCs w:val="22"/>
                <w:lang w:val="fr-FR"/>
              </w:rPr>
            </w:pPr>
            <w:r>
              <w:rPr>
                <w:bCs/>
                <w:sz w:val="22"/>
                <w:szCs w:val="22"/>
                <w:lang w:val="fr-FR"/>
              </w:rPr>
              <w:t>R1- 9</w:t>
            </w:r>
          </w:p>
        </w:tc>
      </w:tr>
      <w:tr w:rsidR="00D86744">
        <w:trPr>
          <w:trHeight w:val="576"/>
          <w:jc w:val="center"/>
        </w:trPr>
        <w:tc>
          <w:tcPr>
            <w:tcW w:w="1519" w:type="dxa"/>
            <w:tcBorders>
              <w:top w:val="single" w:sz="6" w:space="0" w:color="000000"/>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t xml:space="preserve">37 - 38 </w:t>
            </w:r>
          </w:p>
        </w:tc>
        <w:tc>
          <w:tcPr>
            <w:tcW w:w="2431" w:type="dxa"/>
            <w:vMerge w:val="restart"/>
            <w:tcBorders>
              <w:top w:val="single" w:sz="6" w:space="0" w:color="000000"/>
              <w:left w:val="single" w:sz="6" w:space="0" w:color="000000"/>
              <w:bottom w:val="single" w:sz="6" w:space="0" w:color="000000"/>
              <w:right w:val="single" w:sz="6" w:space="0" w:color="000000"/>
            </w:tcBorders>
            <w:vAlign w:val="center"/>
          </w:tcPr>
          <w:p w:rsidR="00D86744" w:rsidRDefault="00000EAB">
            <w:pPr>
              <w:widowControl w:val="0"/>
              <w:jc w:val="center"/>
              <w:rPr>
                <w:sz w:val="22"/>
                <w:szCs w:val="22"/>
              </w:rPr>
            </w:pPr>
            <w:r>
              <w:rPr>
                <w:sz w:val="22"/>
                <w:szCs w:val="22"/>
              </w:rPr>
              <w:t>To understand Graph  Data Structure and   Greedy Algorithmic technique</w:t>
            </w:r>
          </w:p>
        </w:tc>
        <w:tc>
          <w:tcPr>
            <w:tcW w:w="39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rPr>
            </w:pPr>
            <w:r>
              <w:rPr>
                <w:bCs/>
                <w:sz w:val="22"/>
                <w:szCs w:val="22"/>
              </w:rPr>
              <w:t xml:space="preserve">Graphs ADT&amp; Graph Algorithms: </w:t>
            </w:r>
            <w:r>
              <w:rPr>
                <w:bCs/>
                <w:sz w:val="22"/>
                <w:szCs w:val="22"/>
              </w:rPr>
              <w:t>Representation schemes, Traversals:DFS and BFS</w:t>
            </w:r>
          </w:p>
        </w:tc>
        <w:tc>
          <w:tcPr>
            <w:tcW w:w="1364" w:type="dxa"/>
            <w:tcBorders>
              <w:top w:val="single" w:sz="6" w:space="0" w:color="000000"/>
              <w:left w:val="single" w:sz="6" w:space="0" w:color="000000"/>
              <w:bottom w:val="single" w:sz="6" w:space="0" w:color="000000"/>
              <w:right w:val="single" w:sz="6" w:space="0" w:color="000000"/>
            </w:tcBorders>
          </w:tcPr>
          <w:p w:rsidR="00D86744" w:rsidRDefault="00000EAB">
            <w:pPr>
              <w:widowControl w:val="0"/>
              <w:rPr>
                <w:bCs/>
                <w:sz w:val="22"/>
                <w:szCs w:val="22"/>
                <w:lang w:val="sv-SE"/>
              </w:rPr>
            </w:pPr>
            <w:r>
              <w:t xml:space="preserve">T1 – 22, </w:t>
            </w:r>
          </w:p>
          <w:p w:rsidR="00D86744" w:rsidRDefault="00000EAB">
            <w:pPr>
              <w:pStyle w:val="Footer"/>
              <w:widowControl w:val="0"/>
              <w:rPr>
                <w:bCs/>
                <w:sz w:val="22"/>
                <w:szCs w:val="22"/>
                <w:lang w:val="sv-SE"/>
              </w:rPr>
            </w:pPr>
            <w:r>
              <w:rPr>
                <w:bCs/>
                <w:sz w:val="22"/>
                <w:szCs w:val="22"/>
                <w:lang w:val="sv-SE"/>
              </w:rPr>
              <w:t>R1 - 6</w:t>
            </w:r>
          </w:p>
        </w:tc>
      </w:tr>
      <w:tr w:rsidR="00D86744">
        <w:trPr>
          <w:trHeight w:val="576"/>
          <w:jc w:val="center"/>
        </w:trPr>
        <w:tc>
          <w:tcPr>
            <w:tcW w:w="1519" w:type="dxa"/>
            <w:tcBorders>
              <w:left w:val="single" w:sz="6" w:space="0" w:color="000000"/>
              <w:bottom w:val="single" w:sz="6" w:space="0" w:color="000000"/>
              <w:right w:val="single" w:sz="6" w:space="0" w:color="000000"/>
            </w:tcBorders>
          </w:tcPr>
          <w:p w:rsidR="00D86744" w:rsidRDefault="00000EAB">
            <w:pPr>
              <w:widowControl w:val="0"/>
              <w:ind w:right="615"/>
              <w:rPr>
                <w:bCs/>
                <w:sz w:val="22"/>
                <w:szCs w:val="22"/>
              </w:rPr>
            </w:pPr>
            <w:r>
              <w:rPr>
                <w:bCs/>
                <w:sz w:val="22"/>
                <w:szCs w:val="22"/>
              </w:rPr>
              <w:t>39 - 42</w:t>
            </w:r>
          </w:p>
        </w:tc>
        <w:tc>
          <w:tcPr>
            <w:tcW w:w="2431" w:type="dxa"/>
            <w:vMerge/>
            <w:tcBorders>
              <w:top w:val="single" w:sz="6" w:space="0" w:color="000000"/>
              <w:left w:val="single" w:sz="6" w:space="0" w:color="000000"/>
              <w:bottom w:val="single" w:sz="6" w:space="0" w:color="000000"/>
              <w:right w:val="single" w:sz="6" w:space="0" w:color="000000"/>
            </w:tcBorders>
            <w:vAlign w:val="center"/>
          </w:tcPr>
          <w:p w:rsidR="00D86744" w:rsidRDefault="00D86744">
            <w:pPr>
              <w:widowControl w:val="0"/>
              <w:jc w:val="center"/>
              <w:rPr>
                <w:sz w:val="22"/>
                <w:szCs w:val="22"/>
              </w:rPr>
            </w:pPr>
          </w:p>
        </w:tc>
        <w:tc>
          <w:tcPr>
            <w:tcW w:w="3964" w:type="dxa"/>
            <w:tcBorders>
              <w:left w:val="single" w:sz="6" w:space="0" w:color="000000"/>
              <w:bottom w:val="single" w:sz="6" w:space="0" w:color="000000"/>
              <w:right w:val="single" w:sz="6" w:space="0" w:color="000000"/>
            </w:tcBorders>
          </w:tcPr>
          <w:p w:rsidR="00D86744" w:rsidRDefault="00000EAB">
            <w:pPr>
              <w:widowControl w:val="0"/>
              <w:rPr>
                <w:bCs/>
                <w:sz w:val="22"/>
                <w:szCs w:val="22"/>
              </w:rPr>
            </w:pPr>
            <w:r>
              <w:rPr>
                <w:bCs/>
                <w:sz w:val="22"/>
                <w:szCs w:val="22"/>
              </w:rPr>
              <w:t>Greedy Algorithms: Shortest path and MST (Dijkstra, Kruskal, and Prim-Jarnik algorithms.)</w:t>
            </w:r>
          </w:p>
        </w:tc>
        <w:tc>
          <w:tcPr>
            <w:tcW w:w="1364" w:type="dxa"/>
            <w:tcBorders>
              <w:left w:val="single" w:sz="6" w:space="0" w:color="000000"/>
              <w:bottom w:val="single" w:sz="6" w:space="0" w:color="000000"/>
              <w:right w:val="single" w:sz="6" w:space="0" w:color="000000"/>
            </w:tcBorders>
          </w:tcPr>
          <w:p w:rsidR="00D86744" w:rsidRDefault="00000EAB">
            <w:pPr>
              <w:widowControl w:val="0"/>
              <w:rPr>
                <w:bCs/>
                <w:sz w:val="22"/>
                <w:szCs w:val="22"/>
                <w:lang w:val="sv-SE"/>
              </w:rPr>
            </w:pPr>
            <w:r>
              <w:t>T1- 23, 24</w:t>
            </w:r>
          </w:p>
          <w:p w:rsidR="00D86744" w:rsidRDefault="00000EAB">
            <w:pPr>
              <w:widowControl w:val="0"/>
              <w:rPr>
                <w:bCs/>
                <w:sz w:val="22"/>
                <w:szCs w:val="22"/>
                <w:lang w:val="sv-SE"/>
              </w:rPr>
            </w:pPr>
            <w:r>
              <w:t>R3 – 4,5</w:t>
            </w:r>
          </w:p>
        </w:tc>
      </w:tr>
    </w:tbl>
    <w:p w:rsidR="00D86744" w:rsidRDefault="00D86744">
      <w:pPr>
        <w:jc w:val="both"/>
        <w:rPr>
          <w:b/>
          <w:bCs/>
        </w:rPr>
      </w:pPr>
    </w:p>
    <w:p w:rsidR="00D86744" w:rsidRDefault="00D86744">
      <w:pPr>
        <w:jc w:val="both"/>
        <w:rPr>
          <w:b/>
          <w:bCs/>
        </w:rPr>
      </w:pPr>
    </w:p>
    <w:p w:rsidR="00D86744" w:rsidRDefault="00000EAB">
      <w:pPr>
        <w:jc w:val="both"/>
        <w:rPr>
          <w:b/>
          <w:bCs/>
        </w:rPr>
      </w:pPr>
      <w:r>
        <w:rPr>
          <w:b/>
          <w:bCs/>
        </w:rPr>
        <w:t>Evaluation Scheme:</w:t>
      </w:r>
    </w:p>
    <w:p w:rsidR="00D86744" w:rsidRDefault="00D86744">
      <w:pPr>
        <w:jc w:val="both"/>
        <w:rPr>
          <w:b/>
          <w:bCs/>
        </w:rPr>
      </w:pPr>
    </w:p>
    <w:tbl>
      <w:tblPr>
        <w:tblW w:w="9225" w:type="dxa"/>
        <w:jc w:val="center"/>
        <w:tblLayout w:type="fixed"/>
        <w:tblLook w:val="0000"/>
      </w:tblPr>
      <w:tblGrid>
        <w:gridCol w:w="2122"/>
        <w:gridCol w:w="1746"/>
        <w:gridCol w:w="1644"/>
        <w:gridCol w:w="1950"/>
        <w:gridCol w:w="1763"/>
      </w:tblGrid>
      <w:tr w:rsidR="00D86744" w:rsidTr="004A23ED">
        <w:trPr>
          <w:trHeight w:val="422"/>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6744" w:rsidRDefault="00000EAB">
            <w:pPr>
              <w:widowControl w:val="0"/>
              <w:jc w:val="center"/>
              <w:rPr>
                <w:b/>
                <w:bCs/>
              </w:rPr>
            </w:pPr>
            <w:r>
              <w:rPr>
                <w:b/>
                <w:bCs/>
              </w:rPr>
              <w:t>Component</w:t>
            </w:r>
          </w:p>
        </w:tc>
        <w:tc>
          <w:tcPr>
            <w:tcW w:w="174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6744" w:rsidRDefault="00000EAB">
            <w:pPr>
              <w:widowControl w:val="0"/>
              <w:jc w:val="center"/>
              <w:rPr>
                <w:b/>
                <w:bCs/>
              </w:rPr>
            </w:pPr>
            <w:r>
              <w:rPr>
                <w:b/>
                <w:bCs/>
              </w:rPr>
              <w:t>Duration</w:t>
            </w:r>
          </w:p>
        </w:tc>
        <w:tc>
          <w:tcPr>
            <w:tcW w:w="16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6744" w:rsidRDefault="00000EAB">
            <w:pPr>
              <w:widowControl w:val="0"/>
              <w:jc w:val="center"/>
              <w:rPr>
                <w:b/>
                <w:bCs/>
              </w:rPr>
            </w:pPr>
            <w:r>
              <w:rPr>
                <w:b/>
                <w:bCs/>
              </w:rPr>
              <w:t>Weightage (%)</w:t>
            </w:r>
          </w:p>
        </w:tc>
        <w:tc>
          <w:tcPr>
            <w:tcW w:w="19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6744" w:rsidRDefault="00000EAB">
            <w:pPr>
              <w:widowControl w:val="0"/>
              <w:jc w:val="center"/>
              <w:rPr>
                <w:b/>
                <w:bCs/>
              </w:rPr>
            </w:pPr>
            <w:r>
              <w:rPr>
                <w:b/>
                <w:bCs/>
              </w:rPr>
              <w:t>Date &amp; Time</w:t>
            </w:r>
          </w:p>
        </w:tc>
        <w:tc>
          <w:tcPr>
            <w:tcW w:w="17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6744" w:rsidRDefault="00000EAB">
            <w:pPr>
              <w:widowControl w:val="0"/>
              <w:jc w:val="center"/>
              <w:rPr>
                <w:b/>
                <w:bCs/>
              </w:rPr>
            </w:pPr>
            <w:r>
              <w:rPr>
                <w:b/>
                <w:bCs/>
              </w:rPr>
              <w:t>Nature of Component</w:t>
            </w:r>
          </w:p>
        </w:tc>
      </w:tr>
      <w:tr w:rsidR="00D86744" w:rsidTr="004A23ED">
        <w:trPr>
          <w:trHeight w:val="530"/>
          <w:jc w:val="center"/>
        </w:trPr>
        <w:tc>
          <w:tcPr>
            <w:tcW w:w="2122"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both"/>
              <w:rPr>
                <w:sz w:val="22"/>
                <w:szCs w:val="22"/>
              </w:rPr>
            </w:pPr>
            <w:r>
              <w:rPr>
                <w:bCs/>
                <w:sz w:val="22"/>
                <w:szCs w:val="22"/>
              </w:rPr>
              <w:t>Mid Test</w:t>
            </w:r>
          </w:p>
        </w:tc>
        <w:tc>
          <w:tcPr>
            <w:tcW w:w="1746"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both"/>
              <w:rPr>
                <w:sz w:val="22"/>
                <w:szCs w:val="22"/>
              </w:rPr>
            </w:pPr>
            <w:r>
              <w:rPr>
                <w:sz w:val="22"/>
                <w:szCs w:val="22"/>
              </w:rPr>
              <w:t>90 minutes</w:t>
            </w:r>
          </w:p>
        </w:tc>
        <w:tc>
          <w:tcPr>
            <w:tcW w:w="1644"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center"/>
              <w:rPr>
                <w:bCs/>
                <w:sz w:val="22"/>
                <w:szCs w:val="22"/>
              </w:rPr>
            </w:pPr>
            <w:r>
              <w:rPr>
                <w:bCs/>
                <w:sz w:val="22"/>
                <w:szCs w:val="22"/>
              </w:rPr>
              <w:t>25%</w:t>
            </w:r>
          </w:p>
        </w:tc>
        <w:tc>
          <w:tcPr>
            <w:tcW w:w="1950" w:type="dxa"/>
            <w:tcBorders>
              <w:top w:val="single" w:sz="4" w:space="0" w:color="000000"/>
              <w:left w:val="single" w:sz="4" w:space="0" w:color="000000"/>
              <w:bottom w:val="single" w:sz="4" w:space="0" w:color="000000"/>
              <w:right w:val="single" w:sz="4" w:space="0" w:color="000000"/>
            </w:tcBorders>
          </w:tcPr>
          <w:p w:rsidR="00D86744" w:rsidRDefault="003D28AB">
            <w:pPr>
              <w:widowControl w:val="0"/>
              <w:rPr>
                <w:sz w:val="22"/>
                <w:szCs w:val="22"/>
              </w:rPr>
            </w:pPr>
            <w:r>
              <w:t>15/03 - 4.00 - 5.30PM</w:t>
            </w:r>
          </w:p>
        </w:tc>
        <w:tc>
          <w:tcPr>
            <w:tcW w:w="1763"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center"/>
              <w:rPr>
                <w:sz w:val="22"/>
                <w:szCs w:val="22"/>
              </w:rPr>
            </w:pPr>
            <w:r>
              <w:rPr>
                <w:sz w:val="22"/>
                <w:szCs w:val="22"/>
              </w:rPr>
              <w:t>Closed Book</w:t>
            </w:r>
          </w:p>
        </w:tc>
      </w:tr>
      <w:tr w:rsidR="00D86744" w:rsidTr="004A23ED">
        <w:trPr>
          <w:trHeight w:val="530"/>
          <w:jc w:val="center"/>
        </w:trPr>
        <w:tc>
          <w:tcPr>
            <w:tcW w:w="2122"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both"/>
              <w:rPr>
                <w:sz w:val="22"/>
                <w:szCs w:val="22"/>
              </w:rPr>
            </w:pPr>
            <w:r>
              <w:rPr>
                <w:sz w:val="22"/>
                <w:szCs w:val="22"/>
              </w:rPr>
              <w:t>Lecture-Continous Evaluation</w:t>
            </w:r>
          </w:p>
        </w:tc>
        <w:tc>
          <w:tcPr>
            <w:tcW w:w="1746" w:type="dxa"/>
            <w:tcBorders>
              <w:top w:val="single" w:sz="4" w:space="0" w:color="000000"/>
              <w:left w:val="single" w:sz="4" w:space="0" w:color="000000"/>
              <w:bottom w:val="single" w:sz="4" w:space="0" w:color="000000"/>
              <w:right w:val="single" w:sz="4" w:space="0" w:color="000000"/>
            </w:tcBorders>
          </w:tcPr>
          <w:p w:rsidR="00D86744" w:rsidRDefault="00000EAB">
            <w:pPr>
              <w:widowControl w:val="0"/>
              <w:rPr>
                <w:sz w:val="22"/>
                <w:szCs w:val="22"/>
              </w:rPr>
            </w:pPr>
            <w:r>
              <w:rPr>
                <w:sz w:val="22"/>
                <w:szCs w:val="22"/>
              </w:rPr>
              <w:t>10 Minutes</w:t>
            </w:r>
          </w:p>
        </w:tc>
        <w:tc>
          <w:tcPr>
            <w:tcW w:w="1644"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center"/>
              <w:rPr>
                <w:bCs/>
                <w:sz w:val="22"/>
                <w:szCs w:val="22"/>
              </w:rPr>
            </w:pPr>
            <w:r>
              <w:rPr>
                <w:bCs/>
                <w:sz w:val="22"/>
                <w:szCs w:val="22"/>
              </w:rPr>
              <w:t>10 %</w:t>
            </w:r>
          </w:p>
        </w:tc>
        <w:tc>
          <w:tcPr>
            <w:tcW w:w="1950" w:type="dxa"/>
            <w:tcBorders>
              <w:top w:val="single" w:sz="4" w:space="0" w:color="000000"/>
              <w:left w:val="single" w:sz="4" w:space="0" w:color="000000"/>
              <w:bottom w:val="single" w:sz="4" w:space="0" w:color="000000"/>
              <w:right w:val="single" w:sz="4" w:space="0" w:color="000000"/>
            </w:tcBorders>
            <w:vAlign w:val="center"/>
          </w:tcPr>
          <w:p w:rsidR="00D86744" w:rsidRDefault="00000EAB">
            <w:pPr>
              <w:widowControl w:val="0"/>
              <w:rPr>
                <w:sz w:val="22"/>
                <w:szCs w:val="22"/>
              </w:rPr>
            </w:pPr>
            <w:r>
              <w:rPr>
                <w:sz w:val="22"/>
                <w:szCs w:val="22"/>
              </w:rPr>
              <w:t>One per week</w:t>
            </w:r>
          </w:p>
        </w:tc>
        <w:tc>
          <w:tcPr>
            <w:tcW w:w="1763"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center"/>
              <w:rPr>
                <w:sz w:val="22"/>
                <w:szCs w:val="22"/>
              </w:rPr>
            </w:pPr>
            <w:r>
              <w:rPr>
                <w:sz w:val="22"/>
                <w:szCs w:val="22"/>
              </w:rPr>
              <w:t>Closed Book</w:t>
            </w:r>
          </w:p>
        </w:tc>
      </w:tr>
      <w:tr w:rsidR="004A23ED" w:rsidTr="004A23ED">
        <w:trPr>
          <w:trHeight w:val="691"/>
          <w:jc w:val="center"/>
        </w:trPr>
        <w:tc>
          <w:tcPr>
            <w:tcW w:w="2122" w:type="dxa"/>
            <w:tcBorders>
              <w:left w:val="single" w:sz="4" w:space="0" w:color="000000"/>
              <w:bottom w:val="single" w:sz="4" w:space="0" w:color="000000"/>
              <w:right w:val="single" w:sz="4" w:space="0" w:color="000000"/>
            </w:tcBorders>
          </w:tcPr>
          <w:p w:rsidR="004A23ED" w:rsidRDefault="004A23ED">
            <w:pPr>
              <w:widowControl w:val="0"/>
              <w:jc w:val="both"/>
              <w:rPr>
                <w:sz w:val="22"/>
                <w:szCs w:val="22"/>
              </w:rPr>
            </w:pPr>
            <w:r>
              <w:rPr>
                <w:sz w:val="22"/>
                <w:szCs w:val="22"/>
              </w:rPr>
              <w:t>Lab–Continuous Evaluation (Assignments)</w:t>
            </w:r>
          </w:p>
        </w:tc>
        <w:tc>
          <w:tcPr>
            <w:tcW w:w="1746" w:type="dxa"/>
            <w:tcBorders>
              <w:left w:val="single" w:sz="4" w:space="0" w:color="000000"/>
              <w:bottom w:val="single" w:sz="4" w:space="0" w:color="000000"/>
              <w:right w:val="single" w:sz="4" w:space="0" w:color="000000"/>
            </w:tcBorders>
          </w:tcPr>
          <w:p w:rsidR="004A23ED" w:rsidRDefault="004A23ED">
            <w:pPr>
              <w:widowControl w:val="0"/>
              <w:rPr>
                <w:sz w:val="22"/>
                <w:szCs w:val="22"/>
              </w:rPr>
            </w:pPr>
            <w:r>
              <w:rPr>
                <w:sz w:val="22"/>
                <w:szCs w:val="22"/>
              </w:rPr>
              <w:t xml:space="preserve">Every assignment will be evaluated. </w:t>
            </w:r>
          </w:p>
          <w:p w:rsidR="004A23ED" w:rsidRDefault="004A23ED">
            <w:pPr>
              <w:widowControl w:val="0"/>
              <w:rPr>
                <w:sz w:val="22"/>
                <w:szCs w:val="22"/>
              </w:rPr>
            </w:pPr>
          </w:p>
        </w:tc>
        <w:tc>
          <w:tcPr>
            <w:tcW w:w="1644" w:type="dxa"/>
            <w:tcBorders>
              <w:left w:val="single" w:sz="4" w:space="0" w:color="000000"/>
              <w:bottom w:val="single" w:sz="4" w:space="0" w:color="000000"/>
              <w:right w:val="single" w:sz="4" w:space="0" w:color="000000"/>
            </w:tcBorders>
          </w:tcPr>
          <w:p w:rsidR="004A23ED" w:rsidRDefault="004A23ED" w:rsidP="004A23ED">
            <w:pPr>
              <w:widowControl w:val="0"/>
              <w:jc w:val="center"/>
              <w:rPr>
                <w:bCs/>
                <w:sz w:val="22"/>
                <w:szCs w:val="22"/>
              </w:rPr>
            </w:pPr>
            <w:r>
              <w:rPr>
                <w:bCs/>
                <w:sz w:val="22"/>
                <w:szCs w:val="22"/>
              </w:rPr>
              <w:t>10%</w:t>
            </w:r>
          </w:p>
          <w:p w:rsidR="004A23ED" w:rsidRDefault="004A23ED">
            <w:pPr>
              <w:widowControl w:val="0"/>
              <w:jc w:val="center"/>
              <w:rPr>
                <w:bCs/>
                <w:sz w:val="22"/>
                <w:szCs w:val="22"/>
              </w:rPr>
            </w:pPr>
          </w:p>
        </w:tc>
        <w:tc>
          <w:tcPr>
            <w:tcW w:w="1950" w:type="dxa"/>
            <w:tcBorders>
              <w:left w:val="single" w:sz="4" w:space="0" w:color="000000"/>
              <w:bottom w:val="single" w:sz="4" w:space="0" w:color="000000"/>
              <w:right w:val="single" w:sz="4" w:space="0" w:color="000000"/>
            </w:tcBorders>
            <w:vAlign w:val="center"/>
          </w:tcPr>
          <w:p w:rsidR="004A23ED" w:rsidRDefault="004A23ED">
            <w:pPr>
              <w:widowControl w:val="0"/>
              <w:rPr>
                <w:sz w:val="22"/>
                <w:szCs w:val="22"/>
              </w:rPr>
            </w:pPr>
            <w:r>
              <w:rPr>
                <w:sz w:val="22"/>
                <w:szCs w:val="22"/>
              </w:rPr>
              <w:t>TBA</w:t>
            </w:r>
          </w:p>
        </w:tc>
        <w:tc>
          <w:tcPr>
            <w:tcW w:w="1763" w:type="dxa"/>
            <w:tcBorders>
              <w:left w:val="single" w:sz="4" w:space="0" w:color="000000"/>
              <w:right w:val="single" w:sz="4" w:space="0" w:color="000000"/>
            </w:tcBorders>
          </w:tcPr>
          <w:p w:rsidR="004A23ED" w:rsidRDefault="004A23ED">
            <w:pPr>
              <w:widowControl w:val="0"/>
              <w:jc w:val="center"/>
              <w:rPr>
                <w:sz w:val="22"/>
                <w:szCs w:val="22"/>
              </w:rPr>
            </w:pPr>
            <w:r>
              <w:rPr>
                <w:sz w:val="22"/>
                <w:szCs w:val="22"/>
              </w:rPr>
              <w:t>Open Book</w:t>
            </w:r>
          </w:p>
        </w:tc>
      </w:tr>
      <w:tr w:rsidR="004A23ED" w:rsidTr="004A23ED">
        <w:trPr>
          <w:trHeight w:val="530"/>
          <w:jc w:val="center"/>
        </w:trPr>
        <w:tc>
          <w:tcPr>
            <w:tcW w:w="2122" w:type="dxa"/>
            <w:tcBorders>
              <w:top w:val="single" w:sz="4" w:space="0" w:color="000000"/>
              <w:left w:val="single" w:sz="4" w:space="0" w:color="000000"/>
              <w:bottom w:val="single" w:sz="4" w:space="0" w:color="000000"/>
              <w:right w:val="single" w:sz="4" w:space="0" w:color="000000"/>
            </w:tcBorders>
          </w:tcPr>
          <w:p w:rsidR="004A23ED" w:rsidRDefault="004A23ED">
            <w:pPr>
              <w:widowControl w:val="0"/>
              <w:jc w:val="both"/>
              <w:rPr>
                <w:sz w:val="22"/>
                <w:szCs w:val="22"/>
              </w:rPr>
            </w:pPr>
            <w:r>
              <w:rPr>
                <w:sz w:val="22"/>
                <w:szCs w:val="22"/>
              </w:rPr>
              <w:t>Lab Final Test</w:t>
            </w:r>
          </w:p>
        </w:tc>
        <w:tc>
          <w:tcPr>
            <w:tcW w:w="1746" w:type="dxa"/>
            <w:tcBorders>
              <w:top w:val="single" w:sz="4" w:space="0" w:color="000000"/>
              <w:left w:val="single" w:sz="4" w:space="0" w:color="000000"/>
              <w:bottom w:val="single" w:sz="4" w:space="0" w:color="000000"/>
              <w:right w:val="single" w:sz="4" w:space="0" w:color="000000"/>
            </w:tcBorders>
          </w:tcPr>
          <w:p w:rsidR="004A23ED" w:rsidRDefault="004A23ED">
            <w:pPr>
              <w:widowControl w:val="0"/>
              <w:jc w:val="both"/>
              <w:rPr>
                <w:sz w:val="22"/>
                <w:szCs w:val="22"/>
              </w:rPr>
            </w:pPr>
            <w:r>
              <w:rPr>
                <w:sz w:val="22"/>
                <w:szCs w:val="22"/>
              </w:rPr>
              <w:t>One Hour</w:t>
            </w:r>
          </w:p>
        </w:tc>
        <w:tc>
          <w:tcPr>
            <w:tcW w:w="1644" w:type="dxa"/>
            <w:tcBorders>
              <w:top w:val="single" w:sz="4" w:space="0" w:color="000000"/>
              <w:left w:val="single" w:sz="4" w:space="0" w:color="000000"/>
              <w:bottom w:val="single" w:sz="4" w:space="0" w:color="000000"/>
              <w:right w:val="single" w:sz="4" w:space="0" w:color="000000"/>
            </w:tcBorders>
          </w:tcPr>
          <w:p w:rsidR="004A23ED" w:rsidRDefault="004A23ED">
            <w:pPr>
              <w:widowControl w:val="0"/>
              <w:jc w:val="center"/>
              <w:rPr>
                <w:bCs/>
                <w:sz w:val="22"/>
                <w:szCs w:val="22"/>
              </w:rPr>
            </w:pPr>
            <w:r>
              <w:rPr>
                <w:bCs/>
                <w:sz w:val="22"/>
                <w:szCs w:val="22"/>
              </w:rPr>
              <w:t>15%</w:t>
            </w:r>
          </w:p>
        </w:tc>
        <w:tc>
          <w:tcPr>
            <w:tcW w:w="1950" w:type="dxa"/>
            <w:tcBorders>
              <w:top w:val="single" w:sz="4" w:space="0" w:color="000000"/>
              <w:left w:val="single" w:sz="4" w:space="0" w:color="000000"/>
              <w:bottom w:val="single" w:sz="4" w:space="0" w:color="000000"/>
              <w:right w:val="single" w:sz="4" w:space="0" w:color="000000"/>
            </w:tcBorders>
            <w:vAlign w:val="center"/>
          </w:tcPr>
          <w:p w:rsidR="004A23ED" w:rsidRDefault="004A23ED">
            <w:pPr>
              <w:widowControl w:val="0"/>
              <w:rPr>
                <w:sz w:val="22"/>
                <w:szCs w:val="22"/>
              </w:rPr>
            </w:pPr>
            <w:r>
              <w:rPr>
                <w:sz w:val="22"/>
                <w:szCs w:val="22"/>
              </w:rPr>
              <w:t>TBA</w:t>
            </w:r>
          </w:p>
        </w:tc>
        <w:tc>
          <w:tcPr>
            <w:tcW w:w="1763" w:type="dxa"/>
            <w:tcBorders>
              <w:top w:val="single" w:sz="4" w:space="0" w:color="000000"/>
              <w:left w:val="single" w:sz="4" w:space="0" w:color="000000"/>
              <w:bottom w:val="single" w:sz="4" w:space="0" w:color="000000"/>
              <w:right w:val="single" w:sz="4" w:space="0" w:color="000000"/>
            </w:tcBorders>
          </w:tcPr>
          <w:p w:rsidR="004A23ED" w:rsidRDefault="004A23ED">
            <w:pPr>
              <w:widowControl w:val="0"/>
              <w:jc w:val="center"/>
              <w:rPr>
                <w:sz w:val="22"/>
                <w:szCs w:val="22"/>
              </w:rPr>
            </w:pPr>
            <w:r>
              <w:rPr>
                <w:sz w:val="22"/>
                <w:szCs w:val="22"/>
              </w:rPr>
              <w:t>Open Book</w:t>
            </w:r>
          </w:p>
        </w:tc>
      </w:tr>
      <w:tr w:rsidR="00D86744" w:rsidTr="004A23ED">
        <w:trPr>
          <w:trHeight w:val="530"/>
          <w:jc w:val="center"/>
        </w:trPr>
        <w:tc>
          <w:tcPr>
            <w:tcW w:w="2122"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both"/>
              <w:rPr>
                <w:sz w:val="22"/>
                <w:szCs w:val="22"/>
              </w:rPr>
            </w:pPr>
            <w:r>
              <w:rPr>
                <w:sz w:val="22"/>
                <w:szCs w:val="22"/>
              </w:rPr>
              <w:t>Comprehensive</w:t>
            </w:r>
          </w:p>
        </w:tc>
        <w:tc>
          <w:tcPr>
            <w:tcW w:w="1746"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both"/>
              <w:rPr>
                <w:sz w:val="22"/>
                <w:szCs w:val="22"/>
              </w:rPr>
            </w:pPr>
            <w:r>
              <w:rPr>
                <w:sz w:val="22"/>
                <w:szCs w:val="22"/>
              </w:rPr>
              <w:t>3 hours</w:t>
            </w:r>
          </w:p>
        </w:tc>
        <w:tc>
          <w:tcPr>
            <w:tcW w:w="1644"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center"/>
              <w:rPr>
                <w:bCs/>
                <w:sz w:val="22"/>
                <w:szCs w:val="22"/>
              </w:rPr>
            </w:pPr>
            <w:r>
              <w:rPr>
                <w:bCs/>
                <w:sz w:val="22"/>
                <w:szCs w:val="22"/>
              </w:rPr>
              <w:t>40%</w:t>
            </w:r>
          </w:p>
        </w:tc>
        <w:tc>
          <w:tcPr>
            <w:tcW w:w="1950" w:type="dxa"/>
            <w:tcBorders>
              <w:top w:val="single" w:sz="4" w:space="0" w:color="000000"/>
              <w:left w:val="single" w:sz="4" w:space="0" w:color="000000"/>
              <w:bottom w:val="single" w:sz="4" w:space="0" w:color="000000"/>
              <w:right w:val="single" w:sz="4" w:space="0" w:color="000000"/>
            </w:tcBorders>
            <w:vAlign w:val="center"/>
          </w:tcPr>
          <w:p w:rsidR="00D86744" w:rsidRDefault="003D28AB">
            <w:pPr>
              <w:widowControl w:val="0"/>
              <w:rPr>
                <w:sz w:val="22"/>
                <w:szCs w:val="22"/>
              </w:rPr>
            </w:pPr>
            <w:r>
              <w:t>17/05 AN</w:t>
            </w:r>
          </w:p>
        </w:tc>
        <w:tc>
          <w:tcPr>
            <w:tcW w:w="1763" w:type="dxa"/>
            <w:tcBorders>
              <w:top w:val="single" w:sz="4" w:space="0" w:color="000000"/>
              <w:left w:val="single" w:sz="4" w:space="0" w:color="000000"/>
              <w:bottom w:val="single" w:sz="4" w:space="0" w:color="000000"/>
              <w:right w:val="single" w:sz="4" w:space="0" w:color="000000"/>
            </w:tcBorders>
          </w:tcPr>
          <w:p w:rsidR="00D86744" w:rsidRDefault="00000EAB">
            <w:pPr>
              <w:widowControl w:val="0"/>
              <w:jc w:val="center"/>
              <w:rPr>
                <w:sz w:val="22"/>
                <w:szCs w:val="22"/>
              </w:rPr>
            </w:pPr>
            <w:r>
              <w:rPr>
                <w:sz w:val="22"/>
                <w:szCs w:val="22"/>
              </w:rPr>
              <w:t>Closed Book</w:t>
            </w:r>
          </w:p>
        </w:tc>
      </w:tr>
    </w:tbl>
    <w:p w:rsidR="00D86744" w:rsidRDefault="00D86744">
      <w:pPr>
        <w:jc w:val="both"/>
      </w:pPr>
    </w:p>
    <w:p w:rsidR="00D86744" w:rsidRDefault="00000EAB">
      <w:pPr>
        <w:jc w:val="both"/>
      </w:pPr>
      <w:r>
        <w:rPr>
          <w:b/>
          <w:bCs/>
        </w:rPr>
        <w:t xml:space="preserve">Note: </w:t>
      </w:r>
      <w:r w:rsidR="004A23ED">
        <w:t>M</w:t>
      </w:r>
      <w:r>
        <w:t>inimum 40% of the evaluation to be completed by midsem grading.</w:t>
      </w:r>
    </w:p>
    <w:p w:rsidR="00D86744" w:rsidRDefault="00D86744">
      <w:pPr>
        <w:jc w:val="both"/>
      </w:pPr>
    </w:p>
    <w:p w:rsidR="00D86744" w:rsidRDefault="00000EAB">
      <w:pPr>
        <w:pStyle w:val="BodyTextIndent2"/>
        <w:rPr>
          <w:szCs w:val="20"/>
        </w:rPr>
      </w:pPr>
      <w:r>
        <w:rPr>
          <w:b/>
          <w:bCs/>
        </w:rPr>
        <w:t>Chamber Consultation Hour:</w:t>
      </w:r>
      <w:r>
        <w:rPr>
          <w:szCs w:val="20"/>
        </w:rPr>
        <w:t>Monday (5 PM to 6 PM) Room No: H107</w:t>
      </w:r>
    </w:p>
    <w:p w:rsidR="00D86744" w:rsidRDefault="00D86744">
      <w:pPr>
        <w:jc w:val="both"/>
      </w:pPr>
    </w:p>
    <w:p w:rsidR="00D86744" w:rsidRDefault="00000EAB">
      <w:pPr>
        <w:pStyle w:val="BodyText"/>
        <w:rPr>
          <w:bCs/>
        </w:rPr>
      </w:pPr>
      <w:r>
        <w:rPr>
          <w:b/>
          <w:bCs/>
        </w:rPr>
        <w:t>Notices:</w:t>
      </w:r>
      <w:r>
        <w:rPr>
          <w:bCs/>
        </w:rPr>
        <w:t xml:space="preserve">All notices pertaining to this course will </w:t>
      </w:r>
      <w:r>
        <w:rPr>
          <w:bCs/>
        </w:rPr>
        <w:t>be displayed on the CSIS Notice Board</w:t>
      </w:r>
      <w:r w:rsidR="004A23ED">
        <w:rPr>
          <w:bCs/>
        </w:rPr>
        <w:t>/CMS</w:t>
      </w:r>
      <w:r>
        <w:rPr>
          <w:bCs/>
        </w:rPr>
        <w:t>.</w:t>
      </w:r>
    </w:p>
    <w:p w:rsidR="00D86744" w:rsidRDefault="00D86744">
      <w:pPr>
        <w:jc w:val="both"/>
      </w:pPr>
    </w:p>
    <w:p w:rsidR="00D86744" w:rsidRDefault="00000EAB">
      <w:pPr>
        <w:jc w:val="both"/>
      </w:pPr>
      <w:r>
        <w:rPr>
          <w:b/>
        </w:rPr>
        <w:t>Make-up Policy:</w:t>
      </w:r>
      <w:r>
        <w:rPr>
          <w:bCs/>
        </w:rPr>
        <w:t xml:space="preserve"> Prior Permission is mustand </w:t>
      </w:r>
      <w:r>
        <w:t>Make-up shall be granted only in genuine cases based on individual’s need, circumstances. The recommendation from chief warden is necessary to request for a make-up.</w:t>
      </w:r>
    </w:p>
    <w:p w:rsidR="00D86744" w:rsidRDefault="00D86744">
      <w:pPr>
        <w:jc w:val="both"/>
      </w:pPr>
    </w:p>
    <w:p w:rsidR="00D86744" w:rsidRDefault="00000EAB">
      <w:pPr>
        <w:pStyle w:val="Default"/>
        <w:jc w:val="both"/>
        <w:rPr>
          <w:rFonts w:ascii="Times New Roman" w:eastAsia="Times New Roman" w:hAnsi="Times New Roman" w:cs="Times New Roman"/>
          <w:bCs/>
          <w:color w:val="auto"/>
        </w:rPr>
      </w:pPr>
      <w:r>
        <w:rPr>
          <w:rFonts w:ascii="Times New Roman" w:eastAsia="Times New Roman" w:hAnsi="Times New Roman" w:cs="Times New Roman"/>
          <w:b/>
          <w:color w:val="auto"/>
        </w:rPr>
        <w:t>Academic Honesty and Integrity Policy:</w:t>
      </w:r>
      <w:r>
        <w:rPr>
          <w:rFonts w:ascii="Times New Roman" w:eastAsia="Times New Roman" w:hAnsi="Times New Roman" w:cs="Times New Roman"/>
          <w:bCs/>
          <w:color w:val="auto"/>
        </w:rPr>
        <w:t xml:space="preserve"> Academic honesty and integrity are to be maintained by all the students throughout the semester and no type of academic dishonesty is acceptable.</w:t>
      </w:r>
    </w:p>
    <w:p w:rsidR="00D86744" w:rsidRDefault="00D86744">
      <w:pPr>
        <w:jc w:val="right"/>
        <w:rPr>
          <w:b/>
          <w:bCs/>
        </w:rPr>
      </w:pPr>
    </w:p>
    <w:p w:rsidR="00D86744" w:rsidRDefault="00D86744">
      <w:pPr>
        <w:jc w:val="right"/>
        <w:rPr>
          <w:b/>
          <w:bCs/>
        </w:rPr>
      </w:pPr>
    </w:p>
    <w:p w:rsidR="00D86744" w:rsidRDefault="00000EAB">
      <w:pPr>
        <w:jc w:val="right"/>
        <w:rPr>
          <w:b/>
          <w:bCs/>
        </w:rPr>
      </w:pPr>
      <w:r>
        <w:rPr>
          <w:b/>
          <w:bCs/>
        </w:rPr>
        <w:t xml:space="preserve"> INSTRUCTOR-IN-CHARGE</w:t>
      </w:r>
    </w:p>
    <w:sectPr w:rsidR="00D86744" w:rsidSect="003406F1">
      <w:headerReference w:type="default" r:id="rId8"/>
      <w:footerReference w:type="default" r:id="rId9"/>
      <w:pgSz w:w="12240" w:h="15840"/>
      <w:pgMar w:top="777" w:right="720" w:bottom="777" w:left="72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EAB" w:rsidRDefault="00000EAB">
      <w:r>
        <w:separator/>
      </w:r>
    </w:p>
  </w:endnote>
  <w:endnote w:type="continuationSeparator" w:id="1">
    <w:p w:rsidR="00000EAB" w:rsidRDefault="00000E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744" w:rsidRDefault="00000EAB">
    <w:pPr>
      <w:pStyle w:val="Footer"/>
    </w:pPr>
    <w:r>
      <w:rPr>
        <w:noProof/>
      </w:rPr>
      <w:drawing>
        <wp:inline distT="0" distB="0" distL="0" distR="0">
          <wp:extent cx="1647825" cy="600075"/>
          <wp:effectExtent l="0" t="0" r="0" b="0"/>
          <wp:docPr id="4"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EAB" w:rsidRDefault="00000EAB">
      <w:r>
        <w:separator/>
      </w:r>
    </w:p>
  </w:footnote>
  <w:footnote w:type="continuationSeparator" w:id="1">
    <w:p w:rsidR="00000EAB" w:rsidRDefault="00000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744" w:rsidRDefault="00D86744">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621F1"/>
    <w:multiLevelType w:val="multilevel"/>
    <w:tmpl w:val="BD26D3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FB20A74"/>
    <w:multiLevelType w:val="multilevel"/>
    <w:tmpl w:val="791825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autoHyphenation/>
  <w:characterSpacingControl w:val="doNotCompress"/>
  <w:footnotePr>
    <w:footnote w:id="0"/>
    <w:footnote w:id="1"/>
  </w:footnotePr>
  <w:endnotePr>
    <w:endnote w:id="0"/>
    <w:endnote w:id="1"/>
  </w:endnotePr>
  <w:compat/>
  <w:rsids>
    <w:rsidRoot w:val="00D86744"/>
    <w:rsid w:val="00000EAB"/>
    <w:rsid w:val="003406F1"/>
    <w:rsid w:val="003D28AB"/>
    <w:rsid w:val="004A23ED"/>
    <w:rsid w:val="00D86744"/>
    <w:rsid w:val="00F54D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F1"/>
    <w:rPr>
      <w:sz w:val="24"/>
      <w:szCs w:val="24"/>
    </w:rPr>
  </w:style>
  <w:style w:type="paragraph" w:styleId="Heading1">
    <w:name w:val="heading 1"/>
    <w:basedOn w:val="Normal"/>
    <w:next w:val="Normal"/>
    <w:qFormat/>
    <w:rsid w:val="003406F1"/>
    <w:pPr>
      <w:keepNext/>
      <w:outlineLvl w:val="0"/>
    </w:pPr>
    <w:rPr>
      <w:u w:val="single"/>
    </w:rPr>
  </w:style>
  <w:style w:type="paragraph" w:styleId="Heading2">
    <w:name w:val="heading 2"/>
    <w:basedOn w:val="Normal"/>
    <w:next w:val="Normal"/>
    <w:qFormat/>
    <w:rsid w:val="003406F1"/>
    <w:pPr>
      <w:keepNext/>
      <w:outlineLvl w:val="1"/>
    </w:pPr>
    <w:rPr>
      <w:i/>
      <w:iCs/>
    </w:rPr>
  </w:style>
  <w:style w:type="paragraph" w:styleId="Heading3">
    <w:name w:val="heading 3"/>
    <w:basedOn w:val="Normal"/>
    <w:next w:val="Normal"/>
    <w:qFormat/>
    <w:rsid w:val="003406F1"/>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Bullets">
    <w:name w:val="Bullets"/>
    <w:qFormat/>
    <w:rsid w:val="003406F1"/>
    <w:rPr>
      <w:rFonts w:ascii="OpenSymbol" w:eastAsia="OpenSymbol" w:hAnsi="OpenSymbol" w:cs="OpenSymbol"/>
    </w:rPr>
  </w:style>
  <w:style w:type="paragraph" w:customStyle="1" w:styleId="Heading">
    <w:name w:val="Heading"/>
    <w:basedOn w:val="Normal"/>
    <w:next w:val="BodyText"/>
    <w:qFormat/>
    <w:rsid w:val="003406F1"/>
    <w:pPr>
      <w:keepNext/>
      <w:spacing w:before="240" w:after="120"/>
    </w:pPr>
    <w:rPr>
      <w:rFonts w:ascii="Liberation Sans" w:eastAsia="Noto Sans CJK SC" w:hAnsi="Liberation Sans" w:cs="FreeSans"/>
      <w:sz w:val="28"/>
      <w:szCs w:val="28"/>
    </w:rPr>
  </w:style>
  <w:style w:type="paragraph" w:styleId="BodyText">
    <w:name w:val="Body Text"/>
    <w:basedOn w:val="Normal"/>
    <w:semiHidden/>
    <w:rsid w:val="003406F1"/>
    <w:pPr>
      <w:jc w:val="both"/>
    </w:pPr>
  </w:style>
  <w:style w:type="paragraph" w:styleId="List">
    <w:name w:val="List"/>
    <w:basedOn w:val="BodyText"/>
    <w:rsid w:val="003406F1"/>
    <w:rPr>
      <w:rFonts w:cs="FreeSans"/>
    </w:rPr>
  </w:style>
  <w:style w:type="paragraph" w:styleId="Caption">
    <w:name w:val="caption"/>
    <w:basedOn w:val="Normal"/>
    <w:qFormat/>
    <w:rsid w:val="003406F1"/>
    <w:pPr>
      <w:suppressLineNumbers/>
      <w:spacing w:before="120" w:after="120"/>
    </w:pPr>
    <w:rPr>
      <w:rFonts w:cs="FreeSans"/>
      <w:i/>
      <w:iCs/>
    </w:rPr>
  </w:style>
  <w:style w:type="paragraph" w:customStyle="1" w:styleId="Index">
    <w:name w:val="Index"/>
    <w:basedOn w:val="Normal"/>
    <w:qFormat/>
    <w:rsid w:val="003406F1"/>
    <w:pPr>
      <w:suppressLineNumbers/>
    </w:pPr>
    <w:rPr>
      <w:rFonts w:cs="FreeSans"/>
    </w:rPr>
  </w:style>
  <w:style w:type="paragraph" w:styleId="BodyTextIndent">
    <w:name w:val="Body Text Indent"/>
    <w:basedOn w:val="Normal"/>
    <w:semiHidden/>
    <w:rsid w:val="003406F1"/>
    <w:pPr>
      <w:ind w:left="900" w:hanging="540"/>
      <w:jc w:val="both"/>
    </w:pPr>
  </w:style>
  <w:style w:type="paragraph" w:styleId="BodyText2">
    <w:name w:val="Body Text 2"/>
    <w:basedOn w:val="Normal"/>
    <w:semiHidden/>
    <w:qFormat/>
    <w:rsid w:val="003406F1"/>
    <w:pPr>
      <w:jc w:val="both"/>
    </w:pPr>
    <w:rPr>
      <w:sz w:val="20"/>
    </w:rPr>
  </w:style>
  <w:style w:type="paragraph" w:styleId="BodyTextIndent2">
    <w:name w:val="Body Text Indent 2"/>
    <w:basedOn w:val="Normal"/>
    <w:semiHidden/>
    <w:qFormat/>
    <w:rsid w:val="003406F1"/>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rsid w:val="003406F1"/>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nhideWhenUsed/>
    <w:rsid w:val="00EB2F06"/>
    <w:pPr>
      <w:tabs>
        <w:tab w:val="center" w:pos="4513"/>
        <w:tab w:val="right" w:pos="9026"/>
      </w:tabs>
    </w:pPr>
  </w:style>
  <w:style w:type="paragraph" w:styleId="ListParagraph">
    <w:name w:val="List Paragraph"/>
    <w:basedOn w:val="Normal"/>
    <w:uiPriority w:val="34"/>
    <w:qFormat/>
    <w:rsid w:val="00D46C34"/>
    <w:pPr>
      <w:ind w:left="720"/>
      <w:contextualSpacing/>
    </w:pPr>
  </w:style>
  <w:style w:type="paragraph" w:customStyle="1" w:styleId="Default">
    <w:name w:val="Default"/>
    <w:qFormat/>
    <w:rsid w:val="00AF2B68"/>
    <w:rPr>
      <w:rFonts w:ascii="Calibri" w:eastAsia="Calibri" w:hAnsi="Calibri" w:cs="Calibri"/>
      <w:color w:val="000000"/>
      <w:sz w:val="24"/>
      <w:szCs w:val="24"/>
    </w:rPr>
  </w:style>
  <w:style w:type="paragraph" w:customStyle="1" w:styleId="TableContents">
    <w:name w:val="Table Contents"/>
    <w:basedOn w:val="Normal"/>
    <w:qFormat/>
    <w:rsid w:val="003406F1"/>
    <w:pPr>
      <w:widowControl w:val="0"/>
      <w:suppressLineNumbers/>
    </w:pPr>
  </w:style>
  <w:style w:type="paragraph" w:customStyle="1" w:styleId="TableHeading">
    <w:name w:val="Table Heading"/>
    <w:basedOn w:val="TableContents"/>
    <w:qFormat/>
    <w:rsid w:val="003406F1"/>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3</Pages>
  <Words>965</Words>
  <Characters>5507</Characters>
  <Application>Microsoft Office Word</Application>
  <DocSecurity>0</DocSecurity>
  <Lines>45</Lines>
  <Paragraphs>12</Paragraphs>
  <ScaleCrop>false</ScaleCrop>
  <Company>Personal</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Office</cp:lastModifiedBy>
  <cp:revision>41</cp:revision>
  <cp:lastPrinted>2014-09-08T11:05:00Z</cp:lastPrinted>
  <dcterms:created xsi:type="dcterms:W3CDTF">2020-01-02T09:45:00Z</dcterms:created>
  <dcterms:modified xsi:type="dcterms:W3CDTF">2024-01-08T17:48:00Z</dcterms:modified>
  <dc:language>en-US</dc:language>
</cp:coreProperties>
</file>