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0953A0">
      <w:pPr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32B2ED9E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1C2028">
        <w:rPr>
          <w:b/>
          <w:bCs/>
        </w:rPr>
        <w:t>2</w:t>
      </w:r>
      <w:r w:rsidR="00111BAB">
        <w:rPr>
          <w:b/>
          <w:bCs/>
        </w:rPr>
        <w:t>3</w:t>
      </w:r>
      <w:r w:rsidR="00FB4DE4">
        <w:rPr>
          <w:b/>
          <w:bCs/>
        </w:rPr>
        <w:t>-20</w:t>
      </w:r>
      <w:r w:rsidR="001C2028">
        <w:rPr>
          <w:b/>
          <w:bCs/>
        </w:rPr>
        <w:t>2</w:t>
      </w:r>
      <w:r w:rsidR="00111BAB">
        <w:rPr>
          <w:b/>
          <w:bCs/>
        </w:rPr>
        <w:t>4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4336AB9A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111BAB">
        <w:t>09</w:t>
      </w:r>
      <w:r w:rsidR="00507A43">
        <w:t>-</w:t>
      </w:r>
      <w:r w:rsidR="00111BAB">
        <w:t>01</w:t>
      </w:r>
      <w:r w:rsidR="00507A43">
        <w:t>-</w:t>
      </w:r>
      <w:r w:rsidR="00247F5F">
        <w:t>202</w:t>
      </w:r>
      <w:r w:rsidR="00111BAB">
        <w:t>4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4BBD3C70" w:rsidR="00AD25E1" w:rsidRPr="007D332F" w:rsidRDefault="00AD25E1" w:rsidP="0073135D">
      <w:pPr>
        <w:spacing w:line="276" w:lineRule="auto"/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7D332F" w:rsidRPr="007D332F">
        <w:rPr>
          <w:iCs/>
        </w:rPr>
        <w:t>E</w:t>
      </w:r>
      <w:r w:rsidR="000953A0">
        <w:rPr>
          <w:iCs/>
        </w:rPr>
        <w:t>E</w:t>
      </w:r>
      <w:r w:rsidR="007D332F" w:rsidRPr="007D332F">
        <w:rPr>
          <w:iCs/>
        </w:rPr>
        <w:t>E/E</w:t>
      </w:r>
      <w:r w:rsidR="000953A0">
        <w:rPr>
          <w:iCs/>
        </w:rPr>
        <w:t>C</w:t>
      </w:r>
      <w:r w:rsidR="007D332F" w:rsidRPr="007D332F">
        <w:rPr>
          <w:iCs/>
        </w:rPr>
        <w:t>E/INSTR F428</w:t>
      </w:r>
    </w:p>
    <w:p w14:paraId="13AA27C3" w14:textId="21267AC8" w:rsidR="00AD25E1" w:rsidRDefault="00AD25E1" w:rsidP="0073135D">
      <w:pPr>
        <w:pStyle w:val="Heading2"/>
        <w:spacing w:line="276" w:lineRule="auto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F04015">
        <w:rPr>
          <w:i w:val="0"/>
          <w:iCs w:val="0"/>
        </w:rPr>
        <w:t xml:space="preserve"> </w:t>
      </w:r>
      <w:r w:rsidR="00354D5F" w:rsidRPr="00354D5F">
        <w:rPr>
          <w:b/>
          <w:i w:val="0"/>
          <w:sz w:val="28"/>
          <w:szCs w:val="28"/>
          <w:lang w:val="en-IN"/>
        </w:rPr>
        <w:t>Energy Storage Systems</w:t>
      </w:r>
    </w:p>
    <w:p w14:paraId="01C40DA7" w14:textId="455EF551" w:rsidR="00AD25E1" w:rsidRDefault="00AD25E1" w:rsidP="0073135D">
      <w:pPr>
        <w:pStyle w:val="Heading2"/>
        <w:spacing w:line="276" w:lineRule="auto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F04015">
        <w:rPr>
          <w:i w:val="0"/>
          <w:iCs w:val="0"/>
        </w:rPr>
        <w:t xml:space="preserve"> </w:t>
      </w:r>
      <w:r w:rsidR="00F04015" w:rsidRPr="00F04015">
        <w:rPr>
          <w:b/>
          <w:i w:val="0"/>
          <w:iCs w:val="0"/>
        </w:rPr>
        <w:t>Dr. Ankur Bhattacharjee</w:t>
      </w:r>
    </w:p>
    <w:p w14:paraId="594C80C8" w14:textId="77777777" w:rsidR="00AD25E1" w:rsidRDefault="00AD25E1"/>
    <w:p w14:paraId="66F54C94" w14:textId="56E891E2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  <w:r w:rsidR="00EB5478">
        <w:rPr>
          <w:b/>
          <w:bCs/>
        </w:rPr>
        <w:t xml:space="preserve"> </w:t>
      </w:r>
    </w:p>
    <w:p w14:paraId="6B87A507" w14:textId="7F6FB0D6" w:rsidR="00AD25E1" w:rsidRPr="00326AE6" w:rsidRDefault="00EB5478" w:rsidP="00326AE6">
      <w:pPr>
        <w:pStyle w:val="ListParagraph"/>
        <w:ind w:left="0"/>
        <w:jc w:val="both"/>
        <w:rPr>
          <w:rFonts w:ascii="Times New Roman" w:eastAsia="TimesLTStd-Roman" w:hAnsi="Times New Roman"/>
          <w:sz w:val="26"/>
          <w:szCs w:val="26"/>
        </w:rPr>
      </w:pPr>
      <w:r w:rsidRPr="00EB5478">
        <w:rPr>
          <w:rFonts w:ascii="Times New Roman" w:eastAsia="TimesLTStd-Roman" w:hAnsi="Times New Roman"/>
          <w:sz w:val="26"/>
          <w:szCs w:val="26"/>
        </w:rPr>
        <w:t>Familiarization with various energy storage technologies, their working principle, design and applications</w:t>
      </w:r>
      <w:r w:rsidR="00572D22">
        <w:rPr>
          <w:rFonts w:ascii="Times New Roman" w:eastAsia="TimesLTStd-Roman" w:hAnsi="Times New Roman"/>
          <w:sz w:val="26"/>
          <w:szCs w:val="26"/>
        </w:rPr>
        <w:t xml:space="preserve"> in renewable energy</w:t>
      </w:r>
      <w:r w:rsidR="004B25C3">
        <w:rPr>
          <w:rFonts w:ascii="Times New Roman" w:eastAsia="TimesLTStd-Roman" w:hAnsi="Times New Roman"/>
          <w:sz w:val="26"/>
          <w:szCs w:val="26"/>
        </w:rPr>
        <w:t xml:space="preserve"> </w:t>
      </w:r>
      <w:r w:rsidR="00572D22">
        <w:rPr>
          <w:rFonts w:ascii="Times New Roman" w:eastAsia="TimesLTStd-Roman" w:hAnsi="Times New Roman"/>
          <w:sz w:val="26"/>
          <w:szCs w:val="26"/>
        </w:rPr>
        <w:t>domain</w:t>
      </w:r>
      <w:r w:rsidR="00FE7545">
        <w:rPr>
          <w:rFonts w:ascii="Times New Roman" w:eastAsia="TimesLTStd-Roman" w:hAnsi="Times New Roman"/>
          <w:sz w:val="26"/>
          <w:szCs w:val="26"/>
        </w:rPr>
        <w:t>, electric vehicles</w:t>
      </w:r>
      <w:r w:rsidR="004B25C3">
        <w:rPr>
          <w:rFonts w:ascii="Times New Roman" w:eastAsia="TimesLTStd-Roman" w:hAnsi="Times New Roman"/>
          <w:sz w:val="26"/>
          <w:szCs w:val="26"/>
        </w:rPr>
        <w:t xml:space="preserve"> and other power supply systems</w:t>
      </w:r>
      <w:r w:rsidR="00572D22">
        <w:rPr>
          <w:rFonts w:ascii="Times New Roman" w:eastAsia="TimesLTStd-Roman" w:hAnsi="Times New Roman"/>
          <w:sz w:val="26"/>
          <w:szCs w:val="26"/>
        </w:rPr>
        <w:t>.</w:t>
      </w:r>
    </w:p>
    <w:p w14:paraId="4DD2E086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3299813D" w14:textId="77777777" w:rsidR="00326AE6" w:rsidRPr="00326AE6" w:rsidRDefault="00326AE6" w:rsidP="00326AE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326AE6">
        <w:rPr>
          <w:rStyle w:val="fn"/>
          <w:rFonts w:ascii="Times New Roman" w:hAnsi="Times New Roman"/>
        </w:rPr>
        <w:t>Energy Storage and Conversion</w:t>
      </w:r>
      <w:r w:rsidRPr="00326AE6">
        <w:rPr>
          <w:rFonts w:ascii="Times New Roman" w:hAnsi="Times New Roman"/>
        </w:rPr>
        <w:t>: </w:t>
      </w:r>
      <w:r w:rsidRPr="00326AE6">
        <w:rPr>
          <w:rStyle w:val="Subtitle1"/>
          <w:rFonts w:ascii="Times New Roman" w:hAnsi="Times New Roman"/>
          <w:bCs/>
        </w:rPr>
        <w:t>Materials and Devices</w:t>
      </w:r>
      <w:r w:rsidRPr="00326AE6">
        <w:rPr>
          <w:rFonts w:ascii="Times New Roman" w:hAnsi="Times New Roman"/>
        </w:rPr>
        <w:t xml:space="preserve">, </w:t>
      </w:r>
      <w:hyperlink r:id="rId8" w:history="1">
        <w:r w:rsidRPr="00326AE6">
          <w:rPr>
            <w:rStyle w:val="Hyperlink"/>
            <w:rFonts w:ascii="Times New Roman" w:hAnsi="Times New Roman"/>
            <w:color w:val="auto"/>
            <w:u w:val="none"/>
            <w:shd w:val="clear" w:color="auto" w:fill="FFFFFF"/>
          </w:rPr>
          <w:t>Ashok Kumar</w:t>
        </w:r>
      </w:hyperlink>
      <w:r w:rsidRPr="00326AE6">
        <w:rPr>
          <w:rFonts w:ascii="Times New Roman" w:hAnsi="Times New Roman"/>
          <w:shd w:val="clear" w:color="auto" w:fill="FFFFFF"/>
        </w:rPr>
        <w:t>, </w:t>
      </w:r>
      <w:hyperlink r:id="rId9" w:history="1">
        <w:proofErr w:type="spellStart"/>
        <w:r w:rsidRPr="00326AE6">
          <w:rPr>
            <w:rStyle w:val="Hyperlink"/>
            <w:rFonts w:ascii="Times New Roman" w:hAnsi="Times New Roman"/>
            <w:color w:val="auto"/>
            <w:u w:val="none"/>
            <w:shd w:val="clear" w:color="auto" w:fill="FFFFFF"/>
          </w:rPr>
          <w:t>Shyamal</w:t>
        </w:r>
        <w:proofErr w:type="spellEnd"/>
        <w:r w:rsidRPr="00326AE6">
          <w:rPr>
            <w:rStyle w:val="Hyperlink"/>
            <w:rFonts w:ascii="Times New Roman" w:hAnsi="Times New Roman"/>
            <w:color w:val="auto"/>
            <w:u w:val="none"/>
            <w:shd w:val="clear" w:color="auto" w:fill="FFFFFF"/>
          </w:rPr>
          <w:t xml:space="preserve"> Kumar Das</w:t>
        </w:r>
      </w:hyperlink>
      <w:r w:rsidRPr="00326AE6">
        <w:rPr>
          <w:rFonts w:ascii="Times New Roman" w:hAnsi="Times New Roman"/>
        </w:rPr>
        <w:t xml:space="preserve">, </w:t>
      </w:r>
      <w:proofErr w:type="spellStart"/>
      <w:r w:rsidRPr="00326AE6">
        <w:rPr>
          <w:rFonts w:ascii="Times New Roman" w:hAnsi="Times New Roman"/>
        </w:rPr>
        <w:t>Narosa</w:t>
      </w:r>
      <w:proofErr w:type="spellEnd"/>
      <w:r w:rsidRPr="00326AE6">
        <w:rPr>
          <w:rFonts w:ascii="Times New Roman" w:hAnsi="Times New Roman"/>
        </w:rPr>
        <w:t xml:space="preserve"> Publishing House.</w:t>
      </w:r>
    </w:p>
    <w:p w14:paraId="45FFE005" w14:textId="77777777" w:rsidR="00326AE6" w:rsidRPr="00326AE6" w:rsidRDefault="00326AE6" w:rsidP="00326AE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326AE6">
        <w:rPr>
          <w:rFonts w:ascii="Times New Roman" w:hAnsi="Times New Roman"/>
        </w:rPr>
        <w:t xml:space="preserve">Energy Storage: Systems and Components, </w:t>
      </w:r>
      <w:proofErr w:type="spellStart"/>
      <w:r w:rsidRPr="00326AE6">
        <w:rPr>
          <w:rFonts w:ascii="Times New Roman" w:hAnsi="Times New Roman"/>
        </w:rPr>
        <w:t>Alfres</w:t>
      </w:r>
      <w:proofErr w:type="spellEnd"/>
      <w:r w:rsidRPr="00326AE6">
        <w:rPr>
          <w:rFonts w:ascii="Times New Roman" w:hAnsi="Times New Roman"/>
        </w:rPr>
        <w:t xml:space="preserve"> </w:t>
      </w:r>
      <w:proofErr w:type="spellStart"/>
      <w:r w:rsidRPr="00326AE6">
        <w:rPr>
          <w:rFonts w:ascii="Times New Roman" w:hAnsi="Times New Roman"/>
        </w:rPr>
        <w:t>Rufer</w:t>
      </w:r>
      <w:proofErr w:type="spellEnd"/>
      <w:r w:rsidRPr="00326AE6">
        <w:rPr>
          <w:rFonts w:ascii="Times New Roman" w:hAnsi="Times New Roman"/>
        </w:rPr>
        <w:t>, CRC Press.</w:t>
      </w:r>
    </w:p>
    <w:p w14:paraId="0441F803" w14:textId="77777777" w:rsidR="00326AE6" w:rsidRPr="00326AE6" w:rsidRDefault="00326AE6" w:rsidP="00326AE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326AE6">
        <w:rPr>
          <w:rFonts w:ascii="Times New Roman" w:hAnsi="Times New Roman"/>
        </w:rPr>
        <w:t>Energy Storage: Fundamentals, Materials and Applications,</w:t>
      </w:r>
      <w:r w:rsidRPr="00326AE6">
        <w:rPr>
          <w:rFonts w:ascii="Times New Roman" w:hAnsi="Times New Roman"/>
          <w:shd w:val="clear" w:color="auto" w:fill="FFFFFF"/>
        </w:rPr>
        <w:t xml:space="preserve"> </w:t>
      </w:r>
      <w:r w:rsidRPr="00326AE6">
        <w:rPr>
          <w:rStyle w:val="Strong"/>
          <w:rFonts w:ascii="Times New Roman" w:hAnsi="Times New Roman"/>
          <w:b w:val="0"/>
          <w:shd w:val="clear" w:color="auto" w:fill="FFFFFF"/>
        </w:rPr>
        <w:t>Huggins</w:t>
      </w:r>
      <w:r w:rsidRPr="00326AE6">
        <w:rPr>
          <w:rFonts w:ascii="Times New Roman" w:hAnsi="Times New Roman"/>
          <w:shd w:val="clear" w:color="auto" w:fill="FFFFFF"/>
        </w:rPr>
        <w:t>, Robert,</w:t>
      </w:r>
      <w:r w:rsidRPr="00326AE6">
        <w:rPr>
          <w:rFonts w:ascii="Times New Roman" w:hAnsi="Times New Roman"/>
        </w:rPr>
        <w:t xml:space="preserve"> Springer.</w:t>
      </w:r>
    </w:p>
    <w:p w14:paraId="2DFC4C92" w14:textId="61F8CB73" w:rsidR="00DA1841" w:rsidRPr="00326AE6" w:rsidRDefault="00326AE6" w:rsidP="00326AE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326AE6">
        <w:rPr>
          <w:rFonts w:ascii="Times New Roman" w:hAnsi="Times New Roman"/>
        </w:rPr>
        <w:t xml:space="preserve">Linden’s Handbook of Batteries, Kirby W. Beard, The </w:t>
      </w:r>
      <w:proofErr w:type="spellStart"/>
      <w:r w:rsidRPr="00326AE6">
        <w:rPr>
          <w:rFonts w:ascii="Times New Roman" w:hAnsi="Times New Roman"/>
        </w:rPr>
        <w:t>Mcgraw</w:t>
      </w:r>
      <w:proofErr w:type="spellEnd"/>
      <w:r w:rsidRPr="00326AE6">
        <w:rPr>
          <w:rFonts w:ascii="Times New Roman" w:hAnsi="Times New Roman"/>
        </w:rPr>
        <w:t xml:space="preserve"> Hill publisher</w:t>
      </w:r>
      <w:r w:rsidRPr="00E55CE2">
        <w:rPr>
          <w:rFonts w:ascii="Times New Roman" w:hAnsi="Times New Roman"/>
          <w:i/>
        </w:rPr>
        <w:t>.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5B238E42" w14:textId="4E1C5480" w:rsidR="00326AE6" w:rsidRPr="00326AE6" w:rsidRDefault="00326AE6" w:rsidP="00326AE6">
      <w:pPr>
        <w:ind w:firstLine="360"/>
        <w:jc w:val="both"/>
        <w:rPr>
          <w:shd w:val="clear" w:color="auto" w:fill="FFFFFF"/>
        </w:rPr>
      </w:pPr>
      <w:r w:rsidRPr="00326AE6">
        <w:rPr>
          <w:shd w:val="clear" w:color="auto" w:fill="FFFFFF"/>
        </w:rPr>
        <w:t xml:space="preserve">1.    Energy Storage Devices for Electronic Systems, </w:t>
      </w:r>
      <w:proofErr w:type="spellStart"/>
      <w:r w:rsidRPr="00326AE6">
        <w:rPr>
          <w:shd w:val="clear" w:color="auto" w:fill="FFFFFF"/>
        </w:rPr>
        <w:t>Nihal</w:t>
      </w:r>
      <w:proofErr w:type="spellEnd"/>
      <w:r w:rsidRPr="00326AE6">
        <w:rPr>
          <w:shd w:val="clear" w:color="auto" w:fill="FFFFFF"/>
        </w:rPr>
        <w:t xml:space="preserve"> </w:t>
      </w:r>
      <w:proofErr w:type="spellStart"/>
      <w:r w:rsidRPr="00326AE6">
        <w:rPr>
          <w:shd w:val="clear" w:color="auto" w:fill="FFFFFF"/>
        </w:rPr>
        <w:t>Kularatna</w:t>
      </w:r>
      <w:proofErr w:type="spellEnd"/>
      <w:r w:rsidRPr="00326AE6">
        <w:rPr>
          <w:shd w:val="clear" w:color="auto" w:fill="FFFFFF"/>
        </w:rPr>
        <w:t xml:space="preserve">, Elsevier. </w:t>
      </w:r>
    </w:p>
    <w:p w14:paraId="7E156AC7" w14:textId="77777777" w:rsidR="00326AE6" w:rsidRPr="00326AE6" w:rsidRDefault="00326AE6" w:rsidP="00326AE6">
      <w:pPr>
        <w:ind w:left="360"/>
        <w:jc w:val="both"/>
        <w:rPr>
          <w:rStyle w:val="inline"/>
          <w:shd w:val="clear" w:color="auto" w:fill="FFFFFF"/>
        </w:rPr>
      </w:pPr>
      <w:r w:rsidRPr="00326AE6">
        <w:rPr>
          <w:shd w:val="clear" w:color="auto" w:fill="FFFFFF"/>
        </w:rPr>
        <w:t xml:space="preserve">2.   Advances in Batteries for Medium and Large-Scale Energy Storage, </w:t>
      </w:r>
      <w:r w:rsidRPr="00326AE6">
        <w:rPr>
          <w:rStyle w:val="inline"/>
          <w:shd w:val="clear" w:color="auto" w:fill="FFFFFF"/>
        </w:rPr>
        <w:t xml:space="preserve">C </w:t>
      </w:r>
      <w:proofErr w:type="spellStart"/>
      <w:r w:rsidRPr="00326AE6">
        <w:rPr>
          <w:rStyle w:val="inline"/>
          <w:shd w:val="clear" w:color="auto" w:fill="FFFFFF"/>
        </w:rPr>
        <w:t>Menictas</w:t>
      </w:r>
      <w:proofErr w:type="spellEnd"/>
      <w:r w:rsidRPr="00326AE6">
        <w:rPr>
          <w:shd w:val="clear" w:color="auto" w:fill="FFFFFF"/>
        </w:rPr>
        <w:t> </w:t>
      </w:r>
      <w:r w:rsidRPr="00326AE6">
        <w:rPr>
          <w:rStyle w:val="inline"/>
          <w:shd w:val="clear" w:color="auto" w:fill="FFFFFF"/>
        </w:rPr>
        <w:t xml:space="preserve">M </w:t>
      </w:r>
      <w:proofErr w:type="spellStart"/>
      <w:r w:rsidRPr="00326AE6">
        <w:rPr>
          <w:rStyle w:val="inline"/>
          <w:shd w:val="clear" w:color="auto" w:fill="FFFFFF"/>
        </w:rPr>
        <w:t>Skyllas</w:t>
      </w:r>
      <w:proofErr w:type="spellEnd"/>
      <w:r w:rsidRPr="00326AE6">
        <w:rPr>
          <w:rStyle w:val="inline"/>
          <w:shd w:val="clear" w:color="auto" w:fill="FFFFFF"/>
        </w:rPr>
        <w:t xml:space="preserve">-    </w:t>
      </w:r>
    </w:p>
    <w:p w14:paraId="16AE52ED" w14:textId="77777777" w:rsidR="00326AE6" w:rsidRPr="00326AE6" w:rsidRDefault="00326AE6" w:rsidP="00326AE6">
      <w:pPr>
        <w:ind w:left="360"/>
        <w:jc w:val="both"/>
        <w:rPr>
          <w:rStyle w:val="inline"/>
          <w:shd w:val="clear" w:color="auto" w:fill="FFFFFF"/>
        </w:rPr>
      </w:pPr>
      <w:r w:rsidRPr="00326AE6">
        <w:rPr>
          <w:rStyle w:val="inline"/>
          <w:shd w:val="clear" w:color="auto" w:fill="FFFFFF"/>
        </w:rPr>
        <w:t xml:space="preserve">      </w:t>
      </w:r>
      <w:proofErr w:type="spellStart"/>
      <w:r w:rsidRPr="00326AE6">
        <w:rPr>
          <w:rStyle w:val="inline"/>
          <w:shd w:val="clear" w:color="auto" w:fill="FFFFFF"/>
        </w:rPr>
        <w:t>Kazacos</w:t>
      </w:r>
      <w:proofErr w:type="spellEnd"/>
      <w:r w:rsidRPr="00326AE6">
        <w:rPr>
          <w:shd w:val="clear" w:color="auto" w:fill="FFFFFF"/>
        </w:rPr>
        <w:t> </w:t>
      </w:r>
      <w:r w:rsidRPr="00326AE6">
        <w:rPr>
          <w:rStyle w:val="inline"/>
          <w:shd w:val="clear" w:color="auto" w:fill="FFFFFF"/>
        </w:rPr>
        <w:t xml:space="preserve">T M Lim, </w:t>
      </w:r>
      <w:proofErr w:type="spellStart"/>
      <w:r w:rsidRPr="00326AE6">
        <w:rPr>
          <w:rStyle w:val="inline"/>
          <w:shd w:val="clear" w:color="auto" w:fill="FFFFFF"/>
        </w:rPr>
        <w:t>Woodhead</w:t>
      </w:r>
      <w:proofErr w:type="spellEnd"/>
      <w:r w:rsidRPr="00326AE6">
        <w:rPr>
          <w:rStyle w:val="inline"/>
          <w:shd w:val="clear" w:color="auto" w:fill="FFFFFF"/>
        </w:rPr>
        <w:t xml:space="preserve"> Publishers. </w:t>
      </w:r>
    </w:p>
    <w:p w14:paraId="38B000AD" w14:textId="77777777" w:rsidR="00326AE6" w:rsidRPr="00326AE6" w:rsidRDefault="00326AE6" w:rsidP="00326AE6">
      <w:pPr>
        <w:numPr>
          <w:ilvl w:val="0"/>
          <w:numId w:val="5"/>
        </w:numPr>
        <w:spacing w:line="259" w:lineRule="auto"/>
        <w:jc w:val="both"/>
        <w:rPr>
          <w:rStyle w:val="inline"/>
          <w:shd w:val="clear" w:color="auto" w:fill="FFFFFF"/>
        </w:rPr>
      </w:pPr>
      <w:r w:rsidRPr="00326AE6">
        <w:rPr>
          <w:rStyle w:val="inline"/>
          <w:shd w:val="clear" w:color="auto" w:fill="FFFFFF"/>
        </w:rPr>
        <w:t>Handbook on Battery Energy Storage System, Asian Development Bank (ADB).</w:t>
      </w:r>
    </w:p>
    <w:p w14:paraId="0DB20CB0" w14:textId="77777777" w:rsidR="00A44798" w:rsidRDefault="00A44798">
      <w:pPr>
        <w:jc w:val="both"/>
        <w:rPr>
          <w:b/>
          <w:bCs/>
        </w:rPr>
      </w:pPr>
    </w:p>
    <w:p w14:paraId="029D86A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24627A" w:rsidRPr="0024627A" w14:paraId="4F7A6304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FE7BB" w14:textId="00413563" w:rsidR="004920FF" w:rsidRPr="0024627A" w:rsidRDefault="004920FF" w:rsidP="004920FF">
            <w:pPr>
              <w:jc w:val="center"/>
              <w:rPr>
                <w:sz w:val="22"/>
                <w:szCs w:val="22"/>
              </w:rPr>
            </w:pPr>
            <w:r w:rsidRPr="0024627A"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9D0BC" w14:textId="77777777" w:rsidR="004920FF" w:rsidRPr="0024627A" w:rsidRDefault="004920FF" w:rsidP="004920FF">
            <w:pPr>
              <w:pStyle w:val="Default"/>
              <w:rPr>
                <w:color w:val="auto"/>
                <w:sz w:val="22"/>
                <w:szCs w:val="22"/>
              </w:rPr>
            </w:pPr>
            <w:r w:rsidRPr="0024627A">
              <w:rPr>
                <w:color w:val="auto"/>
                <w:sz w:val="22"/>
                <w:szCs w:val="22"/>
              </w:rPr>
              <w:t>To familiarize with the need of energy storage and different energy storage technologies</w:t>
            </w:r>
          </w:p>
          <w:p w14:paraId="2D19B3B2" w14:textId="77777777" w:rsidR="004920FF" w:rsidRPr="0024627A" w:rsidRDefault="004920FF" w:rsidP="004920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F876F" w14:textId="6DB997DC" w:rsidR="004920FF" w:rsidRPr="0024627A" w:rsidRDefault="004920FF" w:rsidP="004920FF">
            <w:pPr>
              <w:jc w:val="center"/>
              <w:rPr>
                <w:sz w:val="22"/>
                <w:szCs w:val="22"/>
              </w:rPr>
            </w:pPr>
            <w:r w:rsidRPr="0024627A">
              <w:rPr>
                <w:bCs/>
              </w:rPr>
              <w:t>Need of Energy Storage. Broad Classification of Energy Storage Systems, Primary and Secondary Energy Storages and their applications</w:t>
            </w:r>
            <w:r w:rsidRPr="0024627A"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B8A03" w14:textId="0403B9CD" w:rsidR="004920FF" w:rsidRPr="0024627A" w:rsidRDefault="004920FF" w:rsidP="004920FF">
            <w:pPr>
              <w:jc w:val="center"/>
              <w:rPr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 xml:space="preserve">TB1,TB2 </w:t>
            </w:r>
          </w:p>
        </w:tc>
      </w:tr>
      <w:tr w:rsidR="0024627A" w:rsidRPr="0024627A" w14:paraId="1DAEDAEE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E6AC5" w14:textId="5811B194" w:rsidR="004920FF" w:rsidRPr="0024627A" w:rsidRDefault="004920FF" w:rsidP="004920FF">
            <w:pPr>
              <w:jc w:val="center"/>
            </w:pPr>
            <w:r w:rsidRPr="0024627A">
              <w:t>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2F4D0" w14:textId="39D661CB" w:rsidR="004920FF" w:rsidRPr="0024627A" w:rsidRDefault="004920FF" w:rsidP="004920FF">
            <w:pPr>
              <w:rPr>
                <w:sz w:val="22"/>
                <w:szCs w:val="22"/>
              </w:rPr>
            </w:pPr>
            <w:r w:rsidRPr="0024627A">
              <w:rPr>
                <w:sz w:val="22"/>
                <w:szCs w:val="22"/>
              </w:rPr>
              <w:t>To know the electrochemical properties and principles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6A31B" w14:textId="70727937" w:rsidR="004920FF" w:rsidRPr="0024627A" w:rsidRDefault="004920FF" w:rsidP="004920FF">
            <w:pPr>
              <w:jc w:val="center"/>
              <w:rPr>
                <w:bCs/>
              </w:rPr>
            </w:pPr>
            <w:r w:rsidRPr="0024627A">
              <w:t>Electrochemical principles: Electrochemical Redox, Oxidation-reduction half cells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C30F5" w14:textId="72A13654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3A047204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4FD2A" w14:textId="5796DDD1" w:rsidR="004920FF" w:rsidRPr="0024627A" w:rsidRDefault="004920FF" w:rsidP="004920FF">
            <w:pPr>
              <w:jc w:val="center"/>
            </w:pPr>
            <w:r w:rsidRPr="0024627A">
              <w:lastRenderedPageBreak/>
              <w:t>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0D8BF" w14:textId="51C87703" w:rsidR="004920FF" w:rsidRPr="0024627A" w:rsidRDefault="004920FF" w:rsidP="004920FF">
            <w:pPr>
              <w:rPr>
                <w:sz w:val="22"/>
                <w:szCs w:val="22"/>
              </w:rPr>
            </w:pPr>
            <w:r w:rsidRPr="0024627A">
              <w:t xml:space="preserve">To know about different types of electrochemical cells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802D6" w14:textId="128A9100" w:rsidR="004920FF" w:rsidRPr="0024627A" w:rsidRDefault="004920FF" w:rsidP="004920FF">
            <w:pPr>
              <w:jc w:val="center"/>
            </w:pPr>
            <w:r w:rsidRPr="0024627A">
              <w:rPr>
                <w:szCs w:val="22"/>
              </w:rPr>
              <w:t>Galvanic Cells, Simple Voltaic Cell, Reversible and Irreversible Cells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1A85B" w14:textId="68E9577B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43577116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0812C" w14:textId="0C9A4258" w:rsidR="004920FF" w:rsidRPr="0024627A" w:rsidRDefault="004920FF" w:rsidP="004920FF">
            <w:pPr>
              <w:jc w:val="center"/>
            </w:pPr>
            <w:r w:rsidRPr="0024627A">
              <w:t>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881A0" w14:textId="14EFEC49" w:rsidR="004920FF" w:rsidRPr="0024627A" w:rsidRDefault="004920FF" w:rsidP="004920FF">
            <w:r w:rsidRPr="0024627A">
              <w:t>To learn about the parameters related to electrode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1AEB8" w14:textId="5348567B" w:rsidR="004920FF" w:rsidRPr="0024627A" w:rsidRDefault="004920FF" w:rsidP="004920FF">
            <w:pPr>
              <w:jc w:val="center"/>
              <w:rPr>
                <w:szCs w:val="22"/>
              </w:rPr>
            </w:pPr>
            <w:r w:rsidRPr="0024627A">
              <w:t>Electrode potential, Factors affecting electrode potentials, Reversible electrode (standard electrodes)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88948" w14:textId="192A7BBC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0E608FA6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34489" w14:textId="29739911" w:rsidR="004920FF" w:rsidRPr="0024627A" w:rsidRDefault="004920FF" w:rsidP="004920FF">
            <w:pPr>
              <w:jc w:val="center"/>
            </w:pPr>
            <w:r w:rsidRPr="0024627A">
              <w:t>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8F518" w14:textId="52C3D8C6" w:rsidR="004920FF" w:rsidRPr="0024627A" w:rsidRDefault="004920FF" w:rsidP="004920FF">
            <w:r w:rsidRPr="0024627A">
              <w:t>To get familiarized with electrode chemistry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F4B7A" w14:textId="3E5FF53A" w:rsidR="004920FF" w:rsidRPr="0024627A" w:rsidRDefault="004920FF" w:rsidP="004920FF">
            <w:pPr>
              <w:jc w:val="center"/>
            </w:pPr>
            <w:r w:rsidRPr="0024627A">
              <w:t>Nernst Potential Equation, Electrode reactions and Cell Chemistry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F2BCF" w14:textId="024F8EFC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34E12C5B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F4B50" w14:textId="3D6F790C" w:rsidR="004920FF" w:rsidRPr="0024627A" w:rsidRDefault="004920FF" w:rsidP="004920FF">
            <w:pPr>
              <w:jc w:val="center"/>
            </w:pPr>
            <w:r w:rsidRPr="0024627A">
              <w:t>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8F696" w14:textId="7883A0F7" w:rsidR="004920FF" w:rsidRPr="0024627A" w:rsidRDefault="004920FF" w:rsidP="004920FF">
            <w:r w:rsidRPr="0024627A">
              <w:t>To learn about the electrode reactions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886A6" w14:textId="6CC31B3D" w:rsidR="004920FF" w:rsidRPr="0024627A" w:rsidRDefault="004920FF" w:rsidP="004920FF">
            <w:pPr>
              <w:jc w:val="center"/>
            </w:pPr>
            <w:r w:rsidRPr="0024627A">
              <w:rPr>
                <w:szCs w:val="22"/>
              </w:rPr>
              <w:t>Nature of the electrode reaction, Electron Transfer, Mass transport, Fick’s Law, Impedance spectroscopy.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263F3" w14:textId="13F8E893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5D62CE61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EC2F3" w14:textId="32943BA1" w:rsidR="004920FF" w:rsidRPr="0024627A" w:rsidRDefault="004920FF" w:rsidP="004920FF">
            <w:pPr>
              <w:jc w:val="center"/>
            </w:pPr>
            <w:r w:rsidRPr="0024627A">
              <w:t>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988FD" w14:textId="7BC04F2D" w:rsidR="004920FF" w:rsidRPr="0024627A" w:rsidRDefault="004920FF" w:rsidP="004920FF">
            <w:r w:rsidRPr="0024627A">
              <w:t xml:space="preserve">To know battery energy storage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95244" w14:textId="1BAA5A53" w:rsidR="004920FF" w:rsidRPr="0024627A" w:rsidRDefault="004920FF" w:rsidP="004920FF">
            <w:pPr>
              <w:jc w:val="center"/>
              <w:rPr>
                <w:szCs w:val="22"/>
              </w:rPr>
            </w:pPr>
            <w:r w:rsidRPr="0024627A">
              <w:rPr>
                <w:sz w:val="22"/>
                <w:szCs w:val="22"/>
              </w:rPr>
              <w:t xml:space="preserve">Batteries: Primary and secondary batteries: </w:t>
            </w:r>
            <w:proofErr w:type="spellStart"/>
            <w:r w:rsidRPr="0024627A">
              <w:t>Pb</w:t>
            </w:r>
            <w:proofErr w:type="spellEnd"/>
            <w:r w:rsidRPr="0024627A">
              <w:t xml:space="preserve">-Acid, Li-ion, </w:t>
            </w:r>
            <w:proofErr w:type="spellStart"/>
            <w:r w:rsidRPr="0024627A">
              <w:t>NiCd</w:t>
            </w:r>
            <w:proofErr w:type="spellEnd"/>
            <w:r w:rsidRPr="0024627A">
              <w:t xml:space="preserve">, </w:t>
            </w:r>
            <w:proofErr w:type="spellStart"/>
            <w:r w:rsidRPr="0024627A">
              <w:t>NaS</w:t>
            </w:r>
            <w:proofErr w:type="spellEnd"/>
            <w:r w:rsidRPr="0024627A">
              <w:t>, Redox Flow (RFBs), Advanced batteries</w:t>
            </w:r>
            <w:r w:rsidRPr="0024627A">
              <w:rPr>
                <w:sz w:val="22"/>
                <w:szCs w:val="22"/>
              </w:rPr>
              <w:t>, Operation of a battery cell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5BF91" w14:textId="7157E80F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TB1,TB3</w:t>
            </w:r>
          </w:p>
        </w:tc>
      </w:tr>
      <w:tr w:rsidR="0024627A" w:rsidRPr="0024627A" w14:paraId="59EE4AB4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1421D" w14:textId="25B4AEF0" w:rsidR="004920FF" w:rsidRPr="0024627A" w:rsidRDefault="004920FF" w:rsidP="004920FF">
            <w:pPr>
              <w:jc w:val="center"/>
            </w:pPr>
            <w:r w:rsidRPr="0024627A">
              <w:t>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23AE9" w14:textId="1FA7F4F9" w:rsidR="004920FF" w:rsidRPr="0024627A" w:rsidRDefault="004920FF" w:rsidP="004920FF">
            <w:r w:rsidRPr="0024627A">
              <w:t>To learn about the operating parameters of the batteries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AD788" w14:textId="096DA863" w:rsidR="004920FF" w:rsidRPr="0024627A" w:rsidRDefault="004920FF" w:rsidP="004920FF">
            <w:pPr>
              <w:jc w:val="center"/>
              <w:rPr>
                <w:sz w:val="22"/>
                <w:szCs w:val="22"/>
              </w:rPr>
            </w:pPr>
            <w:r w:rsidRPr="0024627A">
              <w:t>Theoretical cell voltage, capacity and energy, specific energy and energy density of a battery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B62E8" w14:textId="4EE18CB8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TB1,TB3</w:t>
            </w:r>
          </w:p>
        </w:tc>
      </w:tr>
      <w:tr w:rsidR="0024627A" w:rsidRPr="0024627A" w14:paraId="4B23FEC5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21F83" w14:textId="3EF1B7B0" w:rsidR="004920FF" w:rsidRPr="0024627A" w:rsidRDefault="004920FF" w:rsidP="004920FF">
            <w:pPr>
              <w:jc w:val="center"/>
            </w:pPr>
            <w:r w:rsidRPr="0024627A">
              <w:t>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FC28C" w14:textId="5A20B8E5" w:rsidR="004920FF" w:rsidRPr="0024627A" w:rsidRDefault="004920FF" w:rsidP="004920FF">
            <w:r w:rsidRPr="0024627A">
              <w:t>To know the charging and discharging of batteries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76C85" w14:textId="346220DA" w:rsidR="004920FF" w:rsidRPr="0024627A" w:rsidRDefault="004920FF" w:rsidP="004920FF">
            <w:pPr>
              <w:jc w:val="center"/>
            </w:pPr>
            <w:r w:rsidRPr="0024627A">
              <w:t>Mode of battery charge and discharge, electrical characteristic under different rate of charge-discharge operations, Round-Trip efficiency of battery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B074E" w14:textId="3393281C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TB3,RB3</w:t>
            </w:r>
          </w:p>
        </w:tc>
      </w:tr>
      <w:tr w:rsidR="0024627A" w:rsidRPr="0024627A" w14:paraId="20B1C48C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9715F" w14:textId="5ECDE7CE" w:rsidR="004920FF" w:rsidRPr="0024627A" w:rsidRDefault="004920FF" w:rsidP="004920FF">
            <w:pPr>
              <w:jc w:val="center"/>
            </w:pPr>
            <w:r w:rsidRPr="0024627A">
              <w:t>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F2659" w14:textId="1C42A57A" w:rsidR="004920FF" w:rsidRPr="0024627A" w:rsidRDefault="004920FF" w:rsidP="004920FF">
            <w:r w:rsidRPr="0024627A">
              <w:t>To learn about the operational features of the batteries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F0031" w14:textId="43D2F26A" w:rsidR="004920FF" w:rsidRPr="0024627A" w:rsidRDefault="004920FF" w:rsidP="004920FF">
            <w:pPr>
              <w:jc w:val="center"/>
            </w:pPr>
            <w:r w:rsidRPr="0024627A">
              <w:t>Thermal behavior of batteries during charge and discharge, Battery service life, Battery Aging, Operation and maintenance, Battery safety issues, Recycling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74C2A" w14:textId="0EAAB616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TB1,TB3, RB3</w:t>
            </w:r>
          </w:p>
        </w:tc>
      </w:tr>
      <w:tr w:rsidR="0024627A" w:rsidRPr="0024627A" w14:paraId="1328F5C6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233D3" w14:textId="256974CA" w:rsidR="004920FF" w:rsidRPr="0024627A" w:rsidRDefault="004920FF" w:rsidP="004920FF">
            <w:pPr>
              <w:jc w:val="center"/>
            </w:pPr>
            <w:r w:rsidRPr="0024627A">
              <w:t>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B1740" w14:textId="59B22446" w:rsidR="004920FF" w:rsidRPr="0024627A" w:rsidRDefault="004920FF" w:rsidP="004920FF">
            <w:r w:rsidRPr="0024627A">
              <w:t>To familiarize with the Battery Standards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A474" w14:textId="222688CB" w:rsidR="004920FF" w:rsidRPr="0024627A" w:rsidRDefault="004920FF" w:rsidP="004920FF">
            <w:pPr>
              <w:jc w:val="center"/>
            </w:pPr>
            <w:r w:rsidRPr="0024627A">
              <w:t>Battery Standards: International Standards, Concept of Standardization, IEC and ANSI nomenclature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CC471" w14:textId="3B5A94C9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TB1,TB3, RB3</w:t>
            </w:r>
          </w:p>
        </w:tc>
      </w:tr>
      <w:tr w:rsidR="0024627A" w:rsidRPr="0024627A" w14:paraId="2F36C58F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44ED7" w14:textId="6345CA53" w:rsidR="004920FF" w:rsidRPr="0024627A" w:rsidRDefault="004920FF" w:rsidP="004920FF">
            <w:pPr>
              <w:jc w:val="center"/>
            </w:pPr>
            <w:r w:rsidRPr="0024627A">
              <w:t>12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168C5" w14:textId="076FC805" w:rsidR="004920FF" w:rsidRPr="0024627A" w:rsidRDefault="004920FF" w:rsidP="004920FF">
            <w:r w:rsidRPr="0024627A">
              <w:t>To know about the performance of Battery storage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D1F29" w14:textId="66591093" w:rsidR="004920FF" w:rsidRPr="0024627A" w:rsidRDefault="004920FF" w:rsidP="004920FF">
            <w:pPr>
              <w:jc w:val="center"/>
            </w:pPr>
            <w:r w:rsidRPr="0024627A">
              <w:t>Rechargeable battery, Electrical performance, Regulatory and Safety standards.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160AE" w14:textId="01DDD06A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TB1,TB3</w:t>
            </w:r>
          </w:p>
        </w:tc>
      </w:tr>
      <w:tr w:rsidR="0024627A" w:rsidRPr="0024627A" w14:paraId="00D29FD6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44912" w14:textId="2B4A7C15" w:rsidR="004920FF" w:rsidRPr="0024627A" w:rsidRDefault="004920FF" w:rsidP="004920FF">
            <w:pPr>
              <w:jc w:val="center"/>
            </w:pPr>
            <w:r w:rsidRPr="0024627A">
              <w:t>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3E58B" w14:textId="6386F2F7" w:rsidR="004920FF" w:rsidRPr="0024627A" w:rsidRDefault="004920FF" w:rsidP="004920FF">
            <w:r w:rsidRPr="0024627A">
              <w:t xml:space="preserve">To design battery stack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9F391" w14:textId="4B23E20E" w:rsidR="004920FF" w:rsidRPr="0024627A" w:rsidRDefault="004920FF" w:rsidP="004920FF">
            <w:pPr>
              <w:jc w:val="center"/>
            </w:pPr>
            <w:r w:rsidRPr="0024627A">
              <w:t>Battery stack design, its engineering aspects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1E09C" w14:textId="3AA42008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TB3, RB3</w:t>
            </w:r>
          </w:p>
        </w:tc>
      </w:tr>
      <w:tr w:rsidR="0024627A" w:rsidRPr="0024627A" w14:paraId="74C509C6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C9D8F" w14:textId="4614F75A" w:rsidR="004920FF" w:rsidRPr="0024627A" w:rsidRDefault="004920FF" w:rsidP="004920FF">
            <w:pPr>
              <w:jc w:val="center"/>
            </w:pPr>
            <w:r w:rsidRPr="0024627A">
              <w:t>14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542C6" w14:textId="2D620C71" w:rsidR="004920FF" w:rsidRPr="0024627A" w:rsidRDefault="004920FF" w:rsidP="004920FF">
            <w:r w:rsidRPr="0024627A">
              <w:t>To design battery Charge Controller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F9F3C" w14:textId="25840F3D" w:rsidR="004920FF" w:rsidRPr="0024627A" w:rsidRDefault="004920FF" w:rsidP="004920FF">
            <w:pPr>
              <w:jc w:val="center"/>
            </w:pPr>
            <w:r w:rsidRPr="0024627A">
              <w:t>Charge controller design: different charging algorithms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CC3EC" w14:textId="564955E0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TB3, RB3</w:t>
            </w:r>
          </w:p>
        </w:tc>
      </w:tr>
      <w:tr w:rsidR="0024627A" w:rsidRPr="0024627A" w14:paraId="51491D65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AF5E0" w14:textId="7CF97B56" w:rsidR="004920FF" w:rsidRPr="0024627A" w:rsidRDefault="004920FF" w:rsidP="004920FF">
            <w:pPr>
              <w:jc w:val="center"/>
            </w:pPr>
            <w:r w:rsidRPr="0024627A">
              <w:t>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75954" w14:textId="09FD95AC" w:rsidR="004920FF" w:rsidRPr="0024627A" w:rsidRDefault="004920FF" w:rsidP="004920FF">
            <w:r w:rsidRPr="0024627A">
              <w:t xml:space="preserve">To know about the stationary and portable applications of battery storage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AEC3D" w14:textId="60638BAC" w:rsidR="004920FF" w:rsidRPr="0024627A" w:rsidRDefault="004920FF" w:rsidP="004920FF">
            <w:pPr>
              <w:jc w:val="center"/>
            </w:pPr>
            <w:r w:rsidRPr="0024627A">
              <w:t>Off-Grid and On-Grid applications of battery storage, Application oriented choice of batteries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5E2C2" w14:textId="65F23B6B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TB3, RB3</w:t>
            </w:r>
          </w:p>
        </w:tc>
      </w:tr>
      <w:tr w:rsidR="0024627A" w:rsidRPr="0024627A" w14:paraId="10BA6E7C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9EAC2" w14:textId="5B2D4E42" w:rsidR="004920FF" w:rsidRPr="0024627A" w:rsidRDefault="004920FF" w:rsidP="004920FF">
            <w:pPr>
              <w:jc w:val="center"/>
            </w:pPr>
            <w:r w:rsidRPr="0024627A">
              <w:t>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00147" w14:textId="74201131" w:rsidR="004920FF" w:rsidRPr="0024627A" w:rsidRDefault="004920FF" w:rsidP="004920FF">
            <w:r w:rsidRPr="0024627A">
              <w:t xml:space="preserve">To know the Power Electronic Components associated with </w:t>
            </w:r>
            <w:r w:rsidRPr="0024627A">
              <w:lastRenderedPageBreak/>
              <w:t>Battery storage interfacing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DAA61" w14:textId="0D406F21" w:rsidR="004920FF" w:rsidRPr="0024627A" w:rsidRDefault="004920FF" w:rsidP="004920FF">
            <w:pPr>
              <w:jc w:val="center"/>
            </w:pPr>
            <w:r w:rsidRPr="0024627A">
              <w:lastRenderedPageBreak/>
              <w:t xml:space="preserve">Power Electronic Converters for interfacing Batteries with power systems, Integration with renewable energy sources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E1DCE" w14:textId="7BF3EEDF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TB3, RB3</w:t>
            </w:r>
          </w:p>
        </w:tc>
      </w:tr>
      <w:tr w:rsidR="0024627A" w:rsidRPr="0024627A" w14:paraId="3D612B84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98B8E" w14:textId="53CF473C" w:rsidR="004920FF" w:rsidRPr="0024627A" w:rsidRDefault="004920FF" w:rsidP="004920FF">
            <w:pPr>
              <w:jc w:val="center"/>
            </w:pPr>
            <w:r w:rsidRPr="0024627A">
              <w:lastRenderedPageBreak/>
              <w:t>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B96D5" w14:textId="51ECB24C" w:rsidR="004920FF" w:rsidRPr="0024627A" w:rsidRDefault="004920FF" w:rsidP="004920FF">
            <w:r w:rsidRPr="0024627A">
              <w:t xml:space="preserve">To design and control the battery performance parameters 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657D3" w14:textId="0080DDDD" w:rsidR="004920FF" w:rsidRPr="0024627A" w:rsidRDefault="004920FF" w:rsidP="004920FF">
            <w:pPr>
              <w:jc w:val="center"/>
            </w:pPr>
            <w:r w:rsidRPr="0024627A">
              <w:t>Battery Management Systems (BMS)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4099A" w14:textId="6ACC0900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TB3, RB3</w:t>
            </w:r>
          </w:p>
        </w:tc>
      </w:tr>
      <w:tr w:rsidR="0024627A" w:rsidRPr="0024627A" w14:paraId="674D944C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A8E22" w14:textId="263F1A07" w:rsidR="004920FF" w:rsidRPr="0024627A" w:rsidRDefault="004920FF" w:rsidP="004920FF">
            <w:pPr>
              <w:jc w:val="center"/>
            </w:pPr>
            <w:r w:rsidRPr="0024627A">
              <w:t>18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B96E0" w14:textId="5DD64007" w:rsidR="004920FF" w:rsidRPr="0024627A" w:rsidRDefault="004920FF" w:rsidP="004920FF">
            <w:r w:rsidRPr="0024627A">
              <w:t xml:space="preserve">To learn battery performance for small, medium and large-scale applications 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7F821" w14:textId="7F63434D" w:rsidR="004920FF" w:rsidRPr="0024627A" w:rsidRDefault="004920FF" w:rsidP="004920FF">
            <w:pPr>
              <w:jc w:val="center"/>
            </w:pPr>
            <w:r w:rsidRPr="0024627A">
              <w:t>Battery sizing calculations, Utility Scale Battery Storage System, Batteries for Electric Vehicles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6BAEB" w14:textId="1E19DD5B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TB1,TB3, RB3</w:t>
            </w:r>
          </w:p>
        </w:tc>
      </w:tr>
      <w:tr w:rsidR="0024627A" w:rsidRPr="0024627A" w14:paraId="75BF864E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8034F" w14:textId="4F906222" w:rsidR="004920FF" w:rsidRPr="0024627A" w:rsidRDefault="004920FF" w:rsidP="004920FF">
            <w:pPr>
              <w:jc w:val="center"/>
            </w:pPr>
            <w:r w:rsidRPr="0024627A">
              <w:t>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3B7A7" w14:textId="3ED303F1" w:rsidR="004920FF" w:rsidRPr="0024627A" w:rsidRDefault="004920FF" w:rsidP="004920FF">
            <w:r w:rsidRPr="0024627A">
              <w:t xml:space="preserve">To </w:t>
            </w:r>
            <w:r w:rsidR="005639CC" w:rsidRPr="0024627A">
              <w:t>familiar</w:t>
            </w:r>
            <w:r w:rsidRPr="0024627A">
              <w:t xml:space="preserve"> with the techno-commercial aspects of BESS design and its field scale implementation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96639" w14:textId="4C2763D9" w:rsidR="004920FF" w:rsidRPr="0024627A" w:rsidRDefault="004920FF" w:rsidP="004920FF">
            <w:pPr>
              <w:jc w:val="center"/>
            </w:pPr>
            <w:r w:rsidRPr="0024627A">
              <w:t xml:space="preserve">Techno-commercial aspects of BESS design and applications.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36968" w14:textId="1E2E5812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TB3, RB3</w:t>
            </w:r>
          </w:p>
        </w:tc>
      </w:tr>
      <w:tr w:rsidR="0024627A" w:rsidRPr="0024627A" w14:paraId="1F8E9908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25C23" w14:textId="3C917F94" w:rsidR="004920FF" w:rsidRPr="0024627A" w:rsidRDefault="004920FF" w:rsidP="004920FF">
            <w:pPr>
              <w:jc w:val="center"/>
            </w:pPr>
            <w:r w:rsidRPr="0024627A">
              <w:t>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57B30" w14:textId="34D82908" w:rsidR="004920FF" w:rsidRPr="0024627A" w:rsidRDefault="004920FF" w:rsidP="004920FF">
            <w:r w:rsidRPr="0024627A">
              <w:t>To know about Fuel cells working principle and different types of fuel cells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3BD6C" w14:textId="63AAF0B2" w:rsidR="004920FF" w:rsidRPr="0024627A" w:rsidRDefault="004920FF" w:rsidP="004920FF">
            <w:pPr>
              <w:jc w:val="center"/>
            </w:pPr>
            <w:r w:rsidRPr="0024627A">
              <w:t>Fuel Cells: Principle - working   thermodynamics, Comparison on battery Vs fuel cell, Types of fuel cells – AFC, PAFC, SOFC, MCFC, DMFC, PEMFC, microbial fuel cells, relative merits and demerits.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6C208" w14:textId="2FE0BFDF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6ED1E116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851BC" w14:textId="04B50E85" w:rsidR="004920FF" w:rsidRPr="0024627A" w:rsidRDefault="004920FF" w:rsidP="004920FF">
            <w:pPr>
              <w:jc w:val="center"/>
            </w:pPr>
            <w:r w:rsidRPr="0024627A">
              <w:t>21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47E27" w14:textId="30FAABCE" w:rsidR="004920FF" w:rsidRPr="0024627A" w:rsidRDefault="004920FF" w:rsidP="004920FF">
            <w:r w:rsidRPr="0024627A">
              <w:t xml:space="preserve">To know about the hydrogen fuel cells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86461" w14:textId="1B9DCD1D" w:rsidR="004920FF" w:rsidRPr="0024627A" w:rsidRDefault="004920FF" w:rsidP="004920FF">
            <w:pPr>
              <w:jc w:val="center"/>
            </w:pPr>
            <w:r w:rsidRPr="0024627A">
              <w:t>Hydrogen production for fuel cell feeding, fuel flexibility in fuel cells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F9849" w14:textId="0FD28BC2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2689F201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CD25D" w14:textId="1515DC7E" w:rsidR="004920FF" w:rsidRPr="0024627A" w:rsidRDefault="004920FF" w:rsidP="004920FF">
            <w:pPr>
              <w:jc w:val="center"/>
            </w:pPr>
            <w:r w:rsidRPr="0024627A">
              <w:t>22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F0372" w14:textId="02B8963C" w:rsidR="004920FF" w:rsidRPr="0024627A" w:rsidRDefault="004920FF" w:rsidP="004920FF">
            <w:r w:rsidRPr="0024627A">
              <w:t xml:space="preserve">To acquire knowledge about the fuel cell Applications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3CEBA" w14:textId="7E6821B5" w:rsidR="004920FF" w:rsidRPr="0024627A" w:rsidRDefault="004920FF" w:rsidP="004920FF">
            <w:pPr>
              <w:jc w:val="center"/>
            </w:pPr>
            <w:r w:rsidRPr="0024627A">
              <w:t>Polymer electrolyte membrane fuel cell, Portable and stationary application of fuel cells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EBD1E" w14:textId="7BE21982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459C7037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9409B" w14:textId="1D89D11D" w:rsidR="004920FF" w:rsidRPr="0024627A" w:rsidRDefault="004920FF" w:rsidP="004920FF">
            <w:pPr>
              <w:jc w:val="center"/>
            </w:pPr>
            <w:r w:rsidRPr="0024627A">
              <w:t>23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078B6" w14:textId="4B2804ED" w:rsidR="004920FF" w:rsidRPr="0024627A" w:rsidRDefault="004920FF" w:rsidP="004920FF">
            <w:r w:rsidRPr="0024627A">
              <w:t xml:space="preserve">To design electrical equivalent model of fuel cells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3D3FA" w14:textId="5951C533" w:rsidR="004920FF" w:rsidRPr="0024627A" w:rsidRDefault="004920FF" w:rsidP="004920FF">
            <w:pPr>
              <w:jc w:val="center"/>
            </w:pPr>
            <w:r w:rsidRPr="0024627A">
              <w:rPr>
                <w:szCs w:val="22"/>
              </w:rPr>
              <w:t>Electrical analysis of fuel cell with equivalent circuit and small fuel cell power plants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81361" w14:textId="31070BD9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4E099B8A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8C235" w14:textId="61A0D4F2" w:rsidR="004920FF" w:rsidRPr="0024627A" w:rsidRDefault="004920FF" w:rsidP="004920FF">
            <w:pPr>
              <w:jc w:val="center"/>
            </w:pPr>
            <w:r w:rsidRPr="0024627A">
              <w:t>24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F4193" w14:textId="7216439E" w:rsidR="004920FF" w:rsidRPr="0024627A" w:rsidRDefault="004920FF" w:rsidP="004920FF">
            <w:r w:rsidRPr="0024627A">
              <w:t>To integrate fuel cells in power systems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36179" w14:textId="5B2D0054" w:rsidR="004920FF" w:rsidRPr="0024627A" w:rsidRDefault="004920FF" w:rsidP="004920FF">
            <w:pPr>
              <w:jc w:val="center"/>
              <w:rPr>
                <w:szCs w:val="22"/>
              </w:rPr>
            </w:pPr>
            <w:r w:rsidRPr="0024627A">
              <w:t>Fuel cell usage for domestic power systems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F13DC" w14:textId="68728123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51130DC4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5584B" w14:textId="63040B84" w:rsidR="004920FF" w:rsidRPr="0024627A" w:rsidRDefault="004920FF" w:rsidP="004920FF">
            <w:pPr>
              <w:jc w:val="center"/>
            </w:pPr>
            <w:r w:rsidRPr="0024627A">
              <w:t>25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913E1" w14:textId="09C8C59C" w:rsidR="004920FF" w:rsidRPr="0024627A" w:rsidRDefault="004920FF" w:rsidP="004920FF">
            <w:r w:rsidRPr="0024627A">
              <w:t>To learn about the large</w:t>
            </w:r>
            <w:r w:rsidR="000E29FF" w:rsidRPr="0024627A">
              <w:t>-</w:t>
            </w:r>
            <w:r w:rsidRPr="0024627A">
              <w:t>scale power generation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C8877" w14:textId="40595956" w:rsidR="004920FF" w:rsidRPr="0024627A" w:rsidRDefault="004920FF" w:rsidP="004920FF">
            <w:pPr>
              <w:jc w:val="center"/>
            </w:pPr>
            <w:r w:rsidRPr="0024627A">
              <w:t>large scale power generation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BFC18" w14:textId="3EC512C2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1D75D136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3789A" w14:textId="4BE7C581" w:rsidR="004920FF" w:rsidRPr="0024627A" w:rsidRDefault="004920FF" w:rsidP="004920FF">
            <w:pPr>
              <w:jc w:val="center"/>
            </w:pPr>
            <w:r w:rsidRPr="0024627A">
              <w:t>26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69DAF" w14:textId="1590CB3F" w:rsidR="004920FF" w:rsidRPr="0024627A" w:rsidRDefault="004920FF" w:rsidP="004920FF">
            <w:r w:rsidRPr="0024627A">
              <w:t>To analyze the fuel cells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C386F" w14:textId="6ED1DA25" w:rsidR="004920FF" w:rsidRPr="0024627A" w:rsidRDefault="004920FF" w:rsidP="004920FF">
            <w:pPr>
              <w:jc w:val="center"/>
            </w:pPr>
            <w:r w:rsidRPr="0024627A">
              <w:t>Automobile, Space, economic and environmental analysis on usage of hydrogen and fuel cell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DEFCF" w14:textId="03AAA85E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4BC05C3B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750B3" w14:textId="2D9F10E9" w:rsidR="004920FF" w:rsidRPr="0024627A" w:rsidRDefault="004920FF" w:rsidP="004920FF">
            <w:pPr>
              <w:jc w:val="center"/>
            </w:pPr>
            <w:r w:rsidRPr="0024627A">
              <w:t>27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FB47B" w14:textId="4A588D71" w:rsidR="004920FF" w:rsidRPr="0024627A" w:rsidRDefault="004920FF" w:rsidP="004920FF">
            <w:r w:rsidRPr="0024627A">
              <w:t>To explore the applications of fuel cells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B70CE" w14:textId="4236F6E0" w:rsidR="004920FF" w:rsidRPr="0024627A" w:rsidRDefault="004920FF" w:rsidP="004920FF">
            <w:pPr>
              <w:jc w:val="center"/>
            </w:pPr>
            <w:r w:rsidRPr="0024627A">
              <w:rPr>
                <w:szCs w:val="22"/>
              </w:rPr>
              <w:t>Future trends in fuel cells, portable fuel cells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3696D" w14:textId="51A9CC83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185D6483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E6A91" w14:textId="51E5C0BE" w:rsidR="004920FF" w:rsidRPr="0024627A" w:rsidRDefault="004920FF" w:rsidP="004920FF">
            <w:pPr>
              <w:jc w:val="center"/>
            </w:pPr>
            <w:r w:rsidRPr="0024627A">
              <w:t>28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B1F82" w14:textId="762019FA" w:rsidR="004920FF" w:rsidRPr="0024627A" w:rsidRDefault="004920FF" w:rsidP="004920FF">
            <w:r w:rsidRPr="0024627A">
              <w:t>To learn about the Hydrogen Energy Storage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4881B" w14:textId="48918DAC" w:rsidR="004920FF" w:rsidRPr="0024627A" w:rsidRDefault="004920FF" w:rsidP="004920FF">
            <w:pPr>
              <w:jc w:val="center"/>
              <w:rPr>
                <w:szCs w:val="22"/>
              </w:rPr>
            </w:pPr>
            <w:r w:rsidRPr="0024627A">
              <w:t xml:space="preserve">Hydrogen energy storage: Electrochemical-Electrolysis, photo electro chemical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65165" w14:textId="12F4D116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3814DDE9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B5B22" w14:textId="1391F835" w:rsidR="004920FF" w:rsidRPr="0024627A" w:rsidRDefault="004920FF" w:rsidP="004920FF">
            <w:pPr>
              <w:jc w:val="center"/>
            </w:pPr>
            <w:r w:rsidRPr="0024627A">
              <w:lastRenderedPageBreak/>
              <w:t>29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4205D" w14:textId="61EBC472" w:rsidR="004920FF" w:rsidRPr="0024627A" w:rsidRDefault="004920FF" w:rsidP="004920FF">
            <w:r w:rsidRPr="0024627A">
              <w:t>To know about Photo-catalytic process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A50AD" w14:textId="2CDC3649" w:rsidR="004920FF" w:rsidRPr="0024627A" w:rsidRDefault="004920FF" w:rsidP="004920FF">
            <w:pPr>
              <w:jc w:val="center"/>
            </w:pPr>
            <w:r w:rsidRPr="0024627A">
              <w:t xml:space="preserve">PM based </w:t>
            </w:r>
            <w:proofErr w:type="spellStart"/>
            <w:r w:rsidRPr="0024627A">
              <w:t>electrolyser</w:t>
            </w:r>
            <w:proofErr w:type="spellEnd"/>
            <w:r w:rsidRPr="0024627A">
              <w:t>, Photo-electrolysis, Photo-catalytic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5BBDE" w14:textId="171B6570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02F1A2EE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2F0D4" w14:textId="0B04473A" w:rsidR="004920FF" w:rsidRPr="0024627A" w:rsidRDefault="004920FF" w:rsidP="004920FF">
            <w:pPr>
              <w:jc w:val="center"/>
            </w:pPr>
            <w:r w:rsidRPr="0024627A">
              <w:t>30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DB334" w14:textId="3E2D297B" w:rsidR="004920FF" w:rsidRPr="0024627A" w:rsidRDefault="004920FF" w:rsidP="004920FF">
            <w:r w:rsidRPr="0024627A">
              <w:t>To learn about the Biological processes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0C8F4" w14:textId="659D2100" w:rsidR="004920FF" w:rsidRPr="0024627A" w:rsidRDefault="004920FF" w:rsidP="004920FF">
            <w:pPr>
              <w:jc w:val="center"/>
            </w:pPr>
            <w:r w:rsidRPr="0024627A">
              <w:t>Biological-Anaerobic digestion reactions-oxidation and reduction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A043E" w14:textId="5807D8F0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790940F7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50F6E" w14:textId="730E3A30" w:rsidR="004920FF" w:rsidRPr="0024627A" w:rsidRDefault="004920FF" w:rsidP="004920FF">
            <w:pPr>
              <w:jc w:val="center"/>
            </w:pPr>
            <w:r w:rsidRPr="0024627A">
              <w:t>31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DB792" w14:textId="03DB4A63" w:rsidR="004920FF" w:rsidRPr="0024627A" w:rsidRDefault="004920FF" w:rsidP="004920FF">
            <w:r w:rsidRPr="0024627A">
              <w:t>To know about the Thermal Processes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80FE5" w14:textId="0EC170B0" w:rsidR="004920FF" w:rsidRPr="0024627A" w:rsidRDefault="004920FF" w:rsidP="004920FF">
            <w:pPr>
              <w:jc w:val="center"/>
            </w:pPr>
            <w:r w:rsidRPr="0024627A">
              <w:t>Thermal-Steam reformation, thermos-chemical water splitting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66BFA" w14:textId="2E0CD6AC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157D3886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6C0F7" w14:textId="7FEE2A0B" w:rsidR="004920FF" w:rsidRPr="0024627A" w:rsidRDefault="004920FF" w:rsidP="004920FF">
            <w:pPr>
              <w:jc w:val="center"/>
            </w:pPr>
            <w:r w:rsidRPr="0024627A">
              <w:t>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58F30" w14:textId="6ECFDF21" w:rsidR="004920FF" w:rsidRPr="0024627A" w:rsidRDefault="004920FF" w:rsidP="004920FF">
            <w:r w:rsidRPr="0024627A">
              <w:t>To familiarize with the Hydrogen Storage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2D48B" w14:textId="37AFEE00" w:rsidR="004920FF" w:rsidRPr="0024627A" w:rsidRDefault="004920FF" w:rsidP="004920FF">
            <w:pPr>
              <w:jc w:val="center"/>
            </w:pPr>
            <w:r w:rsidRPr="0024627A">
              <w:rPr>
                <w:bCs/>
              </w:rPr>
              <w:t>Hydrogen storage:</w:t>
            </w:r>
            <w:r w:rsidRPr="0024627A">
              <w:t xml:space="preserve"> Zeolites, metal hydride storage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0A37F" w14:textId="734A36F6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707B04A9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04A9A" w14:textId="3A6EC31A" w:rsidR="004920FF" w:rsidRPr="0024627A" w:rsidRDefault="004920FF" w:rsidP="004920FF">
            <w:pPr>
              <w:jc w:val="center"/>
            </w:pPr>
            <w:r w:rsidRPr="0024627A">
              <w:t>33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AB303" w14:textId="463F9217" w:rsidR="004920FF" w:rsidRPr="0024627A" w:rsidRDefault="004920FF" w:rsidP="004920FF">
            <w:r w:rsidRPr="0024627A">
              <w:t>To utilize the Hydrogen Storage in Renewables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2555A" w14:textId="0FD44770" w:rsidR="004920FF" w:rsidRPr="0024627A" w:rsidRDefault="004920FF" w:rsidP="004920FF">
            <w:pPr>
              <w:jc w:val="center"/>
              <w:rPr>
                <w:bCs/>
              </w:rPr>
            </w:pPr>
            <w:r w:rsidRPr="0024627A">
              <w:t>Hydrogen as a storage medium for renewable energy systems.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140AD" w14:textId="5DC54750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320F0C07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09EBE" w14:textId="064D3DD1" w:rsidR="004920FF" w:rsidRPr="0024627A" w:rsidRDefault="004920FF" w:rsidP="004920FF">
            <w:pPr>
              <w:jc w:val="center"/>
            </w:pPr>
            <w:r w:rsidRPr="0024627A">
              <w:t>34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6AB9B" w14:textId="5C492329" w:rsidR="004920FF" w:rsidRPr="0024627A" w:rsidRDefault="004920FF" w:rsidP="004920FF">
            <w:r w:rsidRPr="0024627A">
              <w:t>To learn about the Super-capacitors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1FED9" w14:textId="7CD6CA7C" w:rsidR="004920FF" w:rsidRPr="0024627A" w:rsidRDefault="004920FF" w:rsidP="004920FF">
            <w:pPr>
              <w:jc w:val="center"/>
            </w:pPr>
            <w:r w:rsidRPr="0024627A">
              <w:rPr>
                <w:bCs/>
              </w:rPr>
              <w:t>Super-capacitor storage, working principle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AA4BF" w14:textId="5722FB25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23EAFDE8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11D8B" w14:textId="091B6E79" w:rsidR="004920FF" w:rsidRPr="0024627A" w:rsidRDefault="004920FF" w:rsidP="004920FF">
            <w:pPr>
              <w:jc w:val="center"/>
            </w:pPr>
            <w:r w:rsidRPr="0024627A">
              <w:t>35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718D7" w14:textId="7C69CC7A" w:rsidR="004920FF" w:rsidRPr="0024627A" w:rsidRDefault="004920FF" w:rsidP="004920FF">
            <w:r w:rsidRPr="0024627A">
              <w:t xml:space="preserve">To plot its electrical characteristics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0C48C" w14:textId="01D67131" w:rsidR="004920FF" w:rsidRPr="0024627A" w:rsidRDefault="004920FF" w:rsidP="004920FF">
            <w:pPr>
              <w:jc w:val="center"/>
              <w:rPr>
                <w:bCs/>
              </w:rPr>
            </w:pPr>
            <w:r w:rsidRPr="0024627A">
              <w:rPr>
                <w:bCs/>
                <w:szCs w:val="22"/>
              </w:rPr>
              <w:t xml:space="preserve">Electrical characteristics, Charging-discharging,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123E6" w14:textId="1AC10480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7D3FD93A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4C1AF" w14:textId="157D6F46" w:rsidR="004920FF" w:rsidRPr="0024627A" w:rsidRDefault="004920FF" w:rsidP="004920FF">
            <w:pPr>
              <w:jc w:val="center"/>
            </w:pPr>
            <w:r w:rsidRPr="0024627A">
              <w:t>36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734AF" w14:textId="082284CF" w:rsidR="004920FF" w:rsidRPr="0024627A" w:rsidRDefault="004920FF" w:rsidP="004920FF">
            <w:r w:rsidRPr="0024627A">
              <w:t>To know the practical utilization of Super-Capacitors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CFCD0" w14:textId="2F4DAB67" w:rsidR="004920FF" w:rsidRPr="0024627A" w:rsidRDefault="004920FF" w:rsidP="004920FF">
            <w:pPr>
              <w:jc w:val="center"/>
              <w:rPr>
                <w:bCs/>
                <w:szCs w:val="22"/>
              </w:rPr>
            </w:pPr>
            <w:r w:rsidRPr="0024627A">
              <w:rPr>
                <w:bCs/>
              </w:rPr>
              <w:t>Super-capacitor Interfacing, Applications.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B65DF" w14:textId="51B55CB8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15B66BB1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5B284" w14:textId="124E28F7" w:rsidR="004920FF" w:rsidRPr="0024627A" w:rsidRDefault="004920FF" w:rsidP="004920FF">
            <w:pPr>
              <w:jc w:val="center"/>
            </w:pPr>
            <w:r w:rsidRPr="0024627A">
              <w:t>37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E3EE8" w14:textId="5B864007" w:rsidR="004920FF" w:rsidRPr="0024627A" w:rsidRDefault="004920FF" w:rsidP="004920FF">
            <w:r w:rsidRPr="0024627A">
              <w:t>To know the basics of Thermal Storage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012AA" w14:textId="48534481" w:rsidR="004920FF" w:rsidRPr="0024627A" w:rsidRDefault="004920FF" w:rsidP="004920FF">
            <w:pPr>
              <w:jc w:val="center"/>
              <w:rPr>
                <w:bCs/>
              </w:rPr>
            </w:pPr>
            <w:r w:rsidRPr="0024627A">
              <w:rPr>
                <w:sz w:val="22"/>
                <w:szCs w:val="22"/>
                <w:lang w:eastAsia="en-IN"/>
              </w:rPr>
              <w:t>Introduction to Thermal Storage, Heat and cold energy storage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8C910" w14:textId="3D77DB49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5AFED380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125E9" w14:textId="7D04B721" w:rsidR="004920FF" w:rsidRPr="0024627A" w:rsidRDefault="004920FF" w:rsidP="004920FF">
            <w:pPr>
              <w:jc w:val="center"/>
            </w:pPr>
            <w:r w:rsidRPr="0024627A">
              <w:t>38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81C89" w14:textId="38F260D4" w:rsidR="004920FF" w:rsidRPr="0024627A" w:rsidRDefault="004920FF" w:rsidP="004920FF">
            <w:r w:rsidRPr="0024627A">
              <w:t>To learn about the different Thermal Storage Techniques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B72CA" w14:textId="457977F6" w:rsidR="004920FF" w:rsidRPr="0024627A" w:rsidRDefault="004920FF" w:rsidP="004920FF">
            <w:pPr>
              <w:jc w:val="center"/>
              <w:rPr>
                <w:sz w:val="22"/>
                <w:szCs w:val="22"/>
                <w:lang w:eastAsia="en-IN"/>
              </w:rPr>
            </w:pPr>
            <w:r w:rsidRPr="0024627A">
              <w:rPr>
                <w:lang w:val="en-IN" w:eastAsia="en-IN"/>
              </w:rPr>
              <w:t>Heat and cold energy storage, Different storage techniques: sensible, latent, thermochemical storage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F59A4" w14:textId="5FFBF520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 xml:space="preserve">TB1,TB2,RB1 </w:t>
            </w:r>
          </w:p>
        </w:tc>
      </w:tr>
      <w:tr w:rsidR="0024627A" w:rsidRPr="0024627A" w14:paraId="77763718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44D6C" w14:textId="0D2C8F34" w:rsidR="004920FF" w:rsidRPr="0024627A" w:rsidRDefault="004920FF" w:rsidP="004920FF">
            <w:pPr>
              <w:jc w:val="center"/>
            </w:pPr>
            <w:r w:rsidRPr="0024627A">
              <w:t>39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B0573" w14:textId="76CA5640" w:rsidR="004920FF" w:rsidRPr="0024627A" w:rsidRDefault="004920FF" w:rsidP="004920FF">
            <w:r w:rsidRPr="0024627A">
              <w:t>To learn about the Phase Changing Materials</w:t>
            </w:r>
            <w:r w:rsidR="00AA63A8" w:rsidRPr="0024627A">
              <w:t xml:space="preserve"> </w:t>
            </w:r>
            <w:r w:rsidRPr="0024627A">
              <w:t>(PCM)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CBEC2" w14:textId="6CC9DE0E" w:rsidR="004920FF" w:rsidRPr="0024627A" w:rsidRDefault="004920FF" w:rsidP="004920FF">
            <w:pPr>
              <w:jc w:val="center"/>
              <w:rPr>
                <w:lang w:val="en-IN" w:eastAsia="en-IN"/>
              </w:rPr>
            </w:pPr>
            <w:r w:rsidRPr="0024627A">
              <w:rPr>
                <w:lang w:val="en-IN" w:eastAsia="en-IN"/>
              </w:rPr>
              <w:t>Different materials and selection criteria, Phase Change Materials (PCMs) based Thermal Energy Storage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ED1DF" w14:textId="1758C270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 xml:space="preserve">TB1,TB2 </w:t>
            </w:r>
          </w:p>
        </w:tc>
      </w:tr>
      <w:tr w:rsidR="0024627A" w:rsidRPr="0024627A" w14:paraId="5A6A9D6B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7A4A6" w14:textId="4726063C" w:rsidR="004920FF" w:rsidRPr="0024627A" w:rsidRDefault="004920FF" w:rsidP="004920FF">
            <w:pPr>
              <w:jc w:val="center"/>
            </w:pPr>
            <w:r w:rsidRPr="0024627A">
              <w:t>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44959" w14:textId="18CA0903" w:rsidR="004920FF" w:rsidRPr="0024627A" w:rsidRDefault="004920FF" w:rsidP="004920FF">
            <w:r w:rsidRPr="0024627A">
              <w:t>To enhance the understanding on Thermal Storage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EBB63" w14:textId="19C86A12" w:rsidR="004920FF" w:rsidRPr="0024627A" w:rsidRDefault="004920FF" w:rsidP="004920FF">
            <w:pPr>
              <w:jc w:val="center"/>
              <w:rPr>
                <w:lang w:val="en-IN" w:eastAsia="en-IN"/>
              </w:rPr>
            </w:pPr>
            <w:r w:rsidRPr="0024627A">
              <w:rPr>
                <w:lang w:val="en-IN" w:eastAsia="en-IN"/>
              </w:rPr>
              <w:t>Thermochemical Heat Storage Using Salt Hydrates, Cold Thermal Storage and Energy t</w:t>
            </w:r>
            <w:proofErr w:type="spellStart"/>
            <w:r w:rsidRPr="0024627A">
              <w:t>ransport</w:t>
            </w:r>
            <w:proofErr w:type="spellEnd"/>
            <w:r w:rsidRPr="0024627A">
              <w:t xml:space="preserve"> using Ice Slurry, </w:t>
            </w:r>
            <w:r w:rsidRPr="0024627A">
              <w:rPr>
                <w:lang w:val="en-IN" w:eastAsia="en-IN"/>
              </w:rPr>
              <w:t>their applications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7BFEB" w14:textId="3899EDEF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24627A" w:rsidRPr="0024627A" w14:paraId="2309F80F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15651" w14:textId="507E21DA" w:rsidR="004920FF" w:rsidRPr="0024627A" w:rsidRDefault="004920FF" w:rsidP="004920FF">
            <w:pPr>
              <w:jc w:val="center"/>
            </w:pPr>
            <w:r w:rsidRPr="0024627A">
              <w:t>41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93CD6" w14:textId="52973F44" w:rsidR="004920FF" w:rsidRPr="0024627A" w:rsidRDefault="004920FF" w:rsidP="004920FF">
            <w:r w:rsidRPr="0024627A">
              <w:t>To learn about the Compressed Air Energy Storage</w:t>
            </w:r>
            <w:r w:rsidR="00213A2F" w:rsidRPr="0024627A">
              <w:t xml:space="preserve"> </w:t>
            </w:r>
            <w:r w:rsidRPr="0024627A">
              <w:t>(CAES)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FCEA9" w14:textId="2ED9AC80" w:rsidR="004920FF" w:rsidRPr="0024627A" w:rsidRDefault="004920FF" w:rsidP="004920FF">
            <w:pPr>
              <w:jc w:val="center"/>
              <w:rPr>
                <w:lang w:val="en-IN" w:eastAsia="en-IN"/>
              </w:rPr>
            </w:pPr>
            <w:r w:rsidRPr="0024627A">
              <w:rPr>
                <w:bCs/>
              </w:rPr>
              <w:t>Compressed Air Energy Storage (CAES), Flywheel Energy storage, Applications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7F90C" w14:textId="6FBB7846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TB1,TB2, RB1</w:t>
            </w:r>
          </w:p>
        </w:tc>
      </w:tr>
      <w:tr w:rsidR="004920FF" w:rsidRPr="0024627A" w14:paraId="27AB4FF2" w14:textId="77777777" w:rsidTr="00E14B4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399D1" w14:textId="7226C210" w:rsidR="004920FF" w:rsidRPr="0024627A" w:rsidRDefault="004920FF" w:rsidP="004920FF">
            <w:pPr>
              <w:jc w:val="center"/>
            </w:pPr>
            <w:r w:rsidRPr="0024627A">
              <w:t>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0A365" w14:textId="0F62F171" w:rsidR="004920FF" w:rsidRPr="0024627A" w:rsidRDefault="004920FF" w:rsidP="004920FF">
            <w:r w:rsidRPr="0024627A">
              <w:t>To know about the Pumped Hydro Energy Storage</w:t>
            </w:r>
            <w:r w:rsidR="00213A2F" w:rsidRPr="0024627A">
              <w:t xml:space="preserve"> </w:t>
            </w:r>
            <w:r w:rsidRPr="0024627A">
              <w:t>(PHES)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92393" w14:textId="3582DEFD" w:rsidR="004920FF" w:rsidRPr="0024627A" w:rsidRDefault="004920FF" w:rsidP="004920FF">
            <w:pPr>
              <w:jc w:val="center"/>
              <w:rPr>
                <w:bCs/>
              </w:rPr>
            </w:pPr>
            <w:r w:rsidRPr="0024627A">
              <w:t>Pumped Hydro Energy Storage (PHES), Applications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6759F" w14:textId="78B16F5E" w:rsidR="004920FF" w:rsidRPr="0024627A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24627A">
              <w:rPr>
                <w:b/>
                <w:bCs/>
                <w:sz w:val="22"/>
                <w:szCs w:val="22"/>
              </w:rPr>
              <w:t>TB1,TB2, RB1</w:t>
            </w:r>
          </w:p>
        </w:tc>
      </w:tr>
    </w:tbl>
    <w:p w14:paraId="253566B3" w14:textId="6CFE2056" w:rsidR="00EB7E1B" w:rsidRPr="0024627A" w:rsidRDefault="00EB7E1B">
      <w:pPr>
        <w:jc w:val="both"/>
      </w:pPr>
    </w:p>
    <w:p w14:paraId="6C2B7488" w14:textId="0E2EC499" w:rsidR="009E5CAB" w:rsidRPr="0024627A" w:rsidRDefault="009E5CAB">
      <w:pPr>
        <w:jc w:val="both"/>
      </w:pPr>
    </w:p>
    <w:p w14:paraId="3338D356" w14:textId="26105519" w:rsidR="00DC2DD5" w:rsidRPr="0024627A" w:rsidRDefault="00DC2DD5">
      <w:pPr>
        <w:jc w:val="both"/>
      </w:pPr>
    </w:p>
    <w:p w14:paraId="5B9D652A" w14:textId="403EE83B" w:rsidR="00DC2DD5" w:rsidRPr="0024627A" w:rsidRDefault="00DC2DD5">
      <w:pPr>
        <w:jc w:val="both"/>
      </w:pPr>
    </w:p>
    <w:p w14:paraId="485FEF75" w14:textId="2372350C" w:rsidR="00DC2DD5" w:rsidRPr="0024627A" w:rsidRDefault="00DC2DD5">
      <w:pPr>
        <w:jc w:val="both"/>
      </w:pPr>
    </w:p>
    <w:p w14:paraId="6F69C328" w14:textId="4770BF68" w:rsidR="00DC2DD5" w:rsidRPr="0024627A" w:rsidRDefault="00DC2DD5">
      <w:pPr>
        <w:jc w:val="both"/>
      </w:pPr>
    </w:p>
    <w:p w14:paraId="4B6BC595" w14:textId="77777777" w:rsidR="00DC2DD5" w:rsidRPr="0024627A" w:rsidRDefault="00DC2DD5">
      <w:pPr>
        <w:jc w:val="both"/>
      </w:pPr>
    </w:p>
    <w:p w14:paraId="0CB19721" w14:textId="77777777" w:rsidR="00AD25E1" w:rsidRPr="0024627A" w:rsidRDefault="00AD25E1">
      <w:pPr>
        <w:jc w:val="both"/>
        <w:rPr>
          <w:b/>
          <w:bCs/>
        </w:rPr>
      </w:pPr>
      <w:r w:rsidRPr="0024627A">
        <w:rPr>
          <w:b/>
          <w:bCs/>
        </w:rPr>
        <w:lastRenderedPageBreak/>
        <w:t>Evaluation Scheme: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270"/>
        <w:gridCol w:w="1560"/>
        <w:gridCol w:w="1559"/>
        <w:gridCol w:w="2126"/>
        <w:gridCol w:w="1559"/>
      </w:tblGrid>
      <w:tr w:rsidR="0024627A" w:rsidRPr="0024627A" w14:paraId="78AE9E3F" w14:textId="77777777" w:rsidTr="002B514F">
        <w:trPr>
          <w:trHeight w:val="281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810535" w:rsidRPr="0024627A" w:rsidRDefault="00810535">
            <w:pPr>
              <w:jc w:val="center"/>
              <w:rPr>
                <w:b/>
                <w:bCs/>
              </w:rPr>
            </w:pPr>
            <w:r w:rsidRPr="0024627A">
              <w:rPr>
                <w:b/>
                <w:bCs/>
              </w:rPr>
              <w:t>Component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810535" w:rsidRPr="0024627A" w:rsidRDefault="00810535">
            <w:pPr>
              <w:jc w:val="center"/>
              <w:rPr>
                <w:b/>
                <w:bCs/>
              </w:rPr>
            </w:pPr>
            <w:r w:rsidRPr="0024627A">
              <w:rPr>
                <w:b/>
                <w:bCs/>
              </w:rPr>
              <w:t>Duration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810535" w:rsidRPr="0024627A" w:rsidRDefault="00810535">
            <w:pPr>
              <w:jc w:val="center"/>
              <w:rPr>
                <w:b/>
                <w:bCs/>
              </w:rPr>
            </w:pPr>
            <w:r w:rsidRPr="0024627A">
              <w:rPr>
                <w:b/>
                <w:bCs/>
              </w:rPr>
              <w:t>Weightage (%)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A98991" w14:textId="6260DDE4" w:rsidR="00810535" w:rsidRPr="0024627A" w:rsidRDefault="00810535">
            <w:pPr>
              <w:jc w:val="center"/>
              <w:rPr>
                <w:b/>
                <w:bCs/>
              </w:rPr>
            </w:pPr>
            <w:r w:rsidRPr="0024627A">
              <w:rPr>
                <w:b/>
                <w:bCs/>
              </w:rPr>
              <w:t xml:space="preserve">Marks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64037CC" w:rsidR="00810535" w:rsidRPr="0024627A" w:rsidRDefault="00810535">
            <w:pPr>
              <w:jc w:val="center"/>
              <w:rPr>
                <w:b/>
                <w:bCs/>
              </w:rPr>
            </w:pPr>
            <w:r w:rsidRPr="0024627A">
              <w:rPr>
                <w:b/>
                <w:bCs/>
              </w:rPr>
              <w:t>Date &amp; 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810535" w:rsidRPr="0024627A" w:rsidRDefault="00810535" w:rsidP="00DE3D84">
            <w:pPr>
              <w:jc w:val="center"/>
              <w:rPr>
                <w:b/>
                <w:bCs/>
              </w:rPr>
            </w:pPr>
            <w:r w:rsidRPr="0024627A">
              <w:rPr>
                <w:b/>
                <w:bCs/>
              </w:rPr>
              <w:t>Nature of Component</w:t>
            </w:r>
          </w:p>
        </w:tc>
      </w:tr>
      <w:tr w:rsidR="0024627A" w:rsidRPr="0024627A" w14:paraId="7D54A265" w14:textId="77777777" w:rsidTr="002B514F">
        <w:trPr>
          <w:trHeight w:val="726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2E499FC1" w:rsidR="00810535" w:rsidRPr="0024627A" w:rsidRDefault="00810535">
            <w:pPr>
              <w:jc w:val="center"/>
            </w:pPr>
            <w:r w:rsidRPr="0024627A">
              <w:t>Quiz (Best ‘one’ out of ‘two’)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137CDE4A" w:rsidR="00810535" w:rsidRPr="0024627A" w:rsidRDefault="00810535" w:rsidP="000A4CE9">
            <w:pPr>
              <w:jc w:val="center"/>
            </w:pPr>
            <w:r w:rsidRPr="0024627A"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76E6F5BF" w:rsidR="00810535" w:rsidRPr="0024627A" w:rsidRDefault="00810535">
            <w:pPr>
              <w:jc w:val="center"/>
            </w:pPr>
            <w:r w:rsidRPr="0024627A">
              <w:t>15%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8375" w14:textId="77777777" w:rsidR="00810535" w:rsidRPr="0024627A" w:rsidRDefault="00810535" w:rsidP="00055BC8">
            <w:pPr>
              <w:jc w:val="center"/>
            </w:pPr>
          </w:p>
          <w:p w14:paraId="553AC206" w14:textId="0F6142BA" w:rsidR="00810535" w:rsidRPr="0024627A" w:rsidRDefault="00810535" w:rsidP="00055BC8">
            <w:pPr>
              <w:jc w:val="center"/>
            </w:pPr>
            <w:r w:rsidRPr="0024627A">
              <w:t>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3BDA" w14:textId="262B043C" w:rsidR="00810535" w:rsidRPr="0024627A" w:rsidRDefault="00810535" w:rsidP="00055BC8">
            <w:pPr>
              <w:jc w:val="center"/>
            </w:pPr>
            <w:r w:rsidRPr="0024627A">
              <w:t>To be announced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7FC9A961" w:rsidR="00810535" w:rsidRPr="0024627A" w:rsidRDefault="00810535">
            <w:pPr>
              <w:jc w:val="center"/>
            </w:pPr>
            <w:r w:rsidRPr="0024627A">
              <w:t>Closed B</w:t>
            </w:r>
            <w:r w:rsidR="002B514F" w:rsidRPr="0024627A">
              <w:t>o</w:t>
            </w:r>
            <w:r w:rsidRPr="0024627A">
              <w:t>ok</w:t>
            </w:r>
          </w:p>
        </w:tc>
      </w:tr>
      <w:tr w:rsidR="0024627A" w:rsidRPr="0024627A" w14:paraId="7D4AE91E" w14:textId="77777777" w:rsidTr="002B514F">
        <w:trPr>
          <w:trHeight w:val="693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8FD3C" w14:textId="52CE5E2B" w:rsidR="00810535" w:rsidRPr="0024627A" w:rsidRDefault="00810535">
            <w:pPr>
              <w:jc w:val="center"/>
            </w:pPr>
            <w:r w:rsidRPr="0024627A">
              <w:t>Mid-Semester examination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7B2DA" w14:textId="72C4F7F6" w:rsidR="00810535" w:rsidRPr="0024627A" w:rsidRDefault="00810535" w:rsidP="000A4CE9">
            <w:pPr>
              <w:jc w:val="center"/>
            </w:pPr>
            <w:r w:rsidRPr="0024627A">
              <w:t>90 Minutes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516AF" w14:textId="37714439" w:rsidR="00810535" w:rsidRPr="0024627A" w:rsidRDefault="00810535">
            <w:pPr>
              <w:jc w:val="center"/>
            </w:pPr>
            <w:r w:rsidRPr="0024627A">
              <w:t>30%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07FA" w14:textId="27452B63" w:rsidR="00810535" w:rsidRPr="0024627A" w:rsidRDefault="00810535" w:rsidP="00055BC8">
            <w:pPr>
              <w:jc w:val="center"/>
            </w:pPr>
            <w:r w:rsidRPr="0024627A">
              <w:t>60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B17A" w14:textId="61576270" w:rsidR="00810535" w:rsidRPr="0024627A" w:rsidRDefault="00111BAB" w:rsidP="00055BC8">
            <w:pPr>
              <w:jc w:val="center"/>
            </w:pPr>
            <w:r>
              <w:t>15/03 - 11.00 - 12.30PM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F5CE0" w14:textId="55286AB7" w:rsidR="00810535" w:rsidRPr="0024627A" w:rsidRDefault="00810535">
            <w:pPr>
              <w:jc w:val="center"/>
            </w:pPr>
            <w:r w:rsidRPr="0024627A">
              <w:t>Closed Book</w:t>
            </w:r>
          </w:p>
        </w:tc>
      </w:tr>
      <w:tr w:rsidR="0024627A" w:rsidRPr="0024627A" w14:paraId="2EA2A6F4" w14:textId="77777777" w:rsidTr="002B514F">
        <w:trPr>
          <w:trHeight w:val="703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68173" w14:textId="0E7E5B50" w:rsidR="00810535" w:rsidRPr="0024627A" w:rsidRDefault="009A3D0F">
            <w:pPr>
              <w:jc w:val="center"/>
            </w:pPr>
            <w:r w:rsidRPr="0024627A">
              <w:t>Group Project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0CFDA" w14:textId="03775288" w:rsidR="00810535" w:rsidRPr="0024627A" w:rsidRDefault="009A3D0F" w:rsidP="000A4CE9">
            <w:pPr>
              <w:jc w:val="center"/>
            </w:pPr>
            <w:r w:rsidRPr="0024627A"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2A513" w14:textId="74F613AE" w:rsidR="00810535" w:rsidRPr="0024627A" w:rsidRDefault="009A3D0F">
            <w:pPr>
              <w:jc w:val="center"/>
            </w:pPr>
            <w:r w:rsidRPr="0024627A"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D152" w14:textId="704EA96E" w:rsidR="00810535" w:rsidRPr="0024627A" w:rsidRDefault="009A3D0F" w:rsidP="00055BC8">
            <w:pPr>
              <w:jc w:val="center"/>
            </w:pPr>
            <w:r w:rsidRPr="0024627A"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1EB2A" w14:textId="4E42FE00" w:rsidR="00810535" w:rsidRPr="0024627A" w:rsidRDefault="009A3D0F" w:rsidP="00055BC8">
            <w:pPr>
              <w:jc w:val="center"/>
            </w:pPr>
            <w:r w:rsidRPr="0024627A">
              <w:t>To be announced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82D3" w14:textId="2A3EF3DF" w:rsidR="00810535" w:rsidRPr="0024627A" w:rsidRDefault="009A3D0F">
            <w:pPr>
              <w:jc w:val="center"/>
            </w:pPr>
            <w:r w:rsidRPr="0024627A">
              <w:t>Open Book</w:t>
            </w:r>
          </w:p>
        </w:tc>
      </w:tr>
      <w:tr w:rsidR="009A3D0F" w:rsidRPr="0024627A" w14:paraId="6927BF5F" w14:textId="77777777" w:rsidTr="002B514F">
        <w:trPr>
          <w:trHeight w:val="353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20758" w14:textId="72079B0F" w:rsidR="009A3D0F" w:rsidRPr="0024627A" w:rsidRDefault="00BE0C9A">
            <w:pPr>
              <w:jc w:val="center"/>
            </w:pPr>
            <w:r w:rsidRPr="0024627A">
              <w:t>Comprehensive Examination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09F3A" w14:textId="0A8B9AF6" w:rsidR="009A3D0F" w:rsidRPr="0024627A" w:rsidRDefault="00BE0C9A" w:rsidP="000A4CE9">
            <w:pPr>
              <w:jc w:val="center"/>
            </w:pPr>
            <w:r w:rsidRPr="0024627A">
              <w:t>180 Minutes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290B" w14:textId="47ECC2CF" w:rsidR="009A3D0F" w:rsidRPr="0024627A" w:rsidRDefault="00BE0C9A">
            <w:pPr>
              <w:jc w:val="center"/>
            </w:pPr>
            <w:r w:rsidRPr="0024627A">
              <w:t>35%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874F3" w14:textId="7FF73DA3" w:rsidR="009A3D0F" w:rsidRPr="0024627A" w:rsidRDefault="00BE0C9A" w:rsidP="00055BC8">
            <w:pPr>
              <w:jc w:val="center"/>
            </w:pPr>
            <w:r w:rsidRPr="0024627A">
              <w:t>70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B3B9C" w14:textId="714EF4D1" w:rsidR="009A3D0F" w:rsidRPr="0024627A" w:rsidRDefault="00111BAB" w:rsidP="00055BC8">
            <w:pPr>
              <w:jc w:val="center"/>
            </w:pPr>
            <w:r>
              <w:t>16/05 AN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A564" w14:textId="7D3E2491" w:rsidR="009A3D0F" w:rsidRPr="0024627A" w:rsidRDefault="00BE0C9A">
            <w:pPr>
              <w:jc w:val="center"/>
            </w:pPr>
            <w:r w:rsidRPr="0024627A">
              <w:t>Closed Book</w:t>
            </w:r>
          </w:p>
        </w:tc>
      </w:tr>
    </w:tbl>
    <w:p w14:paraId="32E6EC56" w14:textId="77777777" w:rsidR="00AD25E1" w:rsidRPr="0024627A" w:rsidRDefault="00AD25E1">
      <w:pPr>
        <w:jc w:val="both"/>
      </w:pPr>
    </w:p>
    <w:p w14:paraId="60056B98" w14:textId="08DE3D01" w:rsidR="00AD25E1" w:rsidRPr="0024627A" w:rsidRDefault="00AD25E1">
      <w:pPr>
        <w:jc w:val="both"/>
      </w:pPr>
      <w:r w:rsidRPr="0024627A">
        <w:rPr>
          <w:b/>
          <w:bCs/>
        </w:rPr>
        <w:t>Chamber Consultation Hour:</w:t>
      </w:r>
      <w:r w:rsidR="00AF125F" w:rsidRPr="0024627A">
        <w:t xml:space="preserve"> </w:t>
      </w:r>
      <w:r w:rsidR="009E5CAB" w:rsidRPr="0024627A">
        <w:t>To be announced at the beginning of the class</w:t>
      </w:r>
    </w:p>
    <w:p w14:paraId="4AFD8394" w14:textId="77777777" w:rsidR="00AD25E1" w:rsidRPr="0024627A" w:rsidRDefault="00AD25E1">
      <w:pPr>
        <w:jc w:val="both"/>
      </w:pPr>
    </w:p>
    <w:p w14:paraId="7AADAB0A" w14:textId="5C77F706" w:rsidR="00AD25E1" w:rsidRPr="0024627A" w:rsidRDefault="00AD25E1">
      <w:pPr>
        <w:jc w:val="both"/>
      </w:pPr>
      <w:r w:rsidRPr="0024627A">
        <w:rPr>
          <w:b/>
          <w:bCs/>
        </w:rPr>
        <w:t>Notice</w:t>
      </w:r>
      <w:r w:rsidR="00A44798" w:rsidRPr="0024627A">
        <w:rPr>
          <w:b/>
          <w:bCs/>
        </w:rPr>
        <w:t>s</w:t>
      </w:r>
      <w:r w:rsidRPr="0024627A">
        <w:rPr>
          <w:b/>
          <w:bCs/>
        </w:rPr>
        <w:t>:</w:t>
      </w:r>
      <w:r w:rsidR="00A44798" w:rsidRPr="0024627A">
        <w:t xml:space="preserve"> </w:t>
      </w:r>
      <w:r w:rsidR="009E5CAB" w:rsidRPr="0024627A">
        <w:t xml:space="preserve"> All the </w:t>
      </w:r>
      <w:r w:rsidR="004554A5" w:rsidRPr="0024627A">
        <w:t xml:space="preserve">official </w:t>
      </w:r>
      <w:r w:rsidR="009E5CAB" w:rsidRPr="0024627A">
        <w:t>notices related to this course will be uploaded on CMS</w:t>
      </w:r>
    </w:p>
    <w:p w14:paraId="73879C82" w14:textId="77777777" w:rsidR="00A44798" w:rsidRPr="0024627A" w:rsidRDefault="00A44798">
      <w:pPr>
        <w:jc w:val="both"/>
      </w:pPr>
    </w:p>
    <w:p w14:paraId="348C2D6D" w14:textId="4F2100C8" w:rsidR="00A44798" w:rsidRPr="00CD4F44" w:rsidRDefault="00A44798">
      <w:pPr>
        <w:jc w:val="both"/>
      </w:pPr>
      <w:r w:rsidRPr="0024627A">
        <w:rPr>
          <w:b/>
        </w:rPr>
        <w:t>Make-up Policy:</w:t>
      </w:r>
      <w:r w:rsidR="004554A5" w:rsidRPr="0024627A">
        <w:rPr>
          <w:b/>
        </w:rPr>
        <w:t xml:space="preserve"> </w:t>
      </w:r>
      <w:r w:rsidR="004554A5" w:rsidRPr="0024627A">
        <w:t xml:space="preserve">There will be </w:t>
      </w:r>
      <w:r w:rsidR="00CD4F44" w:rsidRPr="0024627A">
        <w:t>m</w:t>
      </w:r>
      <w:r w:rsidR="004554A5" w:rsidRPr="0024627A">
        <w:t>ake-up for the Mid-semester examination and Comprehensive examination subject to prior approval taken from the IC.  No make-up is allowed for Quiz ex</w:t>
      </w:r>
      <w:r w:rsidR="004554A5" w:rsidRPr="00CD4F44">
        <w:t>amination.</w:t>
      </w:r>
    </w:p>
    <w:p w14:paraId="10741C97" w14:textId="5179996E" w:rsidR="00FD242D" w:rsidRPr="00CD4F44" w:rsidRDefault="00FD242D">
      <w:pPr>
        <w:jc w:val="both"/>
      </w:pPr>
    </w:p>
    <w:p w14:paraId="4100033A" w14:textId="5940C1CE" w:rsidR="00FD242D" w:rsidRPr="006A6CC7" w:rsidRDefault="00FD242D">
      <w:pPr>
        <w:jc w:val="both"/>
      </w:pPr>
      <w:r w:rsidRPr="00B74316">
        <w:rPr>
          <w:b/>
          <w:sz w:val="22"/>
          <w:szCs w:val="22"/>
        </w:rPr>
        <w:t>Academic Honesty and Integrity Policy:</w:t>
      </w:r>
      <w:r w:rsidR="00132AED">
        <w:rPr>
          <w:b/>
          <w:sz w:val="22"/>
          <w:szCs w:val="22"/>
        </w:rPr>
        <w:t xml:space="preserve">  </w:t>
      </w:r>
      <w:r w:rsidR="00132AED" w:rsidRPr="006A6CC7">
        <w:rPr>
          <w:sz w:val="22"/>
          <w:szCs w:val="22"/>
        </w:rPr>
        <w:t>Academic honesty and integrity should be maintained by</w:t>
      </w:r>
      <w:r w:rsidR="0089211F" w:rsidRPr="006A6CC7">
        <w:rPr>
          <w:sz w:val="22"/>
          <w:szCs w:val="22"/>
        </w:rPr>
        <w:t xml:space="preserve"> all</w:t>
      </w:r>
      <w:r w:rsidR="00132AED" w:rsidRPr="006A6CC7">
        <w:rPr>
          <w:sz w:val="22"/>
          <w:szCs w:val="22"/>
        </w:rPr>
        <w:t xml:space="preserve"> the studen</w:t>
      </w:r>
      <w:r w:rsidR="0089211F" w:rsidRPr="006A6CC7">
        <w:rPr>
          <w:sz w:val="22"/>
          <w:szCs w:val="22"/>
        </w:rPr>
        <w:t xml:space="preserve">ts throughout the semester and any type academic dishonesty is not acceptable. </w:t>
      </w:r>
    </w:p>
    <w:p w14:paraId="00B76E5E" w14:textId="1E6478D6" w:rsidR="00AD25E1" w:rsidRDefault="00AD25E1">
      <w:pPr>
        <w:jc w:val="right"/>
      </w:pPr>
    </w:p>
    <w:p w14:paraId="79816ADC" w14:textId="18BF85B8" w:rsidR="008005D9" w:rsidRDefault="008005D9" w:rsidP="00A44798">
      <w:pPr>
        <w:jc w:val="right"/>
        <w:rPr>
          <w:b/>
          <w:bCs/>
        </w:rPr>
      </w:pPr>
    </w:p>
    <w:p w14:paraId="0679AC4E" w14:textId="4E37AF16" w:rsidR="007528F9" w:rsidRDefault="007528F9" w:rsidP="00A44798">
      <w:pPr>
        <w:jc w:val="right"/>
        <w:rPr>
          <w:b/>
          <w:bCs/>
        </w:rPr>
      </w:pPr>
      <w:r w:rsidRPr="007462B2">
        <w:rPr>
          <w:noProof/>
          <w:lang w:val="en-IN" w:eastAsia="en-IN"/>
        </w:rPr>
        <w:drawing>
          <wp:inline distT="0" distB="0" distL="0" distR="0" wp14:anchorId="04A767DD" wp14:editId="6FE20DC8">
            <wp:extent cx="1809750" cy="333375"/>
            <wp:effectExtent l="0" t="0" r="0" b="9525"/>
            <wp:docPr id="4" name="Picture 4" descr="Ankur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kur_signa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6AB9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369A4" w14:textId="77777777" w:rsidR="00D97A36" w:rsidRDefault="00D97A36" w:rsidP="00EB2F06">
      <w:r>
        <w:separator/>
      </w:r>
    </w:p>
  </w:endnote>
  <w:endnote w:type="continuationSeparator" w:id="0">
    <w:p w14:paraId="5CBAA747" w14:textId="77777777" w:rsidR="00D97A36" w:rsidRDefault="00D97A36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E14B4B" w:rsidRDefault="00E14B4B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A5C424" w14:textId="77777777" w:rsidR="00D97A36" w:rsidRDefault="00D97A36" w:rsidP="00EB2F06">
      <w:r>
        <w:separator/>
      </w:r>
    </w:p>
  </w:footnote>
  <w:footnote w:type="continuationSeparator" w:id="0">
    <w:p w14:paraId="2AA08CE9" w14:textId="77777777" w:rsidR="00D97A36" w:rsidRDefault="00D97A36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14B4B" w:rsidRDefault="00E14B4B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E3355"/>
    <w:multiLevelType w:val="hybridMultilevel"/>
    <w:tmpl w:val="14B48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635C8"/>
    <w:multiLevelType w:val="hybridMultilevel"/>
    <w:tmpl w:val="62C6C792"/>
    <w:lvl w:ilvl="0" w:tplc="B972BA0E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232EC"/>
    <w:rsid w:val="00055BC8"/>
    <w:rsid w:val="00077CE7"/>
    <w:rsid w:val="000953A0"/>
    <w:rsid w:val="000A4CE9"/>
    <w:rsid w:val="000A6C0D"/>
    <w:rsid w:val="000D0C39"/>
    <w:rsid w:val="000E29FF"/>
    <w:rsid w:val="000F56B9"/>
    <w:rsid w:val="00111BAB"/>
    <w:rsid w:val="00132847"/>
    <w:rsid w:val="00132AED"/>
    <w:rsid w:val="00160CD5"/>
    <w:rsid w:val="00167B88"/>
    <w:rsid w:val="001C2028"/>
    <w:rsid w:val="001C376E"/>
    <w:rsid w:val="0021277E"/>
    <w:rsid w:val="00213A2F"/>
    <w:rsid w:val="00214C04"/>
    <w:rsid w:val="00217EB9"/>
    <w:rsid w:val="00232C05"/>
    <w:rsid w:val="00240A50"/>
    <w:rsid w:val="0024627A"/>
    <w:rsid w:val="00247F5F"/>
    <w:rsid w:val="00251FD3"/>
    <w:rsid w:val="00256511"/>
    <w:rsid w:val="0029648E"/>
    <w:rsid w:val="002B514F"/>
    <w:rsid w:val="002F1369"/>
    <w:rsid w:val="003028B2"/>
    <w:rsid w:val="003257BB"/>
    <w:rsid w:val="00326AE6"/>
    <w:rsid w:val="00327715"/>
    <w:rsid w:val="0033108A"/>
    <w:rsid w:val="00354D5F"/>
    <w:rsid w:val="003558C3"/>
    <w:rsid w:val="003D6BA8"/>
    <w:rsid w:val="003E1FC5"/>
    <w:rsid w:val="003F5BB5"/>
    <w:rsid w:val="003F66A8"/>
    <w:rsid w:val="00416542"/>
    <w:rsid w:val="00421E2A"/>
    <w:rsid w:val="004554A5"/>
    <w:rsid w:val="004571B3"/>
    <w:rsid w:val="004920FF"/>
    <w:rsid w:val="004B25C3"/>
    <w:rsid w:val="005053E8"/>
    <w:rsid w:val="00507883"/>
    <w:rsid w:val="00507A43"/>
    <w:rsid w:val="0051535D"/>
    <w:rsid w:val="0056064F"/>
    <w:rsid w:val="00562598"/>
    <w:rsid w:val="00562AB6"/>
    <w:rsid w:val="005639CC"/>
    <w:rsid w:val="00572D22"/>
    <w:rsid w:val="00576A69"/>
    <w:rsid w:val="005C5B22"/>
    <w:rsid w:val="005C6693"/>
    <w:rsid w:val="005E4003"/>
    <w:rsid w:val="00670BDE"/>
    <w:rsid w:val="006842D5"/>
    <w:rsid w:val="006A6CC7"/>
    <w:rsid w:val="0073135D"/>
    <w:rsid w:val="007528F9"/>
    <w:rsid w:val="007543E4"/>
    <w:rsid w:val="007C63FD"/>
    <w:rsid w:val="007D332F"/>
    <w:rsid w:val="007D58BE"/>
    <w:rsid w:val="007E402E"/>
    <w:rsid w:val="008005D9"/>
    <w:rsid w:val="00810535"/>
    <w:rsid w:val="00814892"/>
    <w:rsid w:val="00831DD5"/>
    <w:rsid w:val="0089211F"/>
    <w:rsid w:val="008A2200"/>
    <w:rsid w:val="008F08DA"/>
    <w:rsid w:val="00944887"/>
    <w:rsid w:val="0097488C"/>
    <w:rsid w:val="00983916"/>
    <w:rsid w:val="00985C18"/>
    <w:rsid w:val="009A3D0F"/>
    <w:rsid w:val="009B48FD"/>
    <w:rsid w:val="009C336E"/>
    <w:rsid w:val="009E5CAB"/>
    <w:rsid w:val="00A05AA0"/>
    <w:rsid w:val="00A33AEA"/>
    <w:rsid w:val="00A44798"/>
    <w:rsid w:val="00AA63A8"/>
    <w:rsid w:val="00AD25E1"/>
    <w:rsid w:val="00AF125F"/>
    <w:rsid w:val="00AF4B90"/>
    <w:rsid w:val="00B23878"/>
    <w:rsid w:val="00B53160"/>
    <w:rsid w:val="00B55284"/>
    <w:rsid w:val="00B86684"/>
    <w:rsid w:val="00BA568D"/>
    <w:rsid w:val="00BE0C9A"/>
    <w:rsid w:val="00C338D9"/>
    <w:rsid w:val="00C6663B"/>
    <w:rsid w:val="00CD4F44"/>
    <w:rsid w:val="00CF21AC"/>
    <w:rsid w:val="00D036CE"/>
    <w:rsid w:val="00D92591"/>
    <w:rsid w:val="00D97A36"/>
    <w:rsid w:val="00DA1841"/>
    <w:rsid w:val="00DB7398"/>
    <w:rsid w:val="00DC2DD5"/>
    <w:rsid w:val="00DD6976"/>
    <w:rsid w:val="00DD6ADE"/>
    <w:rsid w:val="00DD7A77"/>
    <w:rsid w:val="00DE3D84"/>
    <w:rsid w:val="00E14B4B"/>
    <w:rsid w:val="00E4760D"/>
    <w:rsid w:val="00E50CBC"/>
    <w:rsid w:val="00E53FFF"/>
    <w:rsid w:val="00E61C30"/>
    <w:rsid w:val="00E6710F"/>
    <w:rsid w:val="00E754E7"/>
    <w:rsid w:val="00EA7EDF"/>
    <w:rsid w:val="00EB2F06"/>
    <w:rsid w:val="00EB5478"/>
    <w:rsid w:val="00EB7E1B"/>
    <w:rsid w:val="00F04015"/>
    <w:rsid w:val="00F306AC"/>
    <w:rsid w:val="00F34A71"/>
    <w:rsid w:val="00F45E80"/>
    <w:rsid w:val="00F73821"/>
    <w:rsid w:val="00F74057"/>
    <w:rsid w:val="00F76C42"/>
    <w:rsid w:val="00F93826"/>
    <w:rsid w:val="00FB4DE4"/>
    <w:rsid w:val="00FB6968"/>
    <w:rsid w:val="00FB7587"/>
    <w:rsid w:val="00FD242D"/>
    <w:rsid w:val="00FE5649"/>
    <w:rsid w:val="00FE7545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345657C1-52DC-46F0-85B4-F40F5869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EB547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uiPriority w:val="22"/>
    <w:qFormat/>
    <w:rsid w:val="00326AE6"/>
    <w:rPr>
      <w:b/>
      <w:bCs/>
    </w:rPr>
  </w:style>
  <w:style w:type="character" w:styleId="Hyperlink">
    <w:name w:val="Hyperlink"/>
    <w:uiPriority w:val="99"/>
    <w:unhideWhenUsed/>
    <w:rsid w:val="00326AE6"/>
    <w:rPr>
      <w:color w:val="0000FF"/>
      <w:u w:val="single"/>
    </w:rPr>
  </w:style>
  <w:style w:type="character" w:customStyle="1" w:styleId="fn">
    <w:name w:val="fn"/>
    <w:rsid w:val="00326AE6"/>
  </w:style>
  <w:style w:type="character" w:customStyle="1" w:styleId="Subtitle1">
    <w:name w:val="Subtitle1"/>
    <w:rsid w:val="00326AE6"/>
  </w:style>
  <w:style w:type="character" w:customStyle="1" w:styleId="inline">
    <w:name w:val="inline"/>
    <w:rsid w:val="00326AE6"/>
  </w:style>
  <w:style w:type="paragraph" w:customStyle="1" w:styleId="Default">
    <w:name w:val="Default"/>
    <w:rsid w:val="004920FF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tbo=p&amp;tbm=bks&amp;q=inauthor:%22Ashok+Kumar%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google.co.in/search?tbo=p&amp;tbm=bks&amp;q=inauthor:%22Shyamal+Kumar+Das%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dc:description/>
  <cp:lastModifiedBy>Windows User</cp:lastModifiedBy>
  <cp:revision>4</cp:revision>
  <cp:lastPrinted>2014-09-08T11:05:00Z</cp:lastPrinted>
  <dcterms:created xsi:type="dcterms:W3CDTF">2023-12-20T07:39:00Z</dcterms:created>
  <dcterms:modified xsi:type="dcterms:W3CDTF">2024-01-06T09:52:00Z</dcterms:modified>
</cp:coreProperties>
</file>