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16" w:rsidRDefault="00EC7BBA">
      <w:pPr>
        <w:pStyle w:val="BodyText"/>
        <w:ind w:left="162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92687" cy="8869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687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16" w:rsidRDefault="00EC7BBA">
      <w:pPr>
        <w:pStyle w:val="Heading1"/>
        <w:spacing w:before="106"/>
        <w:ind w:left="83" w:right="98"/>
        <w:jc w:val="center"/>
      </w:pPr>
      <w:r>
        <w:t>SECOND</w:t>
      </w:r>
      <w:r>
        <w:rPr>
          <w:spacing w:val="-2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2023-2024</w:t>
      </w:r>
    </w:p>
    <w:p w:rsidR="00BB6816" w:rsidRDefault="00EC7BBA">
      <w:pPr>
        <w:pStyle w:val="BodyText"/>
        <w:ind w:left="83" w:right="98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 Part II</w:t>
      </w:r>
    </w:p>
    <w:p w:rsidR="00BB6816" w:rsidRDefault="00EC7BBA">
      <w:pPr>
        <w:pStyle w:val="Heading1"/>
        <w:ind w:left="9144" w:right="98"/>
        <w:jc w:val="center"/>
      </w:pPr>
      <w:r>
        <w:t>Date:</w:t>
      </w:r>
      <w:r>
        <w:rPr>
          <w:spacing w:val="-3"/>
        </w:rPr>
        <w:t xml:space="preserve"> </w:t>
      </w:r>
      <w:r w:rsidR="00384765">
        <w:t>09</w:t>
      </w:r>
      <w:r>
        <w:t>-</w:t>
      </w:r>
      <w:r w:rsidR="00384765">
        <w:t>01</w:t>
      </w:r>
      <w:r>
        <w:t>-202</w:t>
      </w:r>
      <w:r w:rsidR="00384765">
        <w:t>4</w:t>
      </w:r>
      <w:bookmarkStart w:id="0" w:name="_GoBack"/>
      <w:bookmarkEnd w:id="0"/>
    </w:p>
    <w:p w:rsidR="00BB6816" w:rsidRDefault="00EC7BBA">
      <w:pPr>
        <w:pStyle w:val="BodyText"/>
        <w:ind w:left="100" w:right="120"/>
      </w:pPr>
      <w:r>
        <w:t>In</w:t>
      </w:r>
      <w:r>
        <w:rPr>
          <w:spacing w:val="33"/>
        </w:rPr>
        <w:t xml:space="preserve"> </w:t>
      </w:r>
      <w:r>
        <w:t>addition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part-I</w:t>
      </w:r>
      <w:r>
        <w:rPr>
          <w:spacing w:val="31"/>
        </w:rPr>
        <w:t xml:space="preserve"> </w:t>
      </w:r>
      <w:r>
        <w:t>(General</w:t>
      </w:r>
      <w:r>
        <w:rPr>
          <w:spacing w:val="34"/>
        </w:rPr>
        <w:t xml:space="preserve"> </w:t>
      </w:r>
      <w:r>
        <w:t>Handout</w:t>
      </w:r>
      <w:r>
        <w:rPr>
          <w:spacing w:val="35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courses</w:t>
      </w:r>
      <w:r>
        <w:rPr>
          <w:spacing w:val="35"/>
        </w:rPr>
        <w:t xml:space="preserve"> </w:t>
      </w:r>
      <w:r>
        <w:t>appended</w:t>
      </w:r>
      <w:r>
        <w:rPr>
          <w:spacing w:val="3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time</w:t>
      </w:r>
      <w:r>
        <w:rPr>
          <w:spacing w:val="33"/>
        </w:rPr>
        <w:t xml:space="preserve"> </w:t>
      </w:r>
      <w:r>
        <w:t>table)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portion</w:t>
      </w:r>
      <w:r>
        <w:rPr>
          <w:spacing w:val="35"/>
        </w:rPr>
        <w:t xml:space="preserve"> </w:t>
      </w:r>
      <w:r>
        <w:t>gives</w:t>
      </w:r>
      <w:r>
        <w:rPr>
          <w:spacing w:val="34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details regarding</w:t>
      </w:r>
      <w:r>
        <w:rPr>
          <w:spacing w:val="1"/>
        </w:rPr>
        <w:t xml:space="preserve"> </w:t>
      </w:r>
      <w:r>
        <w:t>the course.</w:t>
      </w:r>
    </w:p>
    <w:p w:rsidR="00BB6816" w:rsidRDefault="00BB6816">
      <w:pPr>
        <w:pStyle w:val="BodyText"/>
      </w:pPr>
    </w:p>
    <w:p w:rsidR="00BB6816" w:rsidRDefault="00EC7BBA">
      <w:pPr>
        <w:tabs>
          <w:tab w:val="left" w:pos="2980"/>
        </w:tabs>
        <w:ind w:left="10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EEE</w:t>
      </w:r>
      <w:r>
        <w:rPr>
          <w:spacing w:val="-1"/>
          <w:sz w:val="24"/>
        </w:rPr>
        <w:t xml:space="preserve"> </w:t>
      </w:r>
      <w:r>
        <w:rPr>
          <w:sz w:val="24"/>
        </w:rPr>
        <w:t>F348</w:t>
      </w:r>
    </w:p>
    <w:p w:rsidR="00BB6816" w:rsidRDefault="00EC7BBA">
      <w:pPr>
        <w:tabs>
          <w:tab w:val="left" w:pos="2980"/>
        </w:tabs>
        <w:ind w:left="10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FPGA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Laboratory</w:t>
      </w:r>
    </w:p>
    <w:p w:rsidR="00BB6816" w:rsidRDefault="00EC7BBA">
      <w:pPr>
        <w:tabs>
          <w:tab w:val="left" w:pos="2980"/>
        </w:tabs>
        <w:ind w:left="100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Dr. Amit</w:t>
      </w:r>
      <w:r>
        <w:rPr>
          <w:spacing w:val="-1"/>
          <w:sz w:val="24"/>
        </w:rPr>
        <w:t xml:space="preserve"> </w:t>
      </w:r>
      <w:r>
        <w:rPr>
          <w:sz w:val="24"/>
        </w:rPr>
        <w:t>Kumar</w:t>
      </w:r>
      <w:r>
        <w:rPr>
          <w:spacing w:val="-1"/>
          <w:sz w:val="24"/>
        </w:rPr>
        <w:t xml:space="preserve"> </w:t>
      </w:r>
      <w:r>
        <w:rPr>
          <w:sz w:val="24"/>
        </w:rPr>
        <w:t>Panda</w:t>
      </w:r>
    </w:p>
    <w:p w:rsidR="00BB6816" w:rsidRDefault="00EC7BBA">
      <w:pPr>
        <w:tabs>
          <w:tab w:val="left" w:pos="2980"/>
        </w:tabs>
        <w:spacing w:before="1"/>
        <w:ind w:left="100"/>
        <w:rPr>
          <w:sz w:val="24"/>
        </w:rPr>
      </w:pPr>
      <w:r>
        <w:rPr>
          <w:i/>
          <w:sz w:val="24"/>
        </w:rPr>
        <w:t>Instructor</w:t>
      </w:r>
      <w:r>
        <w:rPr>
          <w:sz w:val="24"/>
        </w:rPr>
        <w:t>s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Himanshi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Awasthi</w:t>
      </w:r>
      <w:proofErr w:type="spellEnd"/>
    </w:p>
    <w:p w:rsidR="00BB6816" w:rsidRDefault="00BB6816">
      <w:pPr>
        <w:pStyle w:val="BodyText"/>
      </w:pPr>
    </w:p>
    <w:p w:rsidR="00BB6816" w:rsidRDefault="00EC7BBA">
      <w:pPr>
        <w:pStyle w:val="Heading1"/>
      </w:pP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Course:</w:t>
      </w:r>
    </w:p>
    <w:p w:rsidR="00BB6816" w:rsidRDefault="00BB6816">
      <w:pPr>
        <w:pStyle w:val="BodyText"/>
        <w:rPr>
          <w:b/>
        </w:rPr>
      </w:pPr>
    </w:p>
    <w:p w:rsidR="00BB6816" w:rsidRDefault="00EC7BBA">
      <w:pPr>
        <w:pStyle w:val="BodyText"/>
        <w:ind w:left="100" w:right="112"/>
        <w:jc w:val="both"/>
      </w:pPr>
      <w:r>
        <w:t>HDL (hardware description language) and FPGA (field-programmable gate array) devices allow designers to</w:t>
      </w:r>
      <w:r>
        <w:rPr>
          <w:spacing w:val="1"/>
        </w:rPr>
        <w:t xml:space="preserve"> </w:t>
      </w:r>
      <w:r>
        <w:t>quic</w:t>
      </w:r>
      <w:r>
        <w:t>kly develop and simulate a sophisticated digital circuit, realize it on a prototyping device, and verify</w:t>
      </w:r>
      <w:r>
        <w:rPr>
          <w:spacing w:val="1"/>
        </w:rPr>
        <w:t xml:space="preserve"> </w:t>
      </w:r>
      <w:r>
        <w:t>operation of the physical implementation. It combines together the flexibility of a microprocessor and high</w:t>
      </w:r>
      <w:r>
        <w:rPr>
          <w:spacing w:val="1"/>
        </w:rPr>
        <w:t xml:space="preserve"> </w:t>
      </w:r>
      <w:r>
        <w:t>performance of an Application Specific Inte</w:t>
      </w:r>
      <w:r>
        <w:t>grated Circuit (ASIC). The ease of programming and debugging</w:t>
      </w:r>
      <w:r>
        <w:rPr>
          <w:spacing w:val="1"/>
        </w:rPr>
        <w:t xml:space="preserve"> </w:t>
      </w:r>
      <w:r>
        <w:t>with FPGAs, as compared to ASICs, decreases the overall non-recurring-engineering (NRE) costs and time-to-</w:t>
      </w:r>
      <w:r>
        <w:rPr>
          <w:spacing w:val="1"/>
        </w:rPr>
        <w:t xml:space="preserve"> </w:t>
      </w:r>
      <w:r>
        <w:t xml:space="preserve">market of FPGA-based products. In this lab-oriented course, students will develop their </w:t>
      </w:r>
      <w:r>
        <w:t>skills by working on</w:t>
      </w:r>
      <w:r>
        <w:rPr>
          <w:spacing w:val="1"/>
        </w:rPr>
        <w:t xml:space="preserve"> </w:t>
      </w:r>
      <w:r>
        <w:t>more challenging digital system design using Verilog hardware description language (HDL) in an industry-</w:t>
      </w:r>
      <w:r>
        <w:rPr>
          <w:spacing w:val="1"/>
        </w:rPr>
        <w:t xml:space="preserve"> </w:t>
      </w:r>
      <w:r>
        <w:t>standard design</w:t>
      </w:r>
      <w:r>
        <w:rPr>
          <w:spacing w:val="60"/>
        </w:rPr>
        <w:t xml:space="preserve"> </w:t>
      </w:r>
      <w:r>
        <w:t>environment. Students will also implement real-world designs in field programmable gate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 xml:space="preserve">(FPGAs) as well as </w:t>
      </w:r>
      <w:r>
        <w:t>test and</w:t>
      </w:r>
      <w:r>
        <w:rPr>
          <w:spacing w:val="-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the FPGA-implemented systems.</w:t>
      </w:r>
    </w:p>
    <w:p w:rsidR="00BB6816" w:rsidRDefault="00BB6816">
      <w:pPr>
        <w:pStyle w:val="BodyText"/>
        <w:rPr>
          <w:sz w:val="26"/>
        </w:rPr>
      </w:pPr>
    </w:p>
    <w:p w:rsidR="00BB6816" w:rsidRDefault="00EC7BBA">
      <w:pPr>
        <w:pStyle w:val="Heading1"/>
        <w:spacing w:before="208"/>
      </w:pPr>
      <w:r>
        <w:t>Textbooks :</w:t>
      </w:r>
    </w:p>
    <w:p w:rsidR="00BB6816" w:rsidRDefault="00EC7BBA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FPGA</w:t>
      </w:r>
      <w:r>
        <w:rPr>
          <w:spacing w:val="-2"/>
          <w:sz w:val="24"/>
        </w:rPr>
        <w:t xml:space="preserve"> </w:t>
      </w:r>
      <w:r>
        <w:rPr>
          <w:sz w:val="24"/>
        </w:rPr>
        <w:t>prototyping by</w:t>
      </w:r>
      <w:r>
        <w:rPr>
          <w:spacing w:val="-1"/>
          <w:sz w:val="24"/>
        </w:rPr>
        <w:t xml:space="preserve"> </w:t>
      </w:r>
      <w:r>
        <w:rPr>
          <w:sz w:val="24"/>
        </w:rPr>
        <w:t>Verilog examples</w:t>
      </w:r>
      <w:r>
        <w:rPr>
          <w:spacing w:val="59"/>
          <w:sz w:val="24"/>
        </w:rPr>
        <w:t xml:space="preserve"> </w:t>
      </w:r>
      <w:r>
        <w:rPr>
          <w:sz w:val="24"/>
        </w:rPr>
        <w:t>By Pong P.</w:t>
      </w:r>
      <w:r>
        <w:rPr>
          <w:spacing w:val="-1"/>
          <w:sz w:val="24"/>
        </w:rPr>
        <w:t xml:space="preserve"> </w:t>
      </w:r>
      <w:r>
        <w:rPr>
          <w:sz w:val="24"/>
        </w:rPr>
        <w:t>Chu., Wiley, 2008</w:t>
      </w:r>
    </w:p>
    <w:p w:rsidR="00BB6816" w:rsidRDefault="00EC7BBA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FPGA</w:t>
      </w:r>
      <w:r>
        <w:rPr>
          <w:spacing w:val="-3"/>
          <w:sz w:val="24"/>
        </w:rPr>
        <w:t xml:space="preserve"> </w:t>
      </w:r>
      <w:r>
        <w:rPr>
          <w:sz w:val="24"/>
        </w:rPr>
        <w:t>tutorial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Xilinx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hyperlink r:id="rId8" w:anchor="ISE">
        <w:r>
          <w:rPr>
            <w:sz w:val="24"/>
          </w:rPr>
          <w:t>http://www.xilinx.com/training/fpga-tutorials.htm#ISE</w:t>
        </w:r>
      </w:hyperlink>
      <w:r>
        <w:rPr>
          <w:sz w:val="24"/>
        </w:rPr>
        <w:t>)</w:t>
      </w:r>
    </w:p>
    <w:p w:rsidR="00BB6816" w:rsidRDefault="00EC7BBA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Wolf</w:t>
      </w:r>
      <w:r>
        <w:rPr>
          <w:spacing w:val="-1"/>
          <w:sz w:val="24"/>
        </w:rPr>
        <w:t xml:space="preserve"> </w:t>
      </w:r>
      <w:r>
        <w:rPr>
          <w:sz w:val="24"/>
        </w:rPr>
        <w:t>Wayne,</w:t>
      </w:r>
      <w:r>
        <w:rPr>
          <w:spacing w:val="-1"/>
          <w:sz w:val="24"/>
        </w:rPr>
        <w:t xml:space="preserve"> </w:t>
      </w:r>
      <w:r>
        <w:rPr>
          <w:sz w:val="24"/>
        </w:rPr>
        <w:t>FPGA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Design,</w:t>
      </w:r>
      <w:r>
        <w:rPr>
          <w:spacing w:val="-1"/>
          <w:sz w:val="24"/>
        </w:rPr>
        <w:t xml:space="preserve"> </w:t>
      </w:r>
      <w:r>
        <w:rPr>
          <w:sz w:val="24"/>
        </w:rPr>
        <w:t>Pearson</w:t>
      </w:r>
      <w:r>
        <w:rPr>
          <w:spacing w:val="-1"/>
          <w:sz w:val="24"/>
        </w:rPr>
        <w:t xml:space="preserve"> </w:t>
      </w:r>
      <w:r>
        <w:rPr>
          <w:sz w:val="24"/>
        </w:rPr>
        <w:t>Edu,</w:t>
      </w:r>
      <w:r>
        <w:rPr>
          <w:spacing w:val="-1"/>
          <w:sz w:val="24"/>
        </w:rPr>
        <w:t xml:space="preserve"> </w:t>
      </w:r>
      <w:r>
        <w:rPr>
          <w:sz w:val="24"/>
        </w:rPr>
        <w:t>2004.</w:t>
      </w:r>
    </w:p>
    <w:p w:rsidR="00BB6816" w:rsidRDefault="00EC7BBA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Verilog</w:t>
      </w:r>
      <w:r>
        <w:rPr>
          <w:spacing w:val="-1"/>
          <w:sz w:val="24"/>
        </w:rPr>
        <w:t xml:space="preserve"> </w:t>
      </w:r>
      <w:r>
        <w:rPr>
          <w:sz w:val="24"/>
        </w:rPr>
        <w:t>HDL: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Guide to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Design and</w:t>
      </w:r>
      <w:r>
        <w:rPr>
          <w:spacing w:val="-1"/>
          <w:sz w:val="24"/>
        </w:rPr>
        <w:t xml:space="preserve"> </w:t>
      </w:r>
      <w:r>
        <w:rPr>
          <w:sz w:val="24"/>
        </w:rPr>
        <w:t>Synthesis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by Samir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Palnitkar</w:t>
      </w:r>
      <w:proofErr w:type="spellEnd"/>
    </w:p>
    <w:p w:rsidR="00BB6816" w:rsidRDefault="00BB6816">
      <w:pPr>
        <w:pStyle w:val="BodyText"/>
      </w:pPr>
    </w:p>
    <w:p w:rsidR="00BB6816" w:rsidRDefault="00EC7BBA">
      <w:pPr>
        <w:pStyle w:val="Heading1"/>
        <w:jc w:val="both"/>
      </w:pPr>
      <w:r>
        <w:t>Course</w:t>
      </w:r>
      <w:r>
        <w:rPr>
          <w:spacing w:val="-3"/>
        </w:rPr>
        <w:t xml:space="preserve"> </w:t>
      </w:r>
      <w:r>
        <w:t>Plan:</w:t>
      </w:r>
    </w:p>
    <w:p w:rsidR="00BB6816" w:rsidRDefault="00BB6816">
      <w:pPr>
        <w:pStyle w:val="BodyText"/>
        <w:rPr>
          <w:b/>
        </w:rPr>
      </w:pPr>
    </w:p>
    <w:p w:rsidR="00BB6816" w:rsidRDefault="00EC7BBA">
      <w:pPr>
        <w:pStyle w:val="BodyText"/>
        <w:ind w:left="100" w:right="119"/>
        <w:jc w:val="both"/>
      </w:pPr>
      <w:r>
        <w:t>The practices are intended to provide hands-on exper</w:t>
      </w:r>
      <w:r>
        <w:t>ience on the simple Verilog code writing to implement on</w:t>
      </w:r>
      <w:r>
        <w:rPr>
          <w:spacing w:val="1"/>
        </w:rPr>
        <w:t xml:space="preserve"> </w:t>
      </w:r>
      <w:proofErr w:type="spellStart"/>
      <w:r>
        <w:t>fpga</w:t>
      </w:r>
      <w:proofErr w:type="spellEnd"/>
      <w:r>
        <w:t>. Then the real life examples will be taken and will be implemented. Then some interface examples will be</w:t>
      </w:r>
      <w:r>
        <w:rPr>
          <w:spacing w:val="1"/>
        </w:rPr>
        <w:t xml:space="preserve"> </w:t>
      </w:r>
      <w:r>
        <w:t>experimented.</w:t>
      </w:r>
      <w:r>
        <w:rPr>
          <w:spacing w:val="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problem will</w:t>
      </w:r>
      <w:r>
        <w:rPr>
          <w:spacing w:val="-1"/>
        </w:rPr>
        <w:t xml:space="preserve"> </w:t>
      </w:r>
      <w:r>
        <w:t>be taken</w:t>
      </w:r>
      <w:r>
        <w:rPr>
          <w:spacing w:val="-1"/>
        </w:rPr>
        <w:t xml:space="preserve"> </w:t>
      </w:r>
      <w:r>
        <w:t>and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by students</w:t>
      </w:r>
      <w:r>
        <w:rPr>
          <w:spacing w:val="-1"/>
        </w:rPr>
        <w:t xml:space="preserve"> </w:t>
      </w:r>
      <w:r>
        <w:t>in project</w:t>
      </w:r>
      <w:r>
        <w:rPr>
          <w:spacing w:val="-1"/>
        </w:rPr>
        <w:t xml:space="preserve"> </w:t>
      </w:r>
      <w:r>
        <w:t>mode.</w:t>
      </w:r>
    </w:p>
    <w:p w:rsidR="00BB6816" w:rsidRDefault="00BB6816">
      <w:pPr>
        <w:pStyle w:val="BodyText"/>
        <w:rPr>
          <w:sz w:val="26"/>
        </w:rPr>
      </w:pPr>
    </w:p>
    <w:p w:rsidR="00BB6816" w:rsidRDefault="00BB6816">
      <w:pPr>
        <w:pStyle w:val="BodyText"/>
        <w:rPr>
          <w:sz w:val="26"/>
        </w:rPr>
      </w:pPr>
    </w:p>
    <w:p w:rsidR="00BB6816" w:rsidRDefault="00BB6816">
      <w:pPr>
        <w:pStyle w:val="BodyText"/>
        <w:rPr>
          <w:sz w:val="26"/>
        </w:rPr>
      </w:pPr>
    </w:p>
    <w:p w:rsidR="00BB6816" w:rsidRDefault="00BB6816">
      <w:pPr>
        <w:pStyle w:val="BodyText"/>
        <w:rPr>
          <w:sz w:val="26"/>
        </w:rPr>
      </w:pPr>
    </w:p>
    <w:p w:rsidR="00BB6816" w:rsidRDefault="00BB6816">
      <w:pPr>
        <w:pStyle w:val="BodyText"/>
        <w:rPr>
          <w:sz w:val="26"/>
        </w:rPr>
      </w:pPr>
    </w:p>
    <w:p w:rsidR="00BB6816" w:rsidRDefault="00EC7BBA">
      <w:pPr>
        <w:pStyle w:val="BodyText"/>
        <w:spacing w:before="162"/>
        <w:ind w:right="116"/>
        <w:jc w:val="right"/>
      </w:pPr>
      <w:r>
        <w:t>PTO.</w:t>
      </w:r>
    </w:p>
    <w:p w:rsidR="00BB6816" w:rsidRDefault="00BB6816">
      <w:pPr>
        <w:jc w:val="right"/>
        <w:sectPr w:rsidR="00BB6816">
          <w:footerReference w:type="default" r:id="rId9"/>
          <w:type w:val="continuous"/>
          <w:pgSz w:w="12240" w:h="15840"/>
          <w:pgMar w:top="800" w:right="600" w:bottom="1380" w:left="620" w:header="720" w:footer="1180" w:gutter="0"/>
          <w:pgNumType w:start="1"/>
          <w:cols w:space="720"/>
        </w:sectPr>
      </w:pPr>
    </w:p>
    <w:p w:rsidR="00BB6816" w:rsidRDefault="00EC7BBA">
      <w:pPr>
        <w:spacing w:before="61"/>
        <w:ind w:left="985" w:right="98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List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Experiments</w:t>
      </w:r>
    </w:p>
    <w:p w:rsidR="00BB6816" w:rsidRDefault="00EC7BBA">
      <w:pPr>
        <w:pStyle w:val="BodyText"/>
        <w:spacing w:before="161" w:line="276" w:lineRule="auto"/>
        <w:ind w:left="100" w:right="1954"/>
      </w:pPr>
      <w:r>
        <w:t>INTRO LAB: Introduction to FPGA Based System Design and Basic Verilog (1 to 2 classes)</w:t>
      </w:r>
      <w:r>
        <w:rPr>
          <w:spacing w:val="-57"/>
        </w:rPr>
        <w:t xml:space="preserve"> </w:t>
      </w:r>
      <w:r>
        <w:t>LAB 1a: Demonstration</w:t>
      </w:r>
      <w:r>
        <w:rPr>
          <w:spacing w:val="1"/>
        </w:rPr>
        <w:t xml:space="preserve"> </w:t>
      </w:r>
      <w:r>
        <w:t>of Design</w:t>
      </w:r>
      <w:r>
        <w:rPr>
          <w:spacing w:val="1"/>
        </w:rPr>
        <w:t xml:space="preserve"> </w:t>
      </w:r>
      <w:r>
        <w:t>and Synthesis</w:t>
      </w:r>
      <w:r>
        <w:rPr>
          <w:spacing w:val="-1"/>
        </w:rPr>
        <w:t xml:space="preserve"> </w:t>
      </w:r>
      <w:r>
        <w:t>of digital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Verilog</w:t>
      </w:r>
    </w:p>
    <w:p w:rsidR="00BB6816" w:rsidRDefault="00EC7BBA">
      <w:pPr>
        <w:pStyle w:val="BodyText"/>
        <w:spacing w:line="275" w:lineRule="exact"/>
        <w:ind w:left="100"/>
      </w:pPr>
      <w:r>
        <w:t>LAB 1b:</w:t>
      </w:r>
      <w:r>
        <w:rPr>
          <w:spacing w:val="-1"/>
        </w:rPr>
        <w:t xml:space="preserve"> </w:t>
      </w:r>
      <w:r>
        <w:t>Verilog</w:t>
      </w:r>
      <w:r>
        <w:rPr>
          <w:spacing w:val="-1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synthesis</w:t>
      </w:r>
      <w:r>
        <w:rPr>
          <w:spacing w:val="-1"/>
        </w:rPr>
        <w:t xml:space="preserve"> </w:t>
      </w:r>
      <w:r>
        <w:t>results</w:t>
      </w:r>
    </w:p>
    <w:p w:rsidR="00BB6816" w:rsidRDefault="00EC7BBA">
      <w:pPr>
        <w:pStyle w:val="BodyText"/>
        <w:spacing w:before="41" w:line="276" w:lineRule="auto"/>
        <w:ind w:left="100" w:right="3431"/>
      </w:pPr>
      <w:r>
        <w:t>LAB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combinational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Xilinx</w:t>
      </w:r>
      <w:r>
        <w:rPr>
          <w:spacing w:val="-1"/>
        </w:rPr>
        <w:t xml:space="preserve"> </w:t>
      </w:r>
      <w:r>
        <w:t>ZED</w:t>
      </w:r>
      <w:r>
        <w:rPr>
          <w:spacing w:val="-2"/>
        </w:rPr>
        <w:t xml:space="preserve"> </w:t>
      </w:r>
      <w:r>
        <w:t>Board</w:t>
      </w:r>
      <w:r>
        <w:rPr>
          <w:spacing w:val="-57"/>
        </w:rPr>
        <w:t xml:space="preserve"> </w:t>
      </w:r>
      <w:r>
        <w:t>LAB 3: Implementation of simple Sequential design in Xilinx ZED Board</w:t>
      </w:r>
      <w:r>
        <w:rPr>
          <w:spacing w:val="1"/>
        </w:rPr>
        <w:t xml:space="preserve"> </w:t>
      </w:r>
      <w:r>
        <w:t>LAB 4: Design of A</w:t>
      </w:r>
      <w:r>
        <w:rPr>
          <w:spacing w:val="-2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t>Clock</w:t>
      </w:r>
    </w:p>
    <w:p w:rsidR="00BB6816" w:rsidRDefault="00EC7BBA">
      <w:pPr>
        <w:pStyle w:val="BodyText"/>
        <w:spacing w:before="1" w:line="276" w:lineRule="auto"/>
        <w:ind w:left="100" w:right="5199"/>
        <w:jc w:val="both"/>
      </w:pPr>
      <w:r>
        <w:t>LAB 5: Design and implement Finite State Machine (FSM)</w:t>
      </w:r>
      <w:r>
        <w:rPr>
          <w:spacing w:val="-58"/>
        </w:rPr>
        <w:t xml:space="preserve"> </w:t>
      </w:r>
      <w:r>
        <w:t>LAB 6: Design and implement a traffic light control circuit</w:t>
      </w:r>
      <w:r>
        <w:rPr>
          <w:spacing w:val="-57"/>
        </w:rPr>
        <w:t xml:space="preserve"> </w:t>
      </w:r>
      <w:r>
        <w:t>LAB 7: Demonstration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Integrator</w:t>
      </w:r>
    </w:p>
    <w:p w:rsidR="00BB6816" w:rsidRDefault="00EC7BBA">
      <w:pPr>
        <w:pStyle w:val="BodyText"/>
        <w:spacing w:before="1" w:line="276" w:lineRule="auto"/>
        <w:ind w:left="100" w:right="6152"/>
      </w:pPr>
      <w:r>
        <w:t>LAB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FPGA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Integrator</w:t>
      </w:r>
      <w:r>
        <w:rPr>
          <w:spacing w:val="-57"/>
        </w:rPr>
        <w:t xml:space="preserve"> </w:t>
      </w:r>
      <w:r>
        <w:t>LAB 9</w:t>
      </w:r>
      <w:r>
        <w:t>: Hardware</w:t>
      </w:r>
      <w:r>
        <w:rPr>
          <w:spacing w:val="-2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using VIO</w:t>
      </w:r>
    </w:p>
    <w:p w:rsidR="00BB6816" w:rsidRDefault="00EC7BBA">
      <w:pPr>
        <w:pStyle w:val="BodyText"/>
        <w:spacing w:line="275" w:lineRule="exact"/>
        <w:ind w:left="100"/>
      </w:pPr>
      <w:r>
        <w:t>LAB 10: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VIO</w:t>
      </w:r>
    </w:p>
    <w:p w:rsidR="00BB6816" w:rsidRDefault="00EC7BBA">
      <w:pPr>
        <w:pStyle w:val="BodyText"/>
        <w:spacing w:before="43"/>
        <w:ind w:left="100"/>
      </w:pPr>
      <w:r>
        <w:t>LAB</w:t>
      </w:r>
      <w:r>
        <w:rPr>
          <w:spacing w:val="-1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logic analyzer (ILA)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for hardware</w:t>
      </w:r>
      <w:r>
        <w:rPr>
          <w:spacing w:val="-3"/>
        </w:rPr>
        <w:t xml:space="preserve"> </w:t>
      </w:r>
      <w:r>
        <w:t>debugging</w:t>
      </w:r>
    </w:p>
    <w:p w:rsidR="00BB6816" w:rsidRDefault="00EC7BBA">
      <w:pPr>
        <w:pStyle w:val="BodyText"/>
        <w:spacing w:before="41"/>
        <w:ind w:left="100"/>
      </w:pPr>
      <w:r>
        <w:t>LAB</w:t>
      </w:r>
      <w:r>
        <w:rPr>
          <w:spacing w:val="-2"/>
        </w:rPr>
        <w:t xml:space="preserve"> </w:t>
      </w:r>
      <w:r>
        <w:t>12: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Xilinx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Hardware</w:t>
      </w:r>
    </w:p>
    <w:p w:rsidR="00BB6816" w:rsidRDefault="00EC7BBA">
      <w:pPr>
        <w:pStyle w:val="BodyText"/>
        <w:spacing w:before="41" w:line="276" w:lineRule="auto"/>
        <w:ind w:left="100" w:right="120"/>
      </w:pPr>
      <w:r>
        <w:t>LAB</w:t>
      </w:r>
      <w:r>
        <w:rPr>
          <w:spacing w:val="-2"/>
        </w:rPr>
        <w:t xml:space="preserve"> </w:t>
      </w:r>
      <w:r>
        <w:t>13:</w:t>
      </w:r>
      <w:r>
        <w:rPr>
          <w:spacing w:val="-1"/>
        </w:rPr>
        <w:t xml:space="preserve"> </w:t>
      </w:r>
      <w:r>
        <w:t>FIR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Xilinx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Verilog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resourse</w:t>
      </w:r>
      <w:proofErr w:type="spellEnd"/>
      <w:r>
        <w:rPr>
          <w:spacing w:val="-2"/>
        </w:rPr>
        <w:t xml:space="preserve"> </w:t>
      </w:r>
      <w:r>
        <w:t>utilization.</w:t>
      </w:r>
      <w:r>
        <w:rPr>
          <w:spacing w:val="-57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14: Black Box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Xilinx System Generator:</w:t>
      </w:r>
      <w:r>
        <w:rPr>
          <w:spacing w:val="1"/>
        </w:rPr>
        <w:t xml:space="preserve"> </w:t>
      </w:r>
      <w:r>
        <w:t>Importing a</w:t>
      </w:r>
      <w:r>
        <w:rPr>
          <w:spacing w:val="1"/>
        </w:rPr>
        <w:t xml:space="preserve"> </w:t>
      </w:r>
      <w:r>
        <w:t>Verilog Module</w:t>
      </w:r>
    </w:p>
    <w:p w:rsidR="00BB6816" w:rsidRDefault="00EC7BBA">
      <w:pPr>
        <w:pStyle w:val="BodyText"/>
        <w:spacing w:before="1"/>
        <w:ind w:left="100"/>
      </w:pPr>
      <w:r>
        <w:t>LAB</w:t>
      </w:r>
      <w:r>
        <w:rPr>
          <w:spacing w:val="-2"/>
        </w:rPr>
        <w:t xml:space="preserve"> </w:t>
      </w:r>
      <w:r>
        <w:t>15:</w:t>
      </w:r>
      <w:r>
        <w:rPr>
          <w:spacing w:val="-2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FIR filter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theVivado</w:t>
      </w:r>
      <w:proofErr w:type="spellEnd"/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Generator’s</w:t>
      </w:r>
      <w:r>
        <w:rPr>
          <w:spacing w:val="1"/>
        </w:rPr>
        <w:t xml:space="preserve"> </w:t>
      </w:r>
      <w:r>
        <w:t>FIR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FDA Tool</w:t>
      </w:r>
      <w:r>
        <w:rPr>
          <w:spacing w:val="-2"/>
        </w:rPr>
        <w:t xml:space="preserve"> </w:t>
      </w:r>
      <w:r>
        <w:t>blocks</w:t>
      </w:r>
    </w:p>
    <w:p w:rsidR="00BB6816" w:rsidRDefault="00EC7BBA">
      <w:pPr>
        <w:pStyle w:val="Heading1"/>
        <w:spacing w:before="161" w:line="360" w:lineRule="auto"/>
        <w:ind w:right="9575"/>
      </w:pPr>
      <w:r>
        <w:t>Assignment</w:t>
      </w:r>
      <w:r>
        <w:rPr>
          <w:spacing w:val="1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Project</w:t>
      </w:r>
    </w:p>
    <w:p w:rsidR="00BB6816" w:rsidRDefault="00EC7BBA">
      <w:pPr>
        <w:spacing w:before="120"/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</w:p>
    <w:p w:rsidR="00BB6816" w:rsidRDefault="00BB6816">
      <w:pPr>
        <w:pStyle w:val="BodyText"/>
        <w:spacing w:before="1"/>
        <w:rPr>
          <w:b/>
        </w:rPr>
      </w:pP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1260"/>
        <w:gridCol w:w="1440"/>
        <w:gridCol w:w="2664"/>
        <w:gridCol w:w="1507"/>
      </w:tblGrid>
      <w:tr w:rsidR="00BB6816">
        <w:trPr>
          <w:trHeight w:val="619"/>
        </w:trPr>
        <w:tc>
          <w:tcPr>
            <w:tcW w:w="2355" w:type="dxa"/>
            <w:shd w:val="clear" w:color="auto" w:fill="E6E6E6"/>
          </w:tcPr>
          <w:p w:rsidR="00BB6816" w:rsidRDefault="00EC7BBA">
            <w:pPr>
              <w:pStyle w:val="TableParagraph"/>
              <w:spacing w:before="172"/>
              <w:ind w:left="206"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260" w:type="dxa"/>
            <w:shd w:val="clear" w:color="auto" w:fill="E6E6E6"/>
          </w:tcPr>
          <w:p w:rsidR="00BB6816" w:rsidRDefault="00EC7BBA">
            <w:pPr>
              <w:pStyle w:val="TableParagraph"/>
              <w:spacing w:before="172"/>
              <w:ind w:left="1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0" w:type="dxa"/>
            <w:shd w:val="clear" w:color="auto" w:fill="E6E6E6"/>
          </w:tcPr>
          <w:p w:rsidR="00BB6816" w:rsidRDefault="00EC7BBA">
            <w:pPr>
              <w:pStyle w:val="TableParagraph"/>
              <w:spacing w:before="33"/>
              <w:ind w:left="518" w:right="144" w:hanging="3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2664" w:type="dxa"/>
            <w:shd w:val="clear" w:color="auto" w:fill="E6E6E6"/>
          </w:tcPr>
          <w:p w:rsidR="00BB6816" w:rsidRDefault="00EC7BBA">
            <w:pPr>
              <w:pStyle w:val="TableParagraph"/>
              <w:spacing w:before="172"/>
              <w:ind w:left="113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507" w:type="dxa"/>
            <w:shd w:val="clear" w:color="auto" w:fill="E6E6E6"/>
          </w:tcPr>
          <w:p w:rsidR="00BB6816" w:rsidRDefault="00EC7BBA">
            <w:pPr>
              <w:pStyle w:val="TableParagraph"/>
              <w:spacing w:before="33"/>
              <w:ind w:left="154" w:right="122" w:firstLine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BB6816">
        <w:trPr>
          <w:trHeight w:val="551"/>
        </w:trPr>
        <w:tc>
          <w:tcPr>
            <w:tcW w:w="2355" w:type="dxa"/>
          </w:tcPr>
          <w:p w:rsidR="00BB6816" w:rsidRDefault="00EC7BBA">
            <w:pPr>
              <w:pStyle w:val="TableParagraph"/>
              <w:spacing w:line="276" w:lineRule="exact"/>
              <w:ind w:left="254" w:right="179" w:hanging="6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Laboratory </w:t>
            </w:r>
            <w:r>
              <w:rPr>
                <w:sz w:val="24"/>
              </w:rPr>
              <w:t>Practical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 work</w:t>
            </w:r>
          </w:p>
        </w:tc>
        <w:tc>
          <w:tcPr>
            <w:tcW w:w="1260" w:type="dxa"/>
          </w:tcPr>
          <w:p w:rsidR="00BB6816" w:rsidRDefault="00EC7BBA">
            <w:pPr>
              <w:pStyle w:val="TableParagraph"/>
              <w:spacing w:line="276" w:lineRule="exact"/>
              <w:ind w:left="376" w:right="211" w:hanging="137"/>
              <w:jc w:val="left"/>
              <w:rPr>
                <w:sz w:val="24"/>
              </w:rPr>
            </w:pPr>
            <w:r>
              <w:rPr>
                <w:sz w:val="24"/>
              </w:rPr>
              <w:t>4 hours/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440" w:type="dxa"/>
          </w:tcPr>
          <w:p w:rsidR="00BB6816" w:rsidRDefault="00EC7BBA">
            <w:pPr>
              <w:pStyle w:val="TableParagraph"/>
              <w:spacing w:before="138"/>
              <w:ind w:right="471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  <w:tc>
          <w:tcPr>
            <w:tcW w:w="2664" w:type="dxa"/>
          </w:tcPr>
          <w:p w:rsidR="00BB6816" w:rsidRDefault="00EC7BBA">
            <w:pPr>
              <w:pStyle w:val="TableParagraph"/>
              <w:spacing w:before="138"/>
              <w:ind w:left="113" w:right="106"/>
              <w:rPr>
                <w:sz w:val="24"/>
              </w:rPr>
            </w:pPr>
            <w:r>
              <w:rPr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1507" w:type="dxa"/>
          </w:tcPr>
          <w:p w:rsidR="00BB6816" w:rsidRDefault="00EC7BBA">
            <w:pPr>
              <w:pStyle w:val="TableParagraph"/>
              <w:spacing w:before="138"/>
              <w:ind w:left="129" w:right="12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BB6816">
        <w:trPr>
          <w:trHeight w:val="530"/>
        </w:trPr>
        <w:tc>
          <w:tcPr>
            <w:tcW w:w="2355" w:type="dxa"/>
          </w:tcPr>
          <w:p w:rsidR="00BB6816" w:rsidRDefault="00EC7BBA">
            <w:pPr>
              <w:pStyle w:val="TableParagraph"/>
              <w:spacing w:before="125"/>
              <w:ind w:left="206" w:right="204"/>
              <w:rPr>
                <w:sz w:val="24"/>
              </w:rPr>
            </w:pPr>
            <w:r>
              <w:rPr>
                <w:sz w:val="24"/>
              </w:rPr>
              <w:t>Project/Assignment</w:t>
            </w:r>
          </w:p>
        </w:tc>
        <w:tc>
          <w:tcPr>
            <w:tcW w:w="1260" w:type="dxa"/>
          </w:tcPr>
          <w:p w:rsidR="00BB6816" w:rsidRDefault="00BB6816">
            <w:pPr>
              <w:pStyle w:val="TableParagraph"/>
              <w:ind w:left="0"/>
              <w:jc w:val="left"/>
            </w:pPr>
          </w:p>
        </w:tc>
        <w:tc>
          <w:tcPr>
            <w:tcW w:w="1440" w:type="dxa"/>
          </w:tcPr>
          <w:p w:rsidR="00BB6816" w:rsidRDefault="00EC7BBA">
            <w:pPr>
              <w:pStyle w:val="TableParagraph"/>
              <w:spacing w:before="125"/>
              <w:ind w:right="471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664" w:type="dxa"/>
          </w:tcPr>
          <w:p w:rsidR="00BB6816" w:rsidRDefault="00EC7BBA">
            <w:pPr>
              <w:pStyle w:val="TableParagraph"/>
              <w:spacing w:before="125"/>
              <w:ind w:left="111" w:right="106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announced</w:t>
            </w:r>
          </w:p>
        </w:tc>
        <w:tc>
          <w:tcPr>
            <w:tcW w:w="1507" w:type="dxa"/>
          </w:tcPr>
          <w:p w:rsidR="00BB6816" w:rsidRDefault="00EC7BBA">
            <w:pPr>
              <w:pStyle w:val="TableParagraph"/>
              <w:spacing w:before="125"/>
              <w:ind w:left="129" w:right="12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BB6816">
        <w:trPr>
          <w:trHeight w:val="530"/>
        </w:trPr>
        <w:tc>
          <w:tcPr>
            <w:tcW w:w="2355" w:type="dxa"/>
          </w:tcPr>
          <w:p w:rsidR="00BB6816" w:rsidRDefault="00EC7BBA">
            <w:pPr>
              <w:pStyle w:val="TableParagraph"/>
              <w:spacing w:before="126"/>
              <w:ind w:left="206" w:right="203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</w:p>
        </w:tc>
        <w:tc>
          <w:tcPr>
            <w:tcW w:w="1260" w:type="dxa"/>
          </w:tcPr>
          <w:p w:rsidR="00BB6816" w:rsidRDefault="00BB6816">
            <w:pPr>
              <w:pStyle w:val="TableParagraph"/>
              <w:ind w:left="0"/>
              <w:jc w:val="left"/>
            </w:pPr>
          </w:p>
        </w:tc>
        <w:tc>
          <w:tcPr>
            <w:tcW w:w="1440" w:type="dxa"/>
          </w:tcPr>
          <w:p w:rsidR="00BB6816" w:rsidRDefault="00EC7BBA">
            <w:pPr>
              <w:pStyle w:val="TableParagraph"/>
              <w:spacing w:before="126"/>
              <w:ind w:right="471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664" w:type="dxa"/>
          </w:tcPr>
          <w:p w:rsidR="00BB6816" w:rsidRDefault="00EC7BBA">
            <w:pPr>
              <w:pStyle w:val="TableParagraph"/>
              <w:spacing w:before="126"/>
              <w:ind w:left="111" w:right="106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announced</w:t>
            </w:r>
          </w:p>
        </w:tc>
        <w:tc>
          <w:tcPr>
            <w:tcW w:w="1507" w:type="dxa"/>
          </w:tcPr>
          <w:p w:rsidR="00BB6816" w:rsidRDefault="00EC7BBA">
            <w:pPr>
              <w:pStyle w:val="TableParagraph"/>
              <w:spacing w:before="126"/>
              <w:ind w:left="129" w:right="120"/>
              <w:rPr>
                <w:sz w:val="24"/>
              </w:rPr>
            </w:pPr>
            <w:r>
              <w:rPr>
                <w:sz w:val="24"/>
              </w:rPr>
              <w:t>Closed book</w:t>
            </w:r>
          </w:p>
        </w:tc>
      </w:tr>
      <w:tr w:rsidR="00BB6816">
        <w:trPr>
          <w:trHeight w:val="554"/>
        </w:trPr>
        <w:tc>
          <w:tcPr>
            <w:tcW w:w="2355" w:type="dxa"/>
          </w:tcPr>
          <w:p w:rsidR="00BB6816" w:rsidRDefault="00EC7BBA">
            <w:pPr>
              <w:pStyle w:val="TableParagraph"/>
              <w:spacing w:before="138"/>
              <w:ind w:left="203" w:right="204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260" w:type="dxa"/>
          </w:tcPr>
          <w:p w:rsidR="00BB6816" w:rsidRDefault="00BB6816">
            <w:pPr>
              <w:pStyle w:val="TableParagraph"/>
              <w:ind w:left="0"/>
              <w:jc w:val="left"/>
            </w:pPr>
          </w:p>
        </w:tc>
        <w:tc>
          <w:tcPr>
            <w:tcW w:w="1440" w:type="dxa"/>
          </w:tcPr>
          <w:p w:rsidR="00BB6816" w:rsidRDefault="00EC7BBA">
            <w:pPr>
              <w:pStyle w:val="TableParagraph"/>
              <w:spacing w:before="138"/>
              <w:ind w:right="471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2664" w:type="dxa"/>
          </w:tcPr>
          <w:p w:rsidR="00BB6816" w:rsidRDefault="00EC7BBA">
            <w:pPr>
              <w:pStyle w:val="TableParagraph"/>
              <w:spacing w:before="138"/>
              <w:ind w:left="113" w:right="46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announced</w:t>
            </w:r>
          </w:p>
        </w:tc>
        <w:tc>
          <w:tcPr>
            <w:tcW w:w="1507" w:type="dxa"/>
          </w:tcPr>
          <w:p w:rsidR="00BB6816" w:rsidRDefault="00EC7BBA">
            <w:pPr>
              <w:pStyle w:val="TableParagraph"/>
              <w:spacing w:line="270" w:lineRule="atLeast"/>
              <w:ind w:left="233" w:right="213" w:firstLine="244"/>
              <w:jc w:val="left"/>
              <w:rPr>
                <w:sz w:val="24"/>
              </w:rPr>
            </w:pPr>
            <w:r>
              <w:rPr>
                <w:sz w:val="24"/>
              </w:rPr>
              <w:t>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announced</w:t>
            </w:r>
          </w:p>
        </w:tc>
      </w:tr>
    </w:tbl>
    <w:p w:rsidR="00BB6816" w:rsidRDefault="00BB6816">
      <w:pPr>
        <w:pStyle w:val="BodyText"/>
        <w:spacing w:before="10"/>
        <w:rPr>
          <w:b/>
          <w:sz w:val="23"/>
        </w:rPr>
      </w:pPr>
    </w:p>
    <w:p w:rsidR="00BB6816" w:rsidRDefault="00EC7BBA">
      <w:pPr>
        <w:spacing w:line="253" w:lineRule="exact"/>
        <w:ind w:left="100"/>
        <w:jc w:val="both"/>
      </w:pPr>
      <w:r>
        <w:rPr>
          <w:b/>
        </w:rPr>
        <w:t>Chamber</w:t>
      </w:r>
      <w:r>
        <w:rPr>
          <w:b/>
          <w:spacing w:val="-2"/>
        </w:rPr>
        <w:t xml:space="preserve"> </w:t>
      </w:r>
      <w:r>
        <w:rPr>
          <w:b/>
        </w:rPr>
        <w:t>Consultation</w:t>
      </w:r>
      <w:r>
        <w:rPr>
          <w:b/>
          <w:spacing w:val="-4"/>
        </w:rPr>
        <w:t xml:space="preserve"> </w:t>
      </w:r>
      <w:r>
        <w:rPr>
          <w:b/>
        </w:rPr>
        <w:t>Hour:</w:t>
      </w:r>
      <w:r>
        <w:rPr>
          <w:b/>
          <w:spacing w:val="1"/>
        </w:rPr>
        <w:t xml:space="preserve"> </w:t>
      </w:r>
      <w:r>
        <w:t>Chamber consultation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Instructors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announced</w:t>
      </w:r>
      <w:r>
        <w:rPr>
          <w:spacing w:val="-1"/>
        </w:rPr>
        <w:t xml:space="preserve"> </w:t>
      </w:r>
      <w:r>
        <w:t>separately.</w:t>
      </w:r>
    </w:p>
    <w:p w:rsidR="00BB6816" w:rsidRDefault="00EC7BBA">
      <w:pPr>
        <w:ind w:left="100"/>
        <w:jc w:val="both"/>
      </w:pPr>
      <w:r>
        <w:rPr>
          <w:b/>
        </w:rPr>
        <w:t>Notices:</w:t>
      </w:r>
      <w:r>
        <w:rPr>
          <w:b/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 will be</w:t>
      </w:r>
      <w:r>
        <w:rPr>
          <w:spacing w:val="-1"/>
        </w:rPr>
        <w:t xml:space="preserve"> </w:t>
      </w:r>
      <w:r>
        <w:t>displayed in</w:t>
      </w:r>
      <w:r>
        <w:rPr>
          <w:spacing w:val="-4"/>
        </w:rPr>
        <w:t xml:space="preserve"> </w:t>
      </w:r>
      <w:r>
        <w:t>CMS</w:t>
      </w:r>
    </w:p>
    <w:p w:rsidR="00BB6816" w:rsidRDefault="00EC7BBA">
      <w:pPr>
        <w:spacing w:before="1"/>
        <w:ind w:left="100" w:right="115"/>
        <w:jc w:val="both"/>
      </w:pPr>
      <w:r>
        <w:rPr>
          <w:b/>
        </w:rPr>
        <w:t xml:space="preserve">Make-up Policy: </w:t>
      </w:r>
      <w:r>
        <w:t xml:space="preserve">No makeup is allowed for lab evaluation. The </w:t>
      </w:r>
      <w:r>
        <w:rPr>
          <w:b/>
        </w:rPr>
        <w:t xml:space="preserve">best n-1 </w:t>
      </w:r>
      <w:r>
        <w:t xml:space="preserve">labs will be considered, where </w:t>
      </w:r>
      <w:r>
        <w:rPr>
          <w:b/>
        </w:rPr>
        <w:t xml:space="preserve">n </w:t>
      </w:r>
      <w:r>
        <w:t>is the total</w:t>
      </w:r>
      <w:r>
        <w:rPr>
          <w:spacing w:val="1"/>
        </w:rPr>
        <w:t xml:space="preserve"> </w:t>
      </w:r>
      <w:r>
        <w:t>number of labs that will be conducted. However, a student can perform the missed experiment in a free time s</w:t>
      </w:r>
      <w:r>
        <w:t>lot available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lab.</w:t>
      </w:r>
    </w:p>
    <w:p w:rsidR="00BB6816" w:rsidRDefault="00EC7BBA">
      <w:pPr>
        <w:ind w:left="100" w:right="114"/>
        <w:jc w:val="both"/>
      </w:pPr>
      <w:r>
        <w:rPr>
          <w:b/>
        </w:rPr>
        <w:t xml:space="preserve">Academic Honesty and Integrity Policy: </w:t>
      </w:r>
      <w:r>
        <w:t>Academic honesty and integrity are to be maintained by all the students</w:t>
      </w:r>
      <w:r>
        <w:rPr>
          <w:spacing w:val="1"/>
        </w:rPr>
        <w:t xml:space="preserve"> </w:t>
      </w:r>
      <w:r>
        <w:t>throughout the semester</w:t>
      </w:r>
      <w:r>
        <w:rPr>
          <w:spacing w:val="-2"/>
        </w:rPr>
        <w:t xml:space="preserve"> </w:t>
      </w:r>
      <w:r>
        <w:t>and no</w:t>
      </w:r>
      <w:r>
        <w:rPr>
          <w:spacing w:val="-1"/>
        </w:rPr>
        <w:t xml:space="preserve"> </w:t>
      </w:r>
      <w:r>
        <w:t>type of academic dishonesty is</w:t>
      </w:r>
      <w:r>
        <w:rPr>
          <w:spacing w:val="-1"/>
        </w:rPr>
        <w:t xml:space="preserve"> </w:t>
      </w:r>
      <w:r>
        <w:t>acceptable.</w:t>
      </w:r>
    </w:p>
    <w:p w:rsidR="00BB6816" w:rsidRDefault="00BB6816">
      <w:pPr>
        <w:pStyle w:val="BodyText"/>
      </w:pPr>
    </w:p>
    <w:p w:rsidR="00BB6816" w:rsidRDefault="00BB6816">
      <w:pPr>
        <w:pStyle w:val="BodyText"/>
      </w:pPr>
    </w:p>
    <w:p w:rsidR="00BB6816" w:rsidRDefault="00EC7BBA">
      <w:pPr>
        <w:pStyle w:val="Heading1"/>
        <w:ind w:left="0" w:right="117"/>
        <w:jc w:val="right"/>
      </w:pPr>
      <w:r>
        <w:t>INSTRUCTOR-IN-CHARGE</w:t>
      </w:r>
    </w:p>
    <w:sectPr w:rsidR="00BB6816">
      <w:pgSz w:w="12240" w:h="15840"/>
      <w:pgMar w:top="640" w:right="600" w:bottom="1380" w:left="620" w:header="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BBA" w:rsidRDefault="00EC7BBA">
      <w:r>
        <w:separator/>
      </w:r>
    </w:p>
  </w:endnote>
  <w:endnote w:type="continuationSeparator" w:id="0">
    <w:p w:rsidR="00EC7BBA" w:rsidRDefault="00EC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16" w:rsidRDefault="00EC7BB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336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9182100</wp:posOffset>
          </wp:positionV>
          <wp:extent cx="1618411" cy="59153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8411" cy="591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BBA" w:rsidRDefault="00EC7BBA">
      <w:r>
        <w:separator/>
      </w:r>
    </w:p>
  </w:footnote>
  <w:footnote w:type="continuationSeparator" w:id="0">
    <w:p w:rsidR="00EC7BBA" w:rsidRDefault="00EC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21903"/>
    <w:multiLevelType w:val="hybridMultilevel"/>
    <w:tmpl w:val="6946151C"/>
    <w:lvl w:ilvl="0" w:tplc="30F0E84C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96BE04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583C69F4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4186292A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B9DA802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995CF3A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12A28B0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3C32986E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2EE46D1E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6816"/>
    <w:rsid w:val="00384765"/>
    <w:rsid w:val="00BB6816"/>
    <w:rsid w:val="00E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8F6E"/>
  <w15:docId w15:val="{2FE5C029-9679-4BC7-911B-48EF54D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47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linx.com/training/fpga-tutorial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</cp:revision>
  <dcterms:created xsi:type="dcterms:W3CDTF">2024-01-06T08:58:00Z</dcterms:created>
  <dcterms:modified xsi:type="dcterms:W3CDTF">2024-01-06T09:45:00Z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2024-01-06T00:00:00Z</vt:filetime>
  </property>
</Properties>
</file>