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36323">
      <w:pPr>
        <w:pStyle w:val="2"/>
        <w:bidi w:val="0"/>
        <w:jc w:val="center"/>
        <w:rPr>
          <w:rFonts w:hint="default" w:ascii="Times New Roman Bold" w:hAnsi="Times New Roman Bold" w:cs="Times New Roman Bold"/>
          <w:b/>
          <w:bCs w:val="0"/>
        </w:rPr>
      </w:pPr>
      <w:r>
        <w:rPr>
          <w:rFonts w:hint="default" w:ascii="Times New Roman Bold" w:hAnsi="Times New Roman Bold" w:cs="Times New Roman Bold"/>
          <w:b/>
          <w:bCs w:val="0"/>
          <w:lang w:val="en-US" w:eastAsia="zh-CN"/>
        </w:rPr>
        <w:t>CI/CD</w:t>
      </w:r>
      <w:r>
        <w:rPr>
          <w:rFonts w:hint="default" w:ascii="Times New Roman Bold" w:hAnsi="Times New Roman Bold" w:cs="Times New Roman Bold"/>
          <w:b/>
          <w:bCs w:val="0"/>
          <w:lang w:val="en-US" w:eastAsia="zh-CN"/>
        </w:rPr>
        <w:t xml:space="preserve"> Pipeline</w:t>
      </w:r>
      <w:r>
        <w:rPr>
          <w:rFonts w:hint="default" w:ascii="Times New Roman Bold" w:hAnsi="Times New Roman Bold" w:cs="Times New Roman Bold"/>
          <w:b/>
          <w:bCs w:val="0"/>
          <w:lang w:val="en-US" w:eastAsia="zh-CN"/>
        </w:rPr>
        <w:t xml:space="preserve"> Implementation</w:t>
      </w:r>
    </w:p>
    <w:p w14:paraId="1AA762A7">
      <w:pPr>
        <w:pStyle w:val="3"/>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Introduction &amp; Project Overview</w:t>
      </w:r>
    </w:p>
    <w:p w14:paraId="66175647">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Introduction</w:t>
      </w:r>
      <w:bookmarkStart w:id="0" w:name="_GoBack"/>
      <w:bookmarkEnd w:id="0"/>
    </w:p>
    <w:p w14:paraId="739C6146">
      <w:pPr>
        <w:pStyle w:val="9"/>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In modern data engineering projects, the implementation of Continuous Integration (CI) and Continuous Deployment (CD) pipelines is essential to maintain code quality, streamline delivery, and enable automated testing of changes. For projects using </w:t>
      </w:r>
      <w:r>
        <w:rPr>
          <w:rStyle w:val="10"/>
          <w:rFonts w:hint="default" w:ascii="Times New Roman Regular" w:hAnsi="Times New Roman Regular" w:cs="Times New Roman Regular"/>
        </w:rPr>
        <w:t>Azure Databricks</w:t>
      </w:r>
      <w:r>
        <w:rPr>
          <w:rFonts w:hint="default" w:ascii="Times New Roman Regular" w:hAnsi="Times New Roman Regular" w:cs="Times New Roman Regular"/>
        </w:rPr>
        <w:t xml:space="preserve"> as the data processing engine, and </w:t>
      </w:r>
      <w:r>
        <w:rPr>
          <w:rStyle w:val="10"/>
          <w:rFonts w:hint="default" w:ascii="Times New Roman Regular" w:hAnsi="Times New Roman Regular" w:cs="Times New Roman Regular"/>
        </w:rPr>
        <w:t>Azure DevOps</w:t>
      </w:r>
      <w:r>
        <w:rPr>
          <w:rFonts w:hint="default" w:ascii="Times New Roman Regular" w:hAnsi="Times New Roman Regular" w:cs="Times New Roman Regular"/>
        </w:rPr>
        <w:t xml:space="preserve"> as the orchestration platform, a CI/CD pipeline ensures smooth movement of code from development to production environments.</w:t>
      </w:r>
    </w:p>
    <w:p w14:paraId="6B60BB1B">
      <w:pPr>
        <w:pStyle w:val="9"/>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This document provides the execution flow, architecture, and technical details of a successful CI/CD implementation. The purpose of the project was to integrate </w:t>
      </w:r>
      <w:r>
        <w:rPr>
          <w:rStyle w:val="10"/>
          <w:rFonts w:hint="default" w:ascii="Times New Roman Regular" w:hAnsi="Times New Roman Regular" w:cs="Times New Roman Regular"/>
        </w:rPr>
        <w:t>Azure Data Factory (ADF)</w:t>
      </w:r>
      <w:r>
        <w:rPr>
          <w:rFonts w:hint="default" w:ascii="Times New Roman Regular" w:hAnsi="Times New Roman Regular" w:cs="Times New Roman Regular"/>
        </w:rPr>
        <w:t xml:space="preserve">, </w:t>
      </w:r>
      <w:r>
        <w:rPr>
          <w:rStyle w:val="10"/>
          <w:rFonts w:hint="default" w:ascii="Times New Roman Regular" w:hAnsi="Times New Roman Regular" w:cs="Times New Roman Regular"/>
        </w:rPr>
        <w:t>Azure Databricks</w:t>
      </w:r>
      <w:r>
        <w:rPr>
          <w:rFonts w:hint="default" w:ascii="Times New Roman Regular" w:hAnsi="Times New Roman Regular" w:cs="Times New Roman Regular"/>
        </w:rPr>
        <w:t xml:space="preserve">, and </w:t>
      </w:r>
      <w:r>
        <w:rPr>
          <w:rStyle w:val="10"/>
          <w:rFonts w:hint="default" w:ascii="Times New Roman Regular" w:hAnsi="Times New Roman Regular" w:cs="Times New Roman Regular"/>
        </w:rPr>
        <w:t>Azure Data Lake Storage (ADLS)</w:t>
      </w:r>
      <w:r>
        <w:rPr>
          <w:rFonts w:hint="default" w:ascii="Times New Roman Regular" w:hAnsi="Times New Roman Regular" w:cs="Times New Roman Regular"/>
        </w:rPr>
        <w:t xml:space="preserve"> using a </w:t>
      </w:r>
      <w:r>
        <w:rPr>
          <w:rStyle w:val="10"/>
          <w:rFonts w:hint="default" w:ascii="Times New Roman Regular" w:hAnsi="Times New Roman Regular" w:cs="Times New Roman Regular"/>
        </w:rPr>
        <w:t>Bronze–Silver–Gold data architecture</w:t>
      </w:r>
      <w:r>
        <w:rPr>
          <w:rFonts w:hint="default" w:ascii="Times New Roman Regular" w:hAnsi="Times New Roman Regular" w:cs="Times New Roman Regular"/>
        </w:rPr>
        <w:t>.</w:t>
      </w:r>
    </w:p>
    <w:p w14:paraId="212B9FAD">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Key Goals</w:t>
      </w:r>
    </w:p>
    <w:p w14:paraId="731C6BBD">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Automate code testing, validation, and artifact publishing.</w:t>
      </w:r>
    </w:p>
    <w:p w14:paraId="007FC7B9">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Deploy Databricks notebooks and jobs to multiple environments.</w:t>
      </w:r>
    </w:p>
    <w:p w14:paraId="6D075D91">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Integrate with Azure DevOps pipelines for governance, approvals, and monitoring.</w:t>
      </w:r>
    </w:p>
    <w:p w14:paraId="6FFCF623">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Enable rollback and recovery in case of deployment issues.</w:t>
      </w:r>
    </w:p>
    <w:p w14:paraId="62FB28CE">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9C60EBA">
      <w:pPr>
        <w:pStyle w:val="3"/>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Architecture &amp; Setup</w:t>
      </w:r>
    </w:p>
    <w:p w14:paraId="7F661D72">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High-Level Architecture</w:t>
      </w:r>
    </w:p>
    <w:p w14:paraId="683CC6E1">
      <w:pPr>
        <w:pStyle w:val="9"/>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pipeline follows a structured process:</w:t>
      </w:r>
    </w:p>
    <w:p w14:paraId="02196971">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Developer Push</w:t>
      </w:r>
      <w:r>
        <w:rPr>
          <w:rFonts w:hint="default" w:ascii="Times New Roman Regular" w:hAnsi="Times New Roman Regular" w:cs="Times New Roman Regular"/>
        </w:rPr>
        <w:t xml:space="preserve"> – Code committed to Azure Repos (Git).</w:t>
      </w:r>
    </w:p>
    <w:p w14:paraId="70A4A50A">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Continuous Integration (CI)</w:t>
      </w:r>
      <w:r>
        <w:rPr>
          <w:rFonts w:hint="default" w:ascii="Times New Roman Regular" w:hAnsi="Times New Roman Regular" w:cs="Times New Roman Regular"/>
        </w:rPr>
        <w:t xml:space="preserve"> – Automatically triggered pipeline to lint, test, and create artifacts.</w:t>
      </w:r>
    </w:p>
    <w:p w14:paraId="1EA9FE88">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Artifact Storage</w:t>
      </w:r>
      <w:r>
        <w:rPr>
          <w:rFonts w:hint="default" w:ascii="Times New Roman Regular" w:hAnsi="Times New Roman Regular" w:cs="Times New Roman Regular"/>
        </w:rPr>
        <w:t xml:space="preserve"> – Artifacts are stored within Azure DevOps for reuse.</w:t>
      </w:r>
    </w:p>
    <w:p w14:paraId="0D8EA7EA">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Continuous Deployment (CD)</w:t>
      </w:r>
      <w:r>
        <w:rPr>
          <w:rFonts w:hint="default" w:ascii="Times New Roman Regular" w:hAnsi="Times New Roman Regular" w:cs="Times New Roman Regular"/>
        </w:rPr>
        <w:t xml:space="preserve"> – Deploys notebooks, configurations, and jobs to Databricks Dev/Test/Prod.</w:t>
      </w:r>
    </w:p>
    <w:p w14:paraId="798576A7">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Validation</w:t>
      </w:r>
      <w:r>
        <w:rPr>
          <w:rFonts w:hint="default" w:ascii="Times New Roman Regular" w:hAnsi="Times New Roman Regular" w:cs="Times New Roman Regular"/>
        </w:rPr>
        <w:t xml:space="preserve"> – Automated tests, followed by manual approval for production.</w:t>
      </w:r>
    </w:p>
    <w:p w14:paraId="4CD56692">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Environment Setup</w:t>
      </w:r>
    </w:p>
    <w:p w14:paraId="6E758956">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Azure DevOps Project</w:t>
      </w:r>
      <w:r>
        <w:rPr>
          <w:rFonts w:hint="default" w:ascii="Times New Roman Regular" w:hAnsi="Times New Roman Regular" w:cs="Times New Roman Regular"/>
        </w:rPr>
        <w:t xml:space="preserve"> created for pipeline definitions.</w:t>
      </w:r>
    </w:p>
    <w:p w14:paraId="6B9C7DB3">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Databricks Workspaces</w:t>
      </w:r>
      <w:r>
        <w:rPr>
          <w:rFonts w:hint="default" w:ascii="Times New Roman Regular" w:hAnsi="Times New Roman Regular" w:cs="Times New Roman Regular"/>
        </w:rPr>
        <w:t xml:space="preserve"> for </w:t>
      </w:r>
      <w:r>
        <w:rPr>
          <w:rStyle w:val="10"/>
          <w:rFonts w:hint="default" w:ascii="Times New Roman Regular" w:hAnsi="Times New Roman Regular" w:cs="Times New Roman Regular"/>
        </w:rPr>
        <w:t>Dev</w:t>
      </w:r>
      <w:r>
        <w:rPr>
          <w:rFonts w:hint="default" w:ascii="Times New Roman Regular" w:hAnsi="Times New Roman Regular" w:cs="Times New Roman Regular"/>
        </w:rPr>
        <w:t xml:space="preserve">, </w:t>
      </w:r>
      <w:r>
        <w:rPr>
          <w:rStyle w:val="10"/>
          <w:rFonts w:hint="default" w:ascii="Times New Roman Regular" w:hAnsi="Times New Roman Regular" w:cs="Times New Roman Regular"/>
        </w:rPr>
        <w:t>Test</w:t>
      </w:r>
      <w:r>
        <w:rPr>
          <w:rFonts w:hint="default" w:ascii="Times New Roman Regular" w:hAnsi="Times New Roman Regular" w:cs="Times New Roman Regular"/>
        </w:rPr>
        <w:t xml:space="preserve">, and </w:t>
      </w:r>
      <w:r>
        <w:rPr>
          <w:rStyle w:val="10"/>
          <w:rFonts w:hint="default" w:ascii="Times New Roman Regular" w:hAnsi="Times New Roman Regular" w:cs="Times New Roman Regular"/>
        </w:rPr>
        <w:t>Prod</w:t>
      </w:r>
      <w:r>
        <w:rPr>
          <w:rFonts w:hint="default" w:ascii="Times New Roman Regular" w:hAnsi="Times New Roman Regular" w:cs="Times New Roman Regular"/>
        </w:rPr>
        <w:t>.</w:t>
      </w:r>
    </w:p>
    <w:p w14:paraId="556F7BAB">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Service Principals</w:t>
      </w:r>
      <w:r>
        <w:rPr>
          <w:rFonts w:hint="default" w:ascii="Times New Roman Regular" w:hAnsi="Times New Roman Regular" w:cs="Times New Roman Regular"/>
        </w:rPr>
        <w:t xml:space="preserve"> and </w:t>
      </w:r>
      <w:r>
        <w:rPr>
          <w:rStyle w:val="10"/>
          <w:rFonts w:hint="default" w:ascii="Times New Roman Regular" w:hAnsi="Times New Roman Regular" w:cs="Times New Roman Regular"/>
        </w:rPr>
        <w:t>PATs</w:t>
      </w:r>
      <w:r>
        <w:rPr>
          <w:rFonts w:hint="default" w:ascii="Times New Roman Regular" w:hAnsi="Times New Roman Regular" w:cs="Times New Roman Regular"/>
        </w:rPr>
        <w:t xml:space="preserve"> configured for authentication.</w:t>
      </w:r>
    </w:p>
    <w:p w14:paraId="11432EE6">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Folder Structure in Repo</w:t>
      </w:r>
      <w:r>
        <w:rPr>
          <w:rFonts w:hint="default" w:ascii="Times New Roman Regular" w:hAnsi="Times New Roman Regular" w:cs="Times New Roman Regular"/>
        </w:rPr>
        <w:t>:</w:t>
      </w:r>
    </w:p>
    <w:p w14:paraId="4E2BF9B9">
      <w:pPr>
        <w:keepNext w:val="0"/>
        <w:keepLines w:val="0"/>
        <w:widowControl/>
        <w:suppressLineNumbers w:val="0"/>
        <w:bidi w:val="0"/>
        <w:ind w:left="720"/>
        <w:jc w:val="left"/>
        <w:rPr>
          <w:rStyle w:val="7"/>
          <w:rFonts w:hint="default" w:ascii="Times New Roman Regular" w:hAnsi="Times New Roman Regular" w:eastAsia="SimSun" w:cs="Times New Roman Regular"/>
          <w:kern w:val="0"/>
          <w:sz w:val="24"/>
          <w:szCs w:val="24"/>
          <w:lang w:val="en-US" w:eastAsia="zh-CN" w:bidi="ar"/>
        </w:rPr>
      </w:pPr>
      <w:r>
        <w:rPr>
          <w:rStyle w:val="7"/>
          <w:rFonts w:hint="default" w:ascii="Times New Roman Regular" w:hAnsi="Times New Roman Regular" w:eastAsia="SimSun" w:cs="Times New Roman Regular"/>
          <w:kern w:val="0"/>
          <w:sz w:val="24"/>
          <w:szCs w:val="24"/>
          <w:lang w:val="en-US" w:eastAsia="zh-CN" w:bidi="ar"/>
        </w:rPr>
        <w:t>├── notebooks/</w:t>
      </w:r>
    </w:p>
    <w:p w14:paraId="531D12C8">
      <w:pPr>
        <w:keepNext w:val="0"/>
        <w:keepLines w:val="0"/>
        <w:widowControl/>
        <w:suppressLineNumbers w:val="0"/>
        <w:bidi w:val="0"/>
        <w:ind w:left="720"/>
        <w:jc w:val="left"/>
        <w:rPr>
          <w:rStyle w:val="7"/>
          <w:rFonts w:hint="default" w:ascii="Times New Roman Regular" w:hAnsi="Times New Roman Regular" w:eastAsia="SimSun" w:cs="Times New Roman Regular"/>
          <w:kern w:val="0"/>
          <w:sz w:val="24"/>
          <w:szCs w:val="24"/>
          <w:lang w:val="en-US" w:eastAsia="zh-CN" w:bidi="ar"/>
        </w:rPr>
      </w:pPr>
      <w:r>
        <w:rPr>
          <w:rStyle w:val="7"/>
          <w:rFonts w:hint="default" w:ascii="Times New Roman Regular" w:hAnsi="Times New Roman Regular" w:eastAsia="SimSun" w:cs="Times New Roman Regular"/>
          <w:kern w:val="0"/>
          <w:sz w:val="24"/>
          <w:szCs w:val="24"/>
          <w:lang w:val="en-US" w:eastAsia="zh-CN" w:bidi="ar"/>
        </w:rPr>
        <w:t xml:space="preserve">├── </w:t>
      </w:r>
      <w:r>
        <w:rPr>
          <w:rFonts w:hint="default" w:ascii="Times New Roman Regular" w:hAnsi="Times New Roman Regular" w:eastAsia="SimSun" w:cs="Times New Roman Regular"/>
          <w:kern w:val="0"/>
          <w:sz w:val="24"/>
          <w:szCs w:val="24"/>
          <w:lang w:val="en-US" w:eastAsia="zh-CN" w:bidi="ar"/>
        </w:rPr>
        <w:t>jobs</w:t>
      </w:r>
      <w:r>
        <w:rPr>
          <w:rStyle w:val="7"/>
          <w:rFonts w:hint="default" w:ascii="Times New Roman Regular" w:hAnsi="Times New Roman Regular" w:eastAsia="SimSun" w:cs="Times New Roman Regular"/>
          <w:kern w:val="0"/>
          <w:sz w:val="24"/>
          <w:szCs w:val="24"/>
          <w:lang w:val="en-US" w:eastAsia="zh-CN" w:bidi="ar"/>
        </w:rPr>
        <w:t>/</w:t>
      </w:r>
    </w:p>
    <w:p w14:paraId="76017A2E">
      <w:pPr>
        <w:keepNext w:val="0"/>
        <w:keepLines w:val="0"/>
        <w:widowControl/>
        <w:suppressLineNumbers w:val="0"/>
        <w:bidi w:val="0"/>
        <w:ind w:left="720"/>
        <w:jc w:val="left"/>
        <w:rPr>
          <w:rStyle w:val="7"/>
          <w:rFonts w:hint="default" w:ascii="Times New Roman Regular" w:hAnsi="Times New Roman Regular" w:eastAsia="SimSun" w:cs="Times New Roman Regular"/>
          <w:kern w:val="0"/>
          <w:sz w:val="24"/>
          <w:szCs w:val="24"/>
          <w:lang w:val="en-US" w:eastAsia="zh-CN" w:bidi="ar"/>
        </w:rPr>
      </w:pPr>
      <w:r>
        <w:rPr>
          <w:rStyle w:val="7"/>
          <w:rFonts w:hint="default" w:ascii="Times New Roman Regular" w:hAnsi="Times New Roman Regular" w:eastAsia="SimSun" w:cs="Times New Roman Regular"/>
          <w:kern w:val="0"/>
          <w:sz w:val="24"/>
          <w:szCs w:val="24"/>
          <w:lang w:val="en-US" w:eastAsia="zh-CN" w:bidi="ar"/>
        </w:rPr>
        <w:t>├── tests/</w:t>
      </w:r>
    </w:p>
    <w:p w14:paraId="352B0226">
      <w:pPr>
        <w:keepNext w:val="0"/>
        <w:keepLines w:val="0"/>
        <w:widowControl/>
        <w:suppressLineNumbers w:val="0"/>
        <w:bidi w:val="0"/>
        <w:ind w:left="720"/>
        <w:jc w:val="left"/>
        <w:rPr>
          <w:rStyle w:val="7"/>
          <w:rFonts w:hint="default" w:ascii="Times New Roman Regular" w:hAnsi="Times New Roman Regular" w:eastAsia="SimSun" w:cs="Times New Roman Regular"/>
          <w:kern w:val="0"/>
          <w:sz w:val="24"/>
          <w:szCs w:val="24"/>
          <w:lang w:val="en-US" w:eastAsia="zh-CN" w:bidi="ar"/>
        </w:rPr>
      </w:pPr>
      <w:r>
        <w:rPr>
          <w:rStyle w:val="7"/>
          <w:rFonts w:hint="default" w:ascii="Times New Roman Regular" w:hAnsi="Times New Roman Regular" w:eastAsia="SimSun" w:cs="Times New Roman Regular"/>
          <w:kern w:val="0"/>
          <w:sz w:val="24"/>
          <w:szCs w:val="24"/>
          <w:lang w:val="en-US" w:eastAsia="zh-CN" w:bidi="ar"/>
        </w:rPr>
        <w:t>├── requirements.txt</w:t>
      </w:r>
    </w:p>
    <w:p w14:paraId="4D5E8CE4">
      <w:pPr>
        <w:keepNext w:val="0"/>
        <w:keepLines w:val="0"/>
        <w:widowControl/>
        <w:suppressLineNumbers w:val="0"/>
        <w:bidi w:val="0"/>
        <w:ind w:left="720"/>
        <w:jc w:val="left"/>
        <w:rPr>
          <w:rFonts w:hint="default" w:ascii="Times New Roman Regular" w:hAnsi="Times New Roman Regular" w:cs="Times New Roman Regular"/>
        </w:rPr>
      </w:pPr>
      <w:r>
        <w:rPr>
          <w:rStyle w:val="7"/>
          <w:rFonts w:hint="default" w:ascii="Times New Roman Regular" w:hAnsi="Times New Roman Regular" w:eastAsia="SimSun" w:cs="Times New Roman Regular"/>
          <w:kern w:val="0"/>
          <w:sz w:val="24"/>
          <w:szCs w:val="24"/>
          <w:lang w:val="en-US" w:eastAsia="zh-CN" w:bidi="ar"/>
        </w:rPr>
        <w:t>└── azure-pipelines.yml</w:t>
      </w:r>
    </w:p>
    <w:p w14:paraId="3631AF26">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DF5ABA8">
      <w:pPr>
        <w:pStyle w:val="3"/>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CI Pipeline (Integration Phase)</w:t>
      </w:r>
    </w:p>
    <w:p w14:paraId="5E609241">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Pipeline Flow</w:t>
      </w:r>
    </w:p>
    <w:p w14:paraId="2A53EAE9">
      <w:pPr>
        <w:pStyle w:val="9"/>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CI pipeline ensures that any new code pushed to the repository is validated before deployment.</w:t>
      </w:r>
    </w:p>
    <w:p w14:paraId="0BC5FD48">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Linting</w:t>
      </w:r>
      <w:r>
        <w:rPr>
          <w:rFonts w:hint="default" w:ascii="Times New Roman Regular" w:hAnsi="Times New Roman Regular" w:cs="Times New Roman Regular"/>
        </w:rPr>
        <w:t xml:space="preserve"> – Ensures coding standards are maintained using </w:t>
      </w:r>
      <w:r>
        <w:rPr>
          <w:rStyle w:val="7"/>
          <w:rFonts w:hint="default" w:ascii="Times New Roman Regular" w:hAnsi="Times New Roman Regular" w:cs="Times New Roman Regular"/>
        </w:rPr>
        <w:t>flake8</w:t>
      </w:r>
      <w:r>
        <w:rPr>
          <w:rFonts w:hint="default" w:ascii="Times New Roman Regular" w:hAnsi="Times New Roman Regular" w:cs="Times New Roman Regular"/>
        </w:rPr>
        <w:t>.</w:t>
      </w:r>
    </w:p>
    <w:p w14:paraId="55D8DC64">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Testing</w:t>
      </w:r>
      <w:r>
        <w:rPr>
          <w:rFonts w:hint="default" w:ascii="Times New Roman Regular" w:hAnsi="Times New Roman Regular" w:cs="Times New Roman Regular"/>
        </w:rPr>
        <w:t xml:space="preserve"> – Runs </w:t>
      </w:r>
      <w:r>
        <w:rPr>
          <w:rStyle w:val="7"/>
          <w:rFonts w:hint="default" w:ascii="Times New Roman Regular" w:hAnsi="Times New Roman Regular" w:cs="Times New Roman Regular"/>
        </w:rPr>
        <w:t>pytest</w:t>
      </w:r>
      <w:r>
        <w:rPr>
          <w:rFonts w:hint="default" w:ascii="Times New Roman Regular" w:hAnsi="Times New Roman Regular" w:cs="Times New Roman Regular"/>
        </w:rPr>
        <w:t xml:space="preserve"> to validate business logic and data transformations.</w:t>
      </w:r>
    </w:p>
    <w:p w14:paraId="3DB7CF81">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Artifact Creation</w:t>
      </w:r>
      <w:r>
        <w:rPr>
          <w:rFonts w:hint="default" w:ascii="Times New Roman Regular" w:hAnsi="Times New Roman Regular" w:cs="Times New Roman Regular"/>
        </w:rPr>
        <w:t xml:space="preserve"> – Bundles notebooks, job configs, and dependencies into artifacts.</w:t>
      </w:r>
    </w:p>
    <w:p w14:paraId="27166B93">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Publishing</w:t>
      </w:r>
      <w:r>
        <w:rPr>
          <w:rFonts w:hint="default" w:ascii="Times New Roman Regular" w:hAnsi="Times New Roman Regular" w:cs="Times New Roman Regular"/>
        </w:rPr>
        <w:t xml:space="preserve"> – Artifacts are stored in Azure DevOps for downstream CD pipeline use.</w:t>
      </w:r>
    </w:p>
    <w:p w14:paraId="25732776">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YAML Example for CI</w:t>
      </w:r>
    </w:p>
    <w:p w14:paraId="5BF25153">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trigger:</w:t>
      </w:r>
    </w:p>
    <w:p w14:paraId="6AD2D249">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branches:</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main</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w:t>
      </w:r>
    </w:p>
    <w:p w14:paraId="1A421020">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jobs:-</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job:</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CI</w:t>
      </w:r>
    </w:p>
    <w:p w14:paraId="178F9A5E">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pool:</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vmImage:</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'ubuntu-latest'</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p>
    <w:p w14:paraId="51EC89A0">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steps:</w:t>
      </w:r>
    </w:p>
    <w:p w14:paraId="77564844">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task:</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UsePythonVersion@0</w:t>
      </w:r>
    </w:p>
    <w:p w14:paraId="540FB982">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inputs:</w:t>
      </w:r>
    </w:p>
    <w:p w14:paraId="314E9843">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versionSpec:</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'3.10'</w:t>
      </w:r>
    </w:p>
    <w:p w14:paraId="573B82FA">
      <w:pPr>
        <w:keepNext w:val="0"/>
        <w:keepLines w:val="0"/>
        <w:widowControl/>
        <w:suppressLineNumbers w:val="0"/>
        <w:bidi w:val="0"/>
        <w:jc w:val="left"/>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script:</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w:t>
      </w:r>
    </w:p>
    <w:p w14:paraId="3B3B4866">
      <w:pPr>
        <w:keepNext w:val="0"/>
        <w:keepLines w:val="0"/>
        <w:widowControl/>
        <w:suppressLineNumbers w:val="0"/>
        <w:bidi w:val="0"/>
        <w:jc w:val="left"/>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pip install -r requirements.txt flake8 pytest</w:t>
      </w:r>
    </w:p>
    <w:p w14:paraId="5FCB5DA5">
      <w:pPr>
        <w:keepNext w:val="0"/>
        <w:keepLines w:val="0"/>
        <w:widowControl/>
        <w:suppressLineNumbers w:val="0"/>
        <w:bidi w:val="0"/>
        <w:jc w:val="left"/>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flake8 notebooks</w:t>
      </w:r>
    </w:p>
    <w:p w14:paraId="6BC06F8D">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pytest -q</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displayName:</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Run</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Tests</w:t>
      </w:r>
    </w:p>
    <w:p w14:paraId="4523A1F7">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task:</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PublishBuildArtifacts@1</w:t>
      </w:r>
    </w:p>
    <w:p w14:paraId="689E8C19">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inputs:</w:t>
      </w:r>
    </w:p>
    <w:p w14:paraId="33F06C5E">
      <w:pPr>
        <w:keepNext w:val="0"/>
        <w:keepLines w:val="0"/>
        <w:widowControl/>
        <w:suppressLineNumbers w:val="0"/>
        <w:bidi w:val="0"/>
        <w:jc w:val="left"/>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pathToPublish:</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'$(Pipeline.Workspace)'</w:t>
      </w:r>
    </w:p>
    <w:p w14:paraId="37A2DEAF">
      <w:pPr>
        <w:keepNext w:val="0"/>
        <w:keepLines w:val="0"/>
        <w:widowControl/>
        <w:suppressLineNumbers w:val="0"/>
        <w:bidi w:val="0"/>
        <w:jc w:val="left"/>
        <w:rPr>
          <w:rFonts w:hint="default" w:ascii="Times New Roman Regular" w:hAnsi="Times New Roman Regular" w:cs="Times New Roman Regular"/>
          <w:color w:val="5B9BD5" w:themeColor="accent1"/>
          <w14:textFill>
            <w14:solidFill>
              <w14:schemeClr w14:val="accent1"/>
            </w14:solidFill>
          </w14:textFill>
        </w:rPr>
      </w:pP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artifactName:</w:t>
      </w:r>
      <w:r>
        <w:rPr>
          <w:rStyle w:val="7"/>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 xml:space="preserve"> </w:t>
      </w:r>
      <w:r>
        <w:rPr>
          <w:rFonts w:hint="default" w:ascii="Times New Roman Regular" w:hAnsi="Times New Roman Regular" w:eastAsia="SimSun" w:cs="Times New Roman Regular"/>
          <w:color w:val="5B9BD5" w:themeColor="accent1"/>
          <w:kern w:val="0"/>
          <w:sz w:val="24"/>
          <w:szCs w:val="24"/>
          <w:lang w:val="en-US" w:eastAsia="zh-CN" w:bidi="ar"/>
          <w14:textFill>
            <w14:solidFill>
              <w14:schemeClr w14:val="accent1"/>
            </w14:solidFill>
          </w14:textFill>
        </w:rPr>
        <w:t>'dbx_artifacts'</w:t>
      </w:r>
    </w:p>
    <w:p w14:paraId="777BFD6E">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6ABA75C">
      <w:pPr>
        <w:pStyle w:val="3"/>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CD Pipeline (Deployment Phase)</w:t>
      </w:r>
    </w:p>
    <w:p w14:paraId="23756CD0">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Deployment Stages</w:t>
      </w:r>
    </w:p>
    <w:p w14:paraId="0D4F4A45">
      <w:pPr>
        <w:pStyle w:val="9"/>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CD pipeline moves artifacts across environments.</w:t>
      </w:r>
    </w:p>
    <w:p w14:paraId="02588D5F">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Stage 1 – Dev Deployment</w:t>
      </w:r>
      <w:r>
        <w:rPr>
          <w:rFonts w:hint="default" w:ascii="Times New Roman Regular" w:hAnsi="Times New Roman Regular" w:cs="Times New Roman Regular"/>
        </w:rPr>
        <w:br w:type="textWrapping"/>
      </w:r>
      <w:r>
        <w:rPr>
          <w:rFonts w:hint="default" w:ascii="Times New Roman Regular" w:hAnsi="Times New Roman Regular" w:cs="Times New Roman Regular"/>
        </w:rPr>
        <w:t>Deploys notebooks and jobs to Databricks Dev for testing.</w:t>
      </w:r>
    </w:p>
    <w:p w14:paraId="3D85D2E4">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Stage 2 – Test Deployment</w:t>
      </w:r>
      <w:r>
        <w:rPr>
          <w:rFonts w:hint="default" w:ascii="Times New Roman Regular" w:hAnsi="Times New Roman Regular" w:cs="Times New Roman Regular"/>
        </w:rPr>
        <w:br w:type="textWrapping"/>
      </w:r>
      <w:r>
        <w:rPr>
          <w:rFonts w:hint="default" w:ascii="Times New Roman Regular" w:hAnsi="Times New Roman Regular" w:cs="Times New Roman Regular"/>
        </w:rPr>
        <w:t>Deploys to Test environment with automated validation checks.</w:t>
      </w:r>
    </w:p>
    <w:p w14:paraId="0B6A59EE">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Stage 3 – Prod Deployment</w:t>
      </w:r>
      <w:r>
        <w:rPr>
          <w:rFonts w:hint="default" w:ascii="Times New Roman Regular" w:hAnsi="Times New Roman Regular" w:cs="Times New Roman Regular"/>
        </w:rPr>
        <w:br w:type="textWrapping"/>
      </w:r>
      <w:r>
        <w:rPr>
          <w:rFonts w:hint="default" w:ascii="Times New Roman Regular" w:hAnsi="Times New Roman Regular" w:cs="Times New Roman Regular"/>
        </w:rPr>
        <w:t>Deploys to Production, requiring approval from project leads.</w:t>
      </w:r>
    </w:p>
    <w:p w14:paraId="7F241C0F">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Deployment Logic</w:t>
      </w:r>
    </w:p>
    <w:p w14:paraId="737CFF99">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Download artifacts published in CI stage.</w:t>
      </w:r>
    </w:p>
    <w:p w14:paraId="5433C57D">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 xml:space="preserve">Use </w:t>
      </w:r>
      <w:r>
        <w:rPr>
          <w:rStyle w:val="10"/>
          <w:rFonts w:hint="default" w:ascii="Times New Roman Regular" w:hAnsi="Times New Roman Regular" w:cs="Times New Roman Regular"/>
        </w:rPr>
        <w:t>Databricks CLI</w:t>
      </w:r>
      <w:r>
        <w:rPr>
          <w:rFonts w:hint="default" w:ascii="Times New Roman Regular" w:hAnsi="Times New Roman Regular" w:cs="Times New Roman Regular"/>
        </w:rPr>
        <w:t xml:space="preserve"> or </w:t>
      </w:r>
      <w:r>
        <w:rPr>
          <w:rStyle w:val="10"/>
          <w:rFonts w:hint="default" w:ascii="Times New Roman Regular" w:hAnsi="Times New Roman Regular" w:cs="Times New Roman Regular"/>
        </w:rPr>
        <w:t>REST API</w:t>
      </w:r>
      <w:r>
        <w:rPr>
          <w:rFonts w:hint="default" w:ascii="Times New Roman Regular" w:hAnsi="Times New Roman Regular" w:cs="Times New Roman Regular"/>
        </w:rPr>
        <w:t xml:space="preserve"> to import notebooks.</w:t>
      </w:r>
    </w:p>
    <w:p w14:paraId="58A117CE">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Apply job configuration JSON files to create/update jobs.</w:t>
      </w:r>
    </w:p>
    <w:p w14:paraId="369CAF62">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Run smoke tests to validate deployment success.</w:t>
      </w:r>
    </w:p>
    <w:p w14:paraId="0E2255A0">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Sample Deployment Command</w:t>
      </w:r>
    </w:p>
    <w:p w14:paraId="1471BEDC">
      <w:pPr>
        <w:keepNext w:val="0"/>
        <w:keepLines w:val="0"/>
        <w:widowControl/>
        <w:suppressLineNumbers w:val="0"/>
        <w:bidi w:val="0"/>
        <w:jc w:val="left"/>
        <w:rPr>
          <w:rStyle w:val="7"/>
          <w:rFonts w:hint="default" w:ascii="Times New Roman Regular" w:hAnsi="Times New Roman Regular" w:eastAsia="SimSun" w:cs="Times New Roman Regular"/>
          <w:kern w:val="0"/>
          <w:sz w:val="24"/>
          <w:szCs w:val="24"/>
          <w:lang w:val="en-US" w:eastAsia="zh-CN" w:bidi="ar"/>
        </w:rPr>
      </w:pPr>
      <w:r>
        <w:rPr>
          <w:rStyle w:val="7"/>
          <w:rFonts w:hint="default" w:ascii="Times New Roman Regular" w:hAnsi="Times New Roman Regular" w:eastAsia="SimSun" w:cs="Times New Roman Regular"/>
          <w:kern w:val="0"/>
          <w:sz w:val="24"/>
          <w:szCs w:val="24"/>
          <w:lang w:val="en-US" w:eastAsia="zh-CN" w:bidi="ar"/>
        </w:rPr>
        <w:t>databricks workspace import_dir notebooks /Shared/project/notebooks --overwrite</w:t>
      </w:r>
    </w:p>
    <w:p w14:paraId="72F9EEA8">
      <w:pPr>
        <w:keepNext w:val="0"/>
        <w:keepLines w:val="0"/>
        <w:widowControl/>
        <w:suppressLineNumbers w:val="0"/>
        <w:bidi w:val="0"/>
        <w:jc w:val="left"/>
        <w:rPr>
          <w:rFonts w:hint="default" w:ascii="Times New Roman Regular" w:hAnsi="Times New Roman Regular" w:cs="Times New Roman Regular"/>
        </w:rPr>
      </w:pPr>
      <w:r>
        <w:rPr>
          <w:rStyle w:val="7"/>
          <w:rFonts w:hint="default" w:ascii="Times New Roman Regular" w:hAnsi="Times New Roman Regular" w:eastAsia="SimSun" w:cs="Times New Roman Regular"/>
          <w:kern w:val="0"/>
          <w:sz w:val="24"/>
          <w:szCs w:val="24"/>
          <w:lang w:val="en-US" w:eastAsia="zh-CN" w:bidi="ar"/>
        </w:rPr>
        <w:t xml:space="preserve">databricks </w:t>
      </w:r>
      <w:r>
        <w:rPr>
          <w:rFonts w:hint="default" w:ascii="Times New Roman Regular" w:hAnsi="Times New Roman Regular" w:eastAsia="SimSun" w:cs="Times New Roman Regular"/>
          <w:kern w:val="0"/>
          <w:sz w:val="24"/>
          <w:szCs w:val="24"/>
          <w:lang w:val="en-US" w:eastAsia="zh-CN" w:bidi="ar"/>
        </w:rPr>
        <w:t>jobs</w:t>
      </w:r>
      <w:r>
        <w:rPr>
          <w:rStyle w:val="7"/>
          <w:rFonts w:hint="default" w:ascii="Times New Roman Regular" w:hAnsi="Times New Roman Regular" w:eastAsia="SimSun" w:cs="Times New Roman Regular"/>
          <w:kern w:val="0"/>
          <w:sz w:val="24"/>
          <w:szCs w:val="24"/>
          <w:lang w:val="en-US" w:eastAsia="zh-CN" w:bidi="ar"/>
        </w:rPr>
        <w:t xml:space="preserve"> create --json-file </w:t>
      </w:r>
      <w:r>
        <w:rPr>
          <w:rFonts w:hint="default" w:ascii="Times New Roman Regular" w:hAnsi="Times New Roman Regular" w:eastAsia="SimSun" w:cs="Times New Roman Regular"/>
          <w:kern w:val="0"/>
          <w:sz w:val="24"/>
          <w:szCs w:val="24"/>
          <w:lang w:val="en-US" w:eastAsia="zh-CN" w:bidi="ar"/>
        </w:rPr>
        <w:t>jobs</w:t>
      </w:r>
      <w:r>
        <w:rPr>
          <w:rStyle w:val="7"/>
          <w:rFonts w:hint="default" w:ascii="Times New Roman Regular" w:hAnsi="Times New Roman Regular" w:eastAsia="SimSun" w:cs="Times New Roman Regular"/>
          <w:kern w:val="0"/>
          <w:sz w:val="24"/>
          <w:szCs w:val="24"/>
          <w:lang w:val="en-US" w:eastAsia="zh-CN" w:bidi="ar"/>
        </w:rPr>
        <w:t>/job_config.json</w:t>
      </w:r>
    </w:p>
    <w:p w14:paraId="268266A1">
      <w:pPr>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15E539A">
      <w:pPr>
        <w:pStyle w:val="3"/>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Monitoring, Results &amp; Best Practices</w:t>
      </w:r>
    </w:p>
    <w:p w14:paraId="62E79203">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Monitoring</w:t>
      </w:r>
    </w:p>
    <w:p w14:paraId="32CC13EB">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Azure DevOps Dashboard</w:t>
      </w:r>
      <w:r>
        <w:rPr>
          <w:rFonts w:hint="default" w:ascii="Times New Roman Regular" w:hAnsi="Times New Roman Regular" w:cs="Times New Roman Regular"/>
        </w:rPr>
        <w:t>: Shows pipeline status, logs, test results, and approvals.</w:t>
      </w:r>
    </w:p>
    <w:p w14:paraId="15618E2B">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Databricks Job Runs</w:t>
      </w:r>
      <w:r>
        <w:rPr>
          <w:rFonts w:hint="default" w:ascii="Times New Roman Regular" w:hAnsi="Times New Roman Regular" w:cs="Times New Roman Regular"/>
        </w:rPr>
        <w:t>: Provides execution history, failures, and runtime metrics.</w:t>
      </w:r>
    </w:p>
    <w:p w14:paraId="5E484AB5">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Alerting</w:t>
      </w:r>
      <w:r>
        <w:rPr>
          <w:rFonts w:hint="default" w:ascii="Times New Roman Regular" w:hAnsi="Times New Roman Regular" w:cs="Times New Roman Regular"/>
        </w:rPr>
        <w:t>: Configured via email or Teams to notify failures immediately.</w:t>
      </w:r>
    </w:p>
    <w:p w14:paraId="6F27F31A">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Results Achieved</w:t>
      </w:r>
    </w:p>
    <w:p w14:paraId="17FA0AAC">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Code validation automated for every commit.</w:t>
      </w:r>
    </w:p>
    <w:p w14:paraId="77038407">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Deployment time reduced from hours to minutes.</w:t>
      </w:r>
    </w:p>
    <w:p w14:paraId="4A9EB8EA">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Clear visibility of failures with easy rollback.</w:t>
      </w:r>
    </w:p>
    <w:p w14:paraId="1CF632D2">
      <w:pPr>
        <w:keepNext w:val="0"/>
        <w:keepLines w:val="0"/>
        <w:widowControl/>
        <w:numPr>
          <w:numId w:val="0"/>
        </w:numPr>
        <w:suppressLineNumbers w:val="0"/>
        <w:spacing w:before="0" w:beforeAutospacing="1" w:after="0" w:afterAutospacing="1"/>
        <w:rPr>
          <w:rFonts w:hint="default" w:ascii="Times New Roman Regular" w:hAnsi="Times New Roman Regular" w:cs="Times New Roman Regular"/>
        </w:rPr>
      </w:pPr>
    </w:p>
    <w:p w14:paraId="28BFBBCB">
      <w:pPr>
        <w:pStyle w:val="9"/>
        <w:keepNext w:val="0"/>
        <w:keepLines w:val="0"/>
        <w:widowControl/>
        <w:suppressLineNumbers w:val="0"/>
        <w:ind w:left="720"/>
        <w:rPr>
          <w:rFonts w:hint="default" w:ascii="Times New Roman Regular" w:hAnsi="Times New Roman Regular" w:cs="Times New Roman Regular"/>
        </w:rPr>
      </w:pPr>
      <w:r>
        <w:rPr>
          <w:rFonts w:hint="default" w:ascii="Times New Roman Regular" w:hAnsi="Times New Roman Regular" w:cs="Times New Roman Regular"/>
        </w:rPr>
        <w:t>Standardized deployment process across environments.</w:t>
      </w:r>
    </w:p>
    <w:p w14:paraId="354D3C85">
      <w:pPr>
        <w:pStyle w:val="4"/>
        <w:keepNext w:val="0"/>
        <w:keepLines w:val="0"/>
        <w:widowControl/>
        <w:suppressLineNumbers w:val="0"/>
        <w:rPr>
          <w:rFonts w:hint="default" w:ascii="Times New Roman Regular" w:hAnsi="Times New Roman Regular" w:cs="Times New Roman Regular"/>
        </w:rPr>
      </w:pPr>
      <w:r>
        <w:rPr>
          <w:rStyle w:val="10"/>
          <w:rFonts w:hint="default" w:ascii="Times New Roman Regular" w:hAnsi="Times New Roman Regular" w:cs="Times New Roman Regular"/>
          <w:b/>
          <w:bCs/>
        </w:rPr>
        <w:t>Best Practices</w:t>
      </w:r>
    </w:p>
    <w:p w14:paraId="4E03BA1C">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Use separate workspaces</w:t>
      </w:r>
      <w:r>
        <w:rPr>
          <w:rFonts w:hint="default" w:ascii="Times New Roman Regular" w:hAnsi="Times New Roman Regular" w:cs="Times New Roman Regular"/>
        </w:rPr>
        <w:t xml:space="preserve"> for Dev/Test/Prod to isolate environments.</w:t>
      </w:r>
    </w:p>
    <w:p w14:paraId="2B5DD4C9">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Enable approval gates</w:t>
      </w:r>
      <w:r>
        <w:rPr>
          <w:rFonts w:hint="default" w:ascii="Times New Roman Regular" w:hAnsi="Times New Roman Regular" w:cs="Times New Roman Regular"/>
        </w:rPr>
        <w:t xml:space="preserve"> in Azure DevOps before Prod deployment.</w:t>
      </w:r>
    </w:p>
    <w:p w14:paraId="624D0842">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Maintain version control</w:t>
      </w:r>
      <w:r>
        <w:rPr>
          <w:rFonts w:hint="default" w:ascii="Times New Roman Regular" w:hAnsi="Times New Roman Regular" w:cs="Times New Roman Regular"/>
        </w:rPr>
        <w:t xml:space="preserve"> of all jobs and configs.</w:t>
      </w:r>
    </w:p>
    <w:p w14:paraId="663053BF">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Automate rollback strategy</w:t>
      </w:r>
      <w:r>
        <w:rPr>
          <w:rFonts w:hint="default" w:ascii="Times New Roman Regular" w:hAnsi="Times New Roman Regular" w:cs="Times New Roman Regular"/>
        </w:rPr>
        <w:t xml:space="preserve"> by keeping previous artifacts.</w:t>
      </w:r>
    </w:p>
    <w:p w14:paraId="0CE45F8A">
      <w:pPr>
        <w:pStyle w:val="9"/>
        <w:keepNext w:val="0"/>
        <w:keepLines w:val="0"/>
        <w:widowControl/>
        <w:suppressLineNumbers w:val="0"/>
        <w:ind w:left="720"/>
        <w:rPr>
          <w:rFonts w:hint="default" w:ascii="Times New Roman Regular" w:hAnsi="Times New Roman Regular" w:cs="Times New Roman Regular"/>
        </w:rPr>
      </w:pPr>
      <w:r>
        <w:rPr>
          <w:rStyle w:val="10"/>
          <w:rFonts w:hint="default" w:ascii="Times New Roman Regular" w:hAnsi="Times New Roman Regular" w:cs="Times New Roman Regular"/>
        </w:rPr>
        <w:t>Adopt modular pipelines</w:t>
      </w:r>
      <w:r>
        <w:rPr>
          <w:rFonts w:hint="default" w:ascii="Times New Roman Regular" w:hAnsi="Times New Roman Regular" w:cs="Times New Roman Regular"/>
        </w:rPr>
        <w:t xml:space="preserve"> to handle multiple teams/projects.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DD6E7F"/>
    <w:rsid w:val="75DD6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2025-08-29T14:55:00Z</dcterms:created>
  <dc:creator>Aarthi Parthasarathy</dc:creator>
  <cp:lastModifiedBy>Aarthi Parthasarathy</cp:lastModifiedBy>
  <dcterms:modified xsi:type="dcterms:W3CDTF">2025-08-29T14:59:31Z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5D74EA7C699564591A72B16834878425_41</vt:lpwstr>
  </property>
</Properties>
</file>