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</w:pBdr>
        <w:spacing w:after="0" w:before="0" w:line="335.99999999999994" w:lineRule="auto"/>
        <w:rPr>
          <w:color w:val="7d1c27"/>
          <w:sz w:val="38"/>
          <w:szCs w:val="38"/>
        </w:rPr>
      </w:pPr>
      <w:bookmarkStart w:colFirst="0" w:colLast="0" w:name="_yjjs6r4yzwnk" w:id="0"/>
      <w:bookmarkEnd w:id="0"/>
      <w:r w:rsidDel="00000000" w:rsidR="00000000" w:rsidRPr="00000000">
        <w:rPr>
          <w:color w:val="7d1c27"/>
          <w:sz w:val="38"/>
          <w:szCs w:val="38"/>
          <w:rtl w:val="0"/>
        </w:rPr>
        <w:t xml:space="preserve">Day Objectives 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0" w:sz="0" w:val="none"/>
        </w:pBdr>
        <w:spacing w:after="0" w:afterAutospacing="0" w:before="40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Introduction to Flowchart and Algorithms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</w:pBdr>
        <w:spacing w:before="0" w:beforeAutospacing="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Design of Flowcharts using Raptor Softwares and Installation Process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</w:pBdr>
        <w:spacing w:after="0" w:before="0" w:line="335.99999999999994" w:lineRule="auto"/>
        <w:rPr>
          <w:color w:val="7d1c27"/>
          <w:sz w:val="38"/>
          <w:szCs w:val="38"/>
        </w:rPr>
      </w:pPr>
      <w:bookmarkStart w:colFirst="0" w:colLast="0" w:name="_8d9pgi53a68w" w:id="1"/>
      <w:bookmarkEnd w:id="1"/>
      <w:r w:rsidDel="00000000" w:rsidR="00000000" w:rsidRPr="00000000">
        <w:rPr>
          <w:color w:val="7d1c27"/>
          <w:sz w:val="38"/>
          <w:szCs w:val="38"/>
          <w:rtl w:val="0"/>
        </w:rPr>
        <w:t xml:space="preserve">Raptor Questions:-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auto" w:space="0" w:sz="0" w:val="none"/>
        </w:pBdr>
        <w:spacing w:after="0" w:afterAutospacing="0" w:before="40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Read the input as Radius and Print the Output as Area of Circle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Read two inputs(Base,Height) and Print the Output as Area of Triangle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Read the input as Number and Print the output as Whether it is Even or Odd Number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Read the input as Number and Print whether given number is perfectly divisible by 3 and 5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400.008" w:lineRule="auto"/>
        <w:ind w:left="216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Test Cases: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15 -- Yes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10 -- NO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pBdr>
          <w:top w:color="auto" w:space="0" w:sz="0" w:val="none"/>
          <w:bottom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9  -- NO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Read the age of the Person as input and Print the output as "Eligible" or "Not Eligible" for voting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Age is between 18 to 85 can be Eligible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400.008" w:lineRule="auto"/>
        <w:ind w:left="216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Test Cases: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25  -- Eligible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16 -- Not Eligible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pBdr>
          <w:top w:color="auto" w:space="0" w:sz="0" w:val="none"/>
          <w:bottom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89 -- Not Eligible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Read the number N as input and Print the output as "Even Numbers" between the range of 1 to 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400.008" w:lineRule="auto"/>
        <w:ind w:left="216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Test Cases: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10  -- 2 4 6 8  10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pBdr>
          <w:top w:color="auto" w:space="0" w:sz="0" w:val="none"/>
          <w:bottom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15 -- 2 4 6 8 10 12 14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Read the number N as input and Print the output as "Sum of Even Numbers" between 1 to N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400.008" w:lineRule="auto"/>
        <w:ind w:left="216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10   -- 30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pBdr>
          <w:top w:color="auto" w:space="0" w:sz="0" w:val="none"/>
          <w:bottom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15   -- 56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Read the number N as input and Print the output as "Factors" of the given number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400.008" w:lineRule="auto"/>
        <w:ind w:left="216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Test Cases: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6  --- 1 2 3 6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12 -- 1 2 3 4 6 12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color="auto" w:space="0" w:sz="0" w:val="none"/>
          <w:bottom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24 -- 1 2 3 4 6 8 12 24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</w:pBdr>
        <w:spacing w:after="0" w:afterAutospacing="0" w:before="0" w:beforeAutospacing="0" w:line="400.008" w:lineRule="auto"/>
        <w:ind w:left="1440" w:hanging="360"/>
        <w:rPr>
          <w:color w:val="212121"/>
          <w:sz w:val="23"/>
          <w:szCs w:val="23"/>
        </w:rPr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Read the number N as input and Print the output as "Factorial" of the given number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400.008" w:lineRule="auto"/>
        <w:ind w:left="216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Test Cases: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pBdr>
          <w:top w:color="auto" w:space="0" w:sz="0" w:val="none"/>
        </w:pBdr>
        <w:spacing w:after="0" w:afterAutospacing="0"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5   --  120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pBdr>
          <w:top w:color="auto" w:space="0" w:sz="0" w:val="none"/>
          <w:bottom w:color="auto" w:space="0" w:sz="0" w:val="none"/>
        </w:pBdr>
        <w:spacing w:before="0" w:beforeAutospacing="0" w:line="400.008" w:lineRule="auto"/>
        <w:ind w:left="288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3  -- 6</w:t>
      </w:r>
    </w:p>
    <w:p w:rsidR="00000000" w:rsidDel="00000000" w:rsidP="00000000" w:rsidRDefault="00000000" w:rsidRPr="00000000" w14:paraId="00000024">
      <w:pPr>
        <w:pBdr>
          <w:left w:color="auto" w:space="15" w:sz="0" w:val="none"/>
          <w:bottom w:color="auto" w:space="0" w:sz="0" w:val="none"/>
        </w:pBdr>
        <w:spacing w:before="180" w:line="400.008" w:lineRule="auto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