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C876F" w14:textId="77777777" w:rsidR="00687236" w:rsidRPr="00687236" w:rsidRDefault="00687236" w:rsidP="0068723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687236">
        <w:rPr>
          <w:rFonts w:ascii="Segoe UI Emoji" w:eastAsia="Times New Roman" w:hAnsi="Segoe UI Emoji" w:cs="Segoe UI Emoji"/>
          <w:b/>
          <w:bCs/>
          <w:kern w:val="36"/>
          <w:sz w:val="48"/>
          <w:szCs w:val="48"/>
          <w:lang w:val="en-US"/>
          <w14:ligatures w14:val="none"/>
        </w:rPr>
        <w:t>📄</w:t>
      </w:r>
      <w:r w:rsidRPr="00687236">
        <w:rPr>
          <w:rFonts w:ascii="Times New Roman" w:eastAsia="Times New Roman" w:hAnsi="Times New Roman" w:cs="Times New Roman"/>
          <w:b/>
          <w:bCs/>
          <w:kern w:val="36"/>
          <w:sz w:val="48"/>
          <w:szCs w:val="48"/>
          <w:lang w:val="en-US"/>
          <w14:ligatures w14:val="none"/>
        </w:rPr>
        <w:t xml:space="preserve"> User Acceptance Testing (UAT) Document</w:t>
      </w:r>
    </w:p>
    <w:p w14:paraId="3884781A"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 xml:space="preserve">Project: Retail Sales Performance &amp; Outlet Optimization Analysis for </w:t>
      </w:r>
      <w:proofErr w:type="spellStart"/>
      <w:r w:rsidRPr="00687236">
        <w:rPr>
          <w:rFonts w:ascii="Times New Roman" w:eastAsia="Times New Roman" w:hAnsi="Times New Roman" w:cs="Times New Roman"/>
          <w:b/>
          <w:bCs/>
          <w:kern w:val="0"/>
          <w:sz w:val="36"/>
          <w:szCs w:val="36"/>
          <w:lang w:val="en-US"/>
          <w14:ligatures w14:val="none"/>
        </w:rPr>
        <w:t>Blinkit</w:t>
      </w:r>
      <w:proofErr w:type="spellEnd"/>
    </w:p>
    <w:p w14:paraId="4D0061EC"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13FDC58">
          <v:rect id="_x0000_i1025" style="width:0;height:1.5pt" o:hralign="center" o:hrstd="t" o:hr="t" fillcolor="#a0a0a0" stroked="f"/>
        </w:pict>
      </w:r>
    </w:p>
    <w:p w14:paraId="22B98AD4"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1. Purpose</w:t>
      </w:r>
    </w:p>
    <w:p w14:paraId="430FB6AA" w14:textId="77777777" w:rsidR="00687236" w:rsidRPr="00687236" w:rsidRDefault="00687236" w:rsidP="00687236">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The purpose of this document is to validate that the developed Power BI dashboard meets business requirements and is ready for use by stakeholders. UAT ensures that all functionalities, calculations, and visualizations align with business expectations.</w:t>
      </w:r>
    </w:p>
    <w:p w14:paraId="4CDF74D1"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9F4D7D7">
          <v:rect id="_x0000_i1026" style="width:0;height:1.5pt" o:hralign="center" o:hrstd="t" o:hr="t" fillcolor="#a0a0a0" stroked="f"/>
        </w:pict>
      </w:r>
    </w:p>
    <w:p w14:paraId="339166B2"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2. Scope</w:t>
      </w:r>
    </w:p>
    <w:p w14:paraId="6C1D7C4D" w14:textId="77777777" w:rsidR="00687236" w:rsidRPr="00687236" w:rsidRDefault="00687236" w:rsidP="00687236">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87236">
        <w:rPr>
          <w:rFonts w:ascii="Times New Roman" w:eastAsia="Times New Roman" w:hAnsi="Times New Roman" w:cs="Times New Roman"/>
          <w:b/>
          <w:bCs/>
          <w:kern w:val="0"/>
          <w:sz w:val="27"/>
          <w:szCs w:val="27"/>
          <w:lang w:val="en-US"/>
          <w14:ligatures w14:val="none"/>
        </w:rPr>
        <w:t>In Scope:</w:t>
      </w:r>
    </w:p>
    <w:p w14:paraId="4236744F" w14:textId="77777777" w:rsidR="00687236" w:rsidRPr="00687236" w:rsidRDefault="00687236" w:rsidP="0068723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Validation of KPI calculations</w:t>
      </w:r>
    </w:p>
    <w:p w14:paraId="3E18C88D" w14:textId="77777777" w:rsidR="00687236" w:rsidRPr="00687236" w:rsidRDefault="00687236" w:rsidP="0068723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Verification of dashboard visuals</w:t>
      </w:r>
    </w:p>
    <w:p w14:paraId="57D2987F" w14:textId="77777777" w:rsidR="00687236" w:rsidRPr="00687236" w:rsidRDefault="00687236" w:rsidP="0068723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Testing of filters and interactions</w:t>
      </w:r>
    </w:p>
    <w:p w14:paraId="453120B8" w14:textId="77777777" w:rsidR="00687236" w:rsidRPr="00687236" w:rsidRDefault="00687236" w:rsidP="0068723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Data accuracy checks</w:t>
      </w:r>
    </w:p>
    <w:p w14:paraId="08C111DB" w14:textId="77777777" w:rsidR="00687236" w:rsidRPr="00687236" w:rsidRDefault="00687236" w:rsidP="00687236">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87236">
        <w:rPr>
          <w:rFonts w:ascii="Times New Roman" w:eastAsia="Times New Roman" w:hAnsi="Times New Roman" w:cs="Times New Roman"/>
          <w:b/>
          <w:bCs/>
          <w:kern w:val="0"/>
          <w:sz w:val="27"/>
          <w:szCs w:val="27"/>
          <w:lang w:val="en-US"/>
          <w14:ligatures w14:val="none"/>
        </w:rPr>
        <w:t>Out of Scope:</w:t>
      </w:r>
    </w:p>
    <w:p w14:paraId="71D6BE52" w14:textId="77777777" w:rsidR="00687236" w:rsidRPr="00687236" w:rsidRDefault="00687236" w:rsidP="006872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Performance testing at scale</w:t>
      </w:r>
    </w:p>
    <w:p w14:paraId="56503FBB" w14:textId="77777777" w:rsidR="00687236" w:rsidRPr="00687236" w:rsidRDefault="00687236" w:rsidP="006872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Real-time data validation</w:t>
      </w:r>
    </w:p>
    <w:p w14:paraId="5FA9D128" w14:textId="77777777" w:rsidR="00687236" w:rsidRPr="00687236" w:rsidRDefault="00687236" w:rsidP="006872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Backend system testing</w:t>
      </w:r>
    </w:p>
    <w:p w14:paraId="10C9DEC6"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1090B9A">
          <v:rect id="_x0000_i1027" style="width:0;height:1.5pt" o:hralign="center" o:hrstd="t" o:hr="t" fillcolor="#a0a0a0" stroked="f"/>
        </w:pict>
      </w:r>
    </w:p>
    <w:p w14:paraId="2B741358"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3. Stakeholders Involved</w:t>
      </w:r>
    </w:p>
    <w:p w14:paraId="1F16E067" w14:textId="77777777" w:rsidR="00687236" w:rsidRPr="00687236" w:rsidRDefault="00687236" w:rsidP="006872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Business Managers</w:t>
      </w:r>
    </w:p>
    <w:p w14:paraId="4BAB8331" w14:textId="77777777" w:rsidR="00687236" w:rsidRPr="00687236" w:rsidRDefault="00687236" w:rsidP="006872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Category Managers</w:t>
      </w:r>
    </w:p>
    <w:p w14:paraId="0DD4DC59" w14:textId="77777777" w:rsidR="00687236" w:rsidRPr="00687236" w:rsidRDefault="00687236" w:rsidP="006872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Operations Team</w:t>
      </w:r>
    </w:p>
    <w:p w14:paraId="3A160B3D" w14:textId="77777777" w:rsidR="00687236" w:rsidRPr="00687236" w:rsidRDefault="00687236" w:rsidP="006872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Data/Analytics Team</w:t>
      </w:r>
    </w:p>
    <w:p w14:paraId="7AB9F2E1"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30EEB23">
          <v:rect id="_x0000_i1028" style="width:0;height:1.5pt" o:hralign="center" o:hrstd="t" o:hr="t" fillcolor="#a0a0a0" stroked="f"/>
        </w:pict>
      </w:r>
    </w:p>
    <w:p w14:paraId="4AA7AC21"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4. UAT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988"/>
      </w:tblGrid>
      <w:tr w:rsidR="00687236" w:rsidRPr="00687236" w14:paraId="366BB2C6" w14:textId="77777777" w:rsidTr="00687236">
        <w:trPr>
          <w:tblHeader/>
          <w:tblCellSpacing w:w="15" w:type="dxa"/>
        </w:trPr>
        <w:tc>
          <w:tcPr>
            <w:tcW w:w="0" w:type="auto"/>
            <w:vAlign w:val="center"/>
            <w:hideMark/>
          </w:tcPr>
          <w:p w14:paraId="1D835AB6"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lastRenderedPageBreak/>
              <w:t>Component</w:t>
            </w:r>
          </w:p>
        </w:tc>
        <w:tc>
          <w:tcPr>
            <w:tcW w:w="0" w:type="auto"/>
            <w:vAlign w:val="center"/>
            <w:hideMark/>
          </w:tcPr>
          <w:p w14:paraId="533BC119"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Details</w:t>
            </w:r>
          </w:p>
        </w:tc>
      </w:tr>
      <w:tr w:rsidR="00687236" w:rsidRPr="00687236" w14:paraId="036700B3" w14:textId="77777777" w:rsidTr="00687236">
        <w:trPr>
          <w:tblCellSpacing w:w="15" w:type="dxa"/>
        </w:trPr>
        <w:tc>
          <w:tcPr>
            <w:tcW w:w="0" w:type="auto"/>
            <w:vAlign w:val="center"/>
            <w:hideMark/>
          </w:tcPr>
          <w:p w14:paraId="5CB635D6"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Tool</w:t>
            </w:r>
          </w:p>
        </w:tc>
        <w:tc>
          <w:tcPr>
            <w:tcW w:w="0" w:type="auto"/>
            <w:vAlign w:val="center"/>
            <w:hideMark/>
          </w:tcPr>
          <w:p w14:paraId="553C3FC3"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Power BI Desktop</w:t>
            </w:r>
          </w:p>
        </w:tc>
      </w:tr>
      <w:tr w:rsidR="00687236" w:rsidRPr="00687236" w14:paraId="625C05CE" w14:textId="77777777" w:rsidTr="00687236">
        <w:trPr>
          <w:tblCellSpacing w:w="15" w:type="dxa"/>
        </w:trPr>
        <w:tc>
          <w:tcPr>
            <w:tcW w:w="0" w:type="auto"/>
            <w:vAlign w:val="center"/>
            <w:hideMark/>
          </w:tcPr>
          <w:p w14:paraId="219272E0"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Data Source</w:t>
            </w:r>
          </w:p>
        </w:tc>
        <w:tc>
          <w:tcPr>
            <w:tcW w:w="0" w:type="auto"/>
            <w:vAlign w:val="center"/>
            <w:hideMark/>
          </w:tcPr>
          <w:p w14:paraId="0A4DB66C"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Excel Dataset</w:t>
            </w:r>
          </w:p>
        </w:tc>
      </w:tr>
      <w:tr w:rsidR="00687236" w:rsidRPr="00687236" w14:paraId="20CEBD05" w14:textId="77777777" w:rsidTr="00687236">
        <w:trPr>
          <w:tblCellSpacing w:w="15" w:type="dxa"/>
        </w:trPr>
        <w:tc>
          <w:tcPr>
            <w:tcW w:w="0" w:type="auto"/>
            <w:vAlign w:val="center"/>
            <w:hideMark/>
          </w:tcPr>
          <w:p w14:paraId="7F578EFE"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Dashboard</w:t>
            </w:r>
          </w:p>
        </w:tc>
        <w:tc>
          <w:tcPr>
            <w:tcW w:w="0" w:type="auto"/>
            <w:vAlign w:val="center"/>
            <w:hideMark/>
          </w:tcPr>
          <w:p w14:paraId="5D159A56"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Sales Performance Dashboard</w:t>
            </w:r>
          </w:p>
        </w:tc>
      </w:tr>
    </w:tbl>
    <w:p w14:paraId="3636323F"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E5F6F8A">
          <v:rect id="_x0000_i1029" style="width:0;height:1.5pt" o:hralign="center" o:hrstd="t" o:hr="t" fillcolor="#a0a0a0" stroked="f"/>
        </w:pict>
      </w:r>
    </w:p>
    <w:p w14:paraId="58327506"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5. Test Approach</w:t>
      </w:r>
    </w:p>
    <w:p w14:paraId="22C054BA" w14:textId="77777777" w:rsidR="00687236" w:rsidRPr="00687236" w:rsidRDefault="00687236" w:rsidP="006872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Compare dashboard outputs with source data</w:t>
      </w:r>
    </w:p>
    <w:p w14:paraId="477F2C7A" w14:textId="77777777" w:rsidR="00687236" w:rsidRPr="00687236" w:rsidRDefault="00687236" w:rsidP="006872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Validate calculations manually</w:t>
      </w:r>
    </w:p>
    <w:p w14:paraId="74DA140B" w14:textId="77777777" w:rsidR="00687236" w:rsidRPr="00687236" w:rsidRDefault="00687236" w:rsidP="006872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Test user interactions (filters, drill-downs)</w:t>
      </w:r>
    </w:p>
    <w:p w14:paraId="6D3FCE06" w14:textId="77777777" w:rsidR="00687236" w:rsidRPr="00687236" w:rsidRDefault="00687236" w:rsidP="006872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Ensure visual consistency and usability</w:t>
      </w:r>
    </w:p>
    <w:p w14:paraId="43CFA8E7"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E46C219">
          <v:rect id="_x0000_i1030" style="width:0;height:1.5pt" o:hralign="center" o:hrstd="t" o:hr="t" fillcolor="#a0a0a0" stroked="f"/>
        </w:pict>
      </w:r>
    </w:p>
    <w:p w14:paraId="108F6EFA"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6. UAT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5"/>
        <w:gridCol w:w="2807"/>
        <w:gridCol w:w="3128"/>
        <w:gridCol w:w="1310"/>
        <w:gridCol w:w="736"/>
      </w:tblGrid>
      <w:tr w:rsidR="00687236" w:rsidRPr="00687236" w14:paraId="2745FF98" w14:textId="77777777" w:rsidTr="00687236">
        <w:trPr>
          <w:tblHeader/>
          <w:tblCellSpacing w:w="15" w:type="dxa"/>
        </w:trPr>
        <w:tc>
          <w:tcPr>
            <w:tcW w:w="0" w:type="auto"/>
            <w:vAlign w:val="center"/>
            <w:hideMark/>
          </w:tcPr>
          <w:p w14:paraId="69A1241D"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Test Case ID</w:t>
            </w:r>
          </w:p>
        </w:tc>
        <w:tc>
          <w:tcPr>
            <w:tcW w:w="0" w:type="auto"/>
            <w:vAlign w:val="center"/>
            <w:hideMark/>
          </w:tcPr>
          <w:p w14:paraId="65F36EAF"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Test Scenario</w:t>
            </w:r>
          </w:p>
        </w:tc>
        <w:tc>
          <w:tcPr>
            <w:tcW w:w="0" w:type="auto"/>
            <w:vAlign w:val="center"/>
            <w:hideMark/>
          </w:tcPr>
          <w:p w14:paraId="46EA1CF8"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14:paraId="1E66376E"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Actual Result</w:t>
            </w:r>
          </w:p>
        </w:tc>
        <w:tc>
          <w:tcPr>
            <w:tcW w:w="0" w:type="auto"/>
            <w:vAlign w:val="center"/>
            <w:hideMark/>
          </w:tcPr>
          <w:p w14:paraId="52692890"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Status</w:t>
            </w:r>
          </w:p>
        </w:tc>
      </w:tr>
      <w:tr w:rsidR="00687236" w:rsidRPr="00687236" w14:paraId="6793CDD0" w14:textId="77777777" w:rsidTr="00687236">
        <w:trPr>
          <w:tblCellSpacing w:w="15" w:type="dxa"/>
        </w:trPr>
        <w:tc>
          <w:tcPr>
            <w:tcW w:w="0" w:type="auto"/>
            <w:vAlign w:val="center"/>
            <w:hideMark/>
          </w:tcPr>
          <w:p w14:paraId="436B378B"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TC-01</w:t>
            </w:r>
          </w:p>
        </w:tc>
        <w:tc>
          <w:tcPr>
            <w:tcW w:w="0" w:type="auto"/>
            <w:vAlign w:val="center"/>
            <w:hideMark/>
          </w:tcPr>
          <w:p w14:paraId="033EBAB9"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Verify Total Sales KPI</w:t>
            </w:r>
          </w:p>
        </w:tc>
        <w:tc>
          <w:tcPr>
            <w:tcW w:w="0" w:type="auto"/>
            <w:vAlign w:val="center"/>
            <w:hideMark/>
          </w:tcPr>
          <w:p w14:paraId="188DFBEA"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 sum of sales data</w:t>
            </w:r>
          </w:p>
        </w:tc>
        <w:tc>
          <w:tcPr>
            <w:tcW w:w="0" w:type="auto"/>
            <w:vAlign w:val="center"/>
            <w:hideMark/>
          </w:tcPr>
          <w:p w14:paraId="1A05F609"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71BC8052"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4C44EFBD" w14:textId="77777777" w:rsidTr="00687236">
        <w:trPr>
          <w:tblCellSpacing w:w="15" w:type="dxa"/>
        </w:trPr>
        <w:tc>
          <w:tcPr>
            <w:tcW w:w="0" w:type="auto"/>
            <w:vAlign w:val="center"/>
            <w:hideMark/>
          </w:tcPr>
          <w:p w14:paraId="2C4B8080"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TC-02</w:t>
            </w:r>
          </w:p>
        </w:tc>
        <w:tc>
          <w:tcPr>
            <w:tcW w:w="0" w:type="auto"/>
            <w:vAlign w:val="center"/>
            <w:hideMark/>
          </w:tcPr>
          <w:p w14:paraId="678D8377"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Verify Average Sales</w:t>
            </w:r>
          </w:p>
        </w:tc>
        <w:tc>
          <w:tcPr>
            <w:tcW w:w="0" w:type="auto"/>
            <w:vAlign w:val="center"/>
            <w:hideMark/>
          </w:tcPr>
          <w:p w14:paraId="3AF96BAF"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Correct calculation (Total Sales / Transactions)</w:t>
            </w:r>
          </w:p>
        </w:tc>
        <w:tc>
          <w:tcPr>
            <w:tcW w:w="0" w:type="auto"/>
            <w:vAlign w:val="center"/>
            <w:hideMark/>
          </w:tcPr>
          <w:p w14:paraId="0DA4F14B"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0BC98020"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5EB9321F" w14:textId="77777777" w:rsidTr="00687236">
        <w:trPr>
          <w:tblCellSpacing w:w="15" w:type="dxa"/>
        </w:trPr>
        <w:tc>
          <w:tcPr>
            <w:tcW w:w="0" w:type="auto"/>
            <w:vAlign w:val="center"/>
            <w:hideMark/>
          </w:tcPr>
          <w:p w14:paraId="0BAE14A2"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TC-03</w:t>
            </w:r>
          </w:p>
        </w:tc>
        <w:tc>
          <w:tcPr>
            <w:tcW w:w="0" w:type="auto"/>
            <w:vAlign w:val="center"/>
            <w:hideMark/>
          </w:tcPr>
          <w:p w14:paraId="305A3EB4"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Verify Number of Transactions</w:t>
            </w:r>
          </w:p>
        </w:tc>
        <w:tc>
          <w:tcPr>
            <w:tcW w:w="0" w:type="auto"/>
            <w:vAlign w:val="center"/>
            <w:hideMark/>
          </w:tcPr>
          <w:p w14:paraId="11244D8B"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Correct count of records</w:t>
            </w:r>
          </w:p>
        </w:tc>
        <w:tc>
          <w:tcPr>
            <w:tcW w:w="0" w:type="auto"/>
            <w:vAlign w:val="center"/>
            <w:hideMark/>
          </w:tcPr>
          <w:p w14:paraId="38BF9248"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285BA442"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6B2250C0" w14:textId="77777777" w:rsidTr="00687236">
        <w:trPr>
          <w:tblCellSpacing w:w="15" w:type="dxa"/>
        </w:trPr>
        <w:tc>
          <w:tcPr>
            <w:tcW w:w="0" w:type="auto"/>
            <w:vAlign w:val="center"/>
            <w:hideMark/>
          </w:tcPr>
          <w:p w14:paraId="01C4A74E"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TC-04</w:t>
            </w:r>
          </w:p>
        </w:tc>
        <w:tc>
          <w:tcPr>
            <w:tcW w:w="0" w:type="auto"/>
            <w:vAlign w:val="center"/>
            <w:hideMark/>
          </w:tcPr>
          <w:p w14:paraId="70531F38"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Verify Average Rating</w:t>
            </w:r>
          </w:p>
        </w:tc>
        <w:tc>
          <w:tcPr>
            <w:tcW w:w="0" w:type="auto"/>
            <w:vAlign w:val="center"/>
            <w:hideMark/>
          </w:tcPr>
          <w:p w14:paraId="3FE196EA"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Correct average value</w:t>
            </w:r>
          </w:p>
        </w:tc>
        <w:tc>
          <w:tcPr>
            <w:tcW w:w="0" w:type="auto"/>
            <w:vAlign w:val="center"/>
            <w:hideMark/>
          </w:tcPr>
          <w:p w14:paraId="4C676B3E"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368A1A5E"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019B6661" w14:textId="77777777" w:rsidTr="00687236">
        <w:trPr>
          <w:tblCellSpacing w:w="15" w:type="dxa"/>
        </w:trPr>
        <w:tc>
          <w:tcPr>
            <w:tcW w:w="0" w:type="auto"/>
            <w:vAlign w:val="center"/>
            <w:hideMark/>
          </w:tcPr>
          <w:p w14:paraId="1E80D654"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TC-05</w:t>
            </w:r>
          </w:p>
        </w:tc>
        <w:tc>
          <w:tcPr>
            <w:tcW w:w="0" w:type="auto"/>
            <w:vAlign w:val="center"/>
            <w:hideMark/>
          </w:tcPr>
          <w:p w14:paraId="4FAB22AA"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Validate Sales by Outlet Type</w:t>
            </w:r>
          </w:p>
        </w:tc>
        <w:tc>
          <w:tcPr>
            <w:tcW w:w="0" w:type="auto"/>
            <w:vAlign w:val="center"/>
            <w:hideMark/>
          </w:tcPr>
          <w:p w14:paraId="735DBEE7"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Correct distribution across outlet types</w:t>
            </w:r>
          </w:p>
        </w:tc>
        <w:tc>
          <w:tcPr>
            <w:tcW w:w="0" w:type="auto"/>
            <w:vAlign w:val="center"/>
            <w:hideMark/>
          </w:tcPr>
          <w:p w14:paraId="6E719A61"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173C5BD3"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7557CE4D" w14:textId="77777777" w:rsidTr="00687236">
        <w:trPr>
          <w:tblCellSpacing w:w="15" w:type="dxa"/>
        </w:trPr>
        <w:tc>
          <w:tcPr>
            <w:tcW w:w="0" w:type="auto"/>
            <w:vAlign w:val="center"/>
            <w:hideMark/>
          </w:tcPr>
          <w:p w14:paraId="41B3379C"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TC-06</w:t>
            </w:r>
          </w:p>
        </w:tc>
        <w:tc>
          <w:tcPr>
            <w:tcW w:w="0" w:type="auto"/>
            <w:vAlign w:val="center"/>
            <w:hideMark/>
          </w:tcPr>
          <w:p w14:paraId="13692122"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Validate Sales by Location (Tier)</w:t>
            </w:r>
          </w:p>
        </w:tc>
        <w:tc>
          <w:tcPr>
            <w:tcW w:w="0" w:type="auto"/>
            <w:vAlign w:val="center"/>
            <w:hideMark/>
          </w:tcPr>
          <w:p w14:paraId="4328E2E7"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Tier-wise values match dataset</w:t>
            </w:r>
          </w:p>
        </w:tc>
        <w:tc>
          <w:tcPr>
            <w:tcW w:w="0" w:type="auto"/>
            <w:vAlign w:val="center"/>
            <w:hideMark/>
          </w:tcPr>
          <w:p w14:paraId="129591AF"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0F02B148"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69CFF0DF" w14:textId="77777777" w:rsidTr="00687236">
        <w:trPr>
          <w:tblCellSpacing w:w="15" w:type="dxa"/>
        </w:trPr>
        <w:tc>
          <w:tcPr>
            <w:tcW w:w="0" w:type="auto"/>
            <w:vAlign w:val="center"/>
            <w:hideMark/>
          </w:tcPr>
          <w:p w14:paraId="44925430"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TC-07</w:t>
            </w:r>
          </w:p>
        </w:tc>
        <w:tc>
          <w:tcPr>
            <w:tcW w:w="0" w:type="auto"/>
            <w:vAlign w:val="center"/>
            <w:hideMark/>
          </w:tcPr>
          <w:p w14:paraId="3CB484C9"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Validate Category-wise Sales</w:t>
            </w:r>
          </w:p>
        </w:tc>
        <w:tc>
          <w:tcPr>
            <w:tcW w:w="0" w:type="auto"/>
            <w:vAlign w:val="center"/>
            <w:hideMark/>
          </w:tcPr>
          <w:p w14:paraId="7456FA91"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Correct category breakdown</w:t>
            </w:r>
          </w:p>
        </w:tc>
        <w:tc>
          <w:tcPr>
            <w:tcW w:w="0" w:type="auto"/>
            <w:vAlign w:val="center"/>
            <w:hideMark/>
          </w:tcPr>
          <w:p w14:paraId="47D78DED"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336CA3AD"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54D57405" w14:textId="77777777" w:rsidTr="00687236">
        <w:trPr>
          <w:tblCellSpacing w:w="15" w:type="dxa"/>
        </w:trPr>
        <w:tc>
          <w:tcPr>
            <w:tcW w:w="0" w:type="auto"/>
            <w:vAlign w:val="center"/>
            <w:hideMark/>
          </w:tcPr>
          <w:p w14:paraId="695890B9"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TC-08</w:t>
            </w:r>
          </w:p>
        </w:tc>
        <w:tc>
          <w:tcPr>
            <w:tcW w:w="0" w:type="auto"/>
            <w:vAlign w:val="center"/>
            <w:hideMark/>
          </w:tcPr>
          <w:p w14:paraId="05B4F0C3"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Validate Fat Content Distribution</w:t>
            </w:r>
          </w:p>
        </w:tc>
        <w:tc>
          <w:tcPr>
            <w:tcW w:w="0" w:type="auto"/>
            <w:vAlign w:val="center"/>
            <w:hideMark/>
          </w:tcPr>
          <w:p w14:paraId="09851D5E"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 dataset proportions</w:t>
            </w:r>
          </w:p>
        </w:tc>
        <w:tc>
          <w:tcPr>
            <w:tcW w:w="0" w:type="auto"/>
            <w:vAlign w:val="center"/>
            <w:hideMark/>
          </w:tcPr>
          <w:p w14:paraId="52C45F49"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Matches</w:t>
            </w:r>
          </w:p>
        </w:tc>
        <w:tc>
          <w:tcPr>
            <w:tcW w:w="0" w:type="auto"/>
            <w:vAlign w:val="center"/>
            <w:hideMark/>
          </w:tcPr>
          <w:p w14:paraId="52885FF1"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502D6EF5" w14:textId="77777777" w:rsidTr="00687236">
        <w:trPr>
          <w:tblCellSpacing w:w="15" w:type="dxa"/>
        </w:trPr>
        <w:tc>
          <w:tcPr>
            <w:tcW w:w="0" w:type="auto"/>
            <w:vAlign w:val="center"/>
            <w:hideMark/>
          </w:tcPr>
          <w:p w14:paraId="1BD0CAFF"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TC-09</w:t>
            </w:r>
          </w:p>
        </w:tc>
        <w:tc>
          <w:tcPr>
            <w:tcW w:w="0" w:type="auto"/>
            <w:vAlign w:val="center"/>
            <w:hideMark/>
          </w:tcPr>
          <w:p w14:paraId="340850AF"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Test Filters (Outlet Type, Size, Location)</w:t>
            </w:r>
          </w:p>
        </w:tc>
        <w:tc>
          <w:tcPr>
            <w:tcW w:w="0" w:type="auto"/>
            <w:vAlign w:val="center"/>
            <w:hideMark/>
          </w:tcPr>
          <w:p w14:paraId="3E0C1E52"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Filters update visuals correctly</w:t>
            </w:r>
          </w:p>
        </w:tc>
        <w:tc>
          <w:tcPr>
            <w:tcW w:w="0" w:type="auto"/>
            <w:vAlign w:val="center"/>
            <w:hideMark/>
          </w:tcPr>
          <w:p w14:paraId="71F3F3F9"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Works correctly</w:t>
            </w:r>
          </w:p>
        </w:tc>
        <w:tc>
          <w:tcPr>
            <w:tcW w:w="0" w:type="auto"/>
            <w:vAlign w:val="center"/>
            <w:hideMark/>
          </w:tcPr>
          <w:p w14:paraId="36E37C89"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r w:rsidR="00687236" w:rsidRPr="00687236" w14:paraId="561F4F89" w14:textId="77777777" w:rsidTr="00687236">
        <w:trPr>
          <w:tblCellSpacing w:w="15" w:type="dxa"/>
        </w:trPr>
        <w:tc>
          <w:tcPr>
            <w:tcW w:w="0" w:type="auto"/>
            <w:vAlign w:val="center"/>
            <w:hideMark/>
          </w:tcPr>
          <w:p w14:paraId="7A068903"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TC-10</w:t>
            </w:r>
          </w:p>
        </w:tc>
        <w:tc>
          <w:tcPr>
            <w:tcW w:w="0" w:type="auto"/>
            <w:vAlign w:val="center"/>
            <w:hideMark/>
          </w:tcPr>
          <w:p w14:paraId="67C33A63"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Test Drill-Down Functionality</w:t>
            </w:r>
          </w:p>
        </w:tc>
        <w:tc>
          <w:tcPr>
            <w:tcW w:w="0" w:type="auto"/>
            <w:vAlign w:val="center"/>
            <w:hideMark/>
          </w:tcPr>
          <w:p w14:paraId="47A3E35F"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Drill-down shows detailed insights</w:t>
            </w:r>
          </w:p>
        </w:tc>
        <w:tc>
          <w:tcPr>
            <w:tcW w:w="0" w:type="auto"/>
            <w:vAlign w:val="center"/>
            <w:hideMark/>
          </w:tcPr>
          <w:p w14:paraId="75569391"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Works correctly</w:t>
            </w:r>
          </w:p>
        </w:tc>
        <w:tc>
          <w:tcPr>
            <w:tcW w:w="0" w:type="auto"/>
            <w:vAlign w:val="center"/>
            <w:hideMark/>
          </w:tcPr>
          <w:p w14:paraId="15681CA3"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Pass</w:t>
            </w:r>
          </w:p>
        </w:tc>
      </w:tr>
    </w:tbl>
    <w:p w14:paraId="0A3B2F10"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B90FF11">
          <v:rect id="_x0000_i1031" style="width:0;height:1.5pt" o:hralign="center" o:hrstd="t" o:hr="t" fillcolor="#a0a0a0" stroked="f"/>
        </w:pict>
      </w:r>
    </w:p>
    <w:p w14:paraId="1E848C92" w14:textId="77777777" w:rsidR="00D4586F" w:rsidRPr="00D4586F" w:rsidRDefault="00687236" w:rsidP="00D4586F">
      <w:pPr>
        <w:pStyle w:val="Heading2"/>
      </w:pPr>
      <w:r w:rsidRPr="00687236">
        <w:t xml:space="preserve">7. </w:t>
      </w:r>
      <w:r w:rsidR="00D4586F" w:rsidRPr="00D4586F">
        <w:rPr>
          <w:rFonts w:ascii="Segoe UI Symbol" w:hAnsi="Segoe UI Symbol" w:cs="Segoe UI Symbol"/>
        </w:rPr>
        <w:t>⚠</w:t>
      </w:r>
      <w:r w:rsidR="00D4586F" w:rsidRPr="00D4586F">
        <w:t>️ Additional Test Cases &amp; Defect Resolution</w:t>
      </w:r>
    </w:p>
    <w:p w14:paraId="5E118618" w14:textId="77777777" w:rsidR="00D4586F" w:rsidRPr="00D4586F" w:rsidRDefault="00D4586F" w:rsidP="00D4586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t>To simulate real-world testing scenarios, additional test cases were introduced where defects were identified and resolved during validation.</w:t>
      </w:r>
    </w:p>
    <w:p w14:paraId="61522461" w14:textId="77777777" w:rsidR="00D4586F" w:rsidRPr="00D4586F" w:rsidRDefault="00D4586F" w:rsidP="00D4586F">
      <w:pPr>
        <w:spacing w:after="0"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lastRenderedPageBreak/>
        <w:pict w14:anchorId="020271F8">
          <v:rect id="_x0000_i1037" style="width:0;height:1.5pt" o:hralign="center" o:hrstd="t" o:hr="t" fillcolor="#a0a0a0" stroked="f"/>
        </w:pict>
      </w:r>
    </w:p>
    <w:p w14:paraId="274A7907" w14:textId="77777777" w:rsidR="00D4586F" w:rsidRPr="00D4586F" w:rsidRDefault="00D4586F" w:rsidP="00D4586F">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4586F">
        <w:rPr>
          <w:rFonts w:ascii="Segoe UI Emoji" w:eastAsia="Times New Roman" w:hAnsi="Segoe UI Emoji" w:cs="Segoe UI Emoji"/>
          <w:b/>
          <w:bCs/>
          <w:kern w:val="0"/>
          <w:sz w:val="27"/>
          <w:szCs w:val="27"/>
          <w:lang w:val="en-US"/>
          <w14:ligatures w14:val="none"/>
        </w:rPr>
        <w:t>🔹</w:t>
      </w:r>
      <w:r w:rsidRPr="00D4586F">
        <w:rPr>
          <w:rFonts w:ascii="Times New Roman" w:eastAsia="Times New Roman" w:hAnsi="Times New Roman" w:cs="Times New Roman"/>
          <w:b/>
          <w:bCs/>
          <w:kern w:val="0"/>
          <w:sz w:val="27"/>
          <w:szCs w:val="27"/>
          <w:lang w:val="en-US"/>
          <w14:ligatures w14:val="none"/>
        </w:rPr>
        <w:t xml:space="preserve"> 1. KPI Calculation Mismatch</w:t>
      </w:r>
    </w:p>
    <w:p w14:paraId="6F11C893"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Test Case ID:</w:t>
      </w:r>
      <w:r w:rsidRPr="00D4586F">
        <w:rPr>
          <w:rFonts w:ascii="Times New Roman" w:eastAsia="Times New Roman" w:hAnsi="Times New Roman" w:cs="Times New Roman"/>
          <w:kern w:val="0"/>
          <w:sz w:val="24"/>
          <w:szCs w:val="24"/>
          <w:lang w:val="en-US"/>
          <w14:ligatures w14:val="none"/>
        </w:rPr>
        <w:t xml:space="preserve"> TC-11</w:t>
      </w:r>
    </w:p>
    <w:p w14:paraId="184890BD"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Scenario:</w:t>
      </w:r>
      <w:r w:rsidRPr="00D4586F">
        <w:rPr>
          <w:rFonts w:ascii="Times New Roman" w:eastAsia="Times New Roman" w:hAnsi="Times New Roman" w:cs="Times New Roman"/>
          <w:kern w:val="0"/>
          <w:sz w:val="24"/>
          <w:szCs w:val="24"/>
          <w:lang w:val="en-US"/>
          <w14:ligatures w14:val="none"/>
        </w:rPr>
        <w:t xml:space="preserve"> Validate Total Sales KPI against source dataset</w:t>
      </w:r>
    </w:p>
    <w:p w14:paraId="32E55457"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Expected Result:</w:t>
      </w:r>
      <w:r w:rsidRPr="00D4586F">
        <w:rPr>
          <w:rFonts w:ascii="Times New Roman" w:eastAsia="Times New Roman" w:hAnsi="Times New Roman" w:cs="Times New Roman"/>
          <w:kern w:val="0"/>
          <w:sz w:val="24"/>
          <w:szCs w:val="24"/>
          <w:lang w:val="en-US"/>
          <w14:ligatures w14:val="none"/>
        </w:rPr>
        <w:t xml:space="preserve"> Matches sum of all sales records</w:t>
      </w:r>
    </w:p>
    <w:p w14:paraId="22E1517E"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Actual Result:</w:t>
      </w:r>
      <w:r w:rsidRPr="00D4586F">
        <w:rPr>
          <w:rFonts w:ascii="Times New Roman" w:eastAsia="Times New Roman" w:hAnsi="Times New Roman" w:cs="Times New Roman"/>
          <w:kern w:val="0"/>
          <w:sz w:val="24"/>
          <w:szCs w:val="24"/>
          <w:lang w:val="en-US"/>
          <w14:ligatures w14:val="none"/>
        </w:rPr>
        <w:t xml:space="preserve"> Minor discrepancy observed</w:t>
      </w:r>
    </w:p>
    <w:p w14:paraId="390017FB"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Status:</w:t>
      </w:r>
      <w:r w:rsidRPr="00D4586F">
        <w:rPr>
          <w:rFonts w:ascii="Times New Roman" w:eastAsia="Times New Roman" w:hAnsi="Times New Roman" w:cs="Times New Roman"/>
          <w:kern w:val="0"/>
          <w:sz w:val="24"/>
          <w:szCs w:val="24"/>
          <w:lang w:val="en-US"/>
          <w14:ligatures w14:val="none"/>
        </w:rPr>
        <w:t xml:space="preserve"> </w:t>
      </w:r>
      <w:r w:rsidRPr="00D4586F">
        <w:rPr>
          <w:rFonts w:ascii="Segoe UI Emoji" w:eastAsia="Times New Roman" w:hAnsi="Segoe UI Emoji" w:cs="Segoe UI Emoji"/>
          <w:kern w:val="0"/>
          <w:sz w:val="24"/>
          <w:szCs w:val="24"/>
          <w:lang w:val="en-US"/>
          <w14:ligatures w14:val="none"/>
        </w:rPr>
        <w:t>❌</w:t>
      </w:r>
      <w:r w:rsidRPr="00D4586F">
        <w:rPr>
          <w:rFonts w:ascii="Times New Roman" w:eastAsia="Times New Roman" w:hAnsi="Times New Roman" w:cs="Times New Roman"/>
          <w:kern w:val="0"/>
          <w:sz w:val="24"/>
          <w:szCs w:val="24"/>
          <w:lang w:val="en-US"/>
          <w14:ligatures w14:val="none"/>
        </w:rPr>
        <w:t xml:space="preserve"> Fail</w:t>
      </w:r>
    </w:p>
    <w:p w14:paraId="53A4BD6B"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Defect ID:</w:t>
      </w:r>
      <w:r w:rsidRPr="00D4586F">
        <w:rPr>
          <w:rFonts w:ascii="Times New Roman" w:eastAsia="Times New Roman" w:hAnsi="Times New Roman" w:cs="Times New Roman"/>
          <w:kern w:val="0"/>
          <w:sz w:val="24"/>
          <w:szCs w:val="24"/>
          <w:lang w:val="en-US"/>
          <w14:ligatures w14:val="none"/>
        </w:rPr>
        <w:t xml:space="preserve"> DEF-01</w:t>
      </w:r>
    </w:p>
    <w:p w14:paraId="7203856A"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Description:</w:t>
      </w:r>
      <w:r w:rsidRPr="00D4586F">
        <w:rPr>
          <w:rFonts w:ascii="Times New Roman" w:eastAsia="Times New Roman" w:hAnsi="Times New Roman" w:cs="Times New Roman"/>
          <w:kern w:val="0"/>
          <w:sz w:val="24"/>
          <w:szCs w:val="24"/>
          <w:lang w:val="en-US"/>
          <w14:ligatures w14:val="none"/>
        </w:rPr>
        <w:t xml:space="preserve"> Duplicate transaction records affecting total sales calculation</w:t>
      </w:r>
    </w:p>
    <w:p w14:paraId="0C2221A8"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Resolution:</w:t>
      </w:r>
    </w:p>
    <w:p w14:paraId="1471DE1C" w14:textId="77777777" w:rsidR="00D4586F" w:rsidRPr="00D4586F" w:rsidRDefault="00D4586F" w:rsidP="00D4586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t>Removed duplicate records during data preprocessing</w:t>
      </w:r>
    </w:p>
    <w:p w14:paraId="6F6294DC" w14:textId="77777777" w:rsidR="00D4586F" w:rsidRPr="00D4586F" w:rsidRDefault="00D4586F" w:rsidP="00D4586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t>Revalidated KPI calculation</w:t>
      </w:r>
    </w:p>
    <w:p w14:paraId="33F5C112" w14:textId="77777777" w:rsidR="00D4586F" w:rsidRPr="00D4586F" w:rsidRDefault="00D4586F" w:rsidP="00D458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Final Status:</w:t>
      </w:r>
      <w:r w:rsidRPr="00D4586F">
        <w:rPr>
          <w:rFonts w:ascii="Times New Roman" w:eastAsia="Times New Roman" w:hAnsi="Times New Roman" w:cs="Times New Roman"/>
          <w:kern w:val="0"/>
          <w:sz w:val="24"/>
          <w:szCs w:val="24"/>
          <w:lang w:val="en-US"/>
          <w14:ligatures w14:val="none"/>
        </w:rPr>
        <w:t xml:space="preserve"> </w:t>
      </w:r>
      <w:r w:rsidRPr="00D4586F">
        <w:rPr>
          <w:rFonts w:ascii="Segoe UI Emoji" w:eastAsia="Times New Roman" w:hAnsi="Segoe UI Emoji" w:cs="Segoe UI Emoji"/>
          <w:kern w:val="0"/>
          <w:sz w:val="24"/>
          <w:szCs w:val="24"/>
          <w:lang w:val="en-US"/>
          <w14:ligatures w14:val="none"/>
        </w:rPr>
        <w:t>✅</w:t>
      </w:r>
      <w:r w:rsidRPr="00D4586F">
        <w:rPr>
          <w:rFonts w:ascii="Times New Roman" w:eastAsia="Times New Roman" w:hAnsi="Times New Roman" w:cs="Times New Roman"/>
          <w:kern w:val="0"/>
          <w:sz w:val="24"/>
          <w:szCs w:val="24"/>
          <w:lang w:val="en-US"/>
          <w14:ligatures w14:val="none"/>
        </w:rPr>
        <w:t xml:space="preserve"> Resolved</w:t>
      </w:r>
    </w:p>
    <w:p w14:paraId="75FCA0D5" w14:textId="77777777" w:rsidR="00D4586F" w:rsidRPr="00D4586F" w:rsidRDefault="00D4586F" w:rsidP="00D4586F">
      <w:pPr>
        <w:spacing w:after="0"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pict w14:anchorId="32DAE3AD">
          <v:rect id="_x0000_i1038" style="width:0;height:1.5pt" o:hralign="center" o:hrstd="t" o:hr="t" fillcolor="#a0a0a0" stroked="f"/>
        </w:pict>
      </w:r>
    </w:p>
    <w:p w14:paraId="77B30EA6" w14:textId="77777777" w:rsidR="00D4586F" w:rsidRPr="00D4586F" w:rsidRDefault="00D4586F" w:rsidP="00D4586F">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4586F">
        <w:rPr>
          <w:rFonts w:ascii="Segoe UI Emoji" w:eastAsia="Times New Roman" w:hAnsi="Segoe UI Emoji" w:cs="Segoe UI Emoji"/>
          <w:b/>
          <w:bCs/>
          <w:kern w:val="0"/>
          <w:sz w:val="27"/>
          <w:szCs w:val="27"/>
          <w:lang w:val="en-US"/>
          <w14:ligatures w14:val="none"/>
        </w:rPr>
        <w:t>🔹</w:t>
      </w:r>
      <w:r w:rsidRPr="00D4586F">
        <w:rPr>
          <w:rFonts w:ascii="Times New Roman" w:eastAsia="Times New Roman" w:hAnsi="Times New Roman" w:cs="Times New Roman"/>
          <w:b/>
          <w:bCs/>
          <w:kern w:val="0"/>
          <w:sz w:val="27"/>
          <w:szCs w:val="27"/>
          <w:lang w:val="en-US"/>
          <w14:ligatures w14:val="none"/>
        </w:rPr>
        <w:t xml:space="preserve"> 2. Filter Interaction Issue</w:t>
      </w:r>
    </w:p>
    <w:p w14:paraId="2B45FF80"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Test Case ID:</w:t>
      </w:r>
      <w:r w:rsidRPr="00D4586F">
        <w:rPr>
          <w:rFonts w:ascii="Times New Roman" w:eastAsia="Times New Roman" w:hAnsi="Times New Roman" w:cs="Times New Roman"/>
          <w:kern w:val="0"/>
          <w:sz w:val="24"/>
          <w:szCs w:val="24"/>
          <w:lang w:val="en-US"/>
          <w14:ligatures w14:val="none"/>
        </w:rPr>
        <w:t xml:space="preserve"> TC-12</w:t>
      </w:r>
    </w:p>
    <w:p w14:paraId="37679B74"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Scenario:</w:t>
      </w:r>
      <w:r w:rsidRPr="00D4586F">
        <w:rPr>
          <w:rFonts w:ascii="Times New Roman" w:eastAsia="Times New Roman" w:hAnsi="Times New Roman" w:cs="Times New Roman"/>
          <w:kern w:val="0"/>
          <w:sz w:val="24"/>
          <w:szCs w:val="24"/>
          <w:lang w:val="en-US"/>
          <w14:ligatures w14:val="none"/>
        </w:rPr>
        <w:t xml:space="preserve"> Apply Outlet Type filter across dashboard</w:t>
      </w:r>
    </w:p>
    <w:p w14:paraId="1CC395B2"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Expected Result:</w:t>
      </w:r>
      <w:r w:rsidRPr="00D4586F">
        <w:rPr>
          <w:rFonts w:ascii="Times New Roman" w:eastAsia="Times New Roman" w:hAnsi="Times New Roman" w:cs="Times New Roman"/>
          <w:kern w:val="0"/>
          <w:sz w:val="24"/>
          <w:szCs w:val="24"/>
          <w:lang w:val="en-US"/>
          <w14:ligatures w14:val="none"/>
        </w:rPr>
        <w:t xml:space="preserve"> All visuals update dynamically</w:t>
      </w:r>
    </w:p>
    <w:p w14:paraId="16529E5D"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Actual Result:</w:t>
      </w:r>
      <w:r w:rsidRPr="00D4586F">
        <w:rPr>
          <w:rFonts w:ascii="Times New Roman" w:eastAsia="Times New Roman" w:hAnsi="Times New Roman" w:cs="Times New Roman"/>
          <w:kern w:val="0"/>
          <w:sz w:val="24"/>
          <w:szCs w:val="24"/>
          <w:lang w:val="en-US"/>
          <w14:ligatures w14:val="none"/>
        </w:rPr>
        <w:t xml:space="preserve"> One chart not responding correctly</w:t>
      </w:r>
    </w:p>
    <w:p w14:paraId="7A92214F"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Status:</w:t>
      </w:r>
      <w:r w:rsidRPr="00D4586F">
        <w:rPr>
          <w:rFonts w:ascii="Times New Roman" w:eastAsia="Times New Roman" w:hAnsi="Times New Roman" w:cs="Times New Roman"/>
          <w:kern w:val="0"/>
          <w:sz w:val="24"/>
          <w:szCs w:val="24"/>
          <w:lang w:val="en-US"/>
          <w14:ligatures w14:val="none"/>
        </w:rPr>
        <w:t xml:space="preserve"> </w:t>
      </w:r>
      <w:r w:rsidRPr="00D4586F">
        <w:rPr>
          <w:rFonts w:ascii="Segoe UI Emoji" w:eastAsia="Times New Roman" w:hAnsi="Segoe UI Emoji" w:cs="Segoe UI Emoji"/>
          <w:kern w:val="0"/>
          <w:sz w:val="24"/>
          <w:szCs w:val="24"/>
          <w:lang w:val="en-US"/>
          <w14:ligatures w14:val="none"/>
        </w:rPr>
        <w:t>❌</w:t>
      </w:r>
      <w:r w:rsidRPr="00D4586F">
        <w:rPr>
          <w:rFonts w:ascii="Times New Roman" w:eastAsia="Times New Roman" w:hAnsi="Times New Roman" w:cs="Times New Roman"/>
          <w:kern w:val="0"/>
          <w:sz w:val="24"/>
          <w:szCs w:val="24"/>
          <w:lang w:val="en-US"/>
          <w14:ligatures w14:val="none"/>
        </w:rPr>
        <w:t xml:space="preserve"> Fail</w:t>
      </w:r>
    </w:p>
    <w:p w14:paraId="5314D77F"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Defect ID:</w:t>
      </w:r>
      <w:r w:rsidRPr="00D4586F">
        <w:rPr>
          <w:rFonts w:ascii="Times New Roman" w:eastAsia="Times New Roman" w:hAnsi="Times New Roman" w:cs="Times New Roman"/>
          <w:kern w:val="0"/>
          <w:sz w:val="24"/>
          <w:szCs w:val="24"/>
          <w:lang w:val="en-US"/>
          <w14:ligatures w14:val="none"/>
        </w:rPr>
        <w:t xml:space="preserve"> DEF-02</w:t>
      </w:r>
    </w:p>
    <w:p w14:paraId="619C1075"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Description:</w:t>
      </w:r>
      <w:r w:rsidRPr="00D4586F">
        <w:rPr>
          <w:rFonts w:ascii="Times New Roman" w:eastAsia="Times New Roman" w:hAnsi="Times New Roman" w:cs="Times New Roman"/>
          <w:kern w:val="0"/>
          <w:sz w:val="24"/>
          <w:szCs w:val="24"/>
          <w:lang w:val="en-US"/>
          <w14:ligatures w14:val="none"/>
        </w:rPr>
        <w:t xml:space="preserve"> Incorrect relationship configuration in data model</w:t>
      </w:r>
    </w:p>
    <w:p w14:paraId="3B3032DE"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Resolution:</w:t>
      </w:r>
    </w:p>
    <w:p w14:paraId="431C4ABC" w14:textId="77777777" w:rsidR="00D4586F" w:rsidRPr="00D4586F" w:rsidRDefault="00D4586F" w:rsidP="00D4586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t>Fixed relationships between tables in Power BI</w:t>
      </w:r>
    </w:p>
    <w:p w14:paraId="2F6BF134" w14:textId="77777777" w:rsidR="00D4586F" w:rsidRPr="00D4586F" w:rsidRDefault="00D4586F" w:rsidP="00D4586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t>Retested filter behavior</w:t>
      </w:r>
    </w:p>
    <w:p w14:paraId="5B1128BD" w14:textId="77777777" w:rsidR="00D4586F" w:rsidRPr="00D4586F" w:rsidRDefault="00D4586F" w:rsidP="00D458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Final Status:</w:t>
      </w:r>
      <w:r w:rsidRPr="00D4586F">
        <w:rPr>
          <w:rFonts w:ascii="Times New Roman" w:eastAsia="Times New Roman" w:hAnsi="Times New Roman" w:cs="Times New Roman"/>
          <w:kern w:val="0"/>
          <w:sz w:val="24"/>
          <w:szCs w:val="24"/>
          <w:lang w:val="en-US"/>
          <w14:ligatures w14:val="none"/>
        </w:rPr>
        <w:t xml:space="preserve"> </w:t>
      </w:r>
      <w:r w:rsidRPr="00D4586F">
        <w:rPr>
          <w:rFonts w:ascii="Segoe UI Emoji" w:eastAsia="Times New Roman" w:hAnsi="Segoe UI Emoji" w:cs="Segoe UI Emoji"/>
          <w:kern w:val="0"/>
          <w:sz w:val="24"/>
          <w:szCs w:val="24"/>
          <w:lang w:val="en-US"/>
          <w14:ligatures w14:val="none"/>
        </w:rPr>
        <w:t>✅</w:t>
      </w:r>
      <w:r w:rsidRPr="00D4586F">
        <w:rPr>
          <w:rFonts w:ascii="Times New Roman" w:eastAsia="Times New Roman" w:hAnsi="Times New Roman" w:cs="Times New Roman"/>
          <w:kern w:val="0"/>
          <w:sz w:val="24"/>
          <w:szCs w:val="24"/>
          <w:lang w:val="en-US"/>
          <w14:ligatures w14:val="none"/>
        </w:rPr>
        <w:t xml:space="preserve"> Resolved</w:t>
      </w:r>
    </w:p>
    <w:p w14:paraId="3C54B420" w14:textId="77777777" w:rsidR="00D4586F" w:rsidRPr="00D4586F" w:rsidRDefault="00D4586F" w:rsidP="00D4586F">
      <w:pPr>
        <w:spacing w:after="0"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pict w14:anchorId="125D409D">
          <v:rect id="_x0000_i1039" style="width:0;height:1.5pt" o:hralign="center" o:hrstd="t" o:hr="t" fillcolor="#a0a0a0" stroked="f"/>
        </w:pict>
      </w:r>
    </w:p>
    <w:p w14:paraId="188F04D2" w14:textId="77777777" w:rsidR="00D4586F" w:rsidRPr="00D4586F" w:rsidRDefault="00D4586F" w:rsidP="00D4586F">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4586F">
        <w:rPr>
          <w:rFonts w:ascii="Segoe UI Emoji" w:eastAsia="Times New Roman" w:hAnsi="Segoe UI Emoji" w:cs="Segoe UI Emoji"/>
          <w:b/>
          <w:bCs/>
          <w:kern w:val="0"/>
          <w:sz w:val="27"/>
          <w:szCs w:val="27"/>
          <w:lang w:val="en-US"/>
          <w14:ligatures w14:val="none"/>
        </w:rPr>
        <w:t>🔹</w:t>
      </w:r>
      <w:r w:rsidRPr="00D4586F">
        <w:rPr>
          <w:rFonts w:ascii="Times New Roman" w:eastAsia="Times New Roman" w:hAnsi="Times New Roman" w:cs="Times New Roman"/>
          <w:b/>
          <w:bCs/>
          <w:kern w:val="0"/>
          <w:sz w:val="27"/>
          <w:szCs w:val="27"/>
          <w:lang w:val="en-US"/>
          <w14:ligatures w14:val="none"/>
        </w:rPr>
        <w:t xml:space="preserve"> 3. Missing Data Handling</w:t>
      </w:r>
    </w:p>
    <w:p w14:paraId="41B8B3EC"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Test Case ID:</w:t>
      </w:r>
      <w:r w:rsidRPr="00D4586F">
        <w:rPr>
          <w:rFonts w:ascii="Times New Roman" w:eastAsia="Times New Roman" w:hAnsi="Times New Roman" w:cs="Times New Roman"/>
          <w:kern w:val="0"/>
          <w:sz w:val="24"/>
          <w:szCs w:val="24"/>
          <w:lang w:val="en-US"/>
          <w14:ligatures w14:val="none"/>
        </w:rPr>
        <w:t xml:space="preserve"> TC-13</w:t>
      </w:r>
    </w:p>
    <w:p w14:paraId="65DB3116"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Scenario:</w:t>
      </w:r>
      <w:r w:rsidRPr="00D4586F">
        <w:rPr>
          <w:rFonts w:ascii="Times New Roman" w:eastAsia="Times New Roman" w:hAnsi="Times New Roman" w:cs="Times New Roman"/>
          <w:kern w:val="0"/>
          <w:sz w:val="24"/>
          <w:szCs w:val="24"/>
          <w:lang w:val="en-US"/>
          <w14:ligatures w14:val="none"/>
        </w:rPr>
        <w:t xml:space="preserve"> Validate dashboard behavior with null values</w:t>
      </w:r>
    </w:p>
    <w:p w14:paraId="24F6F65B"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Expected Result:</w:t>
      </w:r>
      <w:r w:rsidRPr="00D4586F">
        <w:rPr>
          <w:rFonts w:ascii="Times New Roman" w:eastAsia="Times New Roman" w:hAnsi="Times New Roman" w:cs="Times New Roman"/>
          <w:kern w:val="0"/>
          <w:sz w:val="24"/>
          <w:szCs w:val="24"/>
          <w:lang w:val="en-US"/>
          <w14:ligatures w14:val="none"/>
        </w:rPr>
        <w:t xml:space="preserve"> No blank or broken visuals</w:t>
      </w:r>
    </w:p>
    <w:p w14:paraId="3155C0F9"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Actual Result:</w:t>
      </w:r>
      <w:r w:rsidRPr="00D4586F">
        <w:rPr>
          <w:rFonts w:ascii="Times New Roman" w:eastAsia="Times New Roman" w:hAnsi="Times New Roman" w:cs="Times New Roman"/>
          <w:kern w:val="0"/>
          <w:sz w:val="24"/>
          <w:szCs w:val="24"/>
          <w:lang w:val="en-US"/>
          <w14:ligatures w14:val="none"/>
        </w:rPr>
        <w:t xml:space="preserve"> Blank values appearing in charts</w:t>
      </w:r>
    </w:p>
    <w:p w14:paraId="41D8E7F9"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Status:</w:t>
      </w:r>
      <w:r w:rsidRPr="00D4586F">
        <w:rPr>
          <w:rFonts w:ascii="Times New Roman" w:eastAsia="Times New Roman" w:hAnsi="Times New Roman" w:cs="Times New Roman"/>
          <w:kern w:val="0"/>
          <w:sz w:val="24"/>
          <w:szCs w:val="24"/>
          <w:lang w:val="en-US"/>
          <w14:ligatures w14:val="none"/>
        </w:rPr>
        <w:t xml:space="preserve"> </w:t>
      </w:r>
      <w:r w:rsidRPr="00D4586F">
        <w:rPr>
          <w:rFonts w:ascii="Segoe UI Emoji" w:eastAsia="Times New Roman" w:hAnsi="Segoe UI Emoji" w:cs="Segoe UI Emoji"/>
          <w:kern w:val="0"/>
          <w:sz w:val="24"/>
          <w:szCs w:val="24"/>
          <w:lang w:val="en-US"/>
          <w14:ligatures w14:val="none"/>
        </w:rPr>
        <w:t>❌</w:t>
      </w:r>
      <w:r w:rsidRPr="00D4586F">
        <w:rPr>
          <w:rFonts w:ascii="Times New Roman" w:eastAsia="Times New Roman" w:hAnsi="Times New Roman" w:cs="Times New Roman"/>
          <w:kern w:val="0"/>
          <w:sz w:val="24"/>
          <w:szCs w:val="24"/>
          <w:lang w:val="en-US"/>
          <w14:ligatures w14:val="none"/>
        </w:rPr>
        <w:t xml:space="preserve"> Fail</w:t>
      </w:r>
    </w:p>
    <w:p w14:paraId="39481B4B"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Defect ID:</w:t>
      </w:r>
      <w:r w:rsidRPr="00D4586F">
        <w:rPr>
          <w:rFonts w:ascii="Times New Roman" w:eastAsia="Times New Roman" w:hAnsi="Times New Roman" w:cs="Times New Roman"/>
          <w:kern w:val="0"/>
          <w:sz w:val="24"/>
          <w:szCs w:val="24"/>
          <w:lang w:val="en-US"/>
          <w14:ligatures w14:val="none"/>
        </w:rPr>
        <w:t xml:space="preserve"> DEF-03</w:t>
      </w:r>
    </w:p>
    <w:p w14:paraId="1E4BCBF0"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Description:</w:t>
      </w:r>
      <w:r w:rsidRPr="00D4586F">
        <w:rPr>
          <w:rFonts w:ascii="Times New Roman" w:eastAsia="Times New Roman" w:hAnsi="Times New Roman" w:cs="Times New Roman"/>
          <w:kern w:val="0"/>
          <w:sz w:val="24"/>
          <w:szCs w:val="24"/>
          <w:lang w:val="en-US"/>
          <w14:ligatures w14:val="none"/>
        </w:rPr>
        <w:t xml:space="preserve"> Null values not handled during transformation stage</w:t>
      </w:r>
    </w:p>
    <w:p w14:paraId="5CDB78CC"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Resolution:</w:t>
      </w:r>
    </w:p>
    <w:p w14:paraId="6AB6164E" w14:textId="77777777" w:rsidR="00D4586F" w:rsidRPr="00D4586F" w:rsidRDefault="00D4586F" w:rsidP="00D4586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t>Applied data cleaning and default value handling</w:t>
      </w:r>
    </w:p>
    <w:p w14:paraId="66829343" w14:textId="77777777" w:rsidR="00D4586F" w:rsidRPr="00D4586F" w:rsidRDefault="00D4586F" w:rsidP="00D4586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kern w:val="0"/>
          <w:sz w:val="24"/>
          <w:szCs w:val="24"/>
          <w:lang w:val="en-US"/>
          <w14:ligatures w14:val="none"/>
        </w:rPr>
        <w:t>Updated visuals to handle missing data</w:t>
      </w:r>
    </w:p>
    <w:p w14:paraId="3A5864E1" w14:textId="77777777" w:rsidR="00D4586F" w:rsidRPr="00D4586F" w:rsidRDefault="00D4586F" w:rsidP="00D4586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4586F">
        <w:rPr>
          <w:rFonts w:ascii="Times New Roman" w:eastAsia="Times New Roman" w:hAnsi="Times New Roman" w:cs="Times New Roman"/>
          <w:b/>
          <w:bCs/>
          <w:kern w:val="0"/>
          <w:sz w:val="24"/>
          <w:szCs w:val="24"/>
          <w:lang w:val="en-US"/>
          <w14:ligatures w14:val="none"/>
        </w:rPr>
        <w:t>Final Status:</w:t>
      </w:r>
      <w:r w:rsidRPr="00D4586F">
        <w:rPr>
          <w:rFonts w:ascii="Times New Roman" w:eastAsia="Times New Roman" w:hAnsi="Times New Roman" w:cs="Times New Roman"/>
          <w:kern w:val="0"/>
          <w:sz w:val="24"/>
          <w:szCs w:val="24"/>
          <w:lang w:val="en-US"/>
          <w14:ligatures w14:val="none"/>
        </w:rPr>
        <w:t xml:space="preserve"> </w:t>
      </w:r>
      <w:r w:rsidRPr="00D4586F">
        <w:rPr>
          <w:rFonts w:ascii="Segoe UI Emoji" w:eastAsia="Times New Roman" w:hAnsi="Segoe UI Emoji" w:cs="Segoe UI Emoji"/>
          <w:kern w:val="0"/>
          <w:sz w:val="24"/>
          <w:szCs w:val="24"/>
          <w:lang w:val="en-US"/>
          <w14:ligatures w14:val="none"/>
        </w:rPr>
        <w:t>✅</w:t>
      </w:r>
      <w:r w:rsidRPr="00D4586F">
        <w:rPr>
          <w:rFonts w:ascii="Times New Roman" w:eastAsia="Times New Roman" w:hAnsi="Times New Roman" w:cs="Times New Roman"/>
          <w:kern w:val="0"/>
          <w:sz w:val="24"/>
          <w:szCs w:val="24"/>
          <w:lang w:val="en-US"/>
          <w14:ligatures w14:val="none"/>
        </w:rPr>
        <w:t xml:space="preserve"> Resolved</w:t>
      </w:r>
    </w:p>
    <w:p w14:paraId="0C18BEC5" w14:textId="6C22E906" w:rsidR="00687236" w:rsidRPr="00687236" w:rsidRDefault="00000000" w:rsidP="00D4586F">
      <w:pPr>
        <w:spacing w:before="100" w:beforeAutospacing="1" w:after="100" w:afterAutospacing="1" w:line="240" w:lineRule="auto"/>
        <w:outlineLvl w:val="1"/>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pict w14:anchorId="2495FBAE">
          <v:rect id="_x0000_i1032" style="width:0;height:1.5pt" o:hralign="center" o:hrstd="t" o:hr="t" fillcolor="#a0a0a0" stroked="f"/>
        </w:pict>
      </w:r>
    </w:p>
    <w:p w14:paraId="2C5B36E1"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8. Acceptance Criteria</w:t>
      </w:r>
    </w:p>
    <w:p w14:paraId="42551724" w14:textId="77777777" w:rsidR="00687236" w:rsidRPr="00687236" w:rsidRDefault="00687236" w:rsidP="00687236">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The dashboard will be accepted if:</w:t>
      </w:r>
    </w:p>
    <w:p w14:paraId="5565A09F" w14:textId="77777777" w:rsidR="00687236" w:rsidRPr="00687236" w:rsidRDefault="00687236" w:rsidP="006872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All KPIs are calculated correctly</w:t>
      </w:r>
    </w:p>
    <w:p w14:paraId="36CFE282" w14:textId="77777777" w:rsidR="00687236" w:rsidRPr="00687236" w:rsidRDefault="00687236" w:rsidP="006872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Visualizations accurately represent data</w:t>
      </w:r>
    </w:p>
    <w:p w14:paraId="60315A89" w14:textId="77777777" w:rsidR="00687236" w:rsidRPr="00687236" w:rsidRDefault="00687236" w:rsidP="006872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Filters and interactions work as expected</w:t>
      </w:r>
    </w:p>
    <w:p w14:paraId="606B1448" w14:textId="77777777" w:rsidR="00687236" w:rsidRPr="00687236" w:rsidRDefault="00687236" w:rsidP="006872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No critical defects are present</w:t>
      </w:r>
    </w:p>
    <w:p w14:paraId="06F5F82F"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8E50726">
          <v:rect id="_x0000_i1033" style="width:0;height:1.5pt" o:hralign="center" o:hrstd="t" o:hr="t" fillcolor="#a0a0a0" stroked="f"/>
        </w:pict>
      </w:r>
    </w:p>
    <w:p w14:paraId="253ED760"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9. Sign-Off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540"/>
        <w:gridCol w:w="1055"/>
      </w:tblGrid>
      <w:tr w:rsidR="00687236" w:rsidRPr="00687236" w14:paraId="69FD73DE" w14:textId="77777777" w:rsidTr="00687236">
        <w:trPr>
          <w:tblHeader/>
          <w:tblCellSpacing w:w="15" w:type="dxa"/>
        </w:trPr>
        <w:tc>
          <w:tcPr>
            <w:tcW w:w="0" w:type="auto"/>
            <w:vAlign w:val="center"/>
            <w:hideMark/>
          </w:tcPr>
          <w:p w14:paraId="76D94F78"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Stakeholder</w:t>
            </w:r>
          </w:p>
        </w:tc>
        <w:tc>
          <w:tcPr>
            <w:tcW w:w="0" w:type="auto"/>
            <w:vAlign w:val="center"/>
            <w:hideMark/>
          </w:tcPr>
          <w:p w14:paraId="09CAA762"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Role</w:t>
            </w:r>
          </w:p>
        </w:tc>
        <w:tc>
          <w:tcPr>
            <w:tcW w:w="0" w:type="auto"/>
            <w:vAlign w:val="center"/>
            <w:hideMark/>
          </w:tcPr>
          <w:p w14:paraId="3E840696" w14:textId="77777777" w:rsidR="00687236" w:rsidRPr="00687236" w:rsidRDefault="00687236" w:rsidP="00687236">
            <w:pPr>
              <w:spacing w:after="0" w:line="240" w:lineRule="auto"/>
              <w:jc w:val="center"/>
              <w:rPr>
                <w:rFonts w:ascii="Times New Roman" w:eastAsia="Times New Roman" w:hAnsi="Times New Roman" w:cs="Times New Roman"/>
                <w:b/>
                <w:bCs/>
                <w:kern w:val="0"/>
                <w:sz w:val="24"/>
                <w:szCs w:val="24"/>
                <w:lang w:val="en-US"/>
                <w14:ligatures w14:val="none"/>
              </w:rPr>
            </w:pPr>
            <w:r w:rsidRPr="00687236">
              <w:rPr>
                <w:rFonts w:ascii="Times New Roman" w:eastAsia="Times New Roman" w:hAnsi="Times New Roman" w:cs="Times New Roman"/>
                <w:b/>
                <w:bCs/>
                <w:kern w:val="0"/>
                <w:sz w:val="24"/>
                <w:szCs w:val="24"/>
                <w:lang w:val="en-US"/>
                <w14:ligatures w14:val="none"/>
              </w:rPr>
              <w:t>Status</w:t>
            </w:r>
          </w:p>
        </w:tc>
      </w:tr>
      <w:tr w:rsidR="00687236" w:rsidRPr="00687236" w14:paraId="15998AF4" w14:textId="77777777" w:rsidTr="00687236">
        <w:trPr>
          <w:tblCellSpacing w:w="15" w:type="dxa"/>
        </w:trPr>
        <w:tc>
          <w:tcPr>
            <w:tcW w:w="0" w:type="auto"/>
            <w:vAlign w:val="center"/>
            <w:hideMark/>
          </w:tcPr>
          <w:p w14:paraId="3B530183"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Business Manager</w:t>
            </w:r>
          </w:p>
        </w:tc>
        <w:tc>
          <w:tcPr>
            <w:tcW w:w="0" w:type="auto"/>
            <w:vAlign w:val="center"/>
            <w:hideMark/>
          </w:tcPr>
          <w:p w14:paraId="7A6DCDB6"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Reviewer</w:t>
            </w:r>
          </w:p>
        </w:tc>
        <w:tc>
          <w:tcPr>
            <w:tcW w:w="0" w:type="auto"/>
            <w:vAlign w:val="center"/>
            <w:hideMark/>
          </w:tcPr>
          <w:p w14:paraId="6179B820"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Approved</w:t>
            </w:r>
          </w:p>
        </w:tc>
      </w:tr>
      <w:tr w:rsidR="00687236" w:rsidRPr="00687236" w14:paraId="3F960C45" w14:textId="77777777" w:rsidTr="00687236">
        <w:trPr>
          <w:tblCellSpacing w:w="15" w:type="dxa"/>
        </w:trPr>
        <w:tc>
          <w:tcPr>
            <w:tcW w:w="0" w:type="auto"/>
            <w:vAlign w:val="center"/>
            <w:hideMark/>
          </w:tcPr>
          <w:p w14:paraId="3E7478A0"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Data Analyst</w:t>
            </w:r>
          </w:p>
        </w:tc>
        <w:tc>
          <w:tcPr>
            <w:tcW w:w="0" w:type="auto"/>
            <w:vAlign w:val="center"/>
            <w:hideMark/>
          </w:tcPr>
          <w:p w14:paraId="15445EA1"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Validator</w:t>
            </w:r>
          </w:p>
        </w:tc>
        <w:tc>
          <w:tcPr>
            <w:tcW w:w="0" w:type="auto"/>
            <w:vAlign w:val="center"/>
            <w:hideMark/>
          </w:tcPr>
          <w:p w14:paraId="7AEF0B6B"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Approved</w:t>
            </w:r>
          </w:p>
        </w:tc>
      </w:tr>
      <w:tr w:rsidR="00687236" w:rsidRPr="00687236" w14:paraId="3171B7D2" w14:textId="77777777" w:rsidTr="00687236">
        <w:trPr>
          <w:tblCellSpacing w:w="15" w:type="dxa"/>
        </w:trPr>
        <w:tc>
          <w:tcPr>
            <w:tcW w:w="0" w:type="auto"/>
            <w:vAlign w:val="center"/>
            <w:hideMark/>
          </w:tcPr>
          <w:p w14:paraId="7A618B67"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Project Owner</w:t>
            </w:r>
          </w:p>
        </w:tc>
        <w:tc>
          <w:tcPr>
            <w:tcW w:w="0" w:type="auto"/>
            <w:vAlign w:val="center"/>
            <w:hideMark/>
          </w:tcPr>
          <w:p w14:paraId="0B2DF48B"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Final Approval</w:t>
            </w:r>
          </w:p>
        </w:tc>
        <w:tc>
          <w:tcPr>
            <w:tcW w:w="0" w:type="auto"/>
            <w:vAlign w:val="center"/>
            <w:hideMark/>
          </w:tcPr>
          <w:p w14:paraId="7D0B315D" w14:textId="77777777" w:rsidR="00687236" w:rsidRPr="00687236" w:rsidRDefault="00687236" w:rsidP="00687236">
            <w:pPr>
              <w:spacing w:after="0"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Approved</w:t>
            </w:r>
          </w:p>
        </w:tc>
      </w:tr>
    </w:tbl>
    <w:p w14:paraId="72A5B0A7"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754FF479">
          <v:rect id="_x0000_i1034" style="width:0;height:1.5pt" o:hralign="center" o:hrstd="t" o:hr="t" fillcolor="#a0a0a0" stroked="f"/>
        </w:pict>
      </w:r>
    </w:p>
    <w:p w14:paraId="5976EDCE" w14:textId="77777777" w:rsidR="00687236" w:rsidRPr="00687236" w:rsidRDefault="00687236" w:rsidP="00687236">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87236">
        <w:rPr>
          <w:rFonts w:ascii="Times New Roman" w:eastAsia="Times New Roman" w:hAnsi="Times New Roman" w:cs="Times New Roman"/>
          <w:b/>
          <w:bCs/>
          <w:kern w:val="0"/>
          <w:sz w:val="36"/>
          <w:szCs w:val="36"/>
          <w:lang w:val="en-US"/>
          <w14:ligatures w14:val="none"/>
        </w:rPr>
        <w:t>10. Conclusion</w:t>
      </w:r>
    </w:p>
    <w:p w14:paraId="428DCA7B" w14:textId="77777777" w:rsidR="00687236" w:rsidRPr="00687236" w:rsidRDefault="00687236" w:rsidP="00687236">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87236">
        <w:rPr>
          <w:rFonts w:ascii="Times New Roman" w:eastAsia="Times New Roman" w:hAnsi="Times New Roman" w:cs="Times New Roman"/>
          <w:kern w:val="0"/>
          <w:sz w:val="24"/>
          <w:szCs w:val="24"/>
          <w:lang w:val="en-US"/>
          <w14:ligatures w14:val="none"/>
        </w:rPr>
        <w:t>The dashboard has successfully passed all UAT test cases and meets the defined business requirements. It is approved for stakeholder use and supports data-driven decision-making.</w:t>
      </w:r>
    </w:p>
    <w:p w14:paraId="549DB7EF" w14:textId="77777777" w:rsidR="00687236" w:rsidRPr="00687236" w:rsidRDefault="00000000" w:rsidP="00687236">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762C497">
          <v:rect id="_x0000_i1035" style="width:0;height:1.5pt" o:hralign="center" o:hrstd="t" o:hr="t" fillcolor="#a0a0a0" stroked="f"/>
        </w:pict>
      </w:r>
    </w:p>
    <w:p w14:paraId="0A2B6028"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A51D9"/>
    <w:multiLevelType w:val="multilevel"/>
    <w:tmpl w:val="5E8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06BE"/>
    <w:multiLevelType w:val="multilevel"/>
    <w:tmpl w:val="BB62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93DA6"/>
    <w:multiLevelType w:val="multilevel"/>
    <w:tmpl w:val="ACBE6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45395"/>
    <w:multiLevelType w:val="multilevel"/>
    <w:tmpl w:val="62D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E151E"/>
    <w:multiLevelType w:val="multilevel"/>
    <w:tmpl w:val="ABF66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D48AE"/>
    <w:multiLevelType w:val="multilevel"/>
    <w:tmpl w:val="04F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C2529"/>
    <w:multiLevelType w:val="multilevel"/>
    <w:tmpl w:val="9E20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A34D2"/>
    <w:multiLevelType w:val="multilevel"/>
    <w:tmpl w:val="118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49805">
    <w:abstractNumId w:val="1"/>
  </w:num>
  <w:num w:numId="2" w16cid:durableId="149753418">
    <w:abstractNumId w:val="0"/>
  </w:num>
  <w:num w:numId="3" w16cid:durableId="405538283">
    <w:abstractNumId w:val="5"/>
  </w:num>
  <w:num w:numId="4" w16cid:durableId="1426458694">
    <w:abstractNumId w:val="7"/>
  </w:num>
  <w:num w:numId="5" w16cid:durableId="1388146573">
    <w:abstractNumId w:val="3"/>
  </w:num>
  <w:num w:numId="6" w16cid:durableId="324015577">
    <w:abstractNumId w:val="2"/>
  </w:num>
  <w:num w:numId="7" w16cid:durableId="1770469624">
    <w:abstractNumId w:val="6"/>
  </w:num>
  <w:num w:numId="8" w16cid:durableId="657347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236"/>
    <w:rsid w:val="00687236"/>
    <w:rsid w:val="00D4586F"/>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31E2"/>
  <w15:chartTrackingRefBased/>
  <w15:docId w15:val="{ED97D80A-B137-4B09-B33F-6340E4151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723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687236"/>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687236"/>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236"/>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687236"/>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687236"/>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68723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458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90584">
      <w:bodyDiv w:val="1"/>
      <w:marLeft w:val="0"/>
      <w:marRight w:val="0"/>
      <w:marTop w:val="0"/>
      <w:marBottom w:val="0"/>
      <w:divBdr>
        <w:top w:val="none" w:sz="0" w:space="0" w:color="auto"/>
        <w:left w:val="none" w:sz="0" w:space="0" w:color="auto"/>
        <w:bottom w:val="none" w:sz="0" w:space="0" w:color="auto"/>
        <w:right w:val="none" w:sz="0" w:space="0" w:color="auto"/>
      </w:divBdr>
    </w:div>
    <w:div w:id="138209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589</Words>
  <Characters>3358</Characters>
  <Application>Microsoft Office Word</Application>
  <DocSecurity>0</DocSecurity>
  <Lines>27</Lines>
  <Paragraphs>7</Paragraphs>
  <ScaleCrop>false</ScaleCrop>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2</cp:revision>
  <dcterms:created xsi:type="dcterms:W3CDTF">2026-03-29T10:23:00Z</dcterms:created>
  <dcterms:modified xsi:type="dcterms:W3CDTF">2026-03-29T10:56:00Z</dcterms:modified>
</cp:coreProperties>
</file>