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13507682"/>
        <w:docPartObj>
          <w:docPartGallery w:val="Cover Pages"/>
          <w:docPartUnique/>
        </w:docPartObj>
      </w:sdtPr>
      <w:sdtContent>
        <w:p w14:paraId="4C1CCAA9" w14:textId="3023290B" w:rsidR="007F441D" w:rsidRPr="00213A8B" w:rsidRDefault="007F441D">
          <w:pPr>
            <w:rPr>
              <w:rFonts w:ascii="Times New Roman" w:hAnsi="Times New Roman" w:cs="Times New Roman"/>
              <w:sz w:val="24"/>
              <w:szCs w:val="24"/>
            </w:rPr>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7F441D" w:rsidRPr="00213A8B" w14:paraId="5BEEA783" w14:textId="77777777" w:rsidTr="009F3282">
            <w:sdt>
              <w:sdtPr>
                <w:rPr>
                  <w:rFonts w:ascii="Times New Roman" w:hAnsi="Times New Roman" w:cs="Times New Roman"/>
                  <w:color w:val="2F5496" w:themeColor="accent1" w:themeShade="BF"/>
                  <w:sz w:val="24"/>
                  <w:szCs w:val="24"/>
                </w:rPr>
                <w:alias w:val="Company"/>
                <w:id w:val="13406915"/>
                <w:placeholder>
                  <w:docPart w:val="E13524C6249C4694963287A6437632AC"/>
                </w:placeholder>
                <w:dataBinding w:prefixMappings="xmlns:ns0='http://schemas.openxmlformats.org/officeDocument/2006/extended-properties'" w:xpath="/ns0:Properties[1]/ns0:Company[1]" w:storeItemID="{6668398D-A668-4E3E-A5EB-62B293D839F1}"/>
                <w:text/>
              </w:sdtPr>
              <w:sdtContent>
                <w:tc>
                  <w:tcPr>
                    <w:tcW w:w="8389" w:type="dxa"/>
                    <w:tcMar>
                      <w:top w:w="216" w:type="dxa"/>
                      <w:left w:w="115" w:type="dxa"/>
                      <w:bottom w:w="216" w:type="dxa"/>
                      <w:right w:w="115" w:type="dxa"/>
                    </w:tcMar>
                  </w:tcPr>
                  <w:p w14:paraId="07978C51" w14:textId="6D44AB65" w:rsidR="007F441D" w:rsidRPr="00213A8B" w:rsidRDefault="0005314C">
                    <w:pPr>
                      <w:pStyle w:val="NoSpacing"/>
                      <w:rPr>
                        <w:rFonts w:ascii="Times New Roman" w:hAnsi="Times New Roman" w:cs="Times New Roman"/>
                        <w:color w:val="2F5496" w:themeColor="accent1" w:themeShade="BF"/>
                        <w:sz w:val="24"/>
                        <w:szCs w:val="24"/>
                      </w:rPr>
                    </w:pPr>
                    <w:r w:rsidRPr="00213A8B">
                      <w:rPr>
                        <w:rFonts w:ascii="Times New Roman" w:hAnsi="Times New Roman" w:cs="Times New Roman"/>
                        <w:color w:val="2F5496" w:themeColor="accent1" w:themeShade="BF"/>
                        <w:sz w:val="24"/>
                        <w:szCs w:val="24"/>
                      </w:rPr>
                      <w:t>Bellevue University</w:t>
                    </w:r>
                  </w:p>
                </w:tc>
              </w:sdtContent>
            </w:sdt>
          </w:tr>
          <w:tr w:rsidR="007F441D" w:rsidRPr="00213A8B" w14:paraId="41DDAFDD" w14:textId="77777777" w:rsidTr="009F3282">
            <w:trPr>
              <w:trHeight w:val="1359"/>
            </w:trPr>
            <w:tc>
              <w:tcPr>
                <w:tcW w:w="8389" w:type="dxa"/>
              </w:tcPr>
              <w:sdt>
                <w:sdtPr>
                  <w:rPr>
                    <w:rFonts w:ascii="Times New Roman" w:eastAsiaTheme="majorEastAsia" w:hAnsi="Times New Roman" w:cs="Times New Roman"/>
                    <w:color w:val="4472C4" w:themeColor="accent1"/>
                    <w:sz w:val="48"/>
                    <w:szCs w:val="48"/>
                  </w:rPr>
                  <w:alias w:val="Title"/>
                  <w:id w:val="13406919"/>
                  <w:placeholder>
                    <w:docPart w:val="7720794D999D40C2A0F9BBC618709DA7"/>
                  </w:placeholder>
                  <w:dataBinding w:prefixMappings="xmlns:ns0='http://schemas.openxmlformats.org/package/2006/metadata/core-properties' xmlns:ns1='http://purl.org/dc/elements/1.1/'" w:xpath="/ns0:coreProperties[1]/ns1:title[1]" w:storeItemID="{6C3C8BC8-F283-45AE-878A-BAB7291924A1}"/>
                  <w:text/>
                </w:sdtPr>
                <w:sdtContent>
                  <w:p w14:paraId="6D9D2D3F" w14:textId="5F626EE0" w:rsidR="007F441D" w:rsidRPr="00213A8B" w:rsidRDefault="00C66F96" w:rsidP="0005314C">
                    <w:pPr>
                      <w:pStyle w:val="NoSpacing"/>
                      <w:spacing w:line="216" w:lineRule="auto"/>
                      <w:ind w:hanging="66"/>
                      <w:rPr>
                        <w:rFonts w:ascii="Times New Roman" w:eastAsiaTheme="majorEastAsia" w:hAnsi="Times New Roman" w:cs="Times New Roman"/>
                        <w:color w:val="4472C4" w:themeColor="accent1"/>
                        <w:sz w:val="24"/>
                        <w:szCs w:val="24"/>
                      </w:rPr>
                    </w:pPr>
                    <w:r>
                      <w:rPr>
                        <w:rFonts w:ascii="Times New Roman" w:eastAsiaTheme="majorEastAsia" w:hAnsi="Times New Roman" w:cs="Times New Roman"/>
                        <w:color w:val="4472C4" w:themeColor="accent1"/>
                        <w:sz w:val="48"/>
                        <w:szCs w:val="48"/>
                      </w:rPr>
                      <w:t>Heart Attack Prediction |</w:t>
                    </w:r>
                    <w:r w:rsidRPr="002E355B">
                      <w:rPr>
                        <w:rFonts w:ascii="Times New Roman" w:eastAsiaTheme="majorEastAsia" w:hAnsi="Times New Roman" w:cs="Times New Roman"/>
                        <w:color w:val="4472C4" w:themeColor="accent1"/>
                        <w:sz w:val="48"/>
                        <w:szCs w:val="48"/>
                      </w:rPr>
                      <w:t xml:space="preserve"> A Data</w:t>
                    </w:r>
                    <w:r w:rsidR="00B306F3">
                      <w:rPr>
                        <w:rFonts w:ascii="Times New Roman" w:eastAsiaTheme="majorEastAsia" w:hAnsi="Times New Roman" w:cs="Times New Roman"/>
                        <w:color w:val="4472C4" w:themeColor="accent1"/>
                        <w:sz w:val="48"/>
                        <w:szCs w:val="48"/>
                      </w:rPr>
                      <w:t>-</w:t>
                    </w:r>
                    <w:r w:rsidRPr="002E355B">
                      <w:rPr>
                        <w:rFonts w:ascii="Times New Roman" w:eastAsiaTheme="majorEastAsia" w:hAnsi="Times New Roman" w:cs="Times New Roman"/>
                        <w:color w:val="4472C4" w:themeColor="accent1"/>
                        <w:sz w:val="48"/>
                        <w:szCs w:val="48"/>
                      </w:rPr>
                      <w:t>Driven Approach</w:t>
                    </w:r>
                  </w:p>
                </w:sdtContent>
              </w:sdt>
            </w:tc>
          </w:tr>
          <w:tr w:rsidR="007F441D" w:rsidRPr="00213A8B" w14:paraId="41124E12" w14:textId="77777777" w:rsidTr="009F3282">
            <w:tc>
              <w:tcPr>
                <w:tcW w:w="8389" w:type="dxa"/>
                <w:tcMar>
                  <w:top w:w="216" w:type="dxa"/>
                  <w:left w:w="115" w:type="dxa"/>
                  <w:bottom w:w="216" w:type="dxa"/>
                  <w:right w:w="115" w:type="dxa"/>
                </w:tcMar>
              </w:tcPr>
              <w:p w14:paraId="70B0935D" w14:textId="7B1BED4D" w:rsidR="007F441D" w:rsidRPr="00213A8B" w:rsidRDefault="00EB1409" w:rsidP="00155D24">
                <w:pPr>
                  <w:pStyle w:val="Quote"/>
                  <w:ind w:left="0"/>
                  <w:jc w:val="left"/>
                  <w:rPr>
                    <w:rFonts w:ascii="Times New Roman" w:hAnsi="Times New Roman" w:cs="Times New Roman"/>
                    <w:smallCaps/>
                    <w:color w:val="4472C4" w:themeColor="accent1"/>
                  </w:rPr>
                </w:pPr>
                <w:r w:rsidRPr="00213A8B">
                  <w:rPr>
                    <w:rStyle w:val="SubtleReference"/>
                    <w:rFonts w:ascii="Times New Roman" w:hAnsi="Times New Roman" w:cs="Times New Roman"/>
                    <w:color w:val="4472C4" w:themeColor="accent1"/>
                  </w:rPr>
                  <w:t xml:space="preserve">Milestone 1 – Project </w:t>
                </w:r>
                <w:r w:rsidR="00193A24">
                  <w:rPr>
                    <w:rStyle w:val="SubtleReference"/>
                    <w:rFonts w:ascii="Times New Roman" w:hAnsi="Times New Roman" w:cs="Times New Roman"/>
                    <w:color w:val="4472C4" w:themeColor="accent1"/>
                  </w:rPr>
                  <w:t>2</w:t>
                </w:r>
              </w:p>
            </w:tc>
          </w:tr>
        </w:tbl>
        <w:tbl>
          <w:tblPr>
            <w:tblpPr w:leftFromText="187" w:rightFromText="187" w:vertAnchor="page" w:horzAnchor="margin" w:tblpX="5965" w:tblpY="12797"/>
            <w:tblW w:w="2596" w:type="pct"/>
            <w:tblLook w:val="04A0" w:firstRow="1" w:lastRow="0" w:firstColumn="1" w:lastColumn="0" w:noHBand="0" w:noVBand="1"/>
          </w:tblPr>
          <w:tblGrid>
            <w:gridCol w:w="4860"/>
          </w:tblGrid>
          <w:tr w:rsidR="009F3282" w:rsidRPr="00213A8B" w14:paraId="5BBB21B5" w14:textId="77777777" w:rsidTr="008529F3">
            <w:tc>
              <w:tcPr>
                <w:tcW w:w="4860" w:type="dxa"/>
                <w:tcMar>
                  <w:top w:w="216" w:type="dxa"/>
                  <w:left w:w="115" w:type="dxa"/>
                  <w:bottom w:w="216" w:type="dxa"/>
                  <w:right w:w="115" w:type="dxa"/>
                </w:tcMar>
              </w:tcPr>
              <w:p w14:paraId="2CC129CF" w14:textId="0E778F78" w:rsidR="009F3282" w:rsidRPr="00213A8B" w:rsidRDefault="009F3282" w:rsidP="008529F3">
                <w:pPr>
                  <w:pStyle w:val="NoSpacing"/>
                  <w:rPr>
                    <w:rFonts w:ascii="Times New Roman" w:hAnsi="Times New Roman" w:cs="Times New Roman"/>
                    <w:color w:val="808080" w:themeColor="background1" w:themeShade="80"/>
                    <w:sz w:val="24"/>
                    <w:szCs w:val="24"/>
                  </w:rPr>
                </w:pPr>
                <w:r w:rsidRPr="00213A8B">
                  <w:rPr>
                    <w:rFonts w:ascii="Times New Roman" w:hAnsi="Times New Roman" w:cs="Times New Roman"/>
                    <w:color w:val="808080" w:themeColor="background1" w:themeShade="80"/>
                    <w:sz w:val="24"/>
                    <w:szCs w:val="24"/>
                  </w:rPr>
                  <w:t>Date: 0</w:t>
                </w:r>
                <w:r w:rsidR="008529F3">
                  <w:rPr>
                    <w:rFonts w:ascii="Times New Roman" w:hAnsi="Times New Roman" w:cs="Times New Roman"/>
                    <w:color w:val="808080" w:themeColor="background1" w:themeShade="80"/>
                    <w:sz w:val="24"/>
                    <w:szCs w:val="24"/>
                  </w:rPr>
                  <w:t>9</w:t>
                </w:r>
                <w:r w:rsidRPr="00213A8B">
                  <w:rPr>
                    <w:rFonts w:ascii="Times New Roman" w:hAnsi="Times New Roman" w:cs="Times New Roman"/>
                    <w:color w:val="808080" w:themeColor="background1" w:themeShade="80"/>
                    <w:sz w:val="24"/>
                    <w:szCs w:val="24"/>
                  </w:rPr>
                  <w:t>/</w:t>
                </w:r>
                <w:r w:rsidR="008529F3">
                  <w:rPr>
                    <w:rFonts w:ascii="Times New Roman" w:hAnsi="Times New Roman" w:cs="Times New Roman"/>
                    <w:color w:val="808080" w:themeColor="background1" w:themeShade="80"/>
                    <w:sz w:val="24"/>
                    <w:szCs w:val="24"/>
                  </w:rPr>
                  <w:t>2</w:t>
                </w:r>
                <w:r w:rsidR="008529F3">
                  <w:rPr>
                    <w:color w:val="808080" w:themeColor="background1" w:themeShade="80"/>
                    <w:sz w:val="24"/>
                    <w:szCs w:val="24"/>
                  </w:rPr>
                  <w:t>7</w:t>
                </w:r>
                <w:r w:rsidRPr="00213A8B">
                  <w:rPr>
                    <w:rFonts w:ascii="Times New Roman" w:hAnsi="Times New Roman" w:cs="Times New Roman"/>
                    <w:color w:val="808080" w:themeColor="background1" w:themeShade="80"/>
                    <w:sz w:val="24"/>
                    <w:szCs w:val="24"/>
                  </w:rPr>
                  <w:t>/2023</w:t>
                </w:r>
              </w:p>
              <w:p w14:paraId="50ED4631" w14:textId="77777777" w:rsidR="008529F3" w:rsidRDefault="009F3282" w:rsidP="008529F3">
                <w:pPr>
                  <w:pStyle w:val="NoSpacing"/>
                  <w:rPr>
                    <w:rFonts w:ascii="Times New Roman" w:hAnsi="Times New Roman" w:cs="Times New Roman"/>
                    <w:color w:val="808080" w:themeColor="background1" w:themeShade="80"/>
                    <w:sz w:val="24"/>
                    <w:szCs w:val="24"/>
                  </w:rPr>
                </w:pPr>
                <w:r w:rsidRPr="00213A8B">
                  <w:rPr>
                    <w:rFonts w:ascii="Times New Roman" w:hAnsi="Times New Roman" w:cs="Times New Roman"/>
                    <w:color w:val="808080" w:themeColor="background1" w:themeShade="80"/>
                    <w:sz w:val="24"/>
                    <w:szCs w:val="24"/>
                  </w:rPr>
                  <w:t>Aarti Ramani</w:t>
                </w:r>
              </w:p>
              <w:p w14:paraId="52ECA678" w14:textId="4B63DB9F" w:rsidR="009F3282" w:rsidRPr="00213A8B" w:rsidRDefault="008529F3" w:rsidP="008529F3">
                <w:pPr>
                  <w:pStyle w:val="NoSpacing"/>
                  <w:rPr>
                    <w:rFonts w:ascii="Times New Roman" w:hAnsi="Times New Roman" w:cs="Times New Roman"/>
                    <w:color w:val="808080" w:themeColor="background1" w:themeShade="80"/>
                    <w:sz w:val="24"/>
                    <w:szCs w:val="24"/>
                  </w:rPr>
                </w:pPr>
                <w:r>
                  <w:rPr>
                    <w:rFonts w:ascii="Times New Roman" w:hAnsi="Times New Roman" w:cs="Times New Roman"/>
                    <w:color w:val="808080" w:themeColor="background1" w:themeShade="80"/>
                    <w:sz w:val="24"/>
                    <w:szCs w:val="24"/>
                  </w:rPr>
                  <w:t>D</w:t>
                </w:r>
                <w:r w:rsidR="009F3282" w:rsidRPr="00213A8B">
                  <w:rPr>
                    <w:rFonts w:ascii="Times New Roman" w:hAnsi="Times New Roman" w:cs="Times New Roman"/>
                    <w:color w:val="808080" w:themeColor="background1" w:themeShade="80"/>
                    <w:sz w:val="24"/>
                    <w:szCs w:val="24"/>
                  </w:rPr>
                  <w:t>SC680-T302 Applied Data Science (2241-1)</w:t>
                </w:r>
              </w:p>
            </w:tc>
          </w:tr>
        </w:tbl>
        <w:p w14:paraId="29E8A838" w14:textId="77777777" w:rsidR="00EE7654" w:rsidRDefault="007F441D">
          <w:pPr>
            <w:rPr>
              <w:rFonts w:ascii="Times New Roman" w:hAnsi="Times New Roman" w:cs="Times New Roman"/>
              <w:sz w:val="24"/>
              <w:szCs w:val="24"/>
            </w:rPr>
          </w:pPr>
          <w:r w:rsidRPr="00213A8B">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rPr>
            <w:id w:val="-208574659"/>
            <w:docPartObj>
              <w:docPartGallery w:val="Table of Contents"/>
              <w:docPartUnique/>
            </w:docPartObj>
          </w:sdtPr>
          <w:sdtEndPr>
            <w:rPr>
              <w:b/>
              <w:bCs/>
              <w:noProof/>
            </w:rPr>
          </w:sdtEndPr>
          <w:sdtContent>
            <w:p w14:paraId="2A8126CB" w14:textId="10E69AB0" w:rsidR="00EE7654" w:rsidRDefault="00EE7654">
              <w:pPr>
                <w:pStyle w:val="TOCHeading"/>
              </w:pPr>
              <w:r>
                <w:t>Table of Contents</w:t>
              </w:r>
            </w:p>
            <w:p w14:paraId="1A6B3A3D" w14:textId="52815E75" w:rsidR="00C8772C" w:rsidRDefault="00EE76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7028784" w:history="1">
                <w:r w:rsidR="00C8772C" w:rsidRPr="003156E8">
                  <w:rPr>
                    <w:rStyle w:val="Hyperlink"/>
                    <w:rFonts w:ascii="Times New Roman" w:hAnsi="Times New Roman" w:cs="Times New Roman"/>
                    <w:noProof/>
                  </w:rPr>
                  <w:t>TOPIC</w:t>
                </w:r>
                <w:r w:rsidR="00C8772C">
                  <w:rPr>
                    <w:noProof/>
                    <w:webHidden/>
                  </w:rPr>
                  <w:tab/>
                </w:r>
                <w:r w:rsidR="00C8772C">
                  <w:rPr>
                    <w:noProof/>
                    <w:webHidden/>
                  </w:rPr>
                  <w:fldChar w:fldCharType="begin"/>
                </w:r>
                <w:r w:rsidR="00C8772C">
                  <w:rPr>
                    <w:noProof/>
                    <w:webHidden/>
                  </w:rPr>
                  <w:instrText xml:space="preserve"> PAGEREF _Toc147028784 \h </w:instrText>
                </w:r>
                <w:r w:rsidR="00C8772C">
                  <w:rPr>
                    <w:noProof/>
                    <w:webHidden/>
                  </w:rPr>
                </w:r>
                <w:r w:rsidR="00C8772C">
                  <w:rPr>
                    <w:noProof/>
                    <w:webHidden/>
                  </w:rPr>
                  <w:fldChar w:fldCharType="separate"/>
                </w:r>
                <w:r w:rsidR="00C8772C">
                  <w:rPr>
                    <w:noProof/>
                    <w:webHidden/>
                  </w:rPr>
                  <w:t>2</w:t>
                </w:r>
                <w:r w:rsidR="00C8772C">
                  <w:rPr>
                    <w:noProof/>
                    <w:webHidden/>
                  </w:rPr>
                  <w:fldChar w:fldCharType="end"/>
                </w:r>
              </w:hyperlink>
            </w:p>
            <w:p w14:paraId="1EA5F8D9" w14:textId="084173BF" w:rsidR="00C8772C" w:rsidRDefault="00000000">
              <w:pPr>
                <w:pStyle w:val="TOC1"/>
                <w:tabs>
                  <w:tab w:val="right" w:leader="dot" w:pos="9350"/>
                </w:tabs>
                <w:rPr>
                  <w:rFonts w:eastAsiaTheme="minorEastAsia"/>
                  <w:noProof/>
                </w:rPr>
              </w:pPr>
              <w:hyperlink w:anchor="_Toc147028785" w:history="1">
                <w:r w:rsidR="00C8772C" w:rsidRPr="003156E8">
                  <w:rPr>
                    <w:rStyle w:val="Hyperlink"/>
                    <w:rFonts w:ascii="Times New Roman" w:hAnsi="Times New Roman" w:cs="Times New Roman"/>
                    <w:noProof/>
                  </w:rPr>
                  <w:t>BUSINESS PROBLEM</w:t>
                </w:r>
                <w:r w:rsidR="00C8772C">
                  <w:rPr>
                    <w:noProof/>
                    <w:webHidden/>
                  </w:rPr>
                  <w:tab/>
                </w:r>
                <w:r w:rsidR="00C8772C">
                  <w:rPr>
                    <w:noProof/>
                    <w:webHidden/>
                  </w:rPr>
                  <w:fldChar w:fldCharType="begin"/>
                </w:r>
                <w:r w:rsidR="00C8772C">
                  <w:rPr>
                    <w:noProof/>
                    <w:webHidden/>
                  </w:rPr>
                  <w:instrText xml:space="preserve"> PAGEREF _Toc147028785 \h </w:instrText>
                </w:r>
                <w:r w:rsidR="00C8772C">
                  <w:rPr>
                    <w:noProof/>
                    <w:webHidden/>
                  </w:rPr>
                </w:r>
                <w:r w:rsidR="00C8772C">
                  <w:rPr>
                    <w:noProof/>
                    <w:webHidden/>
                  </w:rPr>
                  <w:fldChar w:fldCharType="separate"/>
                </w:r>
                <w:r w:rsidR="00C8772C">
                  <w:rPr>
                    <w:noProof/>
                    <w:webHidden/>
                  </w:rPr>
                  <w:t>2</w:t>
                </w:r>
                <w:r w:rsidR="00C8772C">
                  <w:rPr>
                    <w:noProof/>
                    <w:webHidden/>
                  </w:rPr>
                  <w:fldChar w:fldCharType="end"/>
                </w:r>
              </w:hyperlink>
            </w:p>
            <w:p w14:paraId="604869A2" w14:textId="5732E043" w:rsidR="00C8772C" w:rsidRDefault="00000000">
              <w:pPr>
                <w:pStyle w:val="TOC1"/>
                <w:tabs>
                  <w:tab w:val="right" w:leader="dot" w:pos="9350"/>
                </w:tabs>
                <w:rPr>
                  <w:rFonts w:eastAsiaTheme="minorEastAsia"/>
                  <w:noProof/>
                </w:rPr>
              </w:pPr>
              <w:hyperlink w:anchor="_Toc147028786" w:history="1">
                <w:r w:rsidR="00C8772C" w:rsidRPr="003156E8">
                  <w:rPr>
                    <w:rStyle w:val="Hyperlink"/>
                    <w:rFonts w:ascii="Times New Roman" w:hAnsi="Times New Roman" w:cs="Times New Roman"/>
                    <w:noProof/>
                  </w:rPr>
                  <w:t>DATASET</w:t>
                </w:r>
                <w:r w:rsidR="00C8772C">
                  <w:rPr>
                    <w:noProof/>
                    <w:webHidden/>
                  </w:rPr>
                  <w:tab/>
                </w:r>
                <w:r w:rsidR="00C8772C">
                  <w:rPr>
                    <w:noProof/>
                    <w:webHidden/>
                  </w:rPr>
                  <w:fldChar w:fldCharType="begin"/>
                </w:r>
                <w:r w:rsidR="00C8772C">
                  <w:rPr>
                    <w:noProof/>
                    <w:webHidden/>
                  </w:rPr>
                  <w:instrText xml:space="preserve"> PAGEREF _Toc147028786 \h </w:instrText>
                </w:r>
                <w:r w:rsidR="00C8772C">
                  <w:rPr>
                    <w:noProof/>
                    <w:webHidden/>
                  </w:rPr>
                </w:r>
                <w:r w:rsidR="00C8772C">
                  <w:rPr>
                    <w:noProof/>
                    <w:webHidden/>
                  </w:rPr>
                  <w:fldChar w:fldCharType="separate"/>
                </w:r>
                <w:r w:rsidR="00C8772C">
                  <w:rPr>
                    <w:noProof/>
                    <w:webHidden/>
                  </w:rPr>
                  <w:t>3</w:t>
                </w:r>
                <w:r w:rsidR="00C8772C">
                  <w:rPr>
                    <w:noProof/>
                    <w:webHidden/>
                  </w:rPr>
                  <w:fldChar w:fldCharType="end"/>
                </w:r>
              </w:hyperlink>
            </w:p>
            <w:p w14:paraId="55094CA8" w14:textId="1CFAA93E" w:rsidR="00C8772C" w:rsidRDefault="00000000">
              <w:pPr>
                <w:pStyle w:val="TOC1"/>
                <w:tabs>
                  <w:tab w:val="right" w:leader="dot" w:pos="9350"/>
                </w:tabs>
                <w:rPr>
                  <w:rFonts w:eastAsiaTheme="minorEastAsia"/>
                  <w:noProof/>
                </w:rPr>
              </w:pPr>
              <w:hyperlink w:anchor="_Toc147028787" w:history="1">
                <w:r w:rsidR="00C8772C" w:rsidRPr="003156E8">
                  <w:rPr>
                    <w:rStyle w:val="Hyperlink"/>
                    <w:rFonts w:ascii="Times New Roman" w:hAnsi="Times New Roman" w:cs="Times New Roman"/>
                    <w:noProof/>
                  </w:rPr>
                  <w:t>METHODS</w:t>
                </w:r>
                <w:r w:rsidR="00C8772C">
                  <w:rPr>
                    <w:noProof/>
                    <w:webHidden/>
                  </w:rPr>
                  <w:tab/>
                </w:r>
                <w:r w:rsidR="00C8772C">
                  <w:rPr>
                    <w:noProof/>
                    <w:webHidden/>
                  </w:rPr>
                  <w:fldChar w:fldCharType="begin"/>
                </w:r>
                <w:r w:rsidR="00C8772C">
                  <w:rPr>
                    <w:noProof/>
                    <w:webHidden/>
                  </w:rPr>
                  <w:instrText xml:space="preserve"> PAGEREF _Toc147028787 \h </w:instrText>
                </w:r>
                <w:r w:rsidR="00C8772C">
                  <w:rPr>
                    <w:noProof/>
                    <w:webHidden/>
                  </w:rPr>
                </w:r>
                <w:r w:rsidR="00C8772C">
                  <w:rPr>
                    <w:noProof/>
                    <w:webHidden/>
                  </w:rPr>
                  <w:fldChar w:fldCharType="separate"/>
                </w:r>
                <w:r w:rsidR="00C8772C">
                  <w:rPr>
                    <w:noProof/>
                    <w:webHidden/>
                  </w:rPr>
                  <w:t>4</w:t>
                </w:r>
                <w:r w:rsidR="00C8772C">
                  <w:rPr>
                    <w:noProof/>
                    <w:webHidden/>
                  </w:rPr>
                  <w:fldChar w:fldCharType="end"/>
                </w:r>
              </w:hyperlink>
            </w:p>
            <w:p w14:paraId="60CEBCF2" w14:textId="350573FC" w:rsidR="00C8772C" w:rsidRDefault="00000000">
              <w:pPr>
                <w:pStyle w:val="TOC1"/>
                <w:tabs>
                  <w:tab w:val="right" w:leader="dot" w:pos="9350"/>
                </w:tabs>
                <w:rPr>
                  <w:rFonts w:eastAsiaTheme="minorEastAsia"/>
                  <w:noProof/>
                </w:rPr>
              </w:pPr>
              <w:hyperlink w:anchor="_Toc147028788" w:history="1">
                <w:r w:rsidR="00C8772C" w:rsidRPr="003156E8">
                  <w:rPr>
                    <w:rStyle w:val="Hyperlink"/>
                    <w:rFonts w:ascii="Times New Roman" w:hAnsi="Times New Roman" w:cs="Times New Roman"/>
                    <w:noProof/>
                  </w:rPr>
                  <w:t>ETHICAL CONSIDERATIONS</w:t>
                </w:r>
                <w:r w:rsidR="00C8772C">
                  <w:rPr>
                    <w:noProof/>
                    <w:webHidden/>
                  </w:rPr>
                  <w:tab/>
                </w:r>
                <w:r w:rsidR="00C8772C">
                  <w:rPr>
                    <w:noProof/>
                    <w:webHidden/>
                  </w:rPr>
                  <w:fldChar w:fldCharType="begin"/>
                </w:r>
                <w:r w:rsidR="00C8772C">
                  <w:rPr>
                    <w:noProof/>
                    <w:webHidden/>
                  </w:rPr>
                  <w:instrText xml:space="preserve"> PAGEREF _Toc147028788 \h </w:instrText>
                </w:r>
                <w:r w:rsidR="00C8772C">
                  <w:rPr>
                    <w:noProof/>
                    <w:webHidden/>
                  </w:rPr>
                </w:r>
                <w:r w:rsidR="00C8772C">
                  <w:rPr>
                    <w:noProof/>
                    <w:webHidden/>
                  </w:rPr>
                  <w:fldChar w:fldCharType="separate"/>
                </w:r>
                <w:r w:rsidR="00C8772C">
                  <w:rPr>
                    <w:noProof/>
                    <w:webHidden/>
                  </w:rPr>
                  <w:t>5</w:t>
                </w:r>
                <w:r w:rsidR="00C8772C">
                  <w:rPr>
                    <w:noProof/>
                    <w:webHidden/>
                  </w:rPr>
                  <w:fldChar w:fldCharType="end"/>
                </w:r>
              </w:hyperlink>
            </w:p>
            <w:p w14:paraId="763369AD" w14:textId="65011506" w:rsidR="00C8772C" w:rsidRDefault="00000000">
              <w:pPr>
                <w:pStyle w:val="TOC1"/>
                <w:tabs>
                  <w:tab w:val="right" w:leader="dot" w:pos="9350"/>
                </w:tabs>
                <w:rPr>
                  <w:rFonts w:eastAsiaTheme="minorEastAsia"/>
                  <w:noProof/>
                </w:rPr>
              </w:pPr>
              <w:hyperlink w:anchor="_Toc147028789" w:history="1">
                <w:r w:rsidR="00C8772C" w:rsidRPr="003156E8">
                  <w:rPr>
                    <w:rStyle w:val="Hyperlink"/>
                    <w:rFonts w:ascii="Times New Roman" w:hAnsi="Times New Roman" w:cs="Times New Roman"/>
                    <w:noProof/>
                  </w:rPr>
                  <w:t>CHALLENGES &amp; ISSUES</w:t>
                </w:r>
                <w:r w:rsidR="00C8772C">
                  <w:rPr>
                    <w:noProof/>
                    <w:webHidden/>
                  </w:rPr>
                  <w:tab/>
                </w:r>
                <w:r w:rsidR="00C8772C">
                  <w:rPr>
                    <w:noProof/>
                    <w:webHidden/>
                  </w:rPr>
                  <w:fldChar w:fldCharType="begin"/>
                </w:r>
                <w:r w:rsidR="00C8772C">
                  <w:rPr>
                    <w:noProof/>
                    <w:webHidden/>
                  </w:rPr>
                  <w:instrText xml:space="preserve"> PAGEREF _Toc147028789 \h </w:instrText>
                </w:r>
                <w:r w:rsidR="00C8772C">
                  <w:rPr>
                    <w:noProof/>
                    <w:webHidden/>
                  </w:rPr>
                </w:r>
                <w:r w:rsidR="00C8772C">
                  <w:rPr>
                    <w:noProof/>
                    <w:webHidden/>
                  </w:rPr>
                  <w:fldChar w:fldCharType="separate"/>
                </w:r>
                <w:r w:rsidR="00C8772C">
                  <w:rPr>
                    <w:noProof/>
                    <w:webHidden/>
                  </w:rPr>
                  <w:t>5</w:t>
                </w:r>
                <w:r w:rsidR="00C8772C">
                  <w:rPr>
                    <w:noProof/>
                    <w:webHidden/>
                  </w:rPr>
                  <w:fldChar w:fldCharType="end"/>
                </w:r>
              </w:hyperlink>
            </w:p>
            <w:p w14:paraId="2D6A02EA" w14:textId="7FDD3305" w:rsidR="00C8772C" w:rsidRDefault="00000000">
              <w:pPr>
                <w:pStyle w:val="TOC2"/>
                <w:tabs>
                  <w:tab w:val="right" w:leader="dot" w:pos="9350"/>
                </w:tabs>
                <w:rPr>
                  <w:rFonts w:eastAsiaTheme="minorEastAsia"/>
                  <w:noProof/>
                </w:rPr>
              </w:pPr>
              <w:hyperlink w:anchor="_Toc147028790" w:history="1">
                <w:r w:rsidR="00C8772C" w:rsidRPr="003156E8">
                  <w:rPr>
                    <w:rStyle w:val="Hyperlink"/>
                    <w:rFonts w:ascii="Times New Roman" w:hAnsi="Times New Roman" w:cs="Times New Roman"/>
                    <w:noProof/>
                  </w:rPr>
                  <w:t>Challenges:</w:t>
                </w:r>
                <w:r w:rsidR="00C8772C">
                  <w:rPr>
                    <w:noProof/>
                    <w:webHidden/>
                  </w:rPr>
                  <w:tab/>
                </w:r>
                <w:r w:rsidR="00C8772C">
                  <w:rPr>
                    <w:noProof/>
                    <w:webHidden/>
                  </w:rPr>
                  <w:fldChar w:fldCharType="begin"/>
                </w:r>
                <w:r w:rsidR="00C8772C">
                  <w:rPr>
                    <w:noProof/>
                    <w:webHidden/>
                  </w:rPr>
                  <w:instrText xml:space="preserve"> PAGEREF _Toc147028790 \h </w:instrText>
                </w:r>
                <w:r w:rsidR="00C8772C">
                  <w:rPr>
                    <w:noProof/>
                    <w:webHidden/>
                  </w:rPr>
                </w:r>
                <w:r w:rsidR="00C8772C">
                  <w:rPr>
                    <w:noProof/>
                    <w:webHidden/>
                  </w:rPr>
                  <w:fldChar w:fldCharType="separate"/>
                </w:r>
                <w:r w:rsidR="00C8772C">
                  <w:rPr>
                    <w:noProof/>
                    <w:webHidden/>
                  </w:rPr>
                  <w:t>5</w:t>
                </w:r>
                <w:r w:rsidR="00C8772C">
                  <w:rPr>
                    <w:noProof/>
                    <w:webHidden/>
                  </w:rPr>
                  <w:fldChar w:fldCharType="end"/>
                </w:r>
              </w:hyperlink>
            </w:p>
            <w:p w14:paraId="56FEA898" w14:textId="0CEE2377" w:rsidR="00C8772C" w:rsidRDefault="00000000">
              <w:pPr>
                <w:pStyle w:val="TOC2"/>
                <w:tabs>
                  <w:tab w:val="right" w:leader="dot" w:pos="9350"/>
                </w:tabs>
                <w:rPr>
                  <w:rFonts w:eastAsiaTheme="minorEastAsia"/>
                  <w:noProof/>
                </w:rPr>
              </w:pPr>
              <w:hyperlink w:anchor="_Toc147028791" w:history="1">
                <w:r w:rsidR="00C8772C" w:rsidRPr="003156E8">
                  <w:rPr>
                    <w:rStyle w:val="Hyperlink"/>
                    <w:rFonts w:ascii="Times New Roman" w:hAnsi="Times New Roman" w:cs="Times New Roman"/>
                    <w:noProof/>
                  </w:rPr>
                  <w:t>Issues:</w:t>
                </w:r>
                <w:r w:rsidR="00C8772C">
                  <w:rPr>
                    <w:noProof/>
                    <w:webHidden/>
                  </w:rPr>
                  <w:tab/>
                </w:r>
                <w:r w:rsidR="00C8772C">
                  <w:rPr>
                    <w:noProof/>
                    <w:webHidden/>
                  </w:rPr>
                  <w:fldChar w:fldCharType="begin"/>
                </w:r>
                <w:r w:rsidR="00C8772C">
                  <w:rPr>
                    <w:noProof/>
                    <w:webHidden/>
                  </w:rPr>
                  <w:instrText xml:space="preserve"> PAGEREF _Toc147028791 \h </w:instrText>
                </w:r>
                <w:r w:rsidR="00C8772C">
                  <w:rPr>
                    <w:noProof/>
                    <w:webHidden/>
                  </w:rPr>
                </w:r>
                <w:r w:rsidR="00C8772C">
                  <w:rPr>
                    <w:noProof/>
                    <w:webHidden/>
                  </w:rPr>
                  <w:fldChar w:fldCharType="separate"/>
                </w:r>
                <w:r w:rsidR="00C8772C">
                  <w:rPr>
                    <w:noProof/>
                    <w:webHidden/>
                  </w:rPr>
                  <w:t>6</w:t>
                </w:r>
                <w:r w:rsidR="00C8772C">
                  <w:rPr>
                    <w:noProof/>
                    <w:webHidden/>
                  </w:rPr>
                  <w:fldChar w:fldCharType="end"/>
                </w:r>
              </w:hyperlink>
            </w:p>
            <w:p w14:paraId="0296A40B" w14:textId="52D24C95" w:rsidR="00C8772C" w:rsidRDefault="00000000">
              <w:pPr>
                <w:pStyle w:val="TOC1"/>
                <w:tabs>
                  <w:tab w:val="right" w:leader="dot" w:pos="9350"/>
                </w:tabs>
                <w:rPr>
                  <w:rFonts w:eastAsiaTheme="minorEastAsia"/>
                  <w:noProof/>
                </w:rPr>
              </w:pPr>
              <w:hyperlink w:anchor="_Toc147028792" w:history="1">
                <w:r w:rsidR="00C8772C" w:rsidRPr="003156E8">
                  <w:rPr>
                    <w:rStyle w:val="Hyperlink"/>
                    <w:rFonts w:ascii="Times New Roman" w:hAnsi="Times New Roman" w:cs="Times New Roman"/>
                    <w:noProof/>
                  </w:rPr>
                  <w:t>REFERENCES:</w:t>
                </w:r>
                <w:r w:rsidR="00C8772C">
                  <w:rPr>
                    <w:noProof/>
                    <w:webHidden/>
                  </w:rPr>
                  <w:tab/>
                </w:r>
                <w:r w:rsidR="00C8772C">
                  <w:rPr>
                    <w:noProof/>
                    <w:webHidden/>
                  </w:rPr>
                  <w:fldChar w:fldCharType="begin"/>
                </w:r>
                <w:r w:rsidR="00C8772C">
                  <w:rPr>
                    <w:noProof/>
                    <w:webHidden/>
                  </w:rPr>
                  <w:instrText xml:space="preserve"> PAGEREF _Toc147028792 \h </w:instrText>
                </w:r>
                <w:r w:rsidR="00C8772C">
                  <w:rPr>
                    <w:noProof/>
                    <w:webHidden/>
                  </w:rPr>
                </w:r>
                <w:r w:rsidR="00C8772C">
                  <w:rPr>
                    <w:noProof/>
                    <w:webHidden/>
                  </w:rPr>
                  <w:fldChar w:fldCharType="separate"/>
                </w:r>
                <w:r w:rsidR="00C8772C">
                  <w:rPr>
                    <w:noProof/>
                    <w:webHidden/>
                  </w:rPr>
                  <w:t>6</w:t>
                </w:r>
                <w:r w:rsidR="00C8772C">
                  <w:rPr>
                    <w:noProof/>
                    <w:webHidden/>
                  </w:rPr>
                  <w:fldChar w:fldCharType="end"/>
                </w:r>
              </w:hyperlink>
            </w:p>
            <w:p w14:paraId="37BA1576" w14:textId="681FDEC9" w:rsidR="00EE7654" w:rsidRDefault="00EE7654">
              <w:r>
                <w:rPr>
                  <w:b/>
                  <w:bCs/>
                  <w:noProof/>
                </w:rPr>
                <w:fldChar w:fldCharType="end"/>
              </w:r>
            </w:p>
          </w:sdtContent>
        </w:sdt>
        <w:p w14:paraId="1330A453" w14:textId="25E20ABF" w:rsidR="007F441D" w:rsidRPr="00F30DF8" w:rsidRDefault="00EE7654">
          <w:pPr>
            <w:rPr>
              <w:rFonts w:ascii="Times New Roman" w:hAnsi="Times New Roman" w:cs="Times New Roman"/>
              <w:sz w:val="24"/>
              <w:szCs w:val="24"/>
            </w:rPr>
          </w:pPr>
          <w:r>
            <w:rPr>
              <w:rFonts w:ascii="Times New Roman" w:hAnsi="Times New Roman" w:cs="Times New Roman"/>
              <w:sz w:val="24"/>
              <w:szCs w:val="24"/>
            </w:rPr>
            <w:br w:type="page"/>
          </w:r>
        </w:p>
      </w:sdtContent>
    </w:sdt>
    <w:p w14:paraId="6815D63A" w14:textId="13A09995" w:rsidR="00344BC5" w:rsidRPr="004C41E6" w:rsidRDefault="00344BC5" w:rsidP="00081DA9">
      <w:pPr>
        <w:pStyle w:val="Heading1"/>
        <w:spacing w:line="480" w:lineRule="auto"/>
        <w:rPr>
          <w:rFonts w:ascii="Times New Roman" w:hAnsi="Times New Roman" w:cs="Times New Roman"/>
          <w:sz w:val="24"/>
          <w:szCs w:val="24"/>
        </w:rPr>
      </w:pPr>
      <w:bookmarkStart w:id="0" w:name="_Toc147028784"/>
      <w:r w:rsidRPr="004C41E6">
        <w:rPr>
          <w:rFonts w:ascii="Times New Roman" w:hAnsi="Times New Roman" w:cs="Times New Roman"/>
          <w:sz w:val="24"/>
          <w:szCs w:val="24"/>
        </w:rPr>
        <w:lastRenderedPageBreak/>
        <w:t>TOPIC</w:t>
      </w:r>
      <w:bookmarkEnd w:id="0"/>
    </w:p>
    <w:p w14:paraId="51BED24C" w14:textId="3D034A85" w:rsidR="006A6D30" w:rsidRPr="004C41E6" w:rsidRDefault="006A6D30" w:rsidP="00E95310">
      <w:pPr>
        <w:spacing w:line="480" w:lineRule="auto"/>
        <w:ind w:firstLine="720"/>
        <w:rPr>
          <w:rFonts w:ascii="Times New Roman" w:hAnsi="Times New Roman" w:cs="Times New Roman"/>
          <w:sz w:val="24"/>
          <w:szCs w:val="24"/>
        </w:rPr>
      </w:pPr>
      <w:r w:rsidRPr="004C41E6">
        <w:rPr>
          <w:rFonts w:ascii="Times New Roman" w:hAnsi="Times New Roman" w:cs="Times New Roman"/>
          <w:sz w:val="24"/>
          <w:szCs w:val="24"/>
        </w:rPr>
        <w:t xml:space="preserve">In today's world of healthcare, it's crucial to have a clear understanding of heart attack risks. Heart attacks remain a major cause of loss of life globally, and the ability to predict who might be at higher risk can make a significant difference in preventing these life-threatening events. This project aims to take a data-driven approach to </w:t>
      </w:r>
      <w:r w:rsidR="00E50B6E" w:rsidRPr="004C41E6">
        <w:rPr>
          <w:rFonts w:ascii="Times New Roman" w:hAnsi="Times New Roman" w:cs="Times New Roman"/>
          <w:sz w:val="24"/>
          <w:szCs w:val="24"/>
        </w:rPr>
        <w:t xml:space="preserve">forecast </w:t>
      </w:r>
      <w:r w:rsidRPr="004C41E6">
        <w:rPr>
          <w:rFonts w:ascii="Times New Roman" w:hAnsi="Times New Roman" w:cs="Times New Roman"/>
          <w:sz w:val="24"/>
          <w:szCs w:val="24"/>
        </w:rPr>
        <w:t>heart attack</w:t>
      </w:r>
      <w:r w:rsidR="00E50B6E" w:rsidRPr="004C41E6">
        <w:rPr>
          <w:rFonts w:ascii="Times New Roman" w:hAnsi="Times New Roman" w:cs="Times New Roman"/>
          <w:sz w:val="24"/>
          <w:szCs w:val="24"/>
        </w:rPr>
        <w:t xml:space="preserve"> risk, offering valuable insights into the field of cardiovascular health.</w:t>
      </w:r>
    </w:p>
    <w:p w14:paraId="2A031D64" w14:textId="7DD31C65" w:rsidR="00344BC5" w:rsidRPr="004C41E6" w:rsidRDefault="00344BC5" w:rsidP="00C41F81">
      <w:pPr>
        <w:pStyle w:val="Heading1"/>
        <w:spacing w:line="480" w:lineRule="auto"/>
        <w:rPr>
          <w:rFonts w:ascii="Times New Roman" w:hAnsi="Times New Roman" w:cs="Times New Roman"/>
          <w:sz w:val="24"/>
          <w:szCs w:val="24"/>
        </w:rPr>
      </w:pPr>
      <w:bookmarkStart w:id="1" w:name="_Toc147028785"/>
      <w:r w:rsidRPr="004C41E6">
        <w:rPr>
          <w:rFonts w:ascii="Times New Roman" w:hAnsi="Times New Roman" w:cs="Times New Roman"/>
          <w:sz w:val="24"/>
          <w:szCs w:val="24"/>
        </w:rPr>
        <w:t>BUSINESS PROBLEM</w:t>
      </w:r>
      <w:bookmarkEnd w:id="1"/>
    </w:p>
    <w:p w14:paraId="0AD0DCD1" w14:textId="4E5984BE" w:rsidR="00C33FAB" w:rsidRPr="004C41E6" w:rsidRDefault="00C33FAB" w:rsidP="00C33FAB">
      <w:pPr>
        <w:spacing w:line="480" w:lineRule="auto"/>
        <w:ind w:firstLine="720"/>
        <w:rPr>
          <w:rFonts w:ascii="Times New Roman" w:hAnsi="Times New Roman" w:cs="Times New Roman"/>
          <w:sz w:val="24"/>
          <w:szCs w:val="24"/>
        </w:rPr>
      </w:pPr>
      <w:bookmarkStart w:id="2" w:name="_Hlk147017936"/>
      <w:r w:rsidRPr="004C41E6">
        <w:rPr>
          <w:rFonts w:ascii="Times New Roman" w:hAnsi="Times New Roman" w:cs="Times New Roman"/>
          <w:sz w:val="24"/>
          <w:szCs w:val="24"/>
        </w:rPr>
        <w:t>The problem with heart attacks, also known as myocardial infarctions, is multifaceted and has significant implications for public health, individuals, and healthcare systems.</w:t>
      </w:r>
      <w:bookmarkEnd w:id="2"/>
      <w:r w:rsidRPr="004C41E6">
        <w:rPr>
          <w:rFonts w:ascii="Times New Roman" w:hAnsi="Times New Roman" w:cs="Times New Roman"/>
          <w:sz w:val="24"/>
          <w:szCs w:val="24"/>
        </w:rPr>
        <w:t xml:space="preserve"> The following is an overview of the key issues associated with heart attacks:</w:t>
      </w:r>
    </w:p>
    <w:p w14:paraId="59C4B11F" w14:textId="4207F668" w:rsidR="00C33FAB" w:rsidRPr="004C41E6" w:rsidRDefault="00C33FAB" w:rsidP="00C33FAB">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t>High Mortality Rate: Heart attacks are a leading cause of death worldwide. They can be sudden and fatal, and survival often depends on prompt medical intervention. Despite advances in treatment, many heart attack victims do not survive or suffer severe consequences.</w:t>
      </w:r>
    </w:p>
    <w:p w14:paraId="49F49808" w14:textId="21390B64" w:rsidR="00C33FAB" w:rsidRPr="004C41E6" w:rsidRDefault="00C33FAB" w:rsidP="00C33FAB">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Lifestyle-Related Risk Factors: Unhealthy lifestyle choices, including a poor diet, lack of physical activity, smoking, and excessive alcohol consumption, significantly increase the risk of heart attacks. These behaviors are prevalent in many societies and contribute to the problem.  </w:t>
      </w:r>
    </w:p>
    <w:p w14:paraId="49071063" w14:textId="77777777" w:rsidR="00C33FAB" w:rsidRPr="004C41E6" w:rsidRDefault="00C33FAB" w:rsidP="006F1D73">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Aging Population: As the global population ages, the incidence of heart attacks is expected to rise. Aging is a non-modifiable risk factor, and older individuals are more susceptible to heart disease. </w:t>
      </w:r>
    </w:p>
    <w:p w14:paraId="7AF7050E" w14:textId="7CC01118" w:rsidR="00C33FAB" w:rsidRPr="004C41E6" w:rsidRDefault="00C33FAB" w:rsidP="00C33FAB">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lastRenderedPageBreak/>
        <w:t xml:space="preserve">Healthcare Costs: Heart attacks incur substantial healthcare costs, including hospitalizations, surgeries, medications, and long-term care. The financial burden on healthcare systems, insurers, and individuals can be overwhelming. </w:t>
      </w:r>
    </w:p>
    <w:p w14:paraId="42DF0617" w14:textId="2C24AE9B" w:rsidR="00C33FAB" w:rsidRPr="004C41E6" w:rsidRDefault="00C33FAB" w:rsidP="00087EF4">
      <w:pPr>
        <w:pStyle w:val="ListParagraph"/>
        <w:numPr>
          <w:ilvl w:val="0"/>
          <w:numId w:val="5"/>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Treatment Gaps: Access to timely and effective treatment is critical during a heart attack. Rural or underserved areas may lack adequate healthcare facilities, leading to treatment delays and poorer outcomes.  </w:t>
      </w:r>
    </w:p>
    <w:p w14:paraId="548B51E7" w14:textId="12506E42" w:rsidR="00344BC5" w:rsidRPr="004C41E6" w:rsidRDefault="00C33FAB" w:rsidP="00081DA9">
      <w:pPr>
        <w:spacing w:line="480" w:lineRule="auto"/>
        <w:rPr>
          <w:rFonts w:ascii="Times New Roman" w:hAnsi="Times New Roman" w:cs="Times New Roman"/>
          <w:sz w:val="24"/>
          <w:szCs w:val="24"/>
        </w:rPr>
      </w:pPr>
      <w:r w:rsidRPr="004C41E6">
        <w:rPr>
          <w:rFonts w:ascii="Times New Roman" w:hAnsi="Times New Roman" w:cs="Times New Roman"/>
          <w:sz w:val="24"/>
          <w:szCs w:val="24"/>
        </w:rPr>
        <w:t>Addressing this problem requires a holistic approach that includes prevention, early detection, access to quality healthcare, and a focus on improving the overall cardiovascular health of individuals and populations.</w:t>
      </w:r>
      <w:r w:rsidR="009E227E" w:rsidRPr="004C41E6">
        <w:rPr>
          <w:rFonts w:ascii="Times New Roman" w:hAnsi="Times New Roman" w:cs="Times New Roman"/>
          <w:sz w:val="24"/>
          <w:szCs w:val="24"/>
        </w:rPr>
        <w:t xml:space="preserve"> </w:t>
      </w:r>
    </w:p>
    <w:p w14:paraId="5E66B18B" w14:textId="77777777" w:rsidR="00344BC5" w:rsidRPr="004C41E6" w:rsidRDefault="00344BC5" w:rsidP="00081DA9">
      <w:pPr>
        <w:pStyle w:val="Heading1"/>
        <w:spacing w:line="480" w:lineRule="auto"/>
        <w:rPr>
          <w:rFonts w:ascii="Times New Roman" w:hAnsi="Times New Roman" w:cs="Times New Roman"/>
          <w:sz w:val="24"/>
          <w:szCs w:val="24"/>
        </w:rPr>
      </w:pPr>
      <w:bookmarkStart w:id="3" w:name="_Toc147028786"/>
      <w:r w:rsidRPr="004C41E6">
        <w:rPr>
          <w:rFonts w:ascii="Times New Roman" w:hAnsi="Times New Roman" w:cs="Times New Roman"/>
          <w:sz w:val="24"/>
          <w:szCs w:val="24"/>
        </w:rPr>
        <w:t>DATASET</w:t>
      </w:r>
      <w:bookmarkEnd w:id="3"/>
    </w:p>
    <w:p w14:paraId="7E77FAF8" w14:textId="551411CF" w:rsidR="00D3181D" w:rsidRPr="004C41E6" w:rsidRDefault="00155687" w:rsidP="00D14EB9">
      <w:pPr>
        <w:spacing w:line="480" w:lineRule="auto"/>
        <w:ind w:firstLine="720"/>
        <w:rPr>
          <w:rFonts w:ascii="Times New Roman" w:hAnsi="Times New Roman" w:cs="Times New Roman"/>
          <w:kern w:val="0"/>
          <w:sz w:val="24"/>
          <w:szCs w:val="24"/>
          <w14:ligatures w14:val="none"/>
        </w:rPr>
      </w:pPr>
      <w:r w:rsidRPr="004C41E6">
        <w:rPr>
          <w:rFonts w:ascii="Times New Roman" w:hAnsi="Times New Roman" w:cs="Times New Roman"/>
          <w:kern w:val="0"/>
          <w:sz w:val="24"/>
          <w:szCs w:val="24"/>
          <w14:ligatures w14:val="none"/>
        </w:rPr>
        <w:t xml:space="preserve">This dataset is sourced </w:t>
      </w:r>
      <w:r w:rsidR="00950345" w:rsidRPr="004C41E6">
        <w:rPr>
          <w:rFonts w:ascii="Times New Roman" w:hAnsi="Times New Roman" w:cs="Times New Roman"/>
          <w:kern w:val="0"/>
          <w:sz w:val="24"/>
          <w:szCs w:val="24"/>
          <w14:ligatures w14:val="none"/>
        </w:rPr>
        <w:t>from Kaggle(</w:t>
      </w:r>
      <w:bookmarkStart w:id="4" w:name="_Hlk146847080"/>
      <w:r w:rsidRPr="004C41E6">
        <w:fldChar w:fldCharType="begin"/>
      </w:r>
      <w:r w:rsidRPr="004C41E6">
        <w:rPr>
          <w:rFonts w:ascii="Times New Roman" w:hAnsi="Times New Roman" w:cs="Times New Roman"/>
          <w:sz w:val="24"/>
          <w:szCs w:val="24"/>
        </w:rPr>
        <w:instrText>HYPERLINK \l "_REFERENCES:"</w:instrText>
      </w:r>
      <w:r w:rsidRPr="004C41E6">
        <w:fldChar w:fldCharType="separate"/>
      </w:r>
      <w:r w:rsidR="00D3181D" w:rsidRPr="004C41E6">
        <w:rPr>
          <w:rStyle w:val="Hyperlink"/>
          <w:rFonts w:ascii="Times New Roman" w:hAnsi="Times New Roman" w:cs="Times New Roman"/>
          <w:sz w:val="24"/>
          <w:szCs w:val="24"/>
        </w:rPr>
        <w:t>Fahad Mehfooz.</w:t>
      </w:r>
      <w:r w:rsidRPr="004C41E6">
        <w:rPr>
          <w:rStyle w:val="Hyperlink"/>
          <w:rFonts w:ascii="Times New Roman" w:hAnsi="Times New Roman" w:cs="Times New Roman"/>
          <w:sz w:val="24"/>
          <w:szCs w:val="24"/>
        </w:rPr>
        <w:fldChar w:fldCharType="end"/>
      </w:r>
      <w:bookmarkEnd w:id="4"/>
      <w:r w:rsidR="00950345" w:rsidRPr="004C41E6">
        <w:rPr>
          <w:rFonts w:ascii="Times New Roman" w:hAnsi="Times New Roman" w:cs="Times New Roman"/>
          <w:kern w:val="0"/>
          <w:sz w:val="24"/>
          <w:szCs w:val="24"/>
          <w14:ligatures w14:val="none"/>
        </w:rPr>
        <w:t>)</w:t>
      </w:r>
      <w:r w:rsidR="005D10E1" w:rsidRPr="004C41E6">
        <w:rPr>
          <w:rFonts w:ascii="Times New Roman" w:hAnsi="Times New Roman" w:cs="Times New Roman"/>
          <w:kern w:val="0"/>
          <w:sz w:val="24"/>
          <w:szCs w:val="24"/>
          <w14:ligatures w14:val="none"/>
        </w:rPr>
        <w:t>.</w:t>
      </w:r>
      <w:r w:rsidR="008A08A9" w:rsidRPr="004C41E6">
        <w:rPr>
          <w:rFonts w:ascii="Times New Roman" w:hAnsi="Times New Roman" w:cs="Times New Roman"/>
          <w:kern w:val="0"/>
          <w:sz w:val="24"/>
          <w:szCs w:val="24"/>
          <w14:ligatures w14:val="none"/>
        </w:rPr>
        <w:t xml:space="preserve"> This dataset has around 14 features with around 300 rows.</w:t>
      </w:r>
      <w:r w:rsidR="005D10E1" w:rsidRPr="004C41E6">
        <w:rPr>
          <w:rFonts w:ascii="Times New Roman" w:hAnsi="Times New Roman" w:cs="Times New Roman"/>
          <w:kern w:val="0"/>
          <w:sz w:val="24"/>
          <w:szCs w:val="24"/>
          <w14:ligatures w14:val="none"/>
        </w:rPr>
        <w:t xml:space="preserve"> </w:t>
      </w:r>
      <w:r w:rsidR="00D3181D" w:rsidRPr="004C41E6">
        <w:rPr>
          <w:rFonts w:ascii="Times New Roman" w:hAnsi="Times New Roman" w:cs="Times New Roman"/>
          <w:kern w:val="0"/>
          <w:sz w:val="24"/>
          <w:szCs w:val="24"/>
          <w14:ligatures w14:val="none"/>
        </w:rPr>
        <w:t>Following are the features available in this dataset.</w:t>
      </w:r>
      <w:r w:rsidR="00D721B7" w:rsidRPr="004C41E6">
        <w:rPr>
          <w:rFonts w:ascii="Times New Roman" w:hAnsi="Times New Roman" w:cs="Times New Roman"/>
          <w:kern w:val="0"/>
          <w:sz w:val="24"/>
          <w:szCs w:val="24"/>
          <w14:ligatures w14:val="none"/>
        </w:rPr>
        <w:t xml:space="preserve"> </w:t>
      </w:r>
      <w:r w:rsidR="00D3181D" w:rsidRPr="004C41E6">
        <w:rPr>
          <w:rFonts w:ascii="Times New Roman" w:hAnsi="Times New Roman" w:cs="Times New Roman"/>
          <w:kern w:val="0"/>
          <w:sz w:val="24"/>
          <w:szCs w:val="24"/>
          <w14:ligatures w14:val="none"/>
        </w:rPr>
        <w:t xml:space="preserve"> </w:t>
      </w:r>
    </w:p>
    <w:p w14:paraId="4B3DA331" w14:textId="77777777" w:rsidR="00D3181D" w:rsidRPr="004C41E6" w:rsidRDefault="00D3181D" w:rsidP="00A871E1">
      <w:pPr>
        <w:pStyle w:val="NormalWeb"/>
        <w:numPr>
          <w:ilvl w:val="0"/>
          <w:numId w:val="6"/>
        </w:numPr>
        <w:spacing w:before="0" w:beforeAutospacing="0" w:after="240" w:afterAutospacing="0"/>
        <w:textAlignment w:val="baseline"/>
        <w:rPr>
          <w:color w:val="3C4043"/>
        </w:rPr>
      </w:pPr>
      <w:r w:rsidRPr="004C41E6">
        <w:rPr>
          <w:color w:val="3C4043"/>
        </w:rPr>
        <w:t>Age : Age of the patient</w:t>
      </w:r>
    </w:p>
    <w:p w14:paraId="16AA674B"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Sex : Sex of the patient</w:t>
      </w:r>
    </w:p>
    <w:p w14:paraId="22496F94"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exang: exercise induced angina (1 = yes; 0 = no)</w:t>
      </w:r>
    </w:p>
    <w:p w14:paraId="764A579B"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ca: number of major vessels (0-3)</w:t>
      </w:r>
    </w:p>
    <w:p w14:paraId="1D0FC328"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cp : Chest Pain type chest pain type</w:t>
      </w:r>
    </w:p>
    <w:p w14:paraId="00BE941A" w14:textId="77777777" w:rsidR="00D3181D" w:rsidRPr="004C41E6" w:rsidRDefault="00D3181D" w:rsidP="00EE76E8">
      <w:pPr>
        <w:numPr>
          <w:ilvl w:val="1"/>
          <w:numId w:val="6"/>
        </w:numPr>
        <w:spacing w:before="120" w:after="120" w:line="240" w:lineRule="auto"/>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1: typical angina</w:t>
      </w:r>
    </w:p>
    <w:p w14:paraId="2A445043" w14:textId="77777777" w:rsidR="00D3181D" w:rsidRPr="004C41E6" w:rsidRDefault="00D3181D" w:rsidP="00EE76E8">
      <w:pPr>
        <w:numPr>
          <w:ilvl w:val="1"/>
          <w:numId w:val="6"/>
        </w:numPr>
        <w:spacing w:before="120" w:after="120" w:line="240" w:lineRule="auto"/>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2: atypical angina</w:t>
      </w:r>
    </w:p>
    <w:p w14:paraId="19C7D144" w14:textId="77777777" w:rsidR="00D3181D" w:rsidRPr="004C41E6" w:rsidRDefault="00D3181D" w:rsidP="00EE76E8">
      <w:pPr>
        <w:numPr>
          <w:ilvl w:val="1"/>
          <w:numId w:val="6"/>
        </w:numPr>
        <w:spacing w:before="120" w:after="120" w:line="240" w:lineRule="auto"/>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3: non-anginal pain</w:t>
      </w:r>
    </w:p>
    <w:p w14:paraId="21B3E227" w14:textId="77777777" w:rsidR="00D3181D" w:rsidRPr="004C41E6" w:rsidRDefault="00D3181D" w:rsidP="00EE76E8">
      <w:pPr>
        <w:numPr>
          <w:ilvl w:val="1"/>
          <w:numId w:val="6"/>
        </w:numPr>
        <w:spacing w:before="120" w:after="120" w:line="240" w:lineRule="auto"/>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4: asymptomatic</w:t>
      </w:r>
    </w:p>
    <w:p w14:paraId="0CF7B618"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trtbps : resting blood pressure (in mm Hg)</w:t>
      </w:r>
    </w:p>
    <w:p w14:paraId="1611703B"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chol : cholestoral in mg/dl fetched via BMI sensor</w:t>
      </w:r>
    </w:p>
    <w:p w14:paraId="360B376D"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fbs : (fasting blood sugar &gt; 120 mg/dl) (1 = true; 0 = false)</w:t>
      </w:r>
    </w:p>
    <w:p w14:paraId="675A2454"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lastRenderedPageBreak/>
        <w:t>rest_ecg : resting electrocardiographic results</w:t>
      </w:r>
    </w:p>
    <w:p w14:paraId="083096DE" w14:textId="77777777" w:rsidR="00D3181D" w:rsidRPr="004C41E6" w:rsidRDefault="00D3181D" w:rsidP="00D3181D">
      <w:pPr>
        <w:numPr>
          <w:ilvl w:val="1"/>
          <w:numId w:val="6"/>
        </w:numPr>
        <w:spacing w:before="120" w:after="120" w:line="240" w:lineRule="auto"/>
        <w:ind w:left="1560"/>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0: normal</w:t>
      </w:r>
    </w:p>
    <w:p w14:paraId="4B1868C9" w14:textId="77777777" w:rsidR="00D3181D" w:rsidRPr="004C41E6" w:rsidRDefault="00D3181D" w:rsidP="00D3181D">
      <w:pPr>
        <w:numPr>
          <w:ilvl w:val="1"/>
          <w:numId w:val="6"/>
        </w:numPr>
        <w:spacing w:before="120" w:after="120" w:line="240" w:lineRule="auto"/>
        <w:ind w:left="1560"/>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1: having ST-T wave abnormality (T wave inversions and/or ST elevation or depression of &gt; 0.05 mV)</w:t>
      </w:r>
    </w:p>
    <w:p w14:paraId="0278D252" w14:textId="77777777" w:rsidR="00D3181D" w:rsidRPr="004C41E6" w:rsidRDefault="00D3181D" w:rsidP="00D3181D">
      <w:pPr>
        <w:numPr>
          <w:ilvl w:val="1"/>
          <w:numId w:val="6"/>
        </w:numPr>
        <w:spacing w:before="120" w:after="120" w:line="240" w:lineRule="auto"/>
        <w:ind w:left="1560"/>
        <w:textAlignment w:val="baseline"/>
        <w:rPr>
          <w:rFonts w:ascii="Times New Roman" w:hAnsi="Times New Roman" w:cs="Times New Roman"/>
          <w:color w:val="3C4043"/>
          <w:sz w:val="24"/>
          <w:szCs w:val="24"/>
        </w:rPr>
      </w:pPr>
      <w:r w:rsidRPr="004C41E6">
        <w:rPr>
          <w:rFonts w:ascii="Times New Roman" w:hAnsi="Times New Roman" w:cs="Times New Roman"/>
          <w:color w:val="3C4043"/>
          <w:sz w:val="24"/>
          <w:szCs w:val="24"/>
        </w:rPr>
        <w:t>Value 2: showing probable or definite left ventricular hypertrophy by Estes' criteria</w:t>
      </w:r>
    </w:p>
    <w:p w14:paraId="70294B75" w14:textId="77777777" w:rsidR="00D3181D" w:rsidRPr="004C41E6" w:rsidRDefault="00D3181D" w:rsidP="00D3181D">
      <w:pPr>
        <w:pStyle w:val="NormalWeb"/>
        <w:numPr>
          <w:ilvl w:val="0"/>
          <w:numId w:val="6"/>
        </w:numPr>
        <w:spacing w:before="0" w:beforeAutospacing="0" w:after="240" w:afterAutospacing="0"/>
        <w:textAlignment w:val="baseline"/>
        <w:rPr>
          <w:color w:val="3C4043"/>
        </w:rPr>
      </w:pPr>
      <w:r w:rsidRPr="004C41E6">
        <w:rPr>
          <w:color w:val="3C4043"/>
        </w:rPr>
        <w:t>thalach : maximum heart rate achieved</w:t>
      </w:r>
    </w:p>
    <w:p w14:paraId="44E8C82B" w14:textId="60E8F69E" w:rsidR="00691E2C" w:rsidRPr="004C41E6" w:rsidRDefault="00D3181D" w:rsidP="00BC7506">
      <w:pPr>
        <w:pStyle w:val="NormalWeb"/>
        <w:numPr>
          <w:ilvl w:val="0"/>
          <w:numId w:val="6"/>
        </w:numPr>
        <w:spacing w:before="0" w:beforeAutospacing="0" w:after="240" w:afterAutospacing="0"/>
        <w:textAlignment w:val="baseline"/>
        <w:rPr>
          <w:color w:val="3C4043"/>
        </w:rPr>
      </w:pPr>
      <w:r w:rsidRPr="004C41E6">
        <w:rPr>
          <w:color w:val="3C4043"/>
        </w:rPr>
        <w:t>target : 0= less chance of heart attack 1= more chance of heart attack</w:t>
      </w:r>
    </w:p>
    <w:p w14:paraId="5040C109" w14:textId="4CC4433C" w:rsidR="00E8148D" w:rsidRPr="004C41E6" w:rsidRDefault="00DD4428" w:rsidP="00F10125">
      <w:pPr>
        <w:pStyle w:val="NormalWeb"/>
        <w:spacing w:before="0" w:beforeAutospacing="0" w:after="240" w:afterAutospacing="0"/>
        <w:textAlignment w:val="baseline"/>
        <w:rPr>
          <w:color w:val="3C4043"/>
        </w:rPr>
      </w:pPr>
      <w:r w:rsidRPr="00DD4428">
        <w:rPr>
          <w:color w:val="3C4043"/>
        </w:rPr>
        <w:t>Given the limited number of rows in the current dataset, should the model's outcomes exhibit inconsistency, I intend to explore an alternative dataset on Kaggle, one with a larger number of rows, approximately 900</w:t>
      </w:r>
      <w:r w:rsidR="00382063">
        <w:rPr>
          <w:color w:val="3C4043"/>
        </w:rPr>
        <w:t xml:space="preserve"> (</w:t>
      </w:r>
      <w:hyperlink w:anchor="_REFERENCES:" w:history="1">
        <w:r w:rsidR="0047720F" w:rsidRPr="004C41E6">
          <w:rPr>
            <w:rStyle w:val="Hyperlink"/>
          </w:rPr>
          <w:t>Fedesoriano</w:t>
        </w:r>
      </w:hyperlink>
      <w:r w:rsidR="00E8148D" w:rsidRPr="004C41E6">
        <w:rPr>
          <w:color w:val="3C4043"/>
        </w:rPr>
        <w:t>)</w:t>
      </w:r>
      <w:r w:rsidR="000321A4">
        <w:rPr>
          <w:color w:val="3C4043"/>
        </w:rPr>
        <w:t>.</w:t>
      </w:r>
    </w:p>
    <w:p w14:paraId="79A02471" w14:textId="46ED8363" w:rsidR="001A1CDF" w:rsidRPr="004C41E6" w:rsidRDefault="006A3954" w:rsidP="00FB3B45">
      <w:pPr>
        <w:pStyle w:val="Heading1"/>
        <w:spacing w:line="480" w:lineRule="auto"/>
        <w:rPr>
          <w:rFonts w:ascii="Times New Roman" w:hAnsi="Times New Roman" w:cs="Times New Roman"/>
          <w:sz w:val="24"/>
          <w:szCs w:val="24"/>
        </w:rPr>
      </w:pPr>
      <w:bookmarkStart w:id="5" w:name="_Toc147028787"/>
      <w:r w:rsidRPr="004C41E6">
        <w:rPr>
          <w:rFonts w:ascii="Times New Roman" w:hAnsi="Times New Roman" w:cs="Times New Roman"/>
          <w:sz w:val="24"/>
          <w:szCs w:val="24"/>
        </w:rPr>
        <w:t>METHODS</w:t>
      </w:r>
      <w:bookmarkEnd w:id="5"/>
      <w:r w:rsidR="00FB3B45" w:rsidRPr="004C41E6">
        <w:rPr>
          <w:rFonts w:ascii="Times New Roman" w:hAnsi="Times New Roman" w:cs="Times New Roman"/>
          <w:sz w:val="24"/>
          <w:szCs w:val="24"/>
        </w:rPr>
        <w:t xml:space="preserve">  </w:t>
      </w:r>
    </w:p>
    <w:p w14:paraId="57477837" w14:textId="516A60EC" w:rsidR="00866009" w:rsidRPr="004C41E6" w:rsidRDefault="001A1CDF" w:rsidP="00947D68">
      <w:pPr>
        <w:spacing w:line="480" w:lineRule="auto"/>
        <w:ind w:firstLine="720"/>
        <w:rPr>
          <w:rFonts w:ascii="Times New Roman" w:hAnsi="Times New Roman" w:cs="Times New Roman"/>
          <w:sz w:val="24"/>
          <w:szCs w:val="24"/>
        </w:rPr>
      </w:pPr>
      <w:r w:rsidRPr="004C41E6">
        <w:rPr>
          <w:rFonts w:ascii="Times New Roman" w:hAnsi="Times New Roman" w:cs="Times New Roman"/>
          <w:sz w:val="24"/>
          <w:szCs w:val="24"/>
        </w:rPr>
        <w:t xml:space="preserve">Before feeding data into the models, we will undertake several data preprocessing steps such </w:t>
      </w:r>
      <w:r w:rsidR="00627FFD" w:rsidRPr="004C41E6">
        <w:rPr>
          <w:rFonts w:ascii="Times New Roman" w:hAnsi="Times New Roman" w:cs="Times New Roman"/>
          <w:sz w:val="24"/>
          <w:szCs w:val="24"/>
        </w:rPr>
        <w:t>as</w:t>
      </w:r>
      <w:r w:rsidRPr="004C41E6">
        <w:rPr>
          <w:rFonts w:ascii="Times New Roman" w:hAnsi="Times New Roman" w:cs="Times New Roman"/>
          <w:sz w:val="24"/>
          <w:szCs w:val="24"/>
        </w:rPr>
        <w:t xml:space="preserve"> handling missing data, dropping duplicates, </w:t>
      </w:r>
      <w:r w:rsidR="00B04DAF" w:rsidRPr="004C41E6">
        <w:rPr>
          <w:rFonts w:ascii="Times New Roman" w:hAnsi="Times New Roman" w:cs="Times New Roman"/>
          <w:sz w:val="24"/>
          <w:szCs w:val="24"/>
        </w:rPr>
        <w:t>etc.</w:t>
      </w:r>
      <w:r w:rsidRPr="004C41E6">
        <w:rPr>
          <w:rFonts w:ascii="Times New Roman" w:hAnsi="Times New Roman" w:cs="Times New Roman"/>
          <w:sz w:val="24"/>
          <w:szCs w:val="24"/>
        </w:rPr>
        <w:t>,</w:t>
      </w:r>
      <w:r w:rsidR="00EC13EF" w:rsidRPr="004C41E6">
        <w:rPr>
          <w:rFonts w:ascii="Times New Roman" w:hAnsi="Times New Roman" w:cs="Times New Roman"/>
          <w:sz w:val="24"/>
          <w:szCs w:val="24"/>
        </w:rPr>
        <w:t xml:space="preserve"> </w:t>
      </w:r>
      <w:r w:rsidRPr="004C41E6">
        <w:rPr>
          <w:rFonts w:ascii="Times New Roman" w:hAnsi="Times New Roman" w:cs="Times New Roman"/>
          <w:sz w:val="24"/>
          <w:szCs w:val="24"/>
        </w:rPr>
        <w:t>to ensure the dataset's quality and relevance.</w:t>
      </w:r>
      <w:r w:rsidR="00B04DAF" w:rsidRPr="004C41E6">
        <w:rPr>
          <w:rFonts w:ascii="Times New Roman" w:hAnsi="Times New Roman" w:cs="Times New Roman"/>
          <w:sz w:val="24"/>
          <w:szCs w:val="24"/>
        </w:rPr>
        <w:t xml:space="preserve"> With the clean</w:t>
      </w:r>
      <w:r w:rsidR="00751E6F" w:rsidRPr="004C41E6">
        <w:rPr>
          <w:rFonts w:ascii="Times New Roman" w:hAnsi="Times New Roman" w:cs="Times New Roman"/>
          <w:sz w:val="24"/>
          <w:szCs w:val="24"/>
        </w:rPr>
        <w:t>s</w:t>
      </w:r>
      <w:r w:rsidR="00B04DAF" w:rsidRPr="004C41E6">
        <w:rPr>
          <w:rFonts w:ascii="Times New Roman" w:hAnsi="Times New Roman" w:cs="Times New Roman"/>
          <w:sz w:val="24"/>
          <w:szCs w:val="24"/>
        </w:rPr>
        <w:t xml:space="preserve">ed dataset, </w:t>
      </w:r>
      <w:r w:rsidR="00947D68" w:rsidRPr="004C41E6">
        <w:rPr>
          <w:rFonts w:ascii="Times New Roman" w:hAnsi="Times New Roman" w:cs="Times New Roman"/>
          <w:sz w:val="24"/>
          <w:szCs w:val="24"/>
        </w:rPr>
        <w:t>I plan on building the following models for this project.</w:t>
      </w:r>
    </w:p>
    <w:p w14:paraId="2E4A4E26" w14:textId="48366594" w:rsidR="008542F4" w:rsidRPr="004C41E6" w:rsidRDefault="008542F4" w:rsidP="00594727">
      <w:pPr>
        <w:pStyle w:val="ListParagraph"/>
        <w:numPr>
          <w:ilvl w:val="0"/>
          <w:numId w:val="7"/>
        </w:numPr>
        <w:spacing w:line="480" w:lineRule="auto"/>
        <w:rPr>
          <w:rFonts w:ascii="Times New Roman" w:hAnsi="Times New Roman" w:cs="Times New Roman"/>
          <w:sz w:val="24"/>
          <w:szCs w:val="24"/>
        </w:rPr>
      </w:pPr>
      <w:r w:rsidRPr="004C41E6">
        <w:rPr>
          <w:rFonts w:ascii="Times New Roman" w:hAnsi="Times New Roman" w:cs="Times New Roman"/>
          <w:b/>
          <w:bCs/>
          <w:sz w:val="24"/>
          <w:szCs w:val="24"/>
        </w:rPr>
        <w:t>Logistic Regression</w:t>
      </w:r>
      <w:r w:rsidRPr="004C41E6">
        <w:rPr>
          <w:rFonts w:ascii="Times New Roman" w:hAnsi="Times New Roman" w:cs="Times New Roman"/>
          <w:sz w:val="24"/>
          <w:szCs w:val="24"/>
        </w:rPr>
        <w:t>:</w:t>
      </w:r>
      <w:r w:rsidR="007745CB" w:rsidRPr="004C41E6">
        <w:rPr>
          <w:rFonts w:ascii="Times New Roman" w:hAnsi="Times New Roman" w:cs="Times New Roman"/>
          <w:sz w:val="24"/>
          <w:szCs w:val="24"/>
        </w:rPr>
        <w:t xml:space="preserve"> </w:t>
      </w:r>
      <w:r w:rsidRPr="004C41E6">
        <w:rPr>
          <w:rFonts w:ascii="Times New Roman" w:hAnsi="Times New Roman" w:cs="Times New Roman"/>
          <w:sz w:val="24"/>
          <w:szCs w:val="24"/>
        </w:rPr>
        <w:t>Logistic regression is a simple and interpretable model that is often used for binary classification tasks like predicting heart attacks (0 or 1).</w:t>
      </w:r>
      <w:r w:rsidR="00594727" w:rsidRPr="004C41E6">
        <w:rPr>
          <w:rFonts w:ascii="Times New Roman" w:hAnsi="Times New Roman" w:cs="Times New Roman"/>
          <w:sz w:val="24"/>
          <w:szCs w:val="24"/>
        </w:rPr>
        <w:t xml:space="preserve"> </w:t>
      </w:r>
      <w:r w:rsidRPr="004C41E6">
        <w:rPr>
          <w:rFonts w:ascii="Times New Roman" w:hAnsi="Times New Roman" w:cs="Times New Roman"/>
          <w:sz w:val="24"/>
          <w:szCs w:val="24"/>
        </w:rPr>
        <w:t xml:space="preserve">It can provide insight into how each feature contributes to </w:t>
      </w:r>
      <w:r w:rsidR="003E39F7" w:rsidRPr="004C41E6">
        <w:rPr>
          <w:rFonts w:ascii="Times New Roman" w:hAnsi="Times New Roman" w:cs="Times New Roman"/>
          <w:sz w:val="24"/>
          <w:szCs w:val="24"/>
        </w:rPr>
        <w:t>prediction</w:t>
      </w:r>
      <w:r w:rsidRPr="004C41E6">
        <w:rPr>
          <w:rFonts w:ascii="Times New Roman" w:hAnsi="Times New Roman" w:cs="Times New Roman"/>
          <w:sz w:val="24"/>
          <w:szCs w:val="24"/>
        </w:rPr>
        <w:t>.</w:t>
      </w:r>
    </w:p>
    <w:p w14:paraId="48237B81" w14:textId="5BB48DF7" w:rsidR="00F02F55" w:rsidRPr="004C41E6" w:rsidRDefault="00F02F55" w:rsidP="00CB60B2">
      <w:pPr>
        <w:pStyle w:val="ListParagraph"/>
        <w:numPr>
          <w:ilvl w:val="0"/>
          <w:numId w:val="7"/>
        </w:numPr>
        <w:spacing w:line="480" w:lineRule="auto"/>
        <w:rPr>
          <w:rFonts w:ascii="Times New Roman" w:hAnsi="Times New Roman" w:cs="Times New Roman"/>
          <w:sz w:val="24"/>
          <w:szCs w:val="24"/>
        </w:rPr>
      </w:pPr>
      <w:r w:rsidRPr="004C41E6">
        <w:rPr>
          <w:rFonts w:ascii="Times New Roman" w:hAnsi="Times New Roman" w:cs="Times New Roman"/>
          <w:b/>
          <w:bCs/>
          <w:sz w:val="24"/>
          <w:szCs w:val="24"/>
        </w:rPr>
        <w:t>Random Forest</w:t>
      </w:r>
      <w:r w:rsidRPr="004C41E6">
        <w:rPr>
          <w:rFonts w:ascii="Times New Roman" w:hAnsi="Times New Roman" w:cs="Times New Roman"/>
          <w:sz w:val="24"/>
          <w:szCs w:val="24"/>
        </w:rPr>
        <w:t>: Random Forest is an ensemble model that is robust, handles non-linearity well, and works with both categorical and numerical features.</w:t>
      </w:r>
      <w:r w:rsidR="009C76C7" w:rsidRPr="004C41E6">
        <w:rPr>
          <w:rFonts w:ascii="Times New Roman" w:hAnsi="Times New Roman" w:cs="Times New Roman"/>
          <w:sz w:val="24"/>
          <w:szCs w:val="24"/>
        </w:rPr>
        <w:t xml:space="preserve"> </w:t>
      </w:r>
      <w:r w:rsidRPr="004C41E6">
        <w:rPr>
          <w:rFonts w:ascii="Times New Roman" w:hAnsi="Times New Roman" w:cs="Times New Roman"/>
          <w:sz w:val="24"/>
          <w:szCs w:val="24"/>
        </w:rPr>
        <w:t>It can capture complex relationships in the data and provide feature importance rankings.</w:t>
      </w:r>
    </w:p>
    <w:p w14:paraId="7F5ABDE6" w14:textId="4BE38D50" w:rsidR="00F02F55" w:rsidRPr="004C41E6" w:rsidRDefault="000D7213" w:rsidP="00A67715">
      <w:pPr>
        <w:pStyle w:val="ListParagraph"/>
        <w:numPr>
          <w:ilvl w:val="0"/>
          <w:numId w:val="2"/>
        </w:numPr>
        <w:spacing w:line="480" w:lineRule="auto"/>
        <w:ind w:left="810"/>
        <w:rPr>
          <w:rFonts w:ascii="Times New Roman" w:hAnsi="Times New Roman" w:cs="Times New Roman"/>
          <w:sz w:val="24"/>
          <w:szCs w:val="24"/>
        </w:rPr>
      </w:pPr>
      <w:r w:rsidRPr="004C41E6">
        <w:rPr>
          <w:rFonts w:ascii="Times New Roman" w:hAnsi="Times New Roman" w:cs="Times New Roman"/>
          <w:b/>
          <w:bCs/>
          <w:sz w:val="24"/>
          <w:szCs w:val="24"/>
        </w:rPr>
        <w:t>Support Vector Machine (SVM)</w:t>
      </w:r>
      <w:r w:rsidRPr="004C41E6">
        <w:rPr>
          <w:rFonts w:ascii="Times New Roman" w:hAnsi="Times New Roman" w:cs="Times New Roman"/>
          <w:sz w:val="24"/>
          <w:szCs w:val="24"/>
        </w:rPr>
        <w:t>: SVMs work well for binary classification and can handle both linear and non-linear data. They are especially useful when dealing with high-dimensional data.</w:t>
      </w:r>
    </w:p>
    <w:p w14:paraId="15875BF3" w14:textId="1F9B3722" w:rsidR="00400A9A" w:rsidRPr="004C41E6" w:rsidRDefault="00FD77A4" w:rsidP="00ED4F23">
      <w:pPr>
        <w:pStyle w:val="ListParagraph"/>
        <w:numPr>
          <w:ilvl w:val="0"/>
          <w:numId w:val="2"/>
        </w:numPr>
        <w:spacing w:line="480" w:lineRule="auto"/>
        <w:ind w:left="810"/>
        <w:rPr>
          <w:rFonts w:ascii="Times New Roman" w:hAnsi="Times New Roman" w:cs="Times New Roman"/>
          <w:sz w:val="24"/>
          <w:szCs w:val="24"/>
        </w:rPr>
      </w:pPr>
      <w:r w:rsidRPr="004C41E6">
        <w:rPr>
          <w:rFonts w:ascii="Times New Roman" w:hAnsi="Times New Roman" w:cs="Times New Roman"/>
          <w:b/>
          <w:bCs/>
          <w:sz w:val="24"/>
          <w:szCs w:val="24"/>
        </w:rPr>
        <w:lastRenderedPageBreak/>
        <w:t>Naive Bayes:</w:t>
      </w:r>
      <w:r w:rsidRPr="004C41E6">
        <w:rPr>
          <w:rFonts w:ascii="Times New Roman" w:hAnsi="Times New Roman" w:cs="Times New Roman"/>
          <w:sz w:val="24"/>
          <w:szCs w:val="24"/>
        </w:rPr>
        <w:t xml:space="preserve"> Naive Bayes is a probabilistic classifier that works well with categorical features and can be computationally efficient. It's </w:t>
      </w:r>
      <w:r w:rsidR="00022472" w:rsidRPr="004C41E6">
        <w:rPr>
          <w:rFonts w:ascii="Times New Roman" w:hAnsi="Times New Roman" w:cs="Times New Roman"/>
          <w:sz w:val="24"/>
          <w:szCs w:val="24"/>
        </w:rPr>
        <w:t xml:space="preserve">considered </w:t>
      </w:r>
      <w:r w:rsidRPr="004C41E6">
        <w:rPr>
          <w:rFonts w:ascii="Times New Roman" w:hAnsi="Times New Roman" w:cs="Times New Roman"/>
          <w:sz w:val="24"/>
          <w:szCs w:val="24"/>
        </w:rPr>
        <w:t>a good choice when dealing with discrete clinical data.</w:t>
      </w:r>
      <w:r w:rsidR="00E838DD" w:rsidRPr="004C41E6">
        <w:rPr>
          <w:rFonts w:ascii="Times New Roman" w:hAnsi="Times New Roman" w:cs="Times New Roman"/>
          <w:sz w:val="24"/>
          <w:szCs w:val="24"/>
        </w:rPr>
        <w:t xml:space="preserve"> </w:t>
      </w:r>
      <w:r w:rsidR="00297C6F" w:rsidRPr="004C41E6">
        <w:rPr>
          <w:rFonts w:ascii="Times New Roman" w:hAnsi="Times New Roman" w:cs="Times New Roman"/>
          <w:sz w:val="24"/>
          <w:szCs w:val="24"/>
        </w:rPr>
        <w:t xml:space="preserve"> </w:t>
      </w:r>
    </w:p>
    <w:p w14:paraId="70B2BA35" w14:textId="4DE5A73E" w:rsidR="00F80651" w:rsidRPr="004C41E6" w:rsidRDefault="0044477C" w:rsidP="001A4721">
      <w:pPr>
        <w:pStyle w:val="Heading1"/>
        <w:spacing w:line="480" w:lineRule="auto"/>
        <w:rPr>
          <w:rFonts w:ascii="Times New Roman" w:hAnsi="Times New Roman" w:cs="Times New Roman"/>
          <w:sz w:val="24"/>
          <w:szCs w:val="24"/>
        </w:rPr>
      </w:pPr>
      <w:bookmarkStart w:id="6" w:name="_Toc147028788"/>
      <w:r w:rsidRPr="004C41E6">
        <w:rPr>
          <w:rFonts w:ascii="Times New Roman" w:hAnsi="Times New Roman" w:cs="Times New Roman"/>
          <w:sz w:val="24"/>
          <w:szCs w:val="24"/>
        </w:rPr>
        <w:t>ETHICAL CONSIDERATIONS</w:t>
      </w:r>
      <w:bookmarkEnd w:id="6"/>
    </w:p>
    <w:p w14:paraId="2BEDE321" w14:textId="7C3CB8D7" w:rsidR="00E035B0" w:rsidRPr="004C41E6" w:rsidRDefault="00E035B0" w:rsidP="002A024D">
      <w:pPr>
        <w:spacing w:line="480" w:lineRule="auto"/>
        <w:ind w:firstLine="450"/>
        <w:rPr>
          <w:rFonts w:ascii="Times New Roman" w:hAnsi="Times New Roman" w:cs="Times New Roman"/>
          <w:sz w:val="24"/>
          <w:szCs w:val="24"/>
        </w:rPr>
      </w:pPr>
      <w:r w:rsidRPr="004C41E6">
        <w:rPr>
          <w:rFonts w:ascii="Times New Roman" w:hAnsi="Times New Roman" w:cs="Times New Roman"/>
          <w:sz w:val="24"/>
          <w:szCs w:val="24"/>
        </w:rPr>
        <w:t xml:space="preserve">Predictive modeling for heart attack prediction, like any healthcare-related project, comes with several ethical considerations that need to be carefully addressed to ensure responsible and ethical use of patient data and to prioritize patient well-being. </w:t>
      </w:r>
      <w:r w:rsidR="00190DBD" w:rsidRPr="004C41E6">
        <w:rPr>
          <w:rFonts w:ascii="Times New Roman" w:hAnsi="Times New Roman" w:cs="Times New Roman"/>
          <w:sz w:val="24"/>
          <w:szCs w:val="24"/>
        </w:rPr>
        <w:t>Following</w:t>
      </w:r>
      <w:r w:rsidRPr="004C41E6">
        <w:rPr>
          <w:rFonts w:ascii="Times New Roman" w:hAnsi="Times New Roman" w:cs="Times New Roman"/>
          <w:sz w:val="24"/>
          <w:szCs w:val="24"/>
        </w:rPr>
        <w:t xml:space="preserve"> are some key ethical considerations: </w:t>
      </w:r>
    </w:p>
    <w:p w14:paraId="5C85CCFD" w14:textId="3912D850" w:rsidR="00F53356" w:rsidRPr="004C41E6" w:rsidRDefault="00404724" w:rsidP="00F53356">
      <w:pPr>
        <w:pStyle w:val="ListParagraph"/>
        <w:numPr>
          <w:ilvl w:val="0"/>
          <w:numId w:val="4"/>
        </w:numPr>
        <w:spacing w:line="480" w:lineRule="auto"/>
        <w:ind w:left="630" w:hanging="450"/>
        <w:rPr>
          <w:rFonts w:ascii="Times New Roman" w:hAnsi="Times New Roman" w:cs="Times New Roman"/>
          <w:sz w:val="24"/>
          <w:szCs w:val="24"/>
        </w:rPr>
      </w:pPr>
      <w:r w:rsidRPr="004C41E6">
        <w:rPr>
          <w:rFonts w:ascii="Times New Roman" w:hAnsi="Times New Roman" w:cs="Times New Roman"/>
          <w:sz w:val="24"/>
          <w:szCs w:val="24"/>
        </w:rPr>
        <w:t xml:space="preserve">It is </w:t>
      </w:r>
      <w:r w:rsidR="000132C8" w:rsidRPr="004C41E6">
        <w:rPr>
          <w:rFonts w:ascii="Times New Roman" w:hAnsi="Times New Roman" w:cs="Times New Roman"/>
          <w:sz w:val="24"/>
          <w:szCs w:val="24"/>
        </w:rPr>
        <w:t>imperative</w:t>
      </w:r>
      <w:r w:rsidRPr="004C41E6">
        <w:rPr>
          <w:rFonts w:ascii="Times New Roman" w:hAnsi="Times New Roman" w:cs="Times New Roman"/>
          <w:sz w:val="24"/>
          <w:szCs w:val="24"/>
        </w:rPr>
        <w:t xml:space="preserve"> to ensure </w:t>
      </w:r>
      <w:r w:rsidR="00D0414E" w:rsidRPr="004C41E6">
        <w:rPr>
          <w:rFonts w:ascii="Times New Roman" w:hAnsi="Times New Roman" w:cs="Times New Roman"/>
          <w:sz w:val="24"/>
          <w:szCs w:val="24"/>
        </w:rPr>
        <w:t xml:space="preserve">patient data used for training and testing the model are </w:t>
      </w:r>
      <w:r w:rsidR="00031269" w:rsidRPr="004C41E6">
        <w:rPr>
          <w:rFonts w:ascii="Times New Roman" w:hAnsi="Times New Roman" w:cs="Times New Roman"/>
          <w:sz w:val="24"/>
          <w:szCs w:val="24"/>
        </w:rPr>
        <w:t>kept anonymous</w:t>
      </w:r>
      <w:r w:rsidR="00D0414E" w:rsidRPr="004C41E6">
        <w:rPr>
          <w:rFonts w:ascii="Times New Roman" w:hAnsi="Times New Roman" w:cs="Times New Roman"/>
          <w:sz w:val="24"/>
          <w:szCs w:val="24"/>
        </w:rPr>
        <w:t xml:space="preserve"> and comply with relevant privacy regulations (e.g., HIPAA in the United States).</w:t>
      </w:r>
      <w:r w:rsidRPr="004C41E6">
        <w:rPr>
          <w:rFonts w:ascii="Times New Roman" w:hAnsi="Times New Roman" w:cs="Times New Roman"/>
          <w:sz w:val="24"/>
          <w:szCs w:val="24"/>
        </w:rPr>
        <w:t xml:space="preserve"> </w:t>
      </w:r>
      <w:r w:rsidR="001F1546" w:rsidRPr="004C41E6">
        <w:rPr>
          <w:rFonts w:ascii="Times New Roman" w:hAnsi="Times New Roman" w:cs="Times New Roman"/>
          <w:sz w:val="24"/>
          <w:szCs w:val="24"/>
        </w:rPr>
        <w:t>I</w:t>
      </w:r>
      <w:r w:rsidR="00D0414E" w:rsidRPr="004C41E6">
        <w:rPr>
          <w:rFonts w:ascii="Times New Roman" w:hAnsi="Times New Roman" w:cs="Times New Roman"/>
          <w:sz w:val="24"/>
          <w:szCs w:val="24"/>
        </w:rPr>
        <w:t>nformed consent from patients</w:t>
      </w:r>
      <w:r w:rsidR="00F173DD" w:rsidRPr="004C41E6">
        <w:rPr>
          <w:rFonts w:ascii="Times New Roman" w:hAnsi="Times New Roman" w:cs="Times New Roman"/>
          <w:sz w:val="24"/>
          <w:szCs w:val="24"/>
        </w:rPr>
        <w:t xml:space="preserve"> needs to be obtained</w:t>
      </w:r>
      <w:r w:rsidR="00D0414E" w:rsidRPr="004C41E6">
        <w:rPr>
          <w:rFonts w:ascii="Times New Roman" w:hAnsi="Times New Roman" w:cs="Times New Roman"/>
          <w:sz w:val="24"/>
          <w:szCs w:val="24"/>
        </w:rPr>
        <w:t xml:space="preserve"> if their data is used for research purposes, and clearly communicate how their data will be used.</w:t>
      </w:r>
    </w:p>
    <w:p w14:paraId="767DE50B" w14:textId="2D0878E6" w:rsidR="005A64B3" w:rsidRPr="004C41E6" w:rsidRDefault="00650227" w:rsidP="005A64B3">
      <w:pPr>
        <w:pStyle w:val="ListParagraph"/>
        <w:numPr>
          <w:ilvl w:val="0"/>
          <w:numId w:val="4"/>
        </w:numPr>
        <w:spacing w:line="480" w:lineRule="auto"/>
        <w:ind w:left="630" w:hanging="450"/>
        <w:rPr>
          <w:rFonts w:ascii="Times New Roman" w:hAnsi="Times New Roman" w:cs="Times New Roman"/>
          <w:sz w:val="24"/>
          <w:szCs w:val="24"/>
        </w:rPr>
      </w:pPr>
      <w:r w:rsidRPr="004C41E6">
        <w:rPr>
          <w:rFonts w:ascii="Times New Roman" w:hAnsi="Times New Roman" w:cs="Times New Roman"/>
          <w:sz w:val="24"/>
          <w:szCs w:val="24"/>
        </w:rPr>
        <w:t>Ro</w:t>
      </w:r>
      <w:r w:rsidR="00F53356" w:rsidRPr="004C41E6">
        <w:rPr>
          <w:rFonts w:ascii="Times New Roman" w:hAnsi="Times New Roman" w:cs="Times New Roman"/>
          <w:sz w:val="24"/>
          <w:szCs w:val="24"/>
        </w:rPr>
        <w:t>bust data security measures to protect patient data from unauthorized access, breaches, or cyberattacks</w:t>
      </w:r>
      <w:r w:rsidRPr="004C41E6">
        <w:rPr>
          <w:rFonts w:ascii="Times New Roman" w:hAnsi="Times New Roman" w:cs="Times New Roman"/>
          <w:sz w:val="24"/>
          <w:szCs w:val="24"/>
        </w:rPr>
        <w:t xml:space="preserve"> should be implemented.</w:t>
      </w:r>
    </w:p>
    <w:p w14:paraId="71626105" w14:textId="58D95EFA" w:rsidR="002474AB" w:rsidRPr="004C41E6" w:rsidRDefault="005A64B3" w:rsidP="00031269">
      <w:pPr>
        <w:pStyle w:val="ListParagraph"/>
        <w:numPr>
          <w:ilvl w:val="0"/>
          <w:numId w:val="4"/>
        </w:numPr>
        <w:spacing w:line="480" w:lineRule="auto"/>
        <w:ind w:left="630" w:hanging="450"/>
        <w:rPr>
          <w:rFonts w:ascii="Times New Roman" w:hAnsi="Times New Roman" w:cs="Times New Roman"/>
          <w:sz w:val="24"/>
          <w:szCs w:val="24"/>
        </w:rPr>
      </w:pPr>
      <w:r w:rsidRPr="004C41E6">
        <w:rPr>
          <w:rFonts w:ascii="Times New Roman" w:hAnsi="Times New Roman" w:cs="Times New Roman"/>
          <w:sz w:val="24"/>
          <w:szCs w:val="24"/>
        </w:rPr>
        <w:t>Collaborat</w:t>
      </w:r>
      <w:r w:rsidR="00C23AA3" w:rsidRPr="004C41E6">
        <w:rPr>
          <w:rFonts w:ascii="Times New Roman" w:hAnsi="Times New Roman" w:cs="Times New Roman"/>
          <w:sz w:val="24"/>
          <w:szCs w:val="24"/>
        </w:rPr>
        <w:t xml:space="preserve">ion </w:t>
      </w:r>
      <w:r w:rsidRPr="004C41E6">
        <w:rPr>
          <w:rFonts w:ascii="Times New Roman" w:hAnsi="Times New Roman" w:cs="Times New Roman"/>
          <w:sz w:val="24"/>
          <w:szCs w:val="24"/>
        </w:rPr>
        <w:t xml:space="preserve">with healthcare professionals and legal experts </w:t>
      </w:r>
      <w:r w:rsidR="00C23AA3" w:rsidRPr="004C41E6">
        <w:rPr>
          <w:rFonts w:ascii="Times New Roman" w:hAnsi="Times New Roman" w:cs="Times New Roman"/>
          <w:sz w:val="24"/>
          <w:szCs w:val="24"/>
        </w:rPr>
        <w:t xml:space="preserve">should be conducted </w:t>
      </w:r>
      <w:r w:rsidRPr="004C41E6">
        <w:rPr>
          <w:rFonts w:ascii="Times New Roman" w:hAnsi="Times New Roman" w:cs="Times New Roman"/>
          <w:sz w:val="24"/>
          <w:szCs w:val="24"/>
        </w:rPr>
        <w:t>to ensure that the project aligns with ethical standards and legal requirements.</w:t>
      </w:r>
      <w:r w:rsidR="00031269" w:rsidRPr="004C41E6">
        <w:rPr>
          <w:rFonts w:ascii="Times New Roman" w:hAnsi="Times New Roman" w:cs="Times New Roman"/>
          <w:sz w:val="24"/>
          <w:szCs w:val="24"/>
        </w:rPr>
        <w:t xml:space="preserve"> </w:t>
      </w:r>
    </w:p>
    <w:p w14:paraId="237EAFE8" w14:textId="0CE6128D" w:rsidR="00B43C37" w:rsidRPr="004C41E6" w:rsidRDefault="00B43C37" w:rsidP="008048D1">
      <w:pPr>
        <w:pStyle w:val="Heading1"/>
        <w:spacing w:line="480" w:lineRule="auto"/>
        <w:rPr>
          <w:rFonts w:ascii="Times New Roman" w:hAnsi="Times New Roman" w:cs="Times New Roman"/>
          <w:sz w:val="24"/>
          <w:szCs w:val="24"/>
        </w:rPr>
      </w:pPr>
      <w:bookmarkStart w:id="7" w:name="_Toc147028789"/>
      <w:r w:rsidRPr="004C41E6">
        <w:rPr>
          <w:rFonts w:ascii="Times New Roman" w:hAnsi="Times New Roman" w:cs="Times New Roman"/>
          <w:sz w:val="24"/>
          <w:szCs w:val="24"/>
        </w:rPr>
        <w:t>CHALLENGES &amp; ISSUES</w:t>
      </w:r>
      <w:bookmarkEnd w:id="7"/>
    </w:p>
    <w:p w14:paraId="4E2F0E5A" w14:textId="77777777" w:rsidR="00B43C37" w:rsidRPr="004C41E6" w:rsidRDefault="00B43C37" w:rsidP="00B43C37">
      <w:pPr>
        <w:pStyle w:val="Heading2"/>
        <w:spacing w:line="480" w:lineRule="auto"/>
        <w:rPr>
          <w:rFonts w:ascii="Times New Roman" w:hAnsi="Times New Roman" w:cs="Times New Roman"/>
          <w:sz w:val="24"/>
          <w:szCs w:val="24"/>
        </w:rPr>
      </w:pPr>
      <w:bookmarkStart w:id="8" w:name="_Toc147028790"/>
      <w:r w:rsidRPr="004C41E6">
        <w:rPr>
          <w:rFonts w:ascii="Times New Roman" w:hAnsi="Times New Roman" w:cs="Times New Roman"/>
          <w:sz w:val="24"/>
          <w:szCs w:val="24"/>
        </w:rPr>
        <w:t>Challenges:</w:t>
      </w:r>
      <w:bookmarkEnd w:id="8"/>
    </w:p>
    <w:p w14:paraId="475AD168" w14:textId="3D041A6C" w:rsidR="00270436" w:rsidRPr="004C41E6" w:rsidRDefault="008A43DA" w:rsidP="00270436">
      <w:pPr>
        <w:pStyle w:val="ListParagraph"/>
        <w:numPr>
          <w:ilvl w:val="0"/>
          <w:numId w:val="8"/>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The availability of high-quality, and well-labeled healthcare data can be a significant challenge. Incomplete or inaccurate data can lead to unreliable predictions. </w:t>
      </w:r>
    </w:p>
    <w:p w14:paraId="75EEB2BD" w14:textId="6176869C" w:rsidR="00270436" w:rsidRPr="004C41E6" w:rsidRDefault="009C6FA8" w:rsidP="00270436">
      <w:pPr>
        <w:pStyle w:val="ListParagraph"/>
        <w:numPr>
          <w:ilvl w:val="0"/>
          <w:numId w:val="8"/>
        </w:numPr>
        <w:spacing w:line="480" w:lineRule="auto"/>
        <w:rPr>
          <w:rFonts w:ascii="Times New Roman" w:hAnsi="Times New Roman" w:cs="Times New Roman"/>
          <w:sz w:val="24"/>
          <w:szCs w:val="24"/>
        </w:rPr>
      </w:pPr>
      <w:r w:rsidRPr="004C41E6">
        <w:rPr>
          <w:rFonts w:ascii="Times New Roman" w:hAnsi="Times New Roman" w:cs="Times New Roman"/>
          <w:sz w:val="24"/>
          <w:szCs w:val="24"/>
        </w:rPr>
        <w:lastRenderedPageBreak/>
        <w:t>Heart attack datasets may be imbalanced, with a significantly larger number of patients who haven't experienced heart attacks (</w:t>
      </w:r>
      <w:r w:rsidR="00A176F6" w:rsidRPr="004C41E6">
        <w:rPr>
          <w:rFonts w:ascii="Times New Roman" w:hAnsi="Times New Roman" w:cs="Times New Roman"/>
          <w:sz w:val="24"/>
          <w:szCs w:val="24"/>
        </w:rPr>
        <w:t xml:space="preserve">target </w:t>
      </w:r>
      <w:r w:rsidRPr="004C41E6">
        <w:rPr>
          <w:rFonts w:ascii="Times New Roman" w:hAnsi="Times New Roman" w:cs="Times New Roman"/>
          <w:sz w:val="24"/>
          <w:szCs w:val="24"/>
        </w:rPr>
        <w:t>0) compared to those who have (</w:t>
      </w:r>
      <w:r w:rsidR="00A176F6" w:rsidRPr="004C41E6">
        <w:rPr>
          <w:rFonts w:ascii="Times New Roman" w:hAnsi="Times New Roman" w:cs="Times New Roman"/>
          <w:sz w:val="24"/>
          <w:szCs w:val="24"/>
        </w:rPr>
        <w:t xml:space="preserve">target </w:t>
      </w:r>
      <w:r w:rsidRPr="004C41E6">
        <w:rPr>
          <w:rFonts w:ascii="Times New Roman" w:hAnsi="Times New Roman" w:cs="Times New Roman"/>
          <w:sz w:val="24"/>
          <w:szCs w:val="24"/>
        </w:rPr>
        <w:t>1). This can lead to biased models.</w:t>
      </w:r>
    </w:p>
    <w:p w14:paraId="38CFF0AA" w14:textId="46CF14B8" w:rsidR="00D91018" w:rsidRPr="004C41E6" w:rsidRDefault="00D91018" w:rsidP="00270436">
      <w:pPr>
        <w:pStyle w:val="ListParagraph"/>
        <w:numPr>
          <w:ilvl w:val="0"/>
          <w:numId w:val="8"/>
        </w:num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Clinically validating the predictive model to ensure its safety, </w:t>
      </w:r>
      <w:r w:rsidR="001E4CDF" w:rsidRPr="004C41E6">
        <w:rPr>
          <w:rFonts w:ascii="Times New Roman" w:hAnsi="Times New Roman" w:cs="Times New Roman"/>
          <w:sz w:val="24"/>
          <w:szCs w:val="24"/>
        </w:rPr>
        <w:t xml:space="preserve">and </w:t>
      </w:r>
      <w:r w:rsidRPr="004C41E6">
        <w:rPr>
          <w:rFonts w:ascii="Times New Roman" w:hAnsi="Times New Roman" w:cs="Times New Roman"/>
          <w:sz w:val="24"/>
          <w:szCs w:val="24"/>
        </w:rPr>
        <w:t>efficacy</w:t>
      </w:r>
      <w:r w:rsidR="001E4CDF" w:rsidRPr="004C41E6">
        <w:rPr>
          <w:rFonts w:ascii="Times New Roman" w:hAnsi="Times New Roman" w:cs="Times New Roman"/>
          <w:sz w:val="24"/>
          <w:szCs w:val="24"/>
        </w:rPr>
        <w:t xml:space="preserve"> </w:t>
      </w:r>
      <w:r w:rsidRPr="004C41E6">
        <w:rPr>
          <w:rFonts w:ascii="Times New Roman" w:hAnsi="Times New Roman" w:cs="Times New Roman"/>
          <w:sz w:val="24"/>
          <w:szCs w:val="24"/>
        </w:rPr>
        <w:t>in real-world healthcare settings is resource-intensive and can be time-consuming.</w:t>
      </w:r>
    </w:p>
    <w:p w14:paraId="71A713F1" w14:textId="24EC483C" w:rsidR="00B43C37" w:rsidRPr="004C41E6" w:rsidRDefault="00B43C37" w:rsidP="008A43DA">
      <w:pPr>
        <w:pStyle w:val="Heading2"/>
        <w:spacing w:line="480" w:lineRule="auto"/>
        <w:rPr>
          <w:rFonts w:ascii="Times New Roman" w:hAnsi="Times New Roman" w:cs="Times New Roman"/>
          <w:sz w:val="24"/>
          <w:szCs w:val="24"/>
        </w:rPr>
      </w:pPr>
      <w:bookmarkStart w:id="9" w:name="_Toc147028791"/>
      <w:r w:rsidRPr="004C41E6">
        <w:rPr>
          <w:rFonts w:ascii="Times New Roman" w:hAnsi="Times New Roman" w:cs="Times New Roman"/>
          <w:sz w:val="24"/>
          <w:szCs w:val="24"/>
        </w:rPr>
        <w:t>Issues:</w:t>
      </w:r>
      <w:bookmarkEnd w:id="9"/>
    </w:p>
    <w:p w14:paraId="79328E01" w14:textId="134D60A3" w:rsidR="00B43C37" w:rsidRPr="004C41E6" w:rsidRDefault="0068208A" w:rsidP="00B43C37">
      <w:pPr>
        <w:spacing w:line="480" w:lineRule="auto"/>
        <w:rPr>
          <w:rFonts w:ascii="Times New Roman" w:hAnsi="Times New Roman" w:cs="Times New Roman"/>
          <w:sz w:val="24"/>
          <w:szCs w:val="24"/>
        </w:rPr>
      </w:pPr>
      <w:r w:rsidRPr="004C41E6">
        <w:rPr>
          <w:rFonts w:ascii="Times New Roman" w:hAnsi="Times New Roman" w:cs="Times New Roman"/>
          <w:sz w:val="24"/>
          <w:szCs w:val="24"/>
        </w:rPr>
        <w:t xml:space="preserve">Patient health statuses change over time, and models need to adapt to evolving data to remain accurate and up to date. </w:t>
      </w:r>
    </w:p>
    <w:p w14:paraId="31F23FD2" w14:textId="33951425" w:rsidR="00950345" w:rsidRPr="004C41E6" w:rsidRDefault="00950345" w:rsidP="007E3AB0">
      <w:pPr>
        <w:pStyle w:val="Heading1"/>
        <w:spacing w:line="480" w:lineRule="auto"/>
        <w:rPr>
          <w:rFonts w:ascii="Times New Roman" w:hAnsi="Times New Roman" w:cs="Times New Roman"/>
          <w:sz w:val="24"/>
          <w:szCs w:val="24"/>
        </w:rPr>
      </w:pPr>
      <w:bookmarkStart w:id="10" w:name="_REFERENCES:"/>
      <w:bookmarkStart w:id="11" w:name="_Toc147028792"/>
      <w:bookmarkEnd w:id="10"/>
      <w:r w:rsidRPr="004C41E6">
        <w:rPr>
          <w:rFonts w:ascii="Times New Roman" w:hAnsi="Times New Roman" w:cs="Times New Roman"/>
          <w:sz w:val="24"/>
          <w:szCs w:val="24"/>
        </w:rPr>
        <w:t>REFERENCES:</w:t>
      </w:r>
      <w:bookmarkEnd w:id="11"/>
    </w:p>
    <w:p w14:paraId="0BF46189" w14:textId="6FCBE92D" w:rsidR="00950345" w:rsidRPr="004C41E6" w:rsidRDefault="0039751F" w:rsidP="00137518">
      <w:pPr>
        <w:pStyle w:val="NormalWeb"/>
        <w:spacing w:line="480" w:lineRule="auto"/>
      </w:pPr>
      <w:r w:rsidRPr="004C41E6">
        <w:t>Fahad Mehfooz.</w:t>
      </w:r>
      <w:r w:rsidR="00950345" w:rsidRPr="004C41E6">
        <w:t xml:space="preserve"> </w:t>
      </w:r>
      <w:r w:rsidRPr="004C41E6">
        <w:rPr>
          <w:i/>
          <w:iCs/>
        </w:rPr>
        <w:t>HeartAttack prediction with 91.8 % Accuracy</w:t>
      </w:r>
      <w:r w:rsidR="0011621C" w:rsidRPr="004C41E6">
        <w:rPr>
          <w:i/>
          <w:iCs/>
        </w:rPr>
        <w:t xml:space="preserve">, </w:t>
      </w:r>
      <w:r w:rsidR="00950345" w:rsidRPr="004C41E6">
        <w:rPr>
          <w:i/>
          <w:iCs/>
        </w:rPr>
        <w:t>Kaggle</w:t>
      </w:r>
      <w:r w:rsidR="00AC1591" w:rsidRPr="004C41E6">
        <w:t xml:space="preserve"> - </w:t>
      </w:r>
      <w:r w:rsidR="00950345" w:rsidRPr="004C41E6">
        <w:t xml:space="preserve"> </w:t>
      </w:r>
      <w:hyperlink r:id="rId9" w:history="1">
        <w:r w:rsidRPr="004C41E6">
          <w:rPr>
            <w:rStyle w:val="Hyperlink"/>
          </w:rPr>
          <w:t>https://www.kaggle.com/code/fahadmehfoooz/heartattack-prediction-with-91-8-accuracy/input?select=heart.csv</w:t>
        </w:r>
      </w:hyperlink>
    </w:p>
    <w:p w14:paraId="08424E4F" w14:textId="5463BC00" w:rsidR="0039751F" w:rsidRPr="004C41E6" w:rsidRDefault="00E8148D" w:rsidP="00137518">
      <w:pPr>
        <w:pStyle w:val="NormalWeb"/>
        <w:spacing w:line="480" w:lineRule="auto"/>
      </w:pPr>
      <w:r w:rsidRPr="004C41E6">
        <w:t xml:space="preserve">Fedesoriano - </w:t>
      </w:r>
      <w:r w:rsidRPr="004C41E6">
        <w:rPr>
          <w:i/>
          <w:iCs/>
        </w:rPr>
        <w:t xml:space="preserve">Heart Failure Prediction Dataset, Kaggle - </w:t>
      </w:r>
      <w:hyperlink r:id="rId10" w:history="1">
        <w:r w:rsidRPr="004C41E6">
          <w:rPr>
            <w:rStyle w:val="Hyperlink"/>
          </w:rPr>
          <w:t>https://www.kaggle.com/datasets/fedesoriano/heart-failure-prediction/data</w:t>
        </w:r>
      </w:hyperlink>
    </w:p>
    <w:p w14:paraId="08AB9AB2" w14:textId="77777777" w:rsidR="00E8148D" w:rsidRPr="004C41E6" w:rsidRDefault="00E8148D" w:rsidP="00137518">
      <w:pPr>
        <w:pStyle w:val="NormalWeb"/>
        <w:spacing w:line="480" w:lineRule="auto"/>
      </w:pPr>
    </w:p>
    <w:sectPr w:rsidR="00E8148D" w:rsidRPr="004C41E6" w:rsidSect="007F44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BF3E" w14:textId="77777777" w:rsidR="00E47034" w:rsidRDefault="00E47034" w:rsidP="00AF0D4B">
      <w:pPr>
        <w:spacing w:after="0" w:line="240" w:lineRule="auto"/>
      </w:pPr>
      <w:r>
        <w:separator/>
      </w:r>
    </w:p>
  </w:endnote>
  <w:endnote w:type="continuationSeparator" w:id="0">
    <w:p w14:paraId="7D3B9267" w14:textId="77777777" w:rsidR="00E47034" w:rsidRDefault="00E47034" w:rsidP="00AF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EC25" w14:textId="77777777" w:rsidR="00E47034" w:rsidRDefault="00E47034" w:rsidP="00AF0D4B">
      <w:pPr>
        <w:spacing w:after="0" w:line="240" w:lineRule="auto"/>
      </w:pPr>
      <w:r>
        <w:separator/>
      </w:r>
    </w:p>
  </w:footnote>
  <w:footnote w:type="continuationSeparator" w:id="0">
    <w:p w14:paraId="1B9AB1C6" w14:textId="77777777" w:rsidR="00E47034" w:rsidRDefault="00E47034" w:rsidP="00AF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AC9"/>
    <w:multiLevelType w:val="hybridMultilevel"/>
    <w:tmpl w:val="02CA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604DA"/>
    <w:multiLevelType w:val="hybridMultilevel"/>
    <w:tmpl w:val="BAFE5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915EC5"/>
    <w:multiLevelType w:val="hybridMultilevel"/>
    <w:tmpl w:val="FED2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E1A98"/>
    <w:multiLevelType w:val="multilevel"/>
    <w:tmpl w:val="B914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A57677"/>
    <w:multiLevelType w:val="hybridMultilevel"/>
    <w:tmpl w:val="28CA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2662"/>
    <w:multiLevelType w:val="hybridMultilevel"/>
    <w:tmpl w:val="1D8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75A35"/>
    <w:multiLevelType w:val="hybridMultilevel"/>
    <w:tmpl w:val="B40A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08754">
    <w:abstractNumId w:val="0"/>
  </w:num>
  <w:num w:numId="2" w16cid:durableId="1079981469">
    <w:abstractNumId w:val="1"/>
  </w:num>
  <w:num w:numId="3" w16cid:durableId="132256754">
    <w:abstractNumId w:val="7"/>
  </w:num>
  <w:num w:numId="4" w16cid:durableId="1532955877">
    <w:abstractNumId w:val="6"/>
  </w:num>
  <w:num w:numId="5" w16cid:durableId="594559697">
    <w:abstractNumId w:val="2"/>
  </w:num>
  <w:num w:numId="6" w16cid:durableId="751314314">
    <w:abstractNumId w:val="3"/>
  </w:num>
  <w:num w:numId="7" w16cid:durableId="1858301353">
    <w:abstractNumId w:val="5"/>
  </w:num>
  <w:num w:numId="8" w16cid:durableId="3077572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12"/>
    <w:rsid w:val="000053BE"/>
    <w:rsid w:val="00007AD4"/>
    <w:rsid w:val="000132C8"/>
    <w:rsid w:val="00022472"/>
    <w:rsid w:val="000260B7"/>
    <w:rsid w:val="00031269"/>
    <w:rsid w:val="000321A4"/>
    <w:rsid w:val="00046EC2"/>
    <w:rsid w:val="0005314C"/>
    <w:rsid w:val="00081DA9"/>
    <w:rsid w:val="00090498"/>
    <w:rsid w:val="000D5BA0"/>
    <w:rsid w:val="000D7213"/>
    <w:rsid w:val="000E0934"/>
    <w:rsid w:val="000E159F"/>
    <w:rsid w:val="000E27B1"/>
    <w:rsid w:val="000F58BD"/>
    <w:rsid w:val="0011621C"/>
    <w:rsid w:val="00117FAF"/>
    <w:rsid w:val="00120181"/>
    <w:rsid w:val="00120B77"/>
    <w:rsid w:val="00134880"/>
    <w:rsid w:val="00137518"/>
    <w:rsid w:val="001441A4"/>
    <w:rsid w:val="001536F7"/>
    <w:rsid w:val="00153C65"/>
    <w:rsid w:val="00155687"/>
    <w:rsid w:val="00155D24"/>
    <w:rsid w:val="00185EB5"/>
    <w:rsid w:val="00190421"/>
    <w:rsid w:val="00190DBD"/>
    <w:rsid w:val="00191F29"/>
    <w:rsid w:val="00193A24"/>
    <w:rsid w:val="001A1CDF"/>
    <w:rsid w:val="001A4721"/>
    <w:rsid w:val="001B1BE3"/>
    <w:rsid w:val="001E2C56"/>
    <w:rsid w:val="001E4CDF"/>
    <w:rsid w:val="001F1546"/>
    <w:rsid w:val="00213A8B"/>
    <w:rsid w:val="002417C1"/>
    <w:rsid w:val="00242011"/>
    <w:rsid w:val="002474AB"/>
    <w:rsid w:val="00257E6B"/>
    <w:rsid w:val="0026170E"/>
    <w:rsid w:val="00270436"/>
    <w:rsid w:val="00276771"/>
    <w:rsid w:val="00281515"/>
    <w:rsid w:val="00285075"/>
    <w:rsid w:val="002944BA"/>
    <w:rsid w:val="00297C6F"/>
    <w:rsid w:val="002A024D"/>
    <w:rsid w:val="002B3815"/>
    <w:rsid w:val="002C2AA0"/>
    <w:rsid w:val="002E58E1"/>
    <w:rsid w:val="002E7349"/>
    <w:rsid w:val="002F4E89"/>
    <w:rsid w:val="00301448"/>
    <w:rsid w:val="003035D7"/>
    <w:rsid w:val="003404B6"/>
    <w:rsid w:val="00344BC5"/>
    <w:rsid w:val="00353F55"/>
    <w:rsid w:val="00370B63"/>
    <w:rsid w:val="00382063"/>
    <w:rsid w:val="003917EF"/>
    <w:rsid w:val="00394B64"/>
    <w:rsid w:val="0039751F"/>
    <w:rsid w:val="003C4E48"/>
    <w:rsid w:val="003D6ABF"/>
    <w:rsid w:val="003E202E"/>
    <w:rsid w:val="003E39F7"/>
    <w:rsid w:val="003E7C9C"/>
    <w:rsid w:val="003F15C6"/>
    <w:rsid w:val="003F1FE5"/>
    <w:rsid w:val="003F2D10"/>
    <w:rsid w:val="00400A9A"/>
    <w:rsid w:val="00404724"/>
    <w:rsid w:val="00406EF9"/>
    <w:rsid w:val="00410D87"/>
    <w:rsid w:val="00442DAC"/>
    <w:rsid w:val="0044477C"/>
    <w:rsid w:val="00455181"/>
    <w:rsid w:val="0047654E"/>
    <w:rsid w:val="0047720F"/>
    <w:rsid w:val="00483C0F"/>
    <w:rsid w:val="004C2203"/>
    <w:rsid w:val="004C41E6"/>
    <w:rsid w:val="004C6EC4"/>
    <w:rsid w:val="004E76D6"/>
    <w:rsid w:val="004F60DD"/>
    <w:rsid w:val="00501C08"/>
    <w:rsid w:val="00531955"/>
    <w:rsid w:val="00552E4B"/>
    <w:rsid w:val="00557A4A"/>
    <w:rsid w:val="00565F41"/>
    <w:rsid w:val="00576B42"/>
    <w:rsid w:val="0059055C"/>
    <w:rsid w:val="00592E75"/>
    <w:rsid w:val="00594727"/>
    <w:rsid w:val="005A23F8"/>
    <w:rsid w:val="005A43AA"/>
    <w:rsid w:val="005A4730"/>
    <w:rsid w:val="005A64B3"/>
    <w:rsid w:val="005B480E"/>
    <w:rsid w:val="005B5C98"/>
    <w:rsid w:val="005B7D66"/>
    <w:rsid w:val="005D0A6C"/>
    <w:rsid w:val="005D10E1"/>
    <w:rsid w:val="005D57AE"/>
    <w:rsid w:val="005E3159"/>
    <w:rsid w:val="005F77E6"/>
    <w:rsid w:val="00602B95"/>
    <w:rsid w:val="006074C3"/>
    <w:rsid w:val="006078A9"/>
    <w:rsid w:val="006078E2"/>
    <w:rsid w:val="00627FFD"/>
    <w:rsid w:val="00650227"/>
    <w:rsid w:val="00666272"/>
    <w:rsid w:val="0067637B"/>
    <w:rsid w:val="0068208A"/>
    <w:rsid w:val="00691E2C"/>
    <w:rsid w:val="00693BF2"/>
    <w:rsid w:val="006A12AC"/>
    <w:rsid w:val="006A3954"/>
    <w:rsid w:val="006A4358"/>
    <w:rsid w:val="006A6D30"/>
    <w:rsid w:val="006C0197"/>
    <w:rsid w:val="006C094D"/>
    <w:rsid w:val="006D6C36"/>
    <w:rsid w:val="006F2201"/>
    <w:rsid w:val="006F3688"/>
    <w:rsid w:val="00714329"/>
    <w:rsid w:val="00717AC1"/>
    <w:rsid w:val="00743FFA"/>
    <w:rsid w:val="00747089"/>
    <w:rsid w:val="00751E6F"/>
    <w:rsid w:val="0075581C"/>
    <w:rsid w:val="007569A3"/>
    <w:rsid w:val="00766CC8"/>
    <w:rsid w:val="007745CB"/>
    <w:rsid w:val="00792A3A"/>
    <w:rsid w:val="007A087C"/>
    <w:rsid w:val="007C1BE6"/>
    <w:rsid w:val="007D379B"/>
    <w:rsid w:val="007E267A"/>
    <w:rsid w:val="007E3AB0"/>
    <w:rsid w:val="007F441D"/>
    <w:rsid w:val="007F72D6"/>
    <w:rsid w:val="008004D8"/>
    <w:rsid w:val="008048D1"/>
    <w:rsid w:val="008155AC"/>
    <w:rsid w:val="008303A0"/>
    <w:rsid w:val="00834ED4"/>
    <w:rsid w:val="00835B3F"/>
    <w:rsid w:val="00845A4C"/>
    <w:rsid w:val="008529F3"/>
    <w:rsid w:val="008542F4"/>
    <w:rsid w:val="008634C2"/>
    <w:rsid w:val="00866009"/>
    <w:rsid w:val="00875026"/>
    <w:rsid w:val="00883E54"/>
    <w:rsid w:val="008A08A9"/>
    <w:rsid w:val="008A43DA"/>
    <w:rsid w:val="008C2E28"/>
    <w:rsid w:val="008F4107"/>
    <w:rsid w:val="008F69B2"/>
    <w:rsid w:val="009131E4"/>
    <w:rsid w:val="00941096"/>
    <w:rsid w:val="00947D68"/>
    <w:rsid w:val="00950345"/>
    <w:rsid w:val="009915A7"/>
    <w:rsid w:val="009A33D5"/>
    <w:rsid w:val="009C3C7B"/>
    <w:rsid w:val="009C6FA8"/>
    <w:rsid w:val="009C76C7"/>
    <w:rsid w:val="009E227E"/>
    <w:rsid w:val="009F1849"/>
    <w:rsid w:val="009F3282"/>
    <w:rsid w:val="00A14266"/>
    <w:rsid w:val="00A1435D"/>
    <w:rsid w:val="00A17062"/>
    <w:rsid w:val="00A176F6"/>
    <w:rsid w:val="00A40F83"/>
    <w:rsid w:val="00A45D4A"/>
    <w:rsid w:val="00A67715"/>
    <w:rsid w:val="00A7009D"/>
    <w:rsid w:val="00A750B1"/>
    <w:rsid w:val="00A7654B"/>
    <w:rsid w:val="00A86232"/>
    <w:rsid w:val="00A871E1"/>
    <w:rsid w:val="00AA4237"/>
    <w:rsid w:val="00AA5A87"/>
    <w:rsid w:val="00AA5B3A"/>
    <w:rsid w:val="00AB3B2F"/>
    <w:rsid w:val="00AC0E92"/>
    <w:rsid w:val="00AC1591"/>
    <w:rsid w:val="00AD1D3E"/>
    <w:rsid w:val="00AE41CD"/>
    <w:rsid w:val="00AF0D4B"/>
    <w:rsid w:val="00B04DAF"/>
    <w:rsid w:val="00B05160"/>
    <w:rsid w:val="00B306F3"/>
    <w:rsid w:val="00B345E9"/>
    <w:rsid w:val="00B43C37"/>
    <w:rsid w:val="00B80277"/>
    <w:rsid w:val="00BB66EA"/>
    <w:rsid w:val="00BC7506"/>
    <w:rsid w:val="00C23AA3"/>
    <w:rsid w:val="00C32FB4"/>
    <w:rsid w:val="00C33FAB"/>
    <w:rsid w:val="00C41F81"/>
    <w:rsid w:val="00C529FB"/>
    <w:rsid w:val="00C66F96"/>
    <w:rsid w:val="00C8772C"/>
    <w:rsid w:val="00CB2B67"/>
    <w:rsid w:val="00CB60B2"/>
    <w:rsid w:val="00CE2F86"/>
    <w:rsid w:val="00D0414E"/>
    <w:rsid w:val="00D14EB9"/>
    <w:rsid w:val="00D1568C"/>
    <w:rsid w:val="00D15CA2"/>
    <w:rsid w:val="00D3181D"/>
    <w:rsid w:val="00D47962"/>
    <w:rsid w:val="00D65CD0"/>
    <w:rsid w:val="00D675AE"/>
    <w:rsid w:val="00D721B7"/>
    <w:rsid w:val="00D91018"/>
    <w:rsid w:val="00DD4428"/>
    <w:rsid w:val="00DD4C7C"/>
    <w:rsid w:val="00DD73AB"/>
    <w:rsid w:val="00DE05DF"/>
    <w:rsid w:val="00DE134B"/>
    <w:rsid w:val="00DE2BBB"/>
    <w:rsid w:val="00E035B0"/>
    <w:rsid w:val="00E15084"/>
    <w:rsid w:val="00E47034"/>
    <w:rsid w:val="00E5048A"/>
    <w:rsid w:val="00E50B6E"/>
    <w:rsid w:val="00E673EF"/>
    <w:rsid w:val="00E7051B"/>
    <w:rsid w:val="00E742B2"/>
    <w:rsid w:val="00E8148D"/>
    <w:rsid w:val="00E81C40"/>
    <w:rsid w:val="00E838DD"/>
    <w:rsid w:val="00E85712"/>
    <w:rsid w:val="00E9158C"/>
    <w:rsid w:val="00E95310"/>
    <w:rsid w:val="00EA0893"/>
    <w:rsid w:val="00EB1409"/>
    <w:rsid w:val="00EC13EF"/>
    <w:rsid w:val="00EE0D50"/>
    <w:rsid w:val="00EE7654"/>
    <w:rsid w:val="00EE76E8"/>
    <w:rsid w:val="00F02F55"/>
    <w:rsid w:val="00F10125"/>
    <w:rsid w:val="00F173DD"/>
    <w:rsid w:val="00F30DF8"/>
    <w:rsid w:val="00F420AC"/>
    <w:rsid w:val="00F43A4A"/>
    <w:rsid w:val="00F4664D"/>
    <w:rsid w:val="00F53356"/>
    <w:rsid w:val="00F622CB"/>
    <w:rsid w:val="00F630A0"/>
    <w:rsid w:val="00F72159"/>
    <w:rsid w:val="00F72BC4"/>
    <w:rsid w:val="00F73286"/>
    <w:rsid w:val="00F76CCF"/>
    <w:rsid w:val="00F80651"/>
    <w:rsid w:val="00F84D4F"/>
    <w:rsid w:val="00F850D4"/>
    <w:rsid w:val="00F85FC7"/>
    <w:rsid w:val="00FB3B45"/>
    <w:rsid w:val="00FC3F3B"/>
    <w:rsid w:val="00FC71B0"/>
    <w:rsid w:val="00FD41FE"/>
    <w:rsid w:val="00FD4F0D"/>
    <w:rsid w:val="00FD5456"/>
    <w:rsid w:val="00FD77A4"/>
    <w:rsid w:val="00FE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E5D2"/>
  <w15:docId w15:val="{E8C41354-5126-4A53-B275-85375E5B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6232"/>
    <w:rPr>
      <w:b/>
      <w:bCs/>
    </w:rPr>
  </w:style>
  <w:style w:type="paragraph" w:styleId="ListParagraph">
    <w:name w:val="List Paragraph"/>
    <w:basedOn w:val="Normal"/>
    <w:uiPriority w:val="34"/>
    <w:qFormat/>
    <w:rsid w:val="005A4730"/>
    <w:pPr>
      <w:ind w:left="720"/>
      <w:contextualSpacing/>
    </w:pPr>
  </w:style>
  <w:style w:type="character" w:styleId="Hyperlink">
    <w:name w:val="Hyperlink"/>
    <w:basedOn w:val="DefaultParagraphFont"/>
    <w:uiPriority w:val="99"/>
    <w:unhideWhenUsed/>
    <w:rsid w:val="00950345"/>
    <w:rPr>
      <w:color w:val="0563C1" w:themeColor="hyperlink"/>
      <w:u w:val="single"/>
    </w:rPr>
  </w:style>
  <w:style w:type="paragraph" w:styleId="NormalWeb">
    <w:name w:val="Normal (Web)"/>
    <w:basedOn w:val="Normal"/>
    <w:uiPriority w:val="99"/>
    <w:unhideWhenUsed/>
    <w:rsid w:val="0095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345"/>
    <w:rPr>
      <w:color w:val="605E5C"/>
      <w:shd w:val="clear" w:color="auto" w:fill="E1DFDD"/>
    </w:rPr>
  </w:style>
  <w:style w:type="paragraph" w:styleId="Header">
    <w:name w:val="header"/>
    <w:basedOn w:val="Normal"/>
    <w:link w:val="HeaderChar"/>
    <w:uiPriority w:val="99"/>
    <w:unhideWhenUsed/>
    <w:rsid w:val="00AF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D4B"/>
  </w:style>
  <w:style w:type="paragraph" w:styleId="Footer">
    <w:name w:val="footer"/>
    <w:basedOn w:val="Normal"/>
    <w:link w:val="FooterChar"/>
    <w:uiPriority w:val="99"/>
    <w:unhideWhenUsed/>
    <w:rsid w:val="00AF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D4B"/>
  </w:style>
  <w:style w:type="character" w:customStyle="1" w:styleId="Heading1Char">
    <w:name w:val="Heading 1 Char"/>
    <w:basedOn w:val="DefaultParagraphFont"/>
    <w:link w:val="Heading1"/>
    <w:uiPriority w:val="9"/>
    <w:rsid w:val="00AF0D4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F441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F441D"/>
    <w:rPr>
      <w:rFonts w:eastAsiaTheme="minorEastAsia"/>
      <w:kern w:val="0"/>
      <w14:ligatures w14:val="none"/>
    </w:rPr>
  </w:style>
  <w:style w:type="character" w:styleId="SubtleReference">
    <w:name w:val="Subtle Reference"/>
    <w:basedOn w:val="DefaultParagraphFont"/>
    <w:uiPriority w:val="31"/>
    <w:qFormat/>
    <w:rsid w:val="00EB1409"/>
    <w:rPr>
      <w:smallCaps/>
      <w:color w:val="5A5A5A" w:themeColor="text1" w:themeTint="A5"/>
    </w:rPr>
  </w:style>
  <w:style w:type="paragraph" w:styleId="Quote">
    <w:name w:val="Quote"/>
    <w:basedOn w:val="Normal"/>
    <w:next w:val="Normal"/>
    <w:link w:val="QuoteChar"/>
    <w:uiPriority w:val="29"/>
    <w:qFormat/>
    <w:rsid w:val="00EB14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1409"/>
    <w:rPr>
      <w:i/>
      <w:iCs/>
      <w:color w:val="404040" w:themeColor="text1" w:themeTint="BF"/>
    </w:rPr>
  </w:style>
  <w:style w:type="paragraph" w:customStyle="1" w:styleId="root">
    <w:name w:val="root"/>
    <w:basedOn w:val="Normal"/>
    <w:rsid w:val="00144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93B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7654"/>
    <w:pPr>
      <w:outlineLvl w:val="9"/>
    </w:pPr>
    <w:rPr>
      <w:kern w:val="0"/>
    </w:rPr>
  </w:style>
  <w:style w:type="paragraph" w:styleId="TOC1">
    <w:name w:val="toc 1"/>
    <w:basedOn w:val="Normal"/>
    <w:next w:val="Normal"/>
    <w:autoRedefine/>
    <w:uiPriority w:val="39"/>
    <w:unhideWhenUsed/>
    <w:rsid w:val="00EE7654"/>
    <w:pPr>
      <w:spacing w:after="100"/>
    </w:pPr>
  </w:style>
  <w:style w:type="paragraph" w:styleId="TOC2">
    <w:name w:val="toc 2"/>
    <w:basedOn w:val="Normal"/>
    <w:next w:val="Normal"/>
    <w:autoRedefine/>
    <w:uiPriority w:val="39"/>
    <w:unhideWhenUsed/>
    <w:rsid w:val="00EE7654"/>
    <w:pPr>
      <w:spacing w:after="100"/>
      <w:ind w:left="220"/>
    </w:pPr>
  </w:style>
  <w:style w:type="character" w:styleId="FollowedHyperlink">
    <w:name w:val="FollowedHyperlink"/>
    <w:basedOn w:val="DefaultParagraphFont"/>
    <w:uiPriority w:val="99"/>
    <w:semiHidden/>
    <w:unhideWhenUsed/>
    <w:rsid w:val="008A0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759">
      <w:bodyDiv w:val="1"/>
      <w:marLeft w:val="0"/>
      <w:marRight w:val="0"/>
      <w:marTop w:val="0"/>
      <w:marBottom w:val="0"/>
      <w:divBdr>
        <w:top w:val="none" w:sz="0" w:space="0" w:color="auto"/>
        <w:left w:val="none" w:sz="0" w:space="0" w:color="auto"/>
        <w:bottom w:val="none" w:sz="0" w:space="0" w:color="auto"/>
        <w:right w:val="none" w:sz="0" w:space="0" w:color="auto"/>
      </w:divBdr>
    </w:div>
    <w:div w:id="115103280">
      <w:bodyDiv w:val="1"/>
      <w:marLeft w:val="0"/>
      <w:marRight w:val="0"/>
      <w:marTop w:val="0"/>
      <w:marBottom w:val="0"/>
      <w:divBdr>
        <w:top w:val="none" w:sz="0" w:space="0" w:color="auto"/>
        <w:left w:val="none" w:sz="0" w:space="0" w:color="auto"/>
        <w:bottom w:val="none" w:sz="0" w:space="0" w:color="auto"/>
        <w:right w:val="none" w:sz="0" w:space="0" w:color="auto"/>
      </w:divBdr>
    </w:div>
    <w:div w:id="170684071">
      <w:bodyDiv w:val="1"/>
      <w:marLeft w:val="0"/>
      <w:marRight w:val="0"/>
      <w:marTop w:val="0"/>
      <w:marBottom w:val="0"/>
      <w:divBdr>
        <w:top w:val="none" w:sz="0" w:space="0" w:color="auto"/>
        <w:left w:val="none" w:sz="0" w:space="0" w:color="auto"/>
        <w:bottom w:val="none" w:sz="0" w:space="0" w:color="auto"/>
        <w:right w:val="none" w:sz="0" w:space="0" w:color="auto"/>
      </w:divBdr>
    </w:div>
    <w:div w:id="267128902">
      <w:bodyDiv w:val="1"/>
      <w:marLeft w:val="0"/>
      <w:marRight w:val="0"/>
      <w:marTop w:val="0"/>
      <w:marBottom w:val="0"/>
      <w:divBdr>
        <w:top w:val="none" w:sz="0" w:space="0" w:color="auto"/>
        <w:left w:val="none" w:sz="0" w:space="0" w:color="auto"/>
        <w:bottom w:val="none" w:sz="0" w:space="0" w:color="auto"/>
        <w:right w:val="none" w:sz="0" w:space="0" w:color="auto"/>
      </w:divBdr>
    </w:div>
    <w:div w:id="373892110">
      <w:bodyDiv w:val="1"/>
      <w:marLeft w:val="0"/>
      <w:marRight w:val="0"/>
      <w:marTop w:val="0"/>
      <w:marBottom w:val="0"/>
      <w:divBdr>
        <w:top w:val="none" w:sz="0" w:space="0" w:color="auto"/>
        <w:left w:val="none" w:sz="0" w:space="0" w:color="auto"/>
        <w:bottom w:val="none" w:sz="0" w:space="0" w:color="auto"/>
        <w:right w:val="none" w:sz="0" w:space="0" w:color="auto"/>
      </w:divBdr>
    </w:div>
    <w:div w:id="401760726">
      <w:bodyDiv w:val="1"/>
      <w:marLeft w:val="0"/>
      <w:marRight w:val="0"/>
      <w:marTop w:val="0"/>
      <w:marBottom w:val="0"/>
      <w:divBdr>
        <w:top w:val="none" w:sz="0" w:space="0" w:color="auto"/>
        <w:left w:val="none" w:sz="0" w:space="0" w:color="auto"/>
        <w:bottom w:val="none" w:sz="0" w:space="0" w:color="auto"/>
        <w:right w:val="none" w:sz="0" w:space="0" w:color="auto"/>
      </w:divBdr>
    </w:div>
    <w:div w:id="454951456">
      <w:bodyDiv w:val="1"/>
      <w:marLeft w:val="0"/>
      <w:marRight w:val="0"/>
      <w:marTop w:val="0"/>
      <w:marBottom w:val="0"/>
      <w:divBdr>
        <w:top w:val="none" w:sz="0" w:space="0" w:color="auto"/>
        <w:left w:val="none" w:sz="0" w:space="0" w:color="auto"/>
        <w:bottom w:val="none" w:sz="0" w:space="0" w:color="auto"/>
        <w:right w:val="none" w:sz="0" w:space="0" w:color="auto"/>
      </w:divBdr>
    </w:div>
    <w:div w:id="534972399">
      <w:bodyDiv w:val="1"/>
      <w:marLeft w:val="0"/>
      <w:marRight w:val="0"/>
      <w:marTop w:val="0"/>
      <w:marBottom w:val="0"/>
      <w:divBdr>
        <w:top w:val="none" w:sz="0" w:space="0" w:color="auto"/>
        <w:left w:val="none" w:sz="0" w:space="0" w:color="auto"/>
        <w:bottom w:val="none" w:sz="0" w:space="0" w:color="auto"/>
        <w:right w:val="none" w:sz="0" w:space="0" w:color="auto"/>
      </w:divBdr>
    </w:div>
    <w:div w:id="544877993">
      <w:bodyDiv w:val="1"/>
      <w:marLeft w:val="0"/>
      <w:marRight w:val="0"/>
      <w:marTop w:val="0"/>
      <w:marBottom w:val="0"/>
      <w:divBdr>
        <w:top w:val="none" w:sz="0" w:space="0" w:color="auto"/>
        <w:left w:val="none" w:sz="0" w:space="0" w:color="auto"/>
        <w:bottom w:val="none" w:sz="0" w:space="0" w:color="auto"/>
        <w:right w:val="none" w:sz="0" w:space="0" w:color="auto"/>
      </w:divBdr>
    </w:div>
    <w:div w:id="609700027">
      <w:bodyDiv w:val="1"/>
      <w:marLeft w:val="0"/>
      <w:marRight w:val="0"/>
      <w:marTop w:val="0"/>
      <w:marBottom w:val="0"/>
      <w:divBdr>
        <w:top w:val="none" w:sz="0" w:space="0" w:color="auto"/>
        <w:left w:val="none" w:sz="0" w:space="0" w:color="auto"/>
        <w:bottom w:val="none" w:sz="0" w:space="0" w:color="auto"/>
        <w:right w:val="none" w:sz="0" w:space="0" w:color="auto"/>
      </w:divBdr>
    </w:div>
    <w:div w:id="858157800">
      <w:bodyDiv w:val="1"/>
      <w:marLeft w:val="0"/>
      <w:marRight w:val="0"/>
      <w:marTop w:val="0"/>
      <w:marBottom w:val="0"/>
      <w:divBdr>
        <w:top w:val="none" w:sz="0" w:space="0" w:color="auto"/>
        <w:left w:val="none" w:sz="0" w:space="0" w:color="auto"/>
        <w:bottom w:val="none" w:sz="0" w:space="0" w:color="auto"/>
        <w:right w:val="none" w:sz="0" w:space="0" w:color="auto"/>
      </w:divBdr>
    </w:div>
    <w:div w:id="864976122">
      <w:bodyDiv w:val="1"/>
      <w:marLeft w:val="0"/>
      <w:marRight w:val="0"/>
      <w:marTop w:val="0"/>
      <w:marBottom w:val="0"/>
      <w:divBdr>
        <w:top w:val="none" w:sz="0" w:space="0" w:color="auto"/>
        <w:left w:val="none" w:sz="0" w:space="0" w:color="auto"/>
        <w:bottom w:val="none" w:sz="0" w:space="0" w:color="auto"/>
        <w:right w:val="none" w:sz="0" w:space="0" w:color="auto"/>
      </w:divBdr>
      <w:divsChild>
        <w:div w:id="950745942">
          <w:marLeft w:val="0"/>
          <w:marRight w:val="0"/>
          <w:marTop w:val="0"/>
          <w:marBottom w:val="0"/>
          <w:divBdr>
            <w:top w:val="single" w:sz="2" w:space="0" w:color="D9D9E3"/>
            <w:left w:val="single" w:sz="2" w:space="0" w:color="D9D9E3"/>
            <w:bottom w:val="single" w:sz="2" w:space="0" w:color="D9D9E3"/>
            <w:right w:val="single" w:sz="2" w:space="0" w:color="D9D9E3"/>
          </w:divBdr>
          <w:divsChild>
            <w:div w:id="2001613836">
              <w:marLeft w:val="0"/>
              <w:marRight w:val="0"/>
              <w:marTop w:val="0"/>
              <w:marBottom w:val="0"/>
              <w:divBdr>
                <w:top w:val="single" w:sz="2" w:space="0" w:color="D9D9E3"/>
                <w:left w:val="single" w:sz="2" w:space="0" w:color="D9D9E3"/>
                <w:bottom w:val="single" w:sz="2" w:space="0" w:color="D9D9E3"/>
                <w:right w:val="single" w:sz="2" w:space="0" w:color="D9D9E3"/>
              </w:divBdr>
              <w:divsChild>
                <w:div w:id="126709507">
                  <w:marLeft w:val="0"/>
                  <w:marRight w:val="0"/>
                  <w:marTop w:val="0"/>
                  <w:marBottom w:val="0"/>
                  <w:divBdr>
                    <w:top w:val="single" w:sz="2" w:space="0" w:color="D9D9E3"/>
                    <w:left w:val="single" w:sz="2" w:space="0" w:color="D9D9E3"/>
                    <w:bottom w:val="single" w:sz="2" w:space="0" w:color="D9D9E3"/>
                    <w:right w:val="single" w:sz="2" w:space="0" w:color="D9D9E3"/>
                  </w:divBdr>
                  <w:divsChild>
                    <w:div w:id="2007586695">
                      <w:marLeft w:val="0"/>
                      <w:marRight w:val="0"/>
                      <w:marTop w:val="0"/>
                      <w:marBottom w:val="0"/>
                      <w:divBdr>
                        <w:top w:val="single" w:sz="2" w:space="0" w:color="D9D9E3"/>
                        <w:left w:val="single" w:sz="2" w:space="0" w:color="D9D9E3"/>
                        <w:bottom w:val="single" w:sz="2" w:space="0" w:color="D9D9E3"/>
                        <w:right w:val="single" w:sz="2" w:space="0" w:color="D9D9E3"/>
                      </w:divBdr>
                      <w:divsChild>
                        <w:div w:id="1455249524">
                          <w:marLeft w:val="0"/>
                          <w:marRight w:val="0"/>
                          <w:marTop w:val="0"/>
                          <w:marBottom w:val="0"/>
                          <w:divBdr>
                            <w:top w:val="single" w:sz="2" w:space="0" w:color="auto"/>
                            <w:left w:val="single" w:sz="2" w:space="0" w:color="auto"/>
                            <w:bottom w:val="single" w:sz="6" w:space="0" w:color="auto"/>
                            <w:right w:val="single" w:sz="2" w:space="0" w:color="auto"/>
                          </w:divBdr>
                          <w:divsChild>
                            <w:div w:id="1745370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623913">
                                  <w:marLeft w:val="0"/>
                                  <w:marRight w:val="0"/>
                                  <w:marTop w:val="0"/>
                                  <w:marBottom w:val="0"/>
                                  <w:divBdr>
                                    <w:top w:val="single" w:sz="2" w:space="0" w:color="D9D9E3"/>
                                    <w:left w:val="single" w:sz="2" w:space="0" w:color="D9D9E3"/>
                                    <w:bottom w:val="single" w:sz="2" w:space="0" w:color="D9D9E3"/>
                                    <w:right w:val="single" w:sz="2" w:space="0" w:color="D9D9E3"/>
                                  </w:divBdr>
                                  <w:divsChild>
                                    <w:div w:id="407313910">
                                      <w:marLeft w:val="0"/>
                                      <w:marRight w:val="0"/>
                                      <w:marTop w:val="0"/>
                                      <w:marBottom w:val="0"/>
                                      <w:divBdr>
                                        <w:top w:val="single" w:sz="2" w:space="0" w:color="D9D9E3"/>
                                        <w:left w:val="single" w:sz="2" w:space="0" w:color="D9D9E3"/>
                                        <w:bottom w:val="single" w:sz="2" w:space="0" w:color="D9D9E3"/>
                                        <w:right w:val="single" w:sz="2" w:space="0" w:color="D9D9E3"/>
                                      </w:divBdr>
                                      <w:divsChild>
                                        <w:div w:id="2106921939">
                                          <w:marLeft w:val="0"/>
                                          <w:marRight w:val="0"/>
                                          <w:marTop w:val="0"/>
                                          <w:marBottom w:val="0"/>
                                          <w:divBdr>
                                            <w:top w:val="single" w:sz="2" w:space="0" w:color="D9D9E3"/>
                                            <w:left w:val="single" w:sz="2" w:space="0" w:color="D9D9E3"/>
                                            <w:bottom w:val="single" w:sz="2" w:space="0" w:color="D9D9E3"/>
                                            <w:right w:val="single" w:sz="2" w:space="0" w:color="D9D9E3"/>
                                          </w:divBdr>
                                          <w:divsChild>
                                            <w:div w:id="1036782733">
                                              <w:marLeft w:val="0"/>
                                              <w:marRight w:val="0"/>
                                              <w:marTop w:val="0"/>
                                              <w:marBottom w:val="0"/>
                                              <w:divBdr>
                                                <w:top w:val="single" w:sz="2" w:space="0" w:color="D9D9E3"/>
                                                <w:left w:val="single" w:sz="2" w:space="0" w:color="D9D9E3"/>
                                                <w:bottom w:val="single" w:sz="2" w:space="0" w:color="D9D9E3"/>
                                                <w:right w:val="single" w:sz="2" w:space="0" w:color="D9D9E3"/>
                                              </w:divBdr>
                                              <w:divsChild>
                                                <w:div w:id="148978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413758">
          <w:marLeft w:val="0"/>
          <w:marRight w:val="0"/>
          <w:marTop w:val="0"/>
          <w:marBottom w:val="0"/>
          <w:divBdr>
            <w:top w:val="none" w:sz="0" w:space="0" w:color="auto"/>
            <w:left w:val="none" w:sz="0" w:space="0" w:color="auto"/>
            <w:bottom w:val="none" w:sz="0" w:space="0" w:color="auto"/>
            <w:right w:val="none" w:sz="0" w:space="0" w:color="auto"/>
          </w:divBdr>
        </w:div>
      </w:divsChild>
    </w:div>
    <w:div w:id="963073028">
      <w:bodyDiv w:val="1"/>
      <w:marLeft w:val="0"/>
      <w:marRight w:val="0"/>
      <w:marTop w:val="0"/>
      <w:marBottom w:val="0"/>
      <w:divBdr>
        <w:top w:val="none" w:sz="0" w:space="0" w:color="auto"/>
        <w:left w:val="none" w:sz="0" w:space="0" w:color="auto"/>
        <w:bottom w:val="none" w:sz="0" w:space="0" w:color="auto"/>
        <w:right w:val="none" w:sz="0" w:space="0" w:color="auto"/>
      </w:divBdr>
      <w:divsChild>
        <w:div w:id="234633371">
          <w:marLeft w:val="0"/>
          <w:marRight w:val="0"/>
          <w:marTop w:val="0"/>
          <w:marBottom w:val="0"/>
          <w:divBdr>
            <w:top w:val="none" w:sz="0" w:space="0" w:color="auto"/>
            <w:left w:val="none" w:sz="0" w:space="0" w:color="auto"/>
            <w:bottom w:val="none" w:sz="0" w:space="0" w:color="auto"/>
            <w:right w:val="none" w:sz="0" w:space="0" w:color="auto"/>
          </w:divBdr>
          <w:divsChild>
            <w:div w:id="2129548514">
              <w:marLeft w:val="0"/>
              <w:marRight w:val="0"/>
              <w:marTop w:val="0"/>
              <w:marBottom w:val="0"/>
              <w:divBdr>
                <w:top w:val="single" w:sz="2" w:space="0" w:color="D9D9E3"/>
                <w:left w:val="single" w:sz="2" w:space="0" w:color="D9D9E3"/>
                <w:bottom w:val="single" w:sz="2" w:space="0" w:color="D9D9E3"/>
                <w:right w:val="single" w:sz="2" w:space="0" w:color="D9D9E3"/>
              </w:divBdr>
              <w:divsChild>
                <w:div w:id="112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161851523">
                      <w:marLeft w:val="0"/>
                      <w:marRight w:val="0"/>
                      <w:marTop w:val="0"/>
                      <w:marBottom w:val="0"/>
                      <w:divBdr>
                        <w:top w:val="single" w:sz="2" w:space="0" w:color="D9D9E3"/>
                        <w:left w:val="single" w:sz="2" w:space="0" w:color="D9D9E3"/>
                        <w:bottom w:val="single" w:sz="2" w:space="0" w:color="D9D9E3"/>
                        <w:right w:val="single" w:sz="2" w:space="0" w:color="D9D9E3"/>
                      </w:divBdr>
                      <w:divsChild>
                        <w:div w:id="1686712282">
                          <w:marLeft w:val="0"/>
                          <w:marRight w:val="0"/>
                          <w:marTop w:val="0"/>
                          <w:marBottom w:val="0"/>
                          <w:divBdr>
                            <w:top w:val="single" w:sz="2" w:space="0" w:color="D9D9E3"/>
                            <w:left w:val="single" w:sz="2" w:space="0" w:color="D9D9E3"/>
                            <w:bottom w:val="single" w:sz="2" w:space="0" w:color="D9D9E3"/>
                            <w:right w:val="single" w:sz="2" w:space="0" w:color="D9D9E3"/>
                          </w:divBdr>
                          <w:divsChild>
                            <w:div w:id="319582972">
                              <w:marLeft w:val="0"/>
                              <w:marRight w:val="0"/>
                              <w:marTop w:val="0"/>
                              <w:marBottom w:val="0"/>
                              <w:divBdr>
                                <w:top w:val="single" w:sz="2" w:space="0" w:color="D9D9E3"/>
                                <w:left w:val="single" w:sz="2" w:space="0" w:color="D9D9E3"/>
                                <w:bottom w:val="single" w:sz="2" w:space="0" w:color="D9D9E3"/>
                                <w:right w:val="single" w:sz="2" w:space="0" w:color="D9D9E3"/>
                              </w:divBdr>
                              <w:divsChild>
                                <w:div w:id="210857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082285">
          <w:marLeft w:val="0"/>
          <w:marRight w:val="0"/>
          <w:marTop w:val="0"/>
          <w:marBottom w:val="0"/>
          <w:divBdr>
            <w:top w:val="single" w:sz="2" w:space="0" w:color="D9D9E3"/>
            <w:left w:val="single" w:sz="2" w:space="0" w:color="D9D9E3"/>
            <w:bottom w:val="single" w:sz="2" w:space="0" w:color="D9D9E3"/>
            <w:right w:val="single" w:sz="2" w:space="0" w:color="D9D9E3"/>
          </w:divBdr>
          <w:divsChild>
            <w:div w:id="574244717">
              <w:marLeft w:val="0"/>
              <w:marRight w:val="0"/>
              <w:marTop w:val="0"/>
              <w:marBottom w:val="0"/>
              <w:divBdr>
                <w:top w:val="single" w:sz="2" w:space="0" w:color="D9D9E3"/>
                <w:left w:val="single" w:sz="2" w:space="0" w:color="D9D9E3"/>
                <w:bottom w:val="single" w:sz="2" w:space="0" w:color="D9D9E3"/>
                <w:right w:val="single" w:sz="2" w:space="0" w:color="D9D9E3"/>
              </w:divBdr>
              <w:divsChild>
                <w:div w:id="161547322">
                  <w:marLeft w:val="0"/>
                  <w:marRight w:val="0"/>
                  <w:marTop w:val="0"/>
                  <w:marBottom w:val="0"/>
                  <w:divBdr>
                    <w:top w:val="single" w:sz="2" w:space="0" w:color="D9D9E3"/>
                    <w:left w:val="single" w:sz="2" w:space="0" w:color="D9D9E3"/>
                    <w:bottom w:val="single" w:sz="2" w:space="0" w:color="D9D9E3"/>
                    <w:right w:val="single" w:sz="2" w:space="0" w:color="D9D9E3"/>
                  </w:divBdr>
                  <w:divsChild>
                    <w:div w:id="816604271">
                      <w:marLeft w:val="0"/>
                      <w:marRight w:val="0"/>
                      <w:marTop w:val="0"/>
                      <w:marBottom w:val="0"/>
                      <w:divBdr>
                        <w:top w:val="single" w:sz="2" w:space="0" w:color="D9D9E3"/>
                        <w:left w:val="single" w:sz="2" w:space="0" w:color="D9D9E3"/>
                        <w:bottom w:val="single" w:sz="2" w:space="0" w:color="D9D9E3"/>
                        <w:right w:val="single" w:sz="2" w:space="0" w:color="D9D9E3"/>
                      </w:divBdr>
                      <w:divsChild>
                        <w:div w:id="759450277">
                          <w:marLeft w:val="0"/>
                          <w:marRight w:val="0"/>
                          <w:marTop w:val="0"/>
                          <w:marBottom w:val="0"/>
                          <w:divBdr>
                            <w:top w:val="single" w:sz="2" w:space="0" w:color="auto"/>
                            <w:left w:val="single" w:sz="2" w:space="0" w:color="auto"/>
                            <w:bottom w:val="single" w:sz="6" w:space="0" w:color="auto"/>
                            <w:right w:val="single" w:sz="2" w:space="0" w:color="auto"/>
                          </w:divBdr>
                          <w:divsChild>
                            <w:div w:id="83591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831937">
                                  <w:marLeft w:val="0"/>
                                  <w:marRight w:val="0"/>
                                  <w:marTop w:val="0"/>
                                  <w:marBottom w:val="0"/>
                                  <w:divBdr>
                                    <w:top w:val="single" w:sz="2" w:space="0" w:color="D9D9E3"/>
                                    <w:left w:val="single" w:sz="2" w:space="0" w:color="D9D9E3"/>
                                    <w:bottom w:val="single" w:sz="2" w:space="0" w:color="D9D9E3"/>
                                    <w:right w:val="single" w:sz="2" w:space="0" w:color="D9D9E3"/>
                                  </w:divBdr>
                                  <w:divsChild>
                                    <w:div w:id="1046105446">
                                      <w:marLeft w:val="0"/>
                                      <w:marRight w:val="0"/>
                                      <w:marTop w:val="0"/>
                                      <w:marBottom w:val="0"/>
                                      <w:divBdr>
                                        <w:top w:val="single" w:sz="2" w:space="0" w:color="D9D9E3"/>
                                        <w:left w:val="single" w:sz="2" w:space="0" w:color="D9D9E3"/>
                                        <w:bottom w:val="single" w:sz="2" w:space="0" w:color="D9D9E3"/>
                                        <w:right w:val="single" w:sz="2" w:space="0" w:color="D9D9E3"/>
                                      </w:divBdr>
                                      <w:divsChild>
                                        <w:div w:id="928924722">
                                          <w:marLeft w:val="0"/>
                                          <w:marRight w:val="0"/>
                                          <w:marTop w:val="0"/>
                                          <w:marBottom w:val="0"/>
                                          <w:divBdr>
                                            <w:top w:val="single" w:sz="2" w:space="0" w:color="D9D9E3"/>
                                            <w:left w:val="single" w:sz="2" w:space="0" w:color="D9D9E3"/>
                                            <w:bottom w:val="single" w:sz="2" w:space="0" w:color="D9D9E3"/>
                                            <w:right w:val="single" w:sz="2" w:space="0" w:color="D9D9E3"/>
                                          </w:divBdr>
                                          <w:divsChild>
                                            <w:div w:id="205608664">
                                              <w:marLeft w:val="0"/>
                                              <w:marRight w:val="0"/>
                                              <w:marTop w:val="0"/>
                                              <w:marBottom w:val="0"/>
                                              <w:divBdr>
                                                <w:top w:val="single" w:sz="2" w:space="0" w:color="D9D9E3"/>
                                                <w:left w:val="single" w:sz="2" w:space="0" w:color="D9D9E3"/>
                                                <w:bottom w:val="single" w:sz="2" w:space="0" w:color="D9D9E3"/>
                                                <w:right w:val="single" w:sz="2" w:space="0" w:color="D9D9E3"/>
                                              </w:divBdr>
                                              <w:divsChild>
                                                <w:div w:id="85006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5914839">
      <w:bodyDiv w:val="1"/>
      <w:marLeft w:val="0"/>
      <w:marRight w:val="0"/>
      <w:marTop w:val="0"/>
      <w:marBottom w:val="0"/>
      <w:divBdr>
        <w:top w:val="none" w:sz="0" w:space="0" w:color="auto"/>
        <w:left w:val="none" w:sz="0" w:space="0" w:color="auto"/>
        <w:bottom w:val="none" w:sz="0" w:space="0" w:color="auto"/>
        <w:right w:val="none" w:sz="0" w:space="0" w:color="auto"/>
      </w:divBdr>
    </w:div>
    <w:div w:id="986085698">
      <w:bodyDiv w:val="1"/>
      <w:marLeft w:val="0"/>
      <w:marRight w:val="0"/>
      <w:marTop w:val="0"/>
      <w:marBottom w:val="0"/>
      <w:divBdr>
        <w:top w:val="none" w:sz="0" w:space="0" w:color="auto"/>
        <w:left w:val="none" w:sz="0" w:space="0" w:color="auto"/>
        <w:bottom w:val="none" w:sz="0" w:space="0" w:color="auto"/>
        <w:right w:val="none" w:sz="0" w:space="0" w:color="auto"/>
      </w:divBdr>
    </w:div>
    <w:div w:id="998844666">
      <w:bodyDiv w:val="1"/>
      <w:marLeft w:val="0"/>
      <w:marRight w:val="0"/>
      <w:marTop w:val="0"/>
      <w:marBottom w:val="0"/>
      <w:divBdr>
        <w:top w:val="none" w:sz="0" w:space="0" w:color="auto"/>
        <w:left w:val="none" w:sz="0" w:space="0" w:color="auto"/>
        <w:bottom w:val="none" w:sz="0" w:space="0" w:color="auto"/>
        <w:right w:val="none" w:sz="0" w:space="0" w:color="auto"/>
      </w:divBdr>
    </w:div>
    <w:div w:id="1073970129">
      <w:bodyDiv w:val="1"/>
      <w:marLeft w:val="0"/>
      <w:marRight w:val="0"/>
      <w:marTop w:val="0"/>
      <w:marBottom w:val="0"/>
      <w:divBdr>
        <w:top w:val="none" w:sz="0" w:space="0" w:color="auto"/>
        <w:left w:val="none" w:sz="0" w:space="0" w:color="auto"/>
        <w:bottom w:val="none" w:sz="0" w:space="0" w:color="auto"/>
        <w:right w:val="none" w:sz="0" w:space="0" w:color="auto"/>
      </w:divBdr>
    </w:div>
    <w:div w:id="1202472918">
      <w:bodyDiv w:val="1"/>
      <w:marLeft w:val="0"/>
      <w:marRight w:val="0"/>
      <w:marTop w:val="0"/>
      <w:marBottom w:val="0"/>
      <w:divBdr>
        <w:top w:val="none" w:sz="0" w:space="0" w:color="auto"/>
        <w:left w:val="none" w:sz="0" w:space="0" w:color="auto"/>
        <w:bottom w:val="none" w:sz="0" w:space="0" w:color="auto"/>
        <w:right w:val="none" w:sz="0" w:space="0" w:color="auto"/>
      </w:divBdr>
    </w:div>
    <w:div w:id="1214271933">
      <w:bodyDiv w:val="1"/>
      <w:marLeft w:val="0"/>
      <w:marRight w:val="0"/>
      <w:marTop w:val="0"/>
      <w:marBottom w:val="0"/>
      <w:divBdr>
        <w:top w:val="none" w:sz="0" w:space="0" w:color="auto"/>
        <w:left w:val="none" w:sz="0" w:space="0" w:color="auto"/>
        <w:bottom w:val="none" w:sz="0" w:space="0" w:color="auto"/>
        <w:right w:val="none" w:sz="0" w:space="0" w:color="auto"/>
      </w:divBdr>
    </w:div>
    <w:div w:id="1518428643">
      <w:bodyDiv w:val="1"/>
      <w:marLeft w:val="0"/>
      <w:marRight w:val="0"/>
      <w:marTop w:val="0"/>
      <w:marBottom w:val="0"/>
      <w:divBdr>
        <w:top w:val="none" w:sz="0" w:space="0" w:color="auto"/>
        <w:left w:val="none" w:sz="0" w:space="0" w:color="auto"/>
        <w:bottom w:val="none" w:sz="0" w:space="0" w:color="auto"/>
        <w:right w:val="none" w:sz="0" w:space="0" w:color="auto"/>
      </w:divBdr>
    </w:div>
    <w:div w:id="1566796079">
      <w:bodyDiv w:val="1"/>
      <w:marLeft w:val="0"/>
      <w:marRight w:val="0"/>
      <w:marTop w:val="0"/>
      <w:marBottom w:val="0"/>
      <w:divBdr>
        <w:top w:val="none" w:sz="0" w:space="0" w:color="auto"/>
        <w:left w:val="none" w:sz="0" w:space="0" w:color="auto"/>
        <w:bottom w:val="none" w:sz="0" w:space="0" w:color="auto"/>
        <w:right w:val="none" w:sz="0" w:space="0" w:color="auto"/>
      </w:divBdr>
    </w:div>
    <w:div w:id="1572960491">
      <w:bodyDiv w:val="1"/>
      <w:marLeft w:val="0"/>
      <w:marRight w:val="0"/>
      <w:marTop w:val="0"/>
      <w:marBottom w:val="0"/>
      <w:divBdr>
        <w:top w:val="none" w:sz="0" w:space="0" w:color="auto"/>
        <w:left w:val="none" w:sz="0" w:space="0" w:color="auto"/>
        <w:bottom w:val="none" w:sz="0" w:space="0" w:color="auto"/>
        <w:right w:val="none" w:sz="0" w:space="0" w:color="auto"/>
      </w:divBdr>
    </w:div>
    <w:div w:id="1705010429">
      <w:bodyDiv w:val="1"/>
      <w:marLeft w:val="0"/>
      <w:marRight w:val="0"/>
      <w:marTop w:val="0"/>
      <w:marBottom w:val="0"/>
      <w:divBdr>
        <w:top w:val="none" w:sz="0" w:space="0" w:color="auto"/>
        <w:left w:val="none" w:sz="0" w:space="0" w:color="auto"/>
        <w:bottom w:val="none" w:sz="0" w:space="0" w:color="auto"/>
        <w:right w:val="none" w:sz="0" w:space="0" w:color="auto"/>
      </w:divBdr>
    </w:div>
    <w:div w:id="1729692266">
      <w:bodyDiv w:val="1"/>
      <w:marLeft w:val="0"/>
      <w:marRight w:val="0"/>
      <w:marTop w:val="0"/>
      <w:marBottom w:val="0"/>
      <w:divBdr>
        <w:top w:val="none" w:sz="0" w:space="0" w:color="auto"/>
        <w:left w:val="none" w:sz="0" w:space="0" w:color="auto"/>
        <w:bottom w:val="none" w:sz="0" w:space="0" w:color="auto"/>
        <w:right w:val="none" w:sz="0" w:space="0" w:color="auto"/>
      </w:divBdr>
    </w:div>
    <w:div w:id="1906790734">
      <w:bodyDiv w:val="1"/>
      <w:marLeft w:val="0"/>
      <w:marRight w:val="0"/>
      <w:marTop w:val="0"/>
      <w:marBottom w:val="0"/>
      <w:divBdr>
        <w:top w:val="none" w:sz="0" w:space="0" w:color="auto"/>
        <w:left w:val="none" w:sz="0" w:space="0" w:color="auto"/>
        <w:bottom w:val="none" w:sz="0" w:space="0" w:color="auto"/>
        <w:right w:val="none" w:sz="0" w:space="0" w:color="auto"/>
      </w:divBdr>
    </w:div>
    <w:div w:id="1952087684">
      <w:bodyDiv w:val="1"/>
      <w:marLeft w:val="0"/>
      <w:marRight w:val="0"/>
      <w:marTop w:val="0"/>
      <w:marBottom w:val="0"/>
      <w:divBdr>
        <w:top w:val="none" w:sz="0" w:space="0" w:color="auto"/>
        <w:left w:val="none" w:sz="0" w:space="0" w:color="auto"/>
        <w:bottom w:val="none" w:sz="0" w:space="0" w:color="auto"/>
        <w:right w:val="none" w:sz="0" w:space="0" w:color="auto"/>
      </w:divBdr>
    </w:div>
    <w:div w:id="2029678131">
      <w:bodyDiv w:val="1"/>
      <w:marLeft w:val="0"/>
      <w:marRight w:val="0"/>
      <w:marTop w:val="0"/>
      <w:marBottom w:val="0"/>
      <w:divBdr>
        <w:top w:val="none" w:sz="0" w:space="0" w:color="auto"/>
        <w:left w:val="none" w:sz="0" w:space="0" w:color="auto"/>
        <w:bottom w:val="none" w:sz="0" w:space="0" w:color="auto"/>
        <w:right w:val="none" w:sz="0" w:space="0" w:color="auto"/>
      </w:divBdr>
    </w:div>
    <w:div w:id="212134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kaggle.com/datasets/fedesoriano/heart-failure-prediction/data" TargetMode="External"/><Relationship Id="rId4" Type="http://schemas.openxmlformats.org/officeDocument/2006/relationships/styles" Target="styles.xml"/><Relationship Id="rId9" Type="http://schemas.openxmlformats.org/officeDocument/2006/relationships/hyperlink" Target="https://www.kaggle.com/code/fahadmehfoooz/heartattack-prediction-with-91-8-accuracy/input?select=heart.cs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524C6249C4694963287A6437632AC"/>
        <w:category>
          <w:name w:val="General"/>
          <w:gallery w:val="placeholder"/>
        </w:category>
        <w:types>
          <w:type w:val="bbPlcHdr"/>
        </w:types>
        <w:behaviors>
          <w:behavior w:val="content"/>
        </w:behaviors>
        <w:guid w:val="{0BEA338A-2D5D-47E6-8CD0-38A077BDCF8F}"/>
      </w:docPartPr>
      <w:docPartBody>
        <w:p w:rsidR="00FF63F7" w:rsidRDefault="00FF63F7" w:rsidP="00FF63F7">
          <w:pPr>
            <w:pStyle w:val="E13524C6249C4694963287A6437632AC"/>
          </w:pPr>
          <w:r>
            <w:rPr>
              <w:color w:val="2F5496" w:themeColor="accent1" w:themeShade="BF"/>
              <w:sz w:val="24"/>
              <w:szCs w:val="24"/>
            </w:rPr>
            <w:t>[Company name]</w:t>
          </w:r>
        </w:p>
      </w:docPartBody>
    </w:docPart>
    <w:docPart>
      <w:docPartPr>
        <w:name w:val="7720794D999D40C2A0F9BBC618709DA7"/>
        <w:category>
          <w:name w:val="General"/>
          <w:gallery w:val="placeholder"/>
        </w:category>
        <w:types>
          <w:type w:val="bbPlcHdr"/>
        </w:types>
        <w:behaviors>
          <w:behavior w:val="content"/>
        </w:behaviors>
        <w:guid w:val="{6B5ED9CE-4F2A-4D2C-A680-932504C9DB42}"/>
      </w:docPartPr>
      <w:docPartBody>
        <w:p w:rsidR="00FF63F7" w:rsidRDefault="00FF63F7" w:rsidP="00FF63F7">
          <w:pPr>
            <w:pStyle w:val="7720794D999D40C2A0F9BBC618709DA7"/>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F7"/>
    <w:rsid w:val="006B691A"/>
    <w:rsid w:val="00844D55"/>
    <w:rsid w:val="00891488"/>
    <w:rsid w:val="00981D2C"/>
    <w:rsid w:val="00C87B55"/>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524C6249C4694963287A6437632AC">
    <w:name w:val="E13524C6249C4694963287A6437632AC"/>
    <w:rsid w:val="00FF63F7"/>
  </w:style>
  <w:style w:type="paragraph" w:customStyle="1" w:styleId="7720794D999D40C2A0F9BBC618709DA7">
    <w:name w:val="7720794D999D40C2A0F9BBC618709DA7"/>
    <w:rsid w:val="00FF6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418C1-662B-4122-85EC-8D6D2F7F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3691</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Heart Attack Prediction | A Data Driven Approach</vt:lpstr>
    </vt:vector>
  </TitlesOfParts>
  <Company>Bellevue University</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Attack Prediction | A Data-Driven Approach</dc:title>
  <dc:subject>Securing Credit Card Transactions</dc:subject>
  <dc:creator>Aarti Ramani</dc:creator>
  <cp:keywords/>
  <dc:description/>
  <cp:lastModifiedBy>Aarti Ramani</cp:lastModifiedBy>
  <cp:revision>132</cp:revision>
  <dcterms:created xsi:type="dcterms:W3CDTF">2023-09-27T18:05:00Z</dcterms:created>
  <dcterms:modified xsi:type="dcterms:W3CDTF">2023-10-01T10:04:00Z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f576e672-50eb-4ef5-86d7-c994b3331cc7</vt:lpwstr>
  </property>
</Properties>
</file>