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Mixed reality project</w:t>
      </w:r>
    </w:p>
    <w:p w14:paraId="0AD1ADD3" w14:textId="2CB7907E" w:rsidR="00744510" w:rsidRDefault="00744510">
      <w:pPr>
        <w:rPr>
          <w:lang w:val="nl-NL"/>
        </w:rPr>
      </w:pPr>
      <w:r>
        <w:rPr>
          <w:lang w:val="nl-NL"/>
        </w:rPr>
        <w:br w:type="page"/>
      </w:r>
      <w:r w:rsidR="005E2560">
        <w:rPr>
          <w:noProof/>
        </w:rPr>
        <w:drawing>
          <wp:anchor distT="0" distB="0" distL="114300" distR="114300" simplePos="0" relativeHeight="251662336" behindDoc="0" locked="0" layoutInCell="1" allowOverlap="1" wp14:anchorId="192EF3F0" wp14:editId="39510093">
            <wp:simplePos x="0" y="0"/>
            <wp:positionH relativeFrom="margin">
              <wp:posOffset>0</wp:posOffset>
            </wp:positionH>
            <wp:positionV relativeFrom="margin">
              <wp:posOffset>1001395</wp:posOffset>
            </wp:positionV>
            <wp:extent cx="5389245" cy="3570605"/>
            <wp:effectExtent l="0" t="0" r="1905" b="0"/>
            <wp:wrapSquare wrapText="bothSides"/>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00000">
          <w:pPr>
            <w:pStyle w:val="Inhopg2"/>
            <w:tabs>
              <w:tab w:val="right" w:leader="dot" w:pos="9062"/>
            </w:tabs>
            <w:rPr>
              <w:rFonts w:eastAsiaTheme="minorEastAsia"/>
              <w:noProof/>
              <w:lang w:eastAsia="nl-BE"/>
            </w:rPr>
          </w:pPr>
          <w:hyperlink w:anchor="_Toc151502496" w:history="1">
            <w:r w:rsidR="000B63EF" w:rsidRPr="005C7ECF">
              <w:rPr>
                <w:rStyle w:val="Hyperlink"/>
                <w:noProof/>
                <w:lang w:val="nl-NL"/>
              </w:rPr>
              <w:t>Intro</w:t>
            </w:r>
            <w:r w:rsidR="000B63EF">
              <w:rPr>
                <w:noProof/>
                <w:webHidden/>
              </w:rPr>
              <w:tab/>
            </w:r>
            <w:r w:rsidR="000B63EF">
              <w:rPr>
                <w:noProof/>
                <w:webHidden/>
              </w:rPr>
              <w:fldChar w:fldCharType="begin"/>
            </w:r>
            <w:r w:rsidR="000B63EF">
              <w:rPr>
                <w:noProof/>
                <w:webHidden/>
              </w:rPr>
              <w:instrText xml:space="preserve"> PAGEREF _Toc151502496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4AC29F44" w14:textId="6BC9B178" w:rsidR="000B63EF" w:rsidRDefault="00000000">
          <w:pPr>
            <w:pStyle w:val="Inhopg2"/>
            <w:tabs>
              <w:tab w:val="right" w:leader="dot" w:pos="9062"/>
            </w:tabs>
            <w:rPr>
              <w:rFonts w:eastAsiaTheme="minorEastAsia"/>
              <w:noProof/>
              <w:lang w:eastAsia="nl-BE"/>
            </w:rPr>
          </w:pPr>
          <w:hyperlink w:anchor="_Toc15150249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_Toc151502497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2764D45D" w14:textId="47867920" w:rsidR="000B63EF" w:rsidRDefault="00000000">
          <w:pPr>
            <w:pStyle w:val="Inhopg2"/>
            <w:tabs>
              <w:tab w:val="right" w:leader="dot" w:pos="9062"/>
            </w:tabs>
            <w:rPr>
              <w:rFonts w:eastAsiaTheme="minorEastAsia"/>
              <w:noProof/>
              <w:lang w:eastAsia="nl-BE"/>
            </w:rPr>
          </w:pPr>
          <w:hyperlink w:anchor="_Toc15150249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_Toc151502498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6233B366" w14:textId="15B09360" w:rsidR="000B63EF" w:rsidRDefault="00000000">
          <w:pPr>
            <w:pStyle w:val="Inhopg2"/>
            <w:tabs>
              <w:tab w:val="right" w:leader="dot" w:pos="9062"/>
            </w:tabs>
            <w:rPr>
              <w:rFonts w:eastAsiaTheme="minorEastAsia"/>
              <w:noProof/>
              <w:lang w:eastAsia="nl-BE"/>
            </w:rPr>
          </w:pPr>
          <w:hyperlink w:anchor="_Toc15150249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_Toc151502499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476320F" w14:textId="59EAC1CE" w:rsidR="000B63EF" w:rsidRDefault="00000000">
          <w:pPr>
            <w:pStyle w:val="Inhopg2"/>
            <w:tabs>
              <w:tab w:val="right" w:leader="dot" w:pos="9062"/>
            </w:tabs>
            <w:rPr>
              <w:rFonts w:eastAsiaTheme="minorEastAsia"/>
              <w:noProof/>
              <w:lang w:eastAsia="nl-BE"/>
            </w:rPr>
          </w:pPr>
          <w:hyperlink w:anchor="_Toc15150250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_Toc151502500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56B59C4" w14:textId="6BB0A1FC" w:rsidR="000B63EF" w:rsidRDefault="00000000">
          <w:pPr>
            <w:pStyle w:val="Inhopg1"/>
            <w:tabs>
              <w:tab w:val="right" w:leader="dot" w:pos="9062"/>
            </w:tabs>
            <w:rPr>
              <w:rFonts w:eastAsiaTheme="minorEastAsia"/>
              <w:noProof/>
              <w:lang w:eastAsia="nl-BE"/>
            </w:rPr>
          </w:pPr>
          <w:hyperlink w:anchor="_Toc151502501" w:history="1">
            <w:r w:rsidR="000B63EF" w:rsidRPr="005C7ECF">
              <w:rPr>
                <w:rStyle w:val="Hyperlink"/>
                <w:noProof/>
              </w:rPr>
              <w:t>Scene 1</w:t>
            </w:r>
            <w:r w:rsidR="000B63EF">
              <w:rPr>
                <w:noProof/>
                <w:webHidden/>
              </w:rPr>
              <w:tab/>
            </w:r>
            <w:r w:rsidR="000B63EF">
              <w:rPr>
                <w:noProof/>
                <w:webHidden/>
              </w:rPr>
              <w:fldChar w:fldCharType="begin"/>
            </w:r>
            <w:r w:rsidR="000B63EF">
              <w:rPr>
                <w:noProof/>
                <w:webHidden/>
              </w:rPr>
              <w:instrText xml:space="preserve"> PAGEREF _Toc151502501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25F98D5" w14:textId="60D1BAC9" w:rsidR="000B63EF" w:rsidRDefault="00000000">
          <w:pPr>
            <w:pStyle w:val="Inhopg2"/>
            <w:tabs>
              <w:tab w:val="right" w:leader="dot" w:pos="9062"/>
            </w:tabs>
            <w:rPr>
              <w:rFonts w:eastAsiaTheme="minorEastAsia"/>
              <w:noProof/>
              <w:lang w:eastAsia="nl-BE"/>
            </w:rPr>
          </w:pPr>
          <w:hyperlink w:anchor="_Toc15150250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_Toc151502502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1876FB1F" w14:textId="1A642F3C" w:rsidR="000B63EF" w:rsidRDefault="00000000">
          <w:pPr>
            <w:pStyle w:val="Inhopg2"/>
            <w:tabs>
              <w:tab w:val="right" w:leader="dot" w:pos="9062"/>
            </w:tabs>
            <w:rPr>
              <w:rFonts w:eastAsiaTheme="minorEastAsia"/>
              <w:noProof/>
              <w:lang w:eastAsia="nl-BE"/>
            </w:rPr>
          </w:pPr>
          <w:hyperlink w:anchor="_Toc15150250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_Toc151502503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278CA2A3" w14:textId="563ECED6" w:rsidR="000B63EF" w:rsidRDefault="00000000">
          <w:pPr>
            <w:pStyle w:val="Inhopg2"/>
            <w:tabs>
              <w:tab w:val="right" w:leader="dot" w:pos="9062"/>
            </w:tabs>
            <w:rPr>
              <w:rFonts w:eastAsiaTheme="minorEastAsia"/>
              <w:noProof/>
              <w:lang w:eastAsia="nl-BE"/>
            </w:rPr>
          </w:pPr>
          <w:hyperlink w:anchor="_Toc15150250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_Toc151502504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594820E7" w14:textId="0F0435B7" w:rsidR="000B63EF" w:rsidRDefault="00000000">
          <w:pPr>
            <w:pStyle w:val="Inhopg2"/>
            <w:tabs>
              <w:tab w:val="right" w:leader="dot" w:pos="9062"/>
            </w:tabs>
            <w:rPr>
              <w:rFonts w:eastAsiaTheme="minorEastAsia"/>
              <w:noProof/>
              <w:lang w:eastAsia="nl-BE"/>
            </w:rPr>
          </w:pPr>
          <w:hyperlink w:anchor="_Toc15150250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_Toc151502505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F232804" w14:textId="5151644E" w:rsidR="000B63EF" w:rsidRDefault="00000000">
          <w:pPr>
            <w:pStyle w:val="Inhopg1"/>
            <w:tabs>
              <w:tab w:val="right" w:leader="dot" w:pos="9062"/>
            </w:tabs>
            <w:rPr>
              <w:rFonts w:eastAsiaTheme="minorEastAsia"/>
              <w:noProof/>
              <w:lang w:eastAsia="nl-BE"/>
            </w:rPr>
          </w:pPr>
          <w:hyperlink w:anchor="_Toc151502506" w:history="1">
            <w:r w:rsidR="000B63EF" w:rsidRPr="005C7ECF">
              <w:rPr>
                <w:rStyle w:val="Hyperlink"/>
                <w:noProof/>
              </w:rPr>
              <w:t>Scene 2</w:t>
            </w:r>
            <w:r w:rsidR="000B63EF">
              <w:rPr>
                <w:noProof/>
                <w:webHidden/>
              </w:rPr>
              <w:tab/>
            </w:r>
            <w:r w:rsidR="000B63EF">
              <w:rPr>
                <w:noProof/>
                <w:webHidden/>
              </w:rPr>
              <w:fldChar w:fldCharType="begin"/>
            </w:r>
            <w:r w:rsidR="000B63EF">
              <w:rPr>
                <w:noProof/>
                <w:webHidden/>
              </w:rPr>
              <w:instrText xml:space="preserve"> PAGEREF _Toc151502506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2C30316" w14:textId="337B807A" w:rsidR="000B63EF" w:rsidRDefault="00000000">
          <w:pPr>
            <w:pStyle w:val="Inhopg2"/>
            <w:tabs>
              <w:tab w:val="right" w:leader="dot" w:pos="9062"/>
            </w:tabs>
            <w:rPr>
              <w:rFonts w:eastAsiaTheme="minorEastAsia"/>
              <w:noProof/>
              <w:lang w:eastAsia="nl-BE"/>
            </w:rPr>
          </w:pPr>
          <w:hyperlink w:anchor="_Toc15150250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_Toc151502507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E5A3078" w14:textId="1B73AD5A" w:rsidR="000B63EF" w:rsidRDefault="00000000">
          <w:pPr>
            <w:pStyle w:val="Inhopg2"/>
            <w:tabs>
              <w:tab w:val="right" w:leader="dot" w:pos="9062"/>
            </w:tabs>
            <w:rPr>
              <w:rFonts w:eastAsiaTheme="minorEastAsia"/>
              <w:noProof/>
              <w:lang w:eastAsia="nl-BE"/>
            </w:rPr>
          </w:pPr>
          <w:hyperlink w:anchor="_Toc15150250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_Toc151502508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5023E63" w14:textId="0D57CDCC" w:rsidR="000B63EF" w:rsidRDefault="00000000">
          <w:pPr>
            <w:pStyle w:val="Inhopg2"/>
            <w:tabs>
              <w:tab w:val="right" w:leader="dot" w:pos="9062"/>
            </w:tabs>
            <w:rPr>
              <w:rFonts w:eastAsiaTheme="minorEastAsia"/>
              <w:noProof/>
              <w:lang w:eastAsia="nl-BE"/>
            </w:rPr>
          </w:pPr>
          <w:hyperlink w:anchor="_Toc15150250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_Toc151502509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2205126" w14:textId="6390508B" w:rsidR="000B63EF" w:rsidRDefault="00000000">
          <w:pPr>
            <w:pStyle w:val="Inhopg2"/>
            <w:tabs>
              <w:tab w:val="right" w:leader="dot" w:pos="9062"/>
            </w:tabs>
            <w:rPr>
              <w:rFonts w:eastAsiaTheme="minorEastAsia"/>
              <w:noProof/>
              <w:lang w:eastAsia="nl-BE"/>
            </w:rPr>
          </w:pPr>
          <w:hyperlink w:anchor="_Toc15150251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_Toc151502510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5CD6224D" w14:textId="52D0FFC6" w:rsidR="000B63EF" w:rsidRDefault="00000000">
          <w:pPr>
            <w:pStyle w:val="Inhopg1"/>
            <w:tabs>
              <w:tab w:val="right" w:leader="dot" w:pos="9062"/>
            </w:tabs>
            <w:rPr>
              <w:rFonts w:eastAsiaTheme="minorEastAsia"/>
              <w:noProof/>
              <w:lang w:eastAsia="nl-BE"/>
            </w:rPr>
          </w:pPr>
          <w:hyperlink w:anchor="_Toc151502511" w:history="1">
            <w:r w:rsidR="000B63EF" w:rsidRPr="005C7ECF">
              <w:rPr>
                <w:rStyle w:val="Hyperlink"/>
                <w:noProof/>
              </w:rPr>
              <w:t>Scene 3</w:t>
            </w:r>
            <w:r w:rsidR="000B63EF">
              <w:rPr>
                <w:noProof/>
                <w:webHidden/>
              </w:rPr>
              <w:tab/>
            </w:r>
            <w:r w:rsidR="000B63EF">
              <w:rPr>
                <w:noProof/>
                <w:webHidden/>
              </w:rPr>
              <w:fldChar w:fldCharType="begin"/>
            </w:r>
            <w:r w:rsidR="000B63EF">
              <w:rPr>
                <w:noProof/>
                <w:webHidden/>
              </w:rPr>
              <w:instrText xml:space="preserve"> PAGEREF _Toc151502511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DEEDBC9" w14:textId="0710544F" w:rsidR="000B63EF" w:rsidRDefault="00000000">
          <w:pPr>
            <w:pStyle w:val="Inhopg2"/>
            <w:tabs>
              <w:tab w:val="right" w:leader="dot" w:pos="9062"/>
            </w:tabs>
            <w:rPr>
              <w:rFonts w:eastAsiaTheme="minorEastAsia"/>
              <w:noProof/>
              <w:lang w:eastAsia="nl-BE"/>
            </w:rPr>
          </w:pPr>
          <w:hyperlink w:anchor="_Toc15150251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_Toc151502512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6F727280" w14:textId="3C32A4E8" w:rsidR="000B63EF" w:rsidRDefault="00000000">
          <w:pPr>
            <w:pStyle w:val="Inhopg2"/>
            <w:tabs>
              <w:tab w:val="right" w:leader="dot" w:pos="9062"/>
            </w:tabs>
            <w:rPr>
              <w:rFonts w:eastAsiaTheme="minorEastAsia"/>
              <w:noProof/>
              <w:lang w:eastAsia="nl-BE"/>
            </w:rPr>
          </w:pPr>
          <w:hyperlink w:anchor="_Toc15150251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_Toc151502513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49F9974" w14:textId="263D29AD" w:rsidR="000B63EF" w:rsidRDefault="00000000">
          <w:pPr>
            <w:pStyle w:val="Inhopg2"/>
            <w:tabs>
              <w:tab w:val="right" w:leader="dot" w:pos="9062"/>
            </w:tabs>
            <w:rPr>
              <w:rFonts w:eastAsiaTheme="minorEastAsia"/>
              <w:noProof/>
              <w:lang w:eastAsia="nl-BE"/>
            </w:rPr>
          </w:pPr>
          <w:hyperlink w:anchor="_Toc15150251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_Toc151502514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49CEC1D8" w14:textId="3BB99A5C" w:rsidR="000B63EF" w:rsidRDefault="00000000">
          <w:pPr>
            <w:pStyle w:val="Inhopg2"/>
            <w:tabs>
              <w:tab w:val="right" w:leader="dot" w:pos="9062"/>
            </w:tabs>
            <w:rPr>
              <w:rFonts w:eastAsiaTheme="minorEastAsia"/>
              <w:noProof/>
              <w:lang w:eastAsia="nl-BE"/>
            </w:rPr>
          </w:pPr>
          <w:hyperlink w:anchor="_Toc15150251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_Toc151502515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BEF58FB" w14:textId="7FB0A9E7" w:rsidR="000B63EF" w:rsidRDefault="00000000">
          <w:pPr>
            <w:pStyle w:val="Inhopg1"/>
            <w:tabs>
              <w:tab w:val="right" w:leader="dot" w:pos="9062"/>
            </w:tabs>
            <w:rPr>
              <w:rFonts w:eastAsiaTheme="minorEastAsia"/>
              <w:noProof/>
              <w:lang w:eastAsia="nl-BE"/>
            </w:rPr>
          </w:pPr>
          <w:hyperlink w:anchor="_Toc151502516" w:history="1">
            <w:r w:rsidR="000B63EF" w:rsidRPr="005C7ECF">
              <w:rPr>
                <w:rStyle w:val="Hyperlink"/>
                <w:noProof/>
              </w:rPr>
              <w:t>Outro</w:t>
            </w:r>
            <w:r w:rsidR="000B63EF">
              <w:rPr>
                <w:noProof/>
                <w:webHidden/>
              </w:rPr>
              <w:tab/>
            </w:r>
            <w:r w:rsidR="000B63EF">
              <w:rPr>
                <w:noProof/>
                <w:webHidden/>
              </w:rPr>
              <w:fldChar w:fldCharType="begin"/>
            </w:r>
            <w:r w:rsidR="000B63EF">
              <w:rPr>
                <w:noProof/>
                <w:webHidden/>
              </w:rPr>
              <w:instrText xml:space="preserve"> PAGEREF _Toc151502516 \h </w:instrText>
            </w:r>
            <w:r w:rsidR="000B63EF">
              <w:rPr>
                <w:noProof/>
                <w:webHidden/>
              </w:rPr>
            </w:r>
            <w:r w:rsidR="000B63EF">
              <w:rPr>
                <w:noProof/>
                <w:webHidden/>
              </w:rPr>
              <w:fldChar w:fldCharType="separate"/>
            </w:r>
            <w:r w:rsidR="000B63EF">
              <w:rPr>
                <w:noProof/>
                <w:webHidden/>
              </w:rPr>
              <w:t>7</w:t>
            </w:r>
            <w:r w:rsidR="000B63EF">
              <w:rPr>
                <w:noProof/>
                <w:webHidden/>
              </w:rPr>
              <w:fldChar w:fldCharType="end"/>
            </w:r>
          </w:hyperlink>
        </w:p>
        <w:p w14:paraId="48356309" w14:textId="1BD8645C" w:rsidR="000B63EF" w:rsidRDefault="00000000">
          <w:pPr>
            <w:pStyle w:val="Inhopg1"/>
            <w:tabs>
              <w:tab w:val="right" w:leader="dot" w:pos="9062"/>
            </w:tabs>
            <w:rPr>
              <w:rFonts w:eastAsiaTheme="minorEastAsia"/>
              <w:noProof/>
              <w:lang w:eastAsia="nl-BE"/>
            </w:rPr>
          </w:pPr>
          <w:hyperlink w:anchor="_Toc151502517" w:history="1">
            <w:r w:rsidR="000B63EF" w:rsidRPr="005C7ECF">
              <w:rPr>
                <w:rStyle w:val="Hyperlink"/>
                <w:noProof/>
              </w:rPr>
              <w:t>Reference:</w:t>
            </w:r>
            <w:r w:rsidR="000B63EF">
              <w:rPr>
                <w:noProof/>
                <w:webHidden/>
              </w:rPr>
              <w:tab/>
            </w:r>
            <w:r w:rsidR="000B63EF">
              <w:rPr>
                <w:noProof/>
                <w:webHidden/>
              </w:rPr>
              <w:fldChar w:fldCharType="begin"/>
            </w:r>
            <w:r w:rsidR="000B63EF">
              <w:rPr>
                <w:noProof/>
                <w:webHidden/>
              </w:rPr>
              <w:instrText xml:space="preserve"> PAGEREF _Toc151502517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43251F8B" w14:textId="0F8DC821" w:rsidR="000B63EF" w:rsidRDefault="00000000">
          <w:pPr>
            <w:pStyle w:val="Inhopg2"/>
            <w:tabs>
              <w:tab w:val="right" w:leader="dot" w:pos="9062"/>
            </w:tabs>
            <w:rPr>
              <w:rFonts w:eastAsiaTheme="minorEastAsia"/>
              <w:noProof/>
              <w:lang w:eastAsia="nl-BE"/>
            </w:rPr>
          </w:pPr>
          <w:hyperlink w:anchor="_Toc151502518" w:history="1">
            <w:r w:rsidR="000B63EF" w:rsidRPr="005C7ECF">
              <w:rPr>
                <w:rStyle w:val="Hyperlink"/>
                <w:noProof/>
              </w:rPr>
              <w:t>Codes</w:t>
            </w:r>
            <w:r w:rsidR="000B63EF">
              <w:rPr>
                <w:noProof/>
                <w:webHidden/>
              </w:rPr>
              <w:tab/>
            </w:r>
            <w:r w:rsidR="000B63EF">
              <w:rPr>
                <w:noProof/>
                <w:webHidden/>
              </w:rPr>
              <w:fldChar w:fldCharType="begin"/>
            </w:r>
            <w:r w:rsidR="000B63EF">
              <w:rPr>
                <w:noProof/>
                <w:webHidden/>
              </w:rPr>
              <w:instrText xml:space="preserve"> PAGEREF _Toc151502518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77777777" w:rsidR="001134AB" w:rsidRDefault="00744510" w:rsidP="001134AB">
      <w:pPr>
        <w:pStyle w:val="Kop2"/>
      </w:pPr>
      <w:bookmarkStart w:id="1" w:name="_Toc151502496"/>
      <w:r>
        <w:rPr>
          <w:lang w:val="nl-NL"/>
        </w:rPr>
        <w:lastRenderedPageBreak/>
        <w:t>Intro</w:t>
      </w:r>
      <w:bookmarkEnd w:id="1"/>
      <w:r w:rsidR="001134AB" w:rsidRPr="001134AB">
        <w:t xml:space="preserve"> </w:t>
      </w:r>
    </w:p>
    <w:p w14:paraId="29BC9153" w14:textId="64AA285F" w:rsidR="001134AB" w:rsidRDefault="001134AB" w:rsidP="001134AB">
      <w:pPr>
        <w:pStyle w:val="Kop2"/>
      </w:pPr>
      <w:bookmarkStart w:id="2" w:name="_Toc151502497"/>
      <w:r>
        <w:t>Games:</w:t>
      </w:r>
      <w:bookmarkEnd w:id="2"/>
    </w:p>
    <w:p w14:paraId="5C6BF334" w14:textId="4257293D" w:rsidR="001134AB" w:rsidRDefault="00F26C71" w:rsidP="007D794E">
      <w:pPr>
        <w:pStyle w:val="Lijstalinea"/>
        <w:numPr>
          <w:ilvl w:val="0"/>
          <w:numId w:val="1"/>
        </w:numPr>
      </w:pPr>
      <w:r>
        <w:t>None</w:t>
      </w:r>
    </w:p>
    <w:p w14:paraId="3CD12468" w14:textId="77777777" w:rsidR="00F26C71" w:rsidRDefault="00F26C71" w:rsidP="00F26C71"/>
    <w:p w14:paraId="345E0967" w14:textId="77777777" w:rsidR="001134AB" w:rsidRDefault="001134AB" w:rsidP="001134AB">
      <w:pPr>
        <w:pStyle w:val="Kop2"/>
      </w:pPr>
      <w:bookmarkStart w:id="3" w:name="_Toc151502498"/>
      <w:r>
        <w:t>Animations:</w:t>
      </w:r>
      <w:bookmarkEnd w:id="3"/>
    </w:p>
    <w:p w14:paraId="4887257D" w14:textId="7D8BBB19" w:rsidR="001134AB" w:rsidRDefault="00E77058" w:rsidP="001134AB">
      <w:pPr>
        <w:pStyle w:val="Lijstalinea"/>
        <w:numPr>
          <w:ilvl w:val="0"/>
          <w:numId w:val="1"/>
        </w:numPr>
      </w:pPr>
      <w:r>
        <w:t>None</w:t>
      </w:r>
    </w:p>
    <w:p w14:paraId="29E21F95" w14:textId="77777777"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r>
        <w:t>Fog</w:t>
      </w:r>
    </w:p>
    <w:p w14:paraId="044262FF" w14:textId="14211CEC" w:rsidR="003956B3" w:rsidRDefault="003956B3" w:rsidP="003956B3">
      <w:pPr>
        <w:pStyle w:val="Lijstalinea"/>
        <w:numPr>
          <w:ilvl w:val="0"/>
          <w:numId w:val="1"/>
        </w:numPr>
      </w:pPr>
      <w:r>
        <w:t>Painting</w:t>
      </w:r>
    </w:p>
    <w:p w14:paraId="3151A272" w14:textId="2DEC66F9" w:rsidR="003956B3" w:rsidRDefault="003956B3" w:rsidP="003956B3">
      <w:pPr>
        <w:pStyle w:val="Lijstalinea"/>
        <w:numPr>
          <w:ilvl w:val="0"/>
          <w:numId w:val="1"/>
        </w:numPr>
      </w:pPr>
      <w:r>
        <w:t>FadeCanvas</w:t>
      </w:r>
    </w:p>
    <w:p w14:paraId="7C93176D" w14:textId="77777777"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Move the painting</w:t>
      </w:r>
    </w:p>
    <w:p w14:paraId="48F24363" w14:textId="53D095BE" w:rsidR="003956B3" w:rsidRDefault="003956B3" w:rsidP="003956B3">
      <w:pPr>
        <w:pStyle w:val="Lijstalinea"/>
        <w:numPr>
          <w:ilvl w:val="1"/>
          <w:numId w:val="1"/>
        </w:numPr>
      </w:pPr>
      <w:r>
        <w:t>Control the FadeCanvas</w:t>
      </w:r>
    </w:p>
    <w:p w14:paraId="130BB7FF" w14:textId="24E5780A" w:rsidR="003956B3" w:rsidRDefault="00F2211F" w:rsidP="003956B3">
      <w:pPr>
        <w:pStyle w:val="Lijstalinea"/>
        <w:numPr>
          <w:ilvl w:val="1"/>
          <w:numId w:val="1"/>
        </w:numPr>
      </w:pPr>
      <w:r>
        <w:t>Teleport to next scene</w:t>
      </w:r>
    </w:p>
    <w:p w14:paraId="15039C47" w14:textId="48E14785" w:rsidR="00F2211F" w:rsidRDefault="00F2211F" w:rsidP="008F2319">
      <w:pPr>
        <w:pStyle w:val="Lijstalinea"/>
        <w:numPr>
          <w:ilvl w:val="0"/>
          <w:numId w:val="1"/>
        </w:numPr>
      </w:pPr>
      <w:r>
        <w:t>PaintingScript</w:t>
      </w:r>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e with different delays</w:t>
      </w:r>
    </w:p>
    <w:p w14:paraId="5079114C" w14:textId="3A297CEB"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Toc151502502"/>
      <w:bookmarkStart w:id="8" w:name="_Hlk151382990"/>
      <w:r>
        <w:t>Games:</w:t>
      </w:r>
      <w:bookmarkEnd w:id="7"/>
    </w:p>
    <w:p w14:paraId="63387A16" w14:textId="6C5D90B7" w:rsidR="001F1742" w:rsidRDefault="001F1742" w:rsidP="001F1742">
      <w:pPr>
        <w:pStyle w:val="Lijstalinea"/>
        <w:numPr>
          <w:ilvl w:val="0"/>
          <w:numId w:val="1"/>
        </w:numPr>
      </w:pPr>
      <w:r>
        <w:t>Playing with a doll</w:t>
      </w:r>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r>
        <w:t>Playing with a tame bird</w:t>
      </w:r>
    </w:p>
    <w:p w14:paraId="6E628E75" w14:textId="1F318DA5" w:rsidR="0024280A" w:rsidRDefault="0024280A" w:rsidP="001F1742">
      <w:pPr>
        <w:pStyle w:val="Lijstalinea"/>
        <w:numPr>
          <w:ilvl w:val="0"/>
          <w:numId w:val="1"/>
        </w:numPr>
      </w:pPr>
      <w:r>
        <w:t>Poking a turd</w:t>
      </w:r>
    </w:p>
    <w:p w14:paraId="625AF2DA" w14:textId="273B7C34" w:rsidR="00B143A3" w:rsidRDefault="00B143A3" w:rsidP="00B143A3">
      <w:pPr>
        <w:pStyle w:val="Lijstalinea"/>
        <w:numPr>
          <w:ilvl w:val="1"/>
          <w:numId w:val="1"/>
        </w:numPr>
      </w:pPr>
      <w:r>
        <w:t>With sound</w:t>
      </w:r>
    </w:p>
    <w:p w14:paraId="45B65AB1" w14:textId="5FD013C9" w:rsidR="00C22285" w:rsidRDefault="00C22285" w:rsidP="00C22285">
      <w:pPr>
        <w:pStyle w:val="Lijstalinea"/>
        <w:numPr>
          <w:ilvl w:val="0"/>
          <w:numId w:val="1"/>
        </w:numPr>
      </w:pPr>
      <w:r>
        <w:t>Hobby Horse</w:t>
      </w:r>
    </w:p>
    <w:p w14:paraId="450CF761" w14:textId="77777777" w:rsidR="001F1742" w:rsidRDefault="001F1742" w:rsidP="001F1742"/>
    <w:p w14:paraId="6F13690C" w14:textId="2B21C1BD" w:rsidR="001F1742" w:rsidRDefault="001F1742" w:rsidP="001F1742">
      <w:pPr>
        <w:pStyle w:val="Kop2"/>
      </w:pPr>
      <w:bookmarkStart w:id="9" w:name="_Toc151502503"/>
      <w:r>
        <w:t>Animations:</w:t>
      </w:r>
      <w:bookmarkEnd w:id="9"/>
    </w:p>
    <w:p w14:paraId="51E8BA33" w14:textId="30578521" w:rsidR="001F1742" w:rsidRDefault="001F1742" w:rsidP="001F1742">
      <w:pPr>
        <w:pStyle w:val="Lijstalinea"/>
        <w:numPr>
          <w:ilvl w:val="0"/>
          <w:numId w:val="1"/>
        </w:numPr>
      </w:pPr>
      <w:r>
        <w:t>Playing with a doll</w:t>
      </w:r>
    </w:p>
    <w:p w14:paraId="5D1C0ADC" w14:textId="125B4167" w:rsidR="001F1742" w:rsidRDefault="001F1742" w:rsidP="001F1742">
      <w:pPr>
        <w:pStyle w:val="Lijstalinea"/>
        <w:numPr>
          <w:ilvl w:val="0"/>
          <w:numId w:val="1"/>
        </w:numPr>
      </w:pPr>
      <w:r>
        <w:t>Blowing bubbles</w:t>
      </w:r>
    </w:p>
    <w:p w14:paraId="47869DA9" w14:textId="0A51D401" w:rsidR="001F1742" w:rsidRDefault="001F1742" w:rsidP="001F1742">
      <w:pPr>
        <w:pStyle w:val="Lijstalinea"/>
        <w:numPr>
          <w:ilvl w:val="0"/>
          <w:numId w:val="1"/>
        </w:numPr>
      </w:pPr>
      <w:r>
        <w:t>Handstand</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r>
        <w:t>Fence</w:t>
      </w:r>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r>
        <w:t xml:space="preserve">Animations </w:t>
      </w:r>
    </w:p>
    <w:p w14:paraId="1FC18FF8" w14:textId="004979C2" w:rsidR="001F1742" w:rsidRDefault="001F1742" w:rsidP="001F1742">
      <w:pPr>
        <w:pStyle w:val="Lijstalinea"/>
        <w:numPr>
          <w:ilvl w:val="0"/>
          <w:numId w:val="1"/>
        </w:numPr>
      </w:pPr>
      <w:r>
        <w:t>Trash bin</w:t>
      </w:r>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Default="001F1742" w:rsidP="001F1742">
      <w:pPr>
        <w:pStyle w:val="Lijstalinea"/>
        <w:numPr>
          <w:ilvl w:val="0"/>
          <w:numId w:val="1"/>
        </w:numPr>
      </w:pPr>
      <w:r>
        <w:t>Teleport to next scene</w:t>
      </w:r>
    </w:p>
    <w:p w14:paraId="0AE15BBF" w14:textId="642F2DB1" w:rsidR="00CB3A3F" w:rsidRPr="001F1742" w:rsidRDefault="00CB3A3F" w:rsidP="001F1742">
      <w:pPr>
        <w:pStyle w:val="Lijstalinea"/>
        <w:numPr>
          <w:ilvl w:val="0"/>
          <w:numId w:val="1"/>
        </w:numPr>
      </w:pPr>
      <w:r>
        <w:t>On touch make sound</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8"/>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r>
        <w:t>Stilts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r>
        <w:t>Animations:</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r>
        <w:t>Petanque</w:t>
      </w:r>
    </w:p>
    <w:p w14:paraId="0A54F9E3" w14:textId="558253F6" w:rsidR="00590601" w:rsidRDefault="00590601" w:rsidP="000C7B7C">
      <w:pPr>
        <w:pStyle w:val="Lijstalinea"/>
        <w:numPr>
          <w:ilvl w:val="0"/>
          <w:numId w:val="1"/>
        </w:numPr>
      </w:pPr>
      <w:r>
        <w:t>Swimming</w:t>
      </w:r>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r>
        <w:t xml:space="preserve">Animations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r>
        <w:t>Teleport to next scene</w:t>
      </w:r>
    </w:p>
    <w:p w14:paraId="1944780E" w14:textId="667A4A9C" w:rsidR="005B46C4" w:rsidRDefault="005B46C4" w:rsidP="000C7B7C">
      <w:pPr>
        <w:pStyle w:val="Lijstalinea"/>
        <w:numPr>
          <w:ilvl w:val="0"/>
          <w:numId w:val="1"/>
        </w:numPr>
      </w:pPr>
      <w:r>
        <w:t>Walking on stilts</w:t>
      </w:r>
    </w:p>
    <w:p w14:paraId="0D94A858" w14:textId="19BBB816" w:rsidR="002B5D50" w:rsidRPr="001F1742" w:rsidRDefault="002B5D50" w:rsidP="000C7B7C">
      <w:pPr>
        <w:pStyle w:val="Lijstalinea"/>
        <w:numPr>
          <w:ilvl w:val="0"/>
          <w:numId w:val="1"/>
        </w:numPr>
      </w:pPr>
      <w:r>
        <w:t>Spinning the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741ACBC" w:rsidR="00B755D5" w:rsidRDefault="00614561" w:rsidP="00CF75A0">
      <w:pPr>
        <w:pStyle w:val="Lijstalinea"/>
        <w:numPr>
          <w:ilvl w:val="0"/>
          <w:numId w:val="1"/>
        </w:numPr>
      </w:pPr>
      <w:r w:rsidRPr="00614561">
        <w:t>Hoepel rollen</w:t>
      </w:r>
    </w:p>
    <w:p w14:paraId="077F6FCE" w14:textId="704F6CB5" w:rsidR="00614561" w:rsidRDefault="00614561" w:rsidP="00CF75A0">
      <w:pPr>
        <w:pStyle w:val="Lijstalinea"/>
        <w:numPr>
          <w:ilvl w:val="0"/>
          <w:numId w:val="1"/>
        </w:numPr>
      </w:pPr>
      <w:r w:rsidRPr="00614561">
        <w:t>Rinkelhoep</w:t>
      </w:r>
    </w:p>
    <w:p w14:paraId="2FD30F03" w14:textId="12967E59" w:rsidR="00CF75A0" w:rsidRDefault="00CF75A0" w:rsidP="00CF75A0"/>
    <w:p w14:paraId="4EF3B2BE" w14:textId="14A2D8A3" w:rsidR="00CF75A0" w:rsidRDefault="00CF75A0" w:rsidP="00CF75A0">
      <w:pPr>
        <w:pStyle w:val="Kop2"/>
      </w:pPr>
      <w:bookmarkStart w:id="19" w:name="_Toc151502513"/>
      <w:r>
        <w:t>Animations:</w:t>
      </w:r>
      <w:bookmarkEnd w:id="19"/>
    </w:p>
    <w:p w14:paraId="761CF5E4" w14:textId="6DCAD522" w:rsidR="00CF75A0" w:rsidRDefault="00614561" w:rsidP="00CF75A0">
      <w:pPr>
        <w:pStyle w:val="Lijstalinea"/>
        <w:numPr>
          <w:ilvl w:val="0"/>
          <w:numId w:val="1"/>
        </w:numPr>
      </w:pPr>
      <w:r>
        <w:t>Haasje over</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r>
        <w:t>Bricks -&gt; Well</w:t>
      </w:r>
    </w:p>
    <w:p w14:paraId="572A1DD6" w14:textId="176F6EF2" w:rsidR="00CF75A0" w:rsidRDefault="005F2F87" w:rsidP="00CF75A0">
      <w:pPr>
        <w:pStyle w:val="Lijstalinea"/>
        <w:numPr>
          <w:ilvl w:val="0"/>
          <w:numId w:val="1"/>
        </w:numPr>
      </w:pPr>
      <w:r>
        <w:t>Barrel</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r>
        <w:t>Teleport to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17FA5E45" w14:textId="5D953754" w:rsidR="00DC49C0" w:rsidRDefault="00744510" w:rsidP="00744510">
      <w:pPr>
        <w:pStyle w:val="Kop1"/>
      </w:pPr>
      <w:bookmarkStart w:id="22" w:name="_Toc151502516"/>
      <w:r>
        <w:lastRenderedPageBreak/>
        <w:t>Outro</w:t>
      </w:r>
      <w:bookmarkEnd w:id="22"/>
    </w:p>
    <w:p w14:paraId="40787C10" w14:textId="77777777" w:rsidR="00DC49C0" w:rsidRDefault="00DC49C0">
      <w:pPr>
        <w:rPr>
          <w:rFonts w:asciiTheme="majorHAnsi" w:eastAsiaTheme="majorEastAsia" w:hAnsiTheme="majorHAnsi" w:cstheme="majorBidi"/>
          <w:color w:val="2F5496" w:themeColor="accent1" w:themeShade="BF"/>
          <w:sz w:val="32"/>
          <w:szCs w:val="32"/>
        </w:rPr>
      </w:pPr>
      <w: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r w:rsidRPr="00650E60">
              <w:rPr>
                <w:i/>
                <w:iCs/>
                <w:sz w:val="20"/>
                <w:szCs w:val="20"/>
              </w:rPr>
              <w:t>using System.Collections;</w:t>
            </w:r>
          </w:p>
          <w:p w14:paraId="6541FE29" w14:textId="77777777" w:rsidR="00650E60" w:rsidRPr="00650E60" w:rsidRDefault="00650E60" w:rsidP="00650E60">
            <w:pPr>
              <w:rPr>
                <w:i/>
                <w:iCs/>
                <w:sz w:val="20"/>
                <w:szCs w:val="20"/>
              </w:rPr>
            </w:pPr>
            <w:r w:rsidRPr="00650E60">
              <w:rPr>
                <w:i/>
                <w:iCs/>
                <w:sz w:val="20"/>
                <w:szCs w:val="20"/>
              </w:rPr>
              <w:t>using System.Collections.Generic;</w:t>
            </w:r>
          </w:p>
          <w:p w14:paraId="2FC04B07" w14:textId="77777777" w:rsidR="00650E60" w:rsidRPr="00650E60" w:rsidRDefault="00650E60" w:rsidP="00650E60">
            <w:pPr>
              <w:rPr>
                <w:i/>
                <w:iCs/>
                <w:sz w:val="20"/>
                <w:szCs w:val="20"/>
              </w:rPr>
            </w:pPr>
            <w:r w:rsidRPr="00650E60">
              <w:rPr>
                <w:i/>
                <w:iCs/>
                <w:sz w:val="20"/>
                <w:szCs w:val="20"/>
              </w:rPr>
              <w:t>using UnityEngine;</w:t>
            </w:r>
          </w:p>
          <w:p w14:paraId="7F0B271A" w14:textId="77777777" w:rsidR="00650E60" w:rsidRPr="00650E60" w:rsidRDefault="00650E60" w:rsidP="00650E60">
            <w:pPr>
              <w:rPr>
                <w:i/>
                <w:iCs/>
                <w:sz w:val="20"/>
                <w:szCs w:val="20"/>
              </w:rPr>
            </w:pPr>
            <w:r w:rsidRPr="00650E60">
              <w:rPr>
                <w:i/>
                <w:iCs/>
                <w:sz w:val="20"/>
                <w:szCs w:val="20"/>
              </w:rPr>
              <w:t>using UnityEngine.SceneManagement;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r w:rsidRPr="00650E60">
              <w:rPr>
                <w:i/>
                <w:iCs/>
                <w:sz w:val="20"/>
                <w:szCs w:val="20"/>
              </w:rPr>
              <w:t>public class IntroManager : MonoBehaviour</w:t>
            </w:r>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public GameObject painting;</w:t>
            </w:r>
          </w:p>
          <w:p w14:paraId="7939DBC7" w14:textId="77777777" w:rsidR="00650E60" w:rsidRPr="00650E60" w:rsidRDefault="00650E60" w:rsidP="00650E60">
            <w:pPr>
              <w:rPr>
                <w:i/>
                <w:iCs/>
                <w:sz w:val="20"/>
                <w:szCs w:val="20"/>
              </w:rPr>
            </w:pPr>
            <w:r w:rsidRPr="00650E60">
              <w:rPr>
                <w:i/>
                <w:iCs/>
                <w:sz w:val="20"/>
                <w:szCs w:val="20"/>
              </w:rPr>
              <w:t xml:space="preserve">    public float PaintingSpeed = 0.5f;</w:t>
            </w:r>
          </w:p>
          <w:p w14:paraId="203248A9" w14:textId="47687230" w:rsidR="00650E60" w:rsidRPr="00650E60" w:rsidRDefault="00650E60" w:rsidP="00650E60">
            <w:pPr>
              <w:rPr>
                <w:i/>
                <w:iCs/>
                <w:sz w:val="20"/>
                <w:szCs w:val="20"/>
              </w:rPr>
            </w:pPr>
            <w:r w:rsidRPr="00650E60">
              <w:rPr>
                <w:i/>
                <w:iCs/>
                <w:sz w:val="20"/>
                <w:szCs w:val="20"/>
              </w:rPr>
              <w:t xml:space="preserve">    public GameObject CanvasFade;</w:t>
            </w:r>
          </w:p>
          <w:p w14:paraId="441A3C6F" w14:textId="77777777" w:rsidR="00650E60" w:rsidRPr="00650E60" w:rsidRDefault="00650E60" w:rsidP="00650E60">
            <w:pPr>
              <w:rPr>
                <w:i/>
                <w:iCs/>
                <w:sz w:val="20"/>
                <w:szCs w:val="20"/>
              </w:rPr>
            </w:pPr>
            <w:r w:rsidRPr="00650E60">
              <w:rPr>
                <w:i/>
                <w:iCs/>
                <w:sz w:val="20"/>
                <w:szCs w:val="20"/>
              </w:rPr>
              <w:t xml:space="preserve">    private float i = 0;</w:t>
            </w:r>
          </w:p>
          <w:p w14:paraId="3D8D3B47" w14:textId="77777777" w:rsidR="00650E60" w:rsidRPr="00650E60" w:rsidRDefault="00650E60" w:rsidP="00650E60">
            <w:pPr>
              <w:rPr>
                <w:i/>
                <w:iCs/>
                <w:sz w:val="20"/>
                <w:szCs w:val="20"/>
              </w:rPr>
            </w:pPr>
            <w:r w:rsidRPr="00650E60">
              <w:rPr>
                <w:i/>
                <w:iCs/>
                <w:sz w:val="20"/>
                <w:szCs w:val="20"/>
              </w:rPr>
              <w:t xml:space="preserve">    private float startpos;</w:t>
            </w:r>
          </w:p>
          <w:p w14:paraId="6E27DB2C" w14:textId="77777777" w:rsidR="00650E60" w:rsidRPr="00650E60" w:rsidRDefault="00650E60" w:rsidP="00650E60">
            <w:pPr>
              <w:rPr>
                <w:i/>
                <w:iCs/>
                <w:sz w:val="20"/>
                <w:szCs w:val="20"/>
              </w:rPr>
            </w:pPr>
            <w:r w:rsidRPr="00650E60">
              <w:rPr>
                <w:i/>
                <w:iCs/>
                <w:sz w:val="20"/>
                <w:szCs w:val="20"/>
              </w:rPr>
              <w:t xml:space="preserve">    private bool fadeout = false;</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void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startpos = painting.transform.position.x;</w:t>
            </w:r>
          </w:p>
          <w:p w14:paraId="406E69FC" w14:textId="77777777" w:rsidR="00650E60" w:rsidRPr="005E2560" w:rsidRDefault="00650E60" w:rsidP="00650E60">
            <w:pPr>
              <w:rPr>
                <w:i/>
                <w:iCs/>
                <w:sz w:val="20"/>
                <w:szCs w:val="20"/>
                <w:lang w:val="en-US"/>
              </w:rPr>
            </w:pPr>
            <w:r w:rsidRPr="005E2560">
              <w:rPr>
                <w:i/>
                <w:iCs/>
                <w:sz w:val="20"/>
                <w:szCs w:val="20"/>
                <w:lang w:val="en-US"/>
              </w:rPr>
              <w:t xml:space="preserve">        StartCoroutine(DelayPainting());</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Update()</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(painting.active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(painting.transform.position.x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i = (Time.time * PaintingSpeed) + startpos;</w:t>
            </w:r>
          </w:p>
          <w:p w14:paraId="767729C2" w14:textId="77777777" w:rsidR="00650E60" w:rsidRPr="005E2560" w:rsidRDefault="00650E60" w:rsidP="00650E60">
            <w:pPr>
              <w:rPr>
                <w:i/>
                <w:iCs/>
                <w:sz w:val="20"/>
                <w:szCs w:val="20"/>
                <w:lang w:val="en-US"/>
              </w:rPr>
            </w:pPr>
            <w:r w:rsidRPr="005E2560">
              <w:rPr>
                <w:i/>
                <w:iCs/>
                <w:sz w:val="20"/>
                <w:szCs w:val="20"/>
                <w:lang w:val="en-US"/>
              </w:rPr>
              <w:t xml:space="preserve">                painting.transform.position = new Vector3(i, painting.transform.position.y, painting.transform.position.z);</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StartCoroutine(ActivatePainting());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(painting.GetComponent&lt;PaintingMoveBlocks&gt;().endIntro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CanvasFade.GetComponent&lt;FadeCanvas&gt;().StartFadeIn();</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true;</w:t>
            </w:r>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(CanvasFade.GetComponent&lt;FadeCanvas&gt;().GetComponent&lt;CanvasGroup&gt;().alpha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SceneManager.LoadScene("Scene1");</w:t>
            </w:r>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IEnumerator DelayPainting()</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WaitForSeconds(5);</w:t>
            </w:r>
          </w:p>
          <w:p w14:paraId="6CD2E77D" w14:textId="77777777" w:rsidR="00650E60" w:rsidRPr="005E2560" w:rsidRDefault="00650E60" w:rsidP="00650E60">
            <w:pPr>
              <w:rPr>
                <w:i/>
                <w:iCs/>
                <w:sz w:val="20"/>
                <w:szCs w:val="20"/>
                <w:lang w:val="en-US"/>
              </w:rPr>
            </w:pPr>
            <w:r w:rsidRPr="005E2560">
              <w:rPr>
                <w:i/>
                <w:iCs/>
                <w:sz w:val="20"/>
                <w:szCs w:val="20"/>
                <w:lang w:val="en-US"/>
              </w:rPr>
              <w:t xml:space="preserve">        painting.SetActive(true);</w:t>
            </w:r>
          </w:p>
          <w:p w14:paraId="72079753" w14:textId="77777777" w:rsidR="00650E60" w:rsidRPr="005E2560" w:rsidRDefault="00650E60" w:rsidP="00650E60">
            <w:pPr>
              <w:rPr>
                <w:i/>
                <w:iCs/>
                <w:sz w:val="20"/>
                <w:szCs w:val="20"/>
                <w:lang w:val="en-US"/>
              </w:rPr>
            </w:pPr>
            <w:r w:rsidRPr="005E2560">
              <w:rPr>
                <w:i/>
                <w:iCs/>
                <w:sz w:val="20"/>
                <w:szCs w:val="20"/>
                <w:lang w:val="en-US"/>
              </w:rPr>
              <w:lastRenderedPageBreak/>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IEnumerator ActivatePainting()</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painting.GetComponent&lt;PaintingMoveBlocks&gt;().Active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r>
        <w:rPr>
          <w:b/>
          <w:bCs/>
        </w:rPr>
        <w:t>Teleport to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using System.Collections;</w:t>
            </w:r>
          </w:p>
          <w:p w14:paraId="4ADE51FC" w14:textId="77777777" w:rsidR="00DC49C0" w:rsidRPr="005E2560" w:rsidRDefault="00DC49C0" w:rsidP="00DC49C0">
            <w:pPr>
              <w:rPr>
                <w:i/>
                <w:iCs/>
                <w:sz w:val="20"/>
                <w:szCs w:val="20"/>
                <w:lang w:val="en-US"/>
              </w:rPr>
            </w:pPr>
            <w:r w:rsidRPr="005E2560">
              <w:rPr>
                <w:i/>
                <w:iCs/>
                <w:sz w:val="20"/>
                <w:szCs w:val="20"/>
                <w:lang w:val="en-US"/>
              </w:rPr>
              <w:t>using System.Collections.Generic;</w:t>
            </w:r>
          </w:p>
          <w:p w14:paraId="4DFC0CB5" w14:textId="77777777" w:rsidR="00DC49C0" w:rsidRPr="005E2560" w:rsidRDefault="00DC49C0" w:rsidP="00DC49C0">
            <w:pPr>
              <w:rPr>
                <w:i/>
                <w:iCs/>
                <w:sz w:val="20"/>
                <w:szCs w:val="20"/>
                <w:lang w:val="en-US"/>
              </w:rPr>
            </w:pPr>
            <w:r w:rsidRPr="005E2560">
              <w:rPr>
                <w:i/>
                <w:iCs/>
                <w:sz w:val="20"/>
                <w:szCs w:val="20"/>
                <w:lang w:val="en-US"/>
              </w:rPr>
              <w:t>using UnityEngine;</w:t>
            </w:r>
          </w:p>
          <w:p w14:paraId="598065A0" w14:textId="77777777" w:rsidR="00DC49C0" w:rsidRPr="005E2560" w:rsidRDefault="00DC49C0" w:rsidP="00DC49C0">
            <w:pPr>
              <w:rPr>
                <w:i/>
                <w:iCs/>
                <w:sz w:val="20"/>
                <w:szCs w:val="20"/>
                <w:lang w:val="en-US"/>
              </w:rPr>
            </w:pPr>
            <w:r w:rsidRPr="005E2560">
              <w:rPr>
                <w:i/>
                <w:iCs/>
                <w:sz w:val="20"/>
                <w:szCs w:val="20"/>
                <w:lang w:val="en-US"/>
              </w:rPr>
              <w:t>using UnityEngine.SceneManagement;</w:t>
            </w:r>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public class OnTouchChangeScene : MonoBehaviour</w:t>
            </w:r>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scene;</w:t>
            </w:r>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OnTriggerEnter(Collider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Debug.Log(other.gameObject.tag);</w:t>
            </w:r>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(other.gameObject.tag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SceneManager.LoadScene(scene);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Pr="00DC49C0" w:rsidRDefault="00DC49C0" w:rsidP="00DC49C0">
            <w:pPr>
              <w:rPr>
                <w:i/>
                <w:iCs/>
                <w:sz w:val="20"/>
                <w:szCs w:val="20"/>
              </w:rPr>
            </w:pPr>
            <w:r w:rsidRPr="00DC49C0">
              <w:rPr>
                <w:i/>
                <w:iCs/>
                <w:sz w:val="20"/>
                <w:szCs w:val="20"/>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r>
        <w:rPr>
          <w:b/>
          <w:bCs/>
        </w:rPr>
        <w:t>ChangeHeight</w:t>
      </w:r>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using System.Collections;</w:t>
            </w:r>
          </w:p>
          <w:p w14:paraId="3D95008D" w14:textId="77777777" w:rsidR="00BD7D35" w:rsidRPr="005E2560" w:rsidRDefault="00BD7D35" w:rsidP="00BD7D35">
            <w:pPr>
              <w:rPr>
                <w:i/>
                <w:iCs/>
                <w:sz w:val="20"/>
                <w:szCs w:val="20"/>
                <w:lang w:val="en-US"/>
              </w:rPr>
            </w:pPr>
            <w:r w:rsidRPr="005E2560">
              <w:rPr>
                <w:i/>
                <w:iCs/>
                <w:sz w:val="20"/>
                <w:szCs w:val="20"/>
                <w:lang w:val="en-US"/>
              </w:rPr>
              <w:t>using System.Collections.Generic;</w:t>
            </w:r>
          </w:p>
          <w:p w14:paraId="1842E629" w14:textId="77777777" w:rsidR="00BD7D35" w:rsidRPr="005E2560" w:rsidRDefault="00BD7D35" w:rsidP="00BD7D35">
            <w:pPr>
              <w:rPr>
                <w:i/>
                <w:iCs/>
                <w:sz w:val="20"/>
                <w:szCs w:val="20"/>
                <w:lang w:val="en-US"/>
              </w:rPr>
            </w:pPr>
            <w:r w:rsidRPr="005E2560">
              <w:rPr>
                <w:i/>
                <w:iCs/>
                <w:sz w:val="20"/>
                <w:szCs w:val="20"/>
                <w:lang w:val="en-US"/>
              </w:rPr>
              <w:t>using UnityEngine;</w:t>
            </w:r>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public class ChangeHeigt : MonoBehaviour</w:t>
            </w:r>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GameObject xrOrigin;</w:t>
            </w:r>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4;</w:t>
            </w:r>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changeHeight()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resetHeight()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7777777" w:rsidR="00BD7D35" w:rsidRPr="00DC49C0" w:rsidRDefault="00BD7D35" w:rsidP="00DC49C0">
      <w:pPr>
        <w:rPr>
          <w:b/>
          <w:bCs/>
        </w:rPr>
      </w:pPr>
    </w:p>
    <w:sectPr w:rsidR="00BD7D35" w:rsidRPr="00DC49C0" w:rsidSect="005E2560">
      <w:headerReference w:type="default" r:id="rId1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AB007" w14:textId="77777777" w:rsidR="006149C2" w:rsidRDefault="006149C2" w:rsidP="00744510">
      <w:pPr>
        <w:spacing w:after="0" w:line="240" w:lineRule="auto"/>
      </w:pPr>
      <w:r>
        <w:separator/>
      </w:r>
    </w:p>
  </w:endnote>
  <w:endnote w:type="continuationSeparator" w:id="0">
    <w:p w14:paraId="3CED0862" w14:textId="77777777" w:rsidR="006149C2" w:rsidRDefault="006149C2"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D9C8C" w14:textId="77777777" w:rsidR="006149C2" w:rsidRDefault="006149C2" w:rsidP="00744510">
      <w:pPr>
        <w:spacing w:after="0" w:line="240" w:lineRule="auto"/>
      </w:pPr>
      <w:r>
        <w:separator/>
      </w:r>
    </w:p>
  </w:footnote>
  <w:footnote w:type="continuationSeparator" w:id="0">
    <w:p w14:paraId="0E6006C6" w14:textId="77777777" w:rsidR="006149C2" w:rsidRDefault="006149C2"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Project Mixed Reality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10D87"/>
    <w:rsid w:val="00017773"/>
    <w:rsid w:val="000B63EF"/>
    <w:rsid w:val="000C7B7C"/>
    <w:rsid w:val="001134AB"/>
    <w:rsid w:val="00135612"/>
    <w:rsid w:val="00183337"/>
    <w:rsid w:val="001F1742"/>
    <w:rsid w:val="00221A42"/>
    <w:rsid w:val="0024280A"/>
    <w:rsid w:val="002B5D50"/>
    <w:rsid w:val="00332FDC"/>
    <w:rsid w:val="003956B3"/>
    <w:rsid w:val="00563E97"/>
    <w:rsid w:val="00590601"/>
    <w:rsid w:val="005B46C4"/>
    <w:rsid w:val="005E2560"/>
    <w:rsid w:val="005F2F87"/>
    <w:rsid w:val="00614561"/>
    <w:rsid w:val="006149C2"/>
    <w:rsid w:val="00650E60"/>
    <w:rsid w:val="00671DE3"/>
    <w:rsid w:val="0071121E"/>
    <w:rsid w:val="007248C7"/>
    <w:rsid w:val="00744510"/>
    <w:rsid w:val="007B0214"/>
    <w:rsid w:val="0089342E"/>
    <w:rsid w:val="008F2319"/>
    <w:rsid w:val="008F706A"/>
    <w:rsid w:val="00942FAA"/>
    <w:rsid w:val="009562A1"/>
    <w:rsid w:val="009D6528"/>
    <w:rsid w:val="00A773FE"/>
    <w:rsid w:val="00A8416B"/>
    <w:rsid w:val="00AA7C4D"/>
    <w:rsid w:val="00B143A3"/>
    <w:rsid w:val="00B755D5"/>
    <w:rsid w:val="00BD7D35"/>
    <w:rsid w:val="00C22285"/>
    <w:rsid w:val="00C2664E"/>
    <w:rsid w:val="00CB3A3F"/>
    <w:rsid w:val="00CE3CA8"/>
    <w:rsid w:val="00CF75A0"/>
    <w:rsid w:val="00D06184"/>
    <w:rsid w:val="00DC49C0"/>
    <w:rsid w:val="00E45D47"/>
    <w:rsid w:val="00E4792C"/>
    <w:rsid w:val="00E557C9"/>
    <w:rsid w:val="00E77058"/>
    <w:rsid w:val="00EE78C6"/>
    <w:rsid w:val="00F2211F"/>
    <w:rsid w:val="00F26C71"/>
    <w:rsid w:val="00F42BAC"/>
    <w:rsid w:val="00FA74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1089</Words>
  <Characters>5995</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49</cp:revision>
  <dcterms:created xsi:type="dcterms:W3CDTF">2023-11-20T13:04:00Z</dcterms:created>
  <dcterms:modified xsi:type="dcterms:W3CDTF">2023-11-22T13:23:00Z</dcterms:modified>
</cp:coreProperties>
</file>