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1FE00" w14:textId="39DEABFF" w:rsidR="00CF1837" w:rsidRPr="002A4A68" w:rsidRDefault="005277D6" w:rsidP="00DA7B91">
      <w:pPr>
        <w:jc w:val="center"/>
        <w:rPr>
          <w:rFonts w:ascii="Times New Roman" w:hAnsi="Times New Roman" w:cs="Times New Roman"/>
          <w:b/>
          <w:bCs/>
          <w:sz w:val="32"/>
          <w:szCs w:val="32"/>
          <w:lang w:val="en-US"/>
        </w:rPr>
      </w:pPr>
      <w:r w:rsidRPr="002A4A68">
        <w:rPr>
          <w:rFonts w:ascii="Times New Roman" w:hAnsi="Times New Roman" w:cs="Times New Roman"/>
          <w:b/>
          <w:bCs/>
          <w:sz w:val="32"/>
          <w:szCs w:val="32"/>
          <w:lang w:val="en-US"/>
        </w:rPr>
        <w:t xml:space="preserve">Part 1: </w:t>
      </w:r>
      <w:r w:rsidR="00DA7B91" w:rsidRPr="002A4A68">
        <w:rPr>
          <w:rFonts w:ascii="Times New Roman" w:hAnsi="Times New Roman" w:cs="Times New Roman"/>
          <w:b/>
          <w:bCs/>
          <w:sz w:val="32"/>
          <w:szCs w:val="32"/>
          <w:lang w:val="en-US"/>
        </w:rPr>
        <w:t>Reflective Report</w:t>
      </w:r>
    </w:p>
    <w:p w14:paraId="3F94FA4D" w14:textId="77777777" w:rsidR="00DA7B91" w:rsidRPr="002A4A68" w:rsidRDefault="00DA7B91" w:rsidP="00DA7B91">
      <w:pPr>
        <w:jc w:val="both"/>
        <w:rPr>
          <w:rFonts w:ascii="Times New Roman" w:hAnsi="Times New Roman" w:cs="Times New Roman"/>
          <w:b/>
          <w:bCs/>
          <w:sz w:val="24"/>
          <w:szCs w:val="24"/>
        </w:rPr>
      </w:pPr>
    </w:p>
    <w:p w14:paraId="03BBFDC9" w14:textId="1C994912" w:rsidR="00DA7B91" w:rsidRPr="002A4A68" w:rsidRDefault="00DA7B91" w:rsidP="00DA7B91">
      <w:pPr>
        <w:jc w:val="both"/>
        <w:rPr>
          <w:rFonts w:ascii="Times New Roman" w:hAnsi="Times New Roman" w:cs="Times New Roman"/>
          <w:b/>
          <w:bCs/>
          <w:sz w:val="24"/>
          <w:szCs w:val="24"/>
        </w:rPr>
      </w:pPr>
      <w:r w:rsidRPr="002A4A68">
        <w:rPr>
          <w:rFonts w:ascii="Times New Roman" w:hAnsi="Times New Roman" w:cs="Times New Roman"/>
          <w:b/>
          <w:bCs/>
          <w:sz w:val="24"/>
          <w:szCs w:val="24"/>
        </w:rPr>
        <w:t>1. Learnings from the Field Work</w:t>
      </w:r>
    </w:p>
    <w:p w14:paraId="4A6B61E2" w14:textId="3C309C1B" w:rsidR="006761B2" w:rsidRPr="002A4A68" w:rsidRDefault="00476B62" w:rsidP="00435126">
      <w:pPr>
        <w:jc w:val="both"/>
        <w:rPr>
          <w:rFonts w:ascii="Times New Roman" w:hAnsi="Times New Roman" w:cs="Times New Roman"/>
          <w:sz w:val="24"/>
          <w:szCs w:val="24"/>
        </w:rPr>
      </w:pPr>
      <w:r w:rsidRPr="002A4A68">
        <w:rPr>
          <w:rFonts w:ascii="Times New Roman" w:hAnsi="Times New Roman" w:cs="Times New Roman"/>
          <w:sz w:val="24"/>
          <w:szCs w:val="24"/>
        </w:rPr>
        <w:t xml:space="preserve">The Nainital immersion got me out of </w:t>
      </w:r>
      <w:r w:rsidR="00435126" w:rsidRPr="002A4A68">
        <w:rPr>
          <w:rFonts w:ascii="Times New Roman" w:hAnsi="Times New Roman" w:cs="Times New Roman"/>
          <w:sz w:val="24"/>
          <w:szCs w:val="24"/>
        </w:rPr>
        <w:t>my comfort zone with dealing with data</w:t>
      </w:r>
      <w:r w:rsidRPr="002A4A68">
        <w:rPr>
          <w:rFonts w:ascii="Times New Roman" w:hAnsi="Times New Roman" w:cs="Times New Roman"/>
          <w:sz w:val="24"/>
          <w:szCs w:val="24"/>
        </w:rPr>
        <w:t xml:space="preserve">. </w:t>
      </w:r>
      <w:r w:rsidR="00435126" w:rsidRPr="002A4A68">
        <w:rPr>
          <w:rFonts w:ascii="Times New Roman" w:hAnsi="Times New Roman" w:cs="Times New Roman"/>
          <w:sz w:val="24"/>
          <w:szCs w:val="24"/>
        </w:rPr>
        <w:t>After the rural fieldwork, I was more aware of how messy data is made into Excel, analysis-ready sheets for further work. But this time, I learned how messy the behind-the-scenes process can truly get. On our previous fieldwork, we still had a pre-made structure to follow, but this time we had to do most of the pre-data collection process from scratch. We spent a few days after arriving at the Pastoral Centre simply trying to narrow down a few variables (and exactly which ones) from the broad theme of “Sustainable Tourism,” and how difficult and uncoordinated the process can be. Then, getting Q made that had a core of one or more variables selected, which were not so direct and difficult, but easy and simple for the respondents to understand, and what we would get from that.</w:t>
      </w:r>
      <w:r w:rsidR="006761B2" w:rsidRPr="002A4A68">
        <w:rPr>
          <w:rFonts w:ascii="Times New Roman" w:hAnsi="Times New Roman" w:cs="Times New Roman"/>
          <w:sz w:val="24"/>
          <w:szCs w:val="24"/>
        </w:rPr>
        <w:t xml:space="preserve"> After the Kobo </w:t>
      </w:r>
      <w:proofErr w:type="spellStart"/>
      <w:r w:rsidR="006761B2" w:rsidRPr="002A4A68">
        <w:rPr>
          <w:rFonts w:ascii="Times New Roman" w:hAnsi="Times New Roman" w:cs="Times New Roman"/>
          <w:sz w:val="24"/>
          <w:szCs w:val="24"/>
        </w:rPr>
        <w:t>ToolBox</w:t>
      </w:r>
      <w:proofErr w:type="spellEnd"/>
      <w:r w:rsidR="006761B2" w:rsidRPr="002A4A68">
        <w:rPr>
          <w:rFonts w:ascii="Times New Roman" w:hAnsi="Times New Roman" w:cs="Times New Roman"/>
          <w:sz w:val="24"/>
          <w:szCs w:val="24"/>
        </w:rPr>
        <w:t xml:space="preserve"> was built, it was immediately tested to see if it was actually as effective on paper. But reality was much different from that. Within two days on the field, we could see which questions were doing analytical work and which ones were filler. The local resident questionnaire was kept short because urban respondents in a busy hill station simply do not have twenty minutes to spare.</w:t>
      </w:r>
    </w:p>
    <w:p w14:paraId="06C570EE" w14:textId="0DF7F597" w:rsidR="00476B62" w:rsidRPr="002A4A68" w:rsidRDefault="00435126" w:rsidP="00435126">
      <w:pPr>
        <w:jc w:val="both"/>
        <w:rPr>
          <w:rFonts w:ascii="Times New Roman" w:hAnsi="Times New Roman" w:cs="Times New Roman"/>
          <w:sz w:val="24"/>
          <w:szCs w:val="24"/>
        </w:rPr>
      </w:pPr>
      <w:r w:rsidRPr="002A4A68">
        <w:rPr>
          <w:rFonts w:ascii="Times New Roman" w:hAnsi="Times New Roman" w:cs="Times New Roman"/>
          <w:sz w:val="24"/>
          <w:szCs w:val="24"/>
        </w:rPr>
        <w:t xml:space="preserve">Another focus was on how to obtain the question from </w:t>
      </w:r>
      <w:r w:rsidR="00BF725D" w:rsidRPr="002A4A68">
        <w:rPr>
          <w:rFonts w:ascii="Times New Roman" w:hAnsi="Times New Roman" w:cs="Times New Roman"/>
          <w:sz w:val="24"/>
          <w:szCs w:val="24"/>
        </w:rPr>
        <w:t>selected respondents in the busy Mall Road area around</w:t>
      </w:r>
      <w:r w:rsidR="006761B2" w:rsidRPr="002A4A68">
        <w:rPr>
          <w:rFonts w:ascii="Times New Roman" w:hAnsi="Times New Roman" w:cs="Times New Roman"/>
          <w:sz w:val="24"/>
          <w:szCs w:val="24"/>
        </w:rPr>
        <w:t xml:space="preserve"> Naini Lake</w:t>
      </w:r>
      <w:r w:rsidRPr="002A4A68">
        <w:rPr>
          <w:rFonts w:ascii="Times New Roman" w:hAnsi="Times New Roman" w:cs="Times New Roman"/>
          <w:sz w:val="24"/>
          <w:szCs w:val="24"/>
        </w:rPr>
        <w:t>. Tourists and enterprises were usually either too busy to answer or thought we were scammers or marketing agents</w:t>
      </w:r>
      <w:r w:rsidR="006761B2" w:rsidRPr="002A4A68">
        <w:rPr>
          <w:rFonts w:ascii="Times New Roman" w:hAnsi="Times New Roman" w:cs="Times New Roman"/>
          <w:sz w:val="24"/>
          <w:szCs w:val="24"/>
        </w:rPr>
        <w:t>,</w:t>
      </w:r>
      <w:r w:rsidRPr="002A4A68">
        <w:rPr>
          <w:rFonts w:ascii="Times New Roman" w:hAnsi="Times New Roman" w:cs="Times New Roman"/>
          <w:sz w:val="24"/>
          <w:szCs w:val="24"/>
        </w:rPr>
        <w:t xml:space="preserve"> or were simply too uncomfortable answering the questions. I had to </w:t>
      </w:r>
      <w:r w:rsidR="006761B2" w:rsidRPr="002A4A68">
        <w:rPr>
          <w:rFonts w:ascii="Times New Roman" w:hAnsi="Times New Roman" w:cs="Times New Roman"/>
          <w:sz w:val="24"/>
          <w:szCs w:val="24"/>
        </w:rPr>
        <w:t>devise</w:t>
      </w:r>
      <w:r w:rsidRPr="002A4A68">
        <w:rPr>
          <w:rFonts w:ascii="Times New Roman" w:hAnsi="Times New Roman" w:cs="Times New Roman"/>
          <w:sz w:val="24"/>
          <w:szCs w:val="24"/>
        </w:rPr>
        <w:t xml:space="preserve"> a new way of rapport </w:t>
      </w:r>
      <w:r w:rsidR="006761B2" w:rsidRPr="002A4A68">
        <w:rPr>
          <w:rFonts w:ascii="Times New Roman" w:hAnsi="Times New Roman" w:cs="Times New Roman"/>
          <w:sz w:val="24"/>
          <w:szCs w:val="24"/>
        </w:rPr>
        <w:t>formation</w:t>
      </w:r>
      <w:r w:rsidRPr="002A4A68">
        <w:rPr>
          <w:rFonts w:ascii="Times New Roman" w:hAnsi="Times New Roman" w:cs="Times New Roman"/>
          <w:sz w:val="24"/>
          <w:szCs w:val="24"/>
        </w:rPr>
        <w:t xml:space="preserve"> with the tourists so that they would happily answer my question by either</w:t>
      </w:r>
      <w:r w:rsidR="006761B2" w:rsidRPr="002A4A68">
        <w:rPr>
          <w:rFonts w:ascii="Times New Roman" w:hAnsi="Times New Roman" w:cs="Times New Roman"/>
          <w:sz w:val="24"/>
          <w:szCs w:val="24"/>
        </w:rPr>
        <w:t xml:space="preserve"> offering to take photos for them (they subconsciously build a trust with me by letting me handle their important items, i.e. their phone, and it becomes a conversation starter either from their side or mine), helping them with directions or carrying their bags. Enterprises usually prefer a short, to-the-point introduction, and interested institutions were mostly willing to answer every question in great detail. </w:t>
      </w:r>
    </w:p>
    <w:p w14:paraId="63A045A6" w14:textId="653F39F6" w:rsidR="00BF725D" w:rsidRPr="002A4A68" w:rsidRDefault="00BF725D" w:rsidP="00435126">
      <w:pPr>
        <w:jc w:val="both"/>
        <w:rPr>
          <w:rFonts w:ascii="Times New Roman" w:hAnsi="Times New Roman" w:cs="Times New Roman"/>
          <w:sz w:val="24"/>
          <w:szCs w:val="24"/>
        </w:rPr>
      </w:pPr>
      <w:r w:rsidRPr="002A4A68">
        <w:rPr>
          <w:rFonts w:ascii="Times New Roman" w:hAnsi="Times New Roman" w:cs="Times New Roman"/>
          <w:sz w:val="24"/>
          <w:szCs w:val="24"/>
        </w:rPr>
        <w:t xml:space="preserve">Meeting </w:t>
      </w:r>
      <w:proofErr w:type="spellStart"/>
      <w:r w:rsidRPr="002A4A68">
        <w:rPr>
          <w:rFonts w:ascii="Times New Roman" w:hAnsi="Times New Roman" w:cs="Times New Roman"/>
          <w:sz w:val="24"/>
          <w:szCs w:val="24"/>
        </w:rPr>
        <w:t>Jeewan</w:t>
      </w:r>
      <w:proofErr w:type="spellEnd"/>
      <w:r w:rsidRPr="002A4A68">
        <w:rPr>
          <w:rFonts w:ascii="Times New Roman" w:hAnsi="Times New Roman" w:cs="Times New Roman"/>
          <w:sz w:val="24"/>
          <w:szCs w:val="24"/>
        </w:rPr>
        <w:t xml:space="preserve"> Bhai in </w:t>
      </w:r>
      <w:proofErr w:type="spellStart"/>
      <w:r w:rsidRPr="002A4A68">
        <w:rPr>
          <w:rFonts w:ascii="Times New Roman" w:hAnsi="Times New Roman" w:cs="Times New Roman"/>
          <w:sz w:val="24"/>
          <w:szCs w:val="24"/>
        </w:rPr>
        <w:t>Satkhol</w:t>
      </w:r>
      <w:proofErr w:type="spellEnd"/>
      <w:r w:rsidRPr="002A4A68">
        <w:rPr>
          <w:rFonts w:ascii="Times New Roman" w:hAnsi="Times New Roman" w:cs="Times New Roman"/>
          <w:sz w:val="24"/>
          <w:szCs w:val="24"/>
        </w:rPr>
        <w:t xml:space="preserve"> Village and listening to him narrate both the successes and the failures of building a community homestay initiative around a Self-Help Group of women showed me that the phrase "sustainable tourism" means very little unless someone has actually done the operational work of running it. Jyoti Didi and Munni Didi at the </w:t>
      </w:r>
      <w:proofErr w:type="spellStart"/>
      <w:r w:rsidRPr="002A4A68">
        <w:rPr>
          <w:rFonts w:ascii="Times New Roman" w:hAnsi="Times New Roman" w:cs="Times New Roman"/>
          <w:sz w:val="24"/>
          <w:szCs w:val="24"/>
        </w:rPr>
        <w:t>Ghasiyari</w:t>
      </w:r>
      <w:proofErr w:type="spellEnd"/>
      <w:r w:rsidRPr="002A4A68">
        <w:rPr>
          <w:rFonts w:ascii="Times New Roman" w:hAnsi="Times New Roman" w:cs="Times New Roman"/>
          <w:sz w:val="24"/>
          <w:szCs w:val="24"/>
        </w:rPr>
        <w:t xml:space="preserve"> homestays, the Aarohi women running education and healthcare programmes across sectors, and the Kumaon University forestry professors who introduced bryophytes as a possible bio-indicator for tourism-driven biodiversity stress gave me a different perspective on how to see and assess tourism. On the last day, at the bonfire with our group and the centre staff, I could genuinely see how a case study is built from overlapping observations rather than a single interview.</w:t>
      </w:r>
    </w:p>
    <w:p w14:paraId="091DB929" w14:textId="77777777" w:rsidR="00053344" w:rsidRPr="002A4A68" w:rsidRDefault="00053344" w:rsidP="00435126">
      <w:pPr>
        <w:jc w:val="both"/>
        <w:rPr>
          <w:rFonts w:ascii="Times New Roman" w:hAnsi="Times New Roman" w:cs="Times New Roman"/>
          <w:sz w:val="24"/>
          <w:szCs w:val="24"/>
        </w:rPr>
      </w:pPr>
    </w:p>
    <w:p w14:paraId="7D2B986F" w14:textId="77777777" w:rsidR="00DA7B91" w:rsidRPr="002A4A68" w:rsidRDefault="00DA7B91" w:rsidP="00DA7B91">
      <w:pPr>
        <w:jc w:val="both"/>
        <w:rPr>
          <w:rFonts w:ascii="Times New Roman" w:hAnsi="Times New Roman" w:cs="Times New Roman"/>
          <w:b/>
          <w:bCs/>
          <w:sz w:val="24"/>
          <w:szCs w:val="24"/>
        </w:rPr>
      </w:pPr>
      <w:r w:rsidRPr="002A4A68">
        <w:rPr>
          <w:rFonts w:ascii="Times New Roman" w:hAnsi="Times New Roman" w:cs="Times New Roman"/>
          <w:b/>
          <w:bCs/>
          <w:sz w:val="24"/>
          <w:szCs w:val="24"/>
        </w:rPr>
        <w:t>2. Did the idea of sustainability evolve for you?</w:t>
      </w:r>
    </w:p>
    <w:p w14:paraId="00B4B785" w14:textId="58E5047D" w:rsidR="00DC6631" w:rsidRPr="002A4A68" w:rsidRDefault="00682629" w:rsidP="00DA7B91">
      <w:pPr>
        <w:jc w:val="both"/>
        <w:rPr>
          <w:rFonts w:ascii="Times New Roman" w:hAnsi="Times New Roman" w:cs="Times New Roman"/>
          <w:sz w:val="24"/>
          <w:szCs w:val="24"/>
        </w:rPr>
      </w:pPr>
      <w:r w:rsidRPr="002A4A68">
        <w:rPr>
          <w:rFonts w:ascii="Times New Roman" w:hAnsi="Times New Roman" w:cs="Times New Roman"/>
          <w:sz w:val="24"/>
          <w:szCs w:val="24"/>
        </w:rPr>
        <w:t xml:space="preserve">Sustainability has always remained clear to me as a topic, but this fieldwork showed me the governance and infrastructural aspects of the topic, not as something that is either a definition consisting of environmental, social, and economic content or a binary black-and-white version of it, either existing or not existing. Every tourist and local resident we spoke to could articulate that there were problems in Naini Lake’s sewage overflow or recharge zones being encroached, </w:t>
      </w:r>
      <w:r w:rsidRPr="002A4A68">
        <w:rPr>
          <w:rFonts w:ascii="Times New Roman" w:hAnsi="Times New Roman" w:cs="Times New Roman"/>
          <w:sz w:val="24"/>
          <w:szCs w:val="24"/>
        </w:rPr>
        <w:lastRenderedPageBreak/>
        <w:t xml:space="preserve">etc. This shows that awareness was not the missing factor. There was a gap on what the people knew vs what they could’ve done to prevent or actively do for it. Many locals described it as a ticking time bomb of definite end that they could just hope that the government would do something before its too late. </w:t>
      </w:r>
      <w:r w:rsidR="00DC6631" w:rsidRPr="002A4A68">
        <w:rPr>
          <w:rFonts w:ascii="Times New Roman" w:hAnsi="Times New Roman" w:cs="Times New Roman"/>
          <w:sz w:val="24"/>
          <w:szCs w:val="24"/>
        </w:rPr>
        <w:t xml:space="preserve">The difference has itself given me inspiration for framing my individual paper, which has always been, to me, the most difficult. </w:t>
      </w:r>
    </w:p>
    <w:p w14:paraId="21E7CCCD" w14:textId="6EB71530" w:rsidR="00682629" w:rsidRPr="002A4A68" w:rsidRDefault="00682629" w:rsidP="00DA7B91">
      <w:pPr>
        <w:jc w:val="both"/>
        <w:rPr>
          <w:rFonts w:ascii="Times New Roman" w:hAnsi="Times New Roman" w:cs="Times New Roman"/>
          <w:sz w:val="24"/>
          <w:szCs w:val="24"/>
        </w:rPr>
      </w:pPr>
      <w:r w:rsidRPr="002A4A68">
        <w:rPr>
          <w:rFonts w:ascii="Times New Roman" w:hAnsi="Times New Roman" w:cs="Times New Roman"/>
          <w:sz w:val="24"/>
          <w:szCs w:val="24"/>
        </w:rPr>
        <w:t>The Aarohi visit</w:t>
      </w:r>
      <w:r w:rsidR="00391E18" w:rsidRPr="002A4A68">
        <w:rPr>
          <w:rFonts w:ascii="Times New Roman" w:hAnsi="Times New Roman" w:cs="Times New Roman"/>
          <w:sz w:val="24"/>
          <w:szCs w:val="24"/>
        </w:rPr>
        <w:t xml:space="preserve"> gave me so much more insight. I already knew about Aarohi and some parts of its internal workings due to my mother’s brand (MIRSHIKA) 's past collaborations on gifting and Indian artisan work. What I did not have was any sense of how deeply Aarohi integrated education, healthcare, and enterprise</w:t>
      </w:r>
      <w:r w:rsidR="00412310" w:rsidRPr="002A4A68">
        <w:rPr>
          <w:rFonts w:ascii="Times New Roman" w:hAnsi="Times New Roman" w:cs="Times New Roman"/>
          <w:sz w:val="24"/>
          <w:szCs w:val="24"/>
        </w:rPr>
        <w:t xml:space="preserve"> for the welfare and benefit of the children and the village</w:t>
      </w:r>
      <w:r w:rsidR="00391E18" w:rsidRPr="002A4A68">
        <w:rPr>
          <w:rFonts w:ascii="Times New Roman" w:hAnsi="Times New Roman" w:cs="Times New Roman"/>
          <w:sz w:val="24"/>
          <w:szCs w:val="24"/>
        </w:rPr>
        <w:t xml:space="preserve">. </w:t>
      </w:r>
      <w:r w:rsidR="00412310" w:rsidRPr="002A4A68">
        <w:rPr>
          <w:rFonts w:ascii="Times New Roman" w:hAnsi="Times New Roman" w:cs="Times New Roman"/>
          <w:sz w:val="24"/>
          <w:szCs w:val="24"/>
        </w:rPr>
        <w:t xml:space="preserve">I watched how students were being taught skills in beauty, robotics and coding. I saw the entire process of apricot oil-based products made, and other products that were being tested with different oils and tea tastes, and how the hospital gave more than basic medical care and went above and beyond providing the best care and resources as it could. </w:t>
      </w:r>
    </w:p>
    <w:p w14:paraId="2DBFBFF1" w14:textId="77777777" w:rsidR="0018045C" w:rsidRPr="002A4A68" w:rsidRDefault="0018045C" w:rsidP="00DA7B91">
      <w:pPr>
        <w:jc w:val="both"/>
        <w:rPr>
          <w:rFonts w:ascii="Times New Roman" w:hAnsi="Times New Roman" w:cs="Times New Roman"/>
          <w:sz w:val="24"/>
          <w:szCs w:val="24"/>
        </w:rPr>
      </w:pPr>
    </w:p>
    <w:p w14:paraId="1EF4009C" w14:textId="12A48D56" w:rsidR="00DA7B91" w:rsidRPr="002A4A68" w:rsidRDefault="00DA7B91" w:rsidP="00DA7B91">
      <w:pPr>
        <w:jc w:val="both"/>
        <w:rPr>
          <w:rFonts w:ascii="Times New Roman" w:hAnsi="Times New Roman" w:cs="Times New Roman"/>
          <w:b/>
          <w:bCs/>
          <w:sz w:val="24"/>
          <w:szCs w:val="24"/>
        </w:rPr>
      </w:pPr>
      <w:r w:rsidRPr="002A4A68">
        <w:rPr>
          <w:rFonts w:ascii="Times New Roman" w:hAnsi="Times New Roman" w:cs="Times New Roman"/>
          <w:b/>
          <w:bCs/>
          <w:sz w:val="24"/>
          <w:szCs w:val="24"/>
        </w:rPr>
        <w:t xml:space="preserve">3. Shortcomings of the field immersion </w:t>
      </w:r>
    </w:p>
    <w:p w14:paraId="11C82948" w14:textId="2251672E" w:rsidR="00DA7B91" w:rsidRPr="002A4A68" w:rsidRDefault="00DB6698" w:rsidP="00DA7B91">
      <w:pPr>
        <w:jc w:val="both"/>
        <w:rPr>
          <w:rFonts w:ascii="Times New Roman" w:hAnsi="Times New Roman" w:cs="Times New Roman"/>
          <w:sz w:val="24"/>
          <w:szCs w:val="24"/>
        </w:rPr>
      </w:pPr>
      <w:r w:rsidRPr="002A4A68">
        <w:rPr>
          <w:rFonts w:ascii="Times New Roman" w:hAnsi="Times New Roman" w:cs="Times New Roman"/>
          <w:sz w:val="24"/>
          <w:szCs w:val="24"/>
        </w:rPr>
        <w:t xml:space="preserve">Despite having such a fun time, there </w:t>
      </w:r>
      <w:r w:rsidR="00DA7B91" w:rsidRPr="002A4A68">
        <w:rPr>
          <w:rFonts w:ascii="Times New Roman" w:hAnsi="Times New Roman" w:cs="Times New Roman"/>
          <w:sz w:val="24"/>
          <w:szCs w:val="24"/>
        </w:rPr>
        <w:t xml:space="preserve">were real gaps on both the academic and </w:t>
      </w:r>
      <w:r w:rsidRPr="002A4A68">
        <w:rPr>
          <w:rFonts w:ascii="Times New Roman" w:hAnsi="Times New Roman" w:cs="Times New Roman"/>
          <w:sz w:val="24"/>
          <w:szCs w:val="24"/>
        </w:rPr>
        <w:t>logistical sides</w:t>
      </w:r>
      <w:r w:rsidR="00DA7B91" w:rsidRPr="002A4A68">
        <w:rPr>
          <w:rFonts w:ascii="Times New Roman" w:hAnsi="Times New Roman" w:cs="Times New Roman"/>
          <w:sz w:val="24"/>
          <w:szCs w:val="24"/>
        </w:rPr>
        <w:t xml:space="preserve">. Academically, the tool-development window was compressed </w:t>
      </w:r>
      <w:r w:rsidRPr="002A4A68">
        <w:rPr>
          <w:rFonts w:ascii="Times New Roman" w:hAnsi="Times New Roman" w:cs="Times New Roman"/>
          <w:sz w:val="24"/>
          <w:szCs w:val="24"/>
        </w:rPr>
        <w:t xml:space="preserve">to only </w:t>
      </w:r>
      <w:r w:rsidR="00DA7B91" w:rsidRPr="002A4A68">
        <w:rPr>
          <w:rFonts w:ascii="Times New Roman" w:hAnsi="Times New Roman" w:cs="Times New Roman"/>
          <w:sz w:val="24"/>
          <w:szCs w:val="24"/>
        </w:rPr>
        <w:t xml:space="preserve">one day to identify themes, one day to build across five stakeholder groups, </w:t>
      </w:r>
      <w:r w:rsidRPr="002A4A68">
        <w:rPr>
          <w:rFonts w:ascii="Times New Roman" w:hAnsi="Times New Roman" w:cs="Times New Roman"/>
          <w:sz w:val="24"/>
          <w:szCs w:val="24"/>
        </w:rPr>
        <w:t xml:space="preserve">and </w:t>
      </w:r>
      <w:r w:rsidR="00DA7B91" w:rsidRPr="002A4A68">
        <w:rPr>
          <w:rFonts w:ascii="Times New Roman" w:hAnsi="Times New Roman" w:cs="Times New Roman"/>
          <w:sz w:val="24"/>
          <w:szCs w:val="24"/>
        </w:rPr>
        <w:t>one day to load into Kobo</w:t>
      </w:r>
      <w:r w:rsidRPr="002A4A68">
        <w:rPr>
          <w:rFonts w:ascii="Times New Roman" w:hAnsi="Times New Roman" w:cs="Times New Roman"/>
          <w:sz w:val="24"/>
          <w:szCs w:val="24"/>
        </w:rPr>
        <w:t>. This caused confusion and the rewriting of the same question without any real information being built,</w:t>
      </w:r>
      <w:r w:rsidR="00DA7B91" w:rsidRPr="002A4A68">
        <w:rPr>
          <w:rFonts w:ascii="Times New Roman" w:hAnsi="Times New Roman" w:cs="Times New Roman"/>
          <w:sz w:val="24"/>
          <w:szCs w:val="24"/>
        </w:rPr>
        <w:t xml:space="preserve"> and it showed up in the field </w:t>
      </w:r>
      <w:r w:rsidRPr="002A4A68">
        <w:rPr>
          <w:rFonts w:ascii="Times New Roman" w:hAnsi="Times New Roman" w:cs="Times New Roman"/>
          <w:sz w:val="24"/>
          <w:szCs w:val="24"/>
        </w:rPr>
        <w:t>with changes and a bit more time required to settle and get used to it</w:t>
      </w:r>
      <w:r w:rsidR="00DA7B91" w:rsidRPr="002A4A68">
        <w:rPr>
          <w:rFonts w:ascii="Times New Roman" w:hAnsi="Times New Roman" w:cs="Times New Roman"/>
          <w:sz w:val="24"/>
          <w:szCs w:val="24"/>
        </w:rPr>
        <w:t xml:space="preserve">. </w:t>
      </w:r>
      <w:r w:rsidR="00A13B1B" w:rsidRPr="002A4A68">
        <w:rPr>
          <w:rFonts w:ascii="Times New Roman" w:hAnsi="Times New Roman" w:cs="Times New Roman"/>
          <w:sz w:val="24"/>
          <w:szCs w:val="24"/>
        </w:rPr>
        <w:t xml:space="preserve">Some of the items from the tourist survey were recorded in two forms </w:t>
      </w:r>
      <w:r w:rsidR="00356757" w:rsidRPr="002A4A68">
        <w:rPr>
          <w:rFonts w:ascii="Times New Roman" w:hAnsi="Times New Roman" w:cs="Times New Roman"/>
          <w:sz w:val="24"/>
          <w:szCs w:val="24"/>
        </w:rPr>
        <w:t xml:space="preserve">during fieldwork, and when we combined them during cleaning, a significant number of records were </w:t>
      </w:r>
      <w:r w:rsidR="00A13B1B" w:rsidRPr="002A4A68">
        <w:rPr>
          <w:rFonts w:ascii="Times New Roman" w:hAnsi="Times New Roman" w:cs="Times New Roman"/>
          <w:sz w:val="24"/>
          <w:szCs w:val="24"/>
        </w:rPr>
        <w:t xml:space="preserve">removed as listwise deletions. </w:t>
      </w:r>
      <w:r w:rsidR="00DA7B91" w:rsidRPr="002A4A68">
        <w:rPr>
          <w:rFonts w:ascii="Times New Roman" w:hAnsi="Times New Roman" w:cs="Times New Roman"/>
          <w:sz w:val="24"/>
          <w:szCs w:val="24"/>
        </w:rPr>
        <w:t xml:space="preserve">If I could restart the exercise, I would insist on a full day of </w:t>
      </w:r>
      <w:r w:rsidRPr="002A4A68">
        <w:rPr>
          <w:rFonts w:ascii="Times New Roman" w:hAnsi="Times New Roman" w:cs="Times New Roman"/>
          <w:sz w:val="24"/>
          <w:szCs w:val="24"/>
        </w:rPr>
        <w:t xml:space="preserve">pilot testing the instrument with 20 respondents before locking it, even at the cost of losing a day of data </w:t>
      </w:r>
      <w:r w:rsidR="00DA7B91" w:rsidRPr="002A4A68">
        <w:rPr>
          <w:rFonts w:ascii="Times New Roman" w:hAnsi="Times New Roman" w:cs="Times New Roman"/>
          <w:sz w:val="24"/>
          <w:szCs w:val="24"/>
        </w:rPr>
        <w:t>collection</w:t>
      </w:r>
      <w:r w:rsidRPr="002A4A68">
        <w:rPr>
          <w:rFonts w:ascii="Times New Roman" w:hAnsi="Times New Roman" w:cs="Times New Roman"/>
          <w:sz w:val="24"/>
          <w:szCs w:val="24"/>
        </w:rPr>
        <w:t>, along with a bit more time to understand and work with the tool and the process beforehand</w:t>
      </w:r>
      <w:r w:rsidR="00DA7B91" w:rsidRPr="002A4A68">
        <w:rPr>
          <w:rFonts w:ascii="Times New Roman" w:hAnsi="Times New Roman" w:cs="Times New Roman"/>
          <w:sz w:val="24"/>
          <w:szCs w:val="24"/>
        </w:rPr>
        <w:t>.</w:t>
      </w:r>
    </w:p>
    <w:p w14:paraId="221BAA9A" w14:textId="0FB1DD8C" w:rsidR="00DC6631" w:rsidRPr="002A4A68" w:rsidRDefault="00DA7B91" w:rsidP="00DA7B91">
      <w:pPr>
        <w:jc w:val="both"/>
        <w:rPr>
          <w:rFonts w:ascii="Times New Roman" w:hAnsi="Times New Roman" w:cs="Times New Roman"/>
          <w:sz w:val="24"/>
          <w:szCs w:val="24"/>
        </w:rPr>
      </w:pPr>
      <w:r w:rsidRPr="002A4A68">
        <w:rPr>
          <w:rFonts w:ascii="Times New Roman" w:hAnsi="Times New Roman" w:cs="Times New Roman"/>
          <w:sz w:val="24"/>
          <w:szCs w:val="24"/>
        </w:rPr>
        <w:t>Tourist rejections were high on the first day until I changed my approach</w:t>
      </w:r>
      <w:r w:rsidR="00CC6A03" w:rsidRPr="002A4A68">
        <w:rPr>
          <w:rFonts w:ascii="Times New Roman" w:hAnsi="Times New Roman" w:cs="Times New Roman"/>
          <w:sz w:val="24"/>
          <w:szCs w:val="24"/>
        </w:rPr>
        <w:t>. Workers initially avoided us,</w:t>
      </w:r>
      <w:r w:rsidRPr="002A4A68">
        <w:rPr>
          <w:rFonts w:ascii="Times New Roman" w:hAnsi="Times New Roman" w:cs="Times New Roman"/>
          <w:sz w:val="24"/>
          <w:szCs w:val="24"/>
        </w:rPr>
        <w:t xml:space="preserve"> assuming we were loan sharks or scammers, and the District Magistrate and Chief Minister we had hoped to interview were both in </w:t>
      </w:r>
      <w:proofErr w:type="spellStart"/>
      <w:r w:rsidRPr="002A4A68">
        <w:rPr>
          <w:rFonts w:ascii="Times New Roman" w:hAnsi="Times New Roman" w:cs="Times New Roman"/>
          <w:sz w:val="24"/>
          <w:szCs w:val="24"/>
        </w:rPr>
        <w:t>Haldwani</w:t>
      </w:r>
      <w:proofErr w:type="spellEnd"/>
      <w:r w:rsidRPr="002A4A68">
        <w:rPr>
          <w:rFonts w:ascii="Times New Roman" w:hAnsi="Times New Roman" w:cs="Times New Roman"/>
          <w:sz w:val="24"/>
          <w:szCs w:val="24"/>
        </w:rPr>
        <w:t xml:space="preserve"> during our attempted meeting. </w:t>
      </w:r>
      <w:r w:rsidR="00DB6698" w:rsidRPr="002A4A68">
        <w:rPr>
          <w:rFonts w:ascii="Times New Roman" w:hAnsi="Times New Roman" w:cs="Times New Roman"/>
          <w:sz w:val="24"/>
          <w:szCs w:val="24"/>
        </w:rPr>
        <w:t>We</w:t>
      </w:r>
      <w:r w:rsidR="00CC6A03" w:rsidRPr="002A4A68">
        <w:rPr>
          <w:rFonts w:ascii="Times New Roman" w:hAnsi="Times New Roman" w:cs="Times New Roman"/>
          <w:sz w:val="24"/>
          <w:szCs w:val="24"/>
        </w:rPr>
        <w:t>, as a class, were also confused about</w:t>
      </w:r>
      <w:r w:rsidR="00DB6698" w:rsidRPr="002A4A68">
        <w:rPr>
          <w:rFonts w:ascii="Times New Roman" w:hAnsi="Times New Roman" w:cs="Times New Roman"/>
          <w:sz w:val="24"/>
          <w:szCs w:val="24"/>
        </w:rPr>
        <w:t xml:space="preserve"> how to </w:t>
      </w:r>
      <w:r w:rsidR="00CC6A03" w:rsidRPr="002A4A68">
        <w:rPr>
          <w:rFonts w:ascii="Times New Roman" w:hAnsi="Times New Roman" w:cs="Times New Roman"/>
          <w:sz w:val="24"/>
          <w:szCs w:val="24"/>
        </w:rPr>
        <w:t xml:space="preserve">approach the interviews and how far up the hill we could travel (which led us to waste effort going much higher than necessary, with few interviews recorded). </w:t>
      </w:r>
      <w:r w:rsidRPr="002A4A68">
        <w:rPr>
          <w:rFonts w:ascii="Times New Roman" w:hAnsi="Times New Roman" w:cs="Times New Roman"/>
          <w:sz w:val="24"/>
          <w:szCs w:val="24"/>
        </w:rPr>
        <w:t xml:space="preserve">None of these </w:t>
      </w:r>
      <w:r w:rsidR="00CC6A03" w:rsidRPr="002A4A68">
        <w:rPr>
          <w:rFonts w:ascii="Times New Roman" w:hAnsi="Times New Roman" w:cs="Times New Roman"/>
          <w:sz w:val="24"/>
          <w:szCs w:val="24"/>
        </w:rPr>
        <w:t xml:space="preserve">was anyone's fault individually, but together they show that fieldwork planning at this scale needs rehearsal </w:t>
      </w:r>
      <w:r w:rsidRPr="002A4A68">
        <w:rPr>
          <w:rFonts w:ascii="Times New Roman" w:hAnsi="Times New Roman" w:cs="Times New Roman"/>
          <w:sz w:val="24"/>
          <w:szCs w:val="24"/>
        </w:rPr>
        <w:t xml:space="preserve">built into the schedule, not appended to it. </w:t>
      </w:r>
      <w:r w:rsidR="00307FED" w:rsidRPr="002A4A68">
        <w:rPr>
          <w:rFonts w:ascii="Times New Roman" w:hAnsi="Times New Roman" w:cs="Times New Roman"/>
          <w:sz w:val="24"/>
          <w:szCs w:val="24"/>
        </w:rPr>
        <w:t xml:space="preserve">The instrument could have been better if it had been </w:t>
      </w:r>
      <w:r w:rsidR="00527395" w:rsidRPr="002A4A68">
        <w:rPr>
          <w:rFonts w:ascii="Times New Roman" w:hAnsi="Times New Roman" w:cs="Times New Roman"/>
          <w:sz w:val="24"/>
          <w:szCs w:val="24"/>
        </w:rPr>
        <w:t>adjustable,</w:t>
      </w:r>
      <w:r w:rsidR="00307FED" w:rsidRPr="002A4A68">
        <w:rPr>
          <w:rFonts w:ascii="Times New Roman" w:hAnsi="Times New Roman" w:cs="Times New Roman"/>
          <w:sz w:val="24"/>
          <w:szCs w:val="24"/>
        </w:rPr>
        <w:t xml:space="preserve"> and the schedule could have been made more flexible if the instrument had been better. </w:t>
      </w:r>
      <w:r w:rsidRPr="002A4A68">
        <w:rPr>
          <w:rFonts w:ascii="Times New Roman" w:hAnsi="Times New Roman" w:cs="Times New Roman"/>
          <w:sz w:val="24"/>
          <w:szCs w:val="24"/>
        </w:rPr>
        <w:t>Both are things I would design differently if I ran a similar immersion again.</w:t>
      </w:r>
    </w:p>
    <w:p w14:paraId="3DB43E56" w14:textId="77777777" w:rsidR="00DC6631" w:rsidRPr="002A4A68" w:rsidRDefault="00DC6631" w:rsidP="00DC6631">
      <w:pPr>
        <w:jc w:val="both"/>
        <w:rPr>
          <w:rFonts w:ascii="Times New Roman" w:hAnsi="Times New Roman" w:cs="Times New Roman"/>
          <w:sz w:val="24"/>
          <w:szCs w:val="24"/>
        </w:rPr>
      </w:pPr>
    </w:p>
    <w:p w14:paraId="07671CF5" w14:textId="77777777" w:rsidR="00DC6631" w:rsidRPr="002A4A68" w:rsidRDefault="00DC6631" w:rsidP="00DC6631">
      <w:pPr>
        <w:jc w:val="both"/>
        <w:rPr>
          <w:rFonts w:ascii="Times New Roman" w:hAnsi="Times New Roman" w:cs="Times New Roman"/>
          <w:sz w:val="24"/>
          <w:szCs w:val="24"/>
        </w:rPr>
      </w:pPr>
    </w:p>
    <w:p w14:paraId="533B74AA" w14:textId="77777777" w:rsidR="00DC6631" w:rsidRPr="002A4A68" w:rsidRDefault="00DC6631" w:rsidP="00DC6631">
      <w:pPr>
        <w:jc w:val="both"/>
        <w:rPr>
          <w:rFonts w:ascii="Times New Roman" w:hAnsi="Times New Roman" w:cs="Times New Roman"/>
          <w:sz w:val="24"/>
          <w:szCs w:val="24"/>
        </w:rPr>
      </w:pPr>
    </w:p>
    <w:p w14:paraId="55980F97" w14:textId="77777777" w:rsidR="00DC6631" w:rsidRPr="002A4A68" w:rsidRDefault="00DC6631" w:rsidP="00DA7B91">
      <w:pPr>
        <w:jc w:val="both"/>
        <w:rPr>
          <w:rFonts w:ascii="Times New Roman" w:hAnsi="Times New Roman" w:cs="Times New Roman"/>
          <w:sz w:val="24"/>
          <w:szCs w:val="24"/>
        </w:rPr>
      </w:pPr>
    </w:p>
    <w:p w14:paraId="33F4663B" w14:textId="77777777" w:rsidR="00DA7B91" w:rsidRPr="002A4A68" w:rsidRDefault="00DA7B91" w:rsidP="00DA7B91">
      <w:pPr>
        <w:jc w:val="both"/>
        <w:rPr>
          <w:rFonts w:ascii="Times New Roman" w:hAnsi="Times New Roman" w:cs="Times New Roman"/>
          <w:sz w:val="24"/>
          <w:szCs w:val="24"/>
        </w:rPr>
      </w:pPr>
    </w:p>
    <w:sectPr w:rsidR="00DA7B91" w:rsidRPr="002A4A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B91"/>
    <w:rsid w:val="00053344"/>
    <w:rsid w:val="0015589F"/>
    <w:rsid w:val="0018045C"/>
    <w:rsid w:val="002A4A68"/>
    <w:rsid w:val="00307FED"/>
    <w:rsid w:val="00314A0D"/>
    <w:rsid w:val="00356757"/>
    <w:rsid w:val="00391E18"/>
    <w:rsid w:val="00412310"/>
    <w:rsid w:val="00435126"/>
    <w:rsid w:val="00476B62"/>
    <w:rsid w:val="004B1EA4"/>
    <w:rsid w:val="00527395"/>
    <w:rsid w:val="005277D6"/>
    <w:rsid w:val="00553CD5"/>
    <w:rsid w:val="006761B2"/>
    <w:rsid w:val="00682629"/>
    <w:rsid w:val="00940850"/>
    <w:rsid w:val="00A13B1B"/>
    <w:rsid w:val="00A93A1A"/>
    <w:rsid w:val="00B21158"/>
    <w:rsid w:val="00B25556"/>
    <w:rsid w:val="00BF725D"/>
    <w:rsid w:val="00C376BB"/>
    <w:rsid w:val="00CC6A03"/>
    <w:rsid w:val="00CE1167"/>
    <w:rsid w:val="00CF1837"/>
    <w:rsid w:val="00D86F41"/>
    <w:rsid w:val="00DA7B91"/>
    <w:rsid w:val="00DB6698"/>
    <w:rsid w:val="00DC6631"/>
    <w:rsid w:val="00E73178"/>
    <w:rsid w:val="00ED46F4"/>
    <w:rsid w:val="00FB58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59529"/>
  <w15:chartTrackingRefBased/>
  <w15:docId w15:val="{8CD744A0-4031-4E23-AB18-F16E0B346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B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7B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7B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7B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B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B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7B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7B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7B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B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B91"/>
    <w:rPr>
      <w:rFonts w:eastAsiaTheme="majorEastAsia" w:cstheme="majorBidi"/>
      <w:color w:val="272727" w:themeColor="text1" w:themeTint="D8"/>
    </w:rPr>
  </w:style>
  <w:style w:type="paragraph" w:styleId="Title">
    <w:name w:val="Title"/>
    <w:basedOn w:val="Normal"/>
    <w:next w:val="Normal"/>
    <w:link w:val="TitleChar"/>
    <w:uiPriority w:val="10"/>
    <w:qFormat/>
    <w:rsid w:val="00DA7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B91"/>
    <w:pPr>
      <w:spacing w:before="160"/>
      <w:jc w:val="center"/>
    </w:pPr>
    <w:rPr>
      <w:i/>
      <w:iCs/>
      <w:color w:val="404040" w:themeColor="text1" w:themeTint="BF"/>
    </w:rPr>
  </w:style>
  <w:style w:type="character" w:customStyle="1" w:styleId="QuoteChar">
    <w:name w:val="Quote Char"/>
    <w:basedOn w:val="DefaultParagraphFont"/>
    <w:link w:val="Quote"/>
    <w:uiPriority w:val="29"/>
    <w:rsid w:val="00DA7B91"/>
    <w:rPr>
      <w:i/>
      <w:iCs/>
      <w:color w:val="404040" w:themeColor="text1" w:themeTint="BF"/>
    </w:rPr>
  </w:style>
  <w:style w:type="paragraph" w:styleId="ListParagraph">
    <w:name w:val="List Paragraph"/>
    <w:basedOn w:val="Normal"/>
    <w:uiPriority w:val="34"/>
    <w:qFormat/>
    <w:rsid w:val="00DA7B91"/>
    <w:pPr>
      <w:ind w:left="720"/>
      <w:contextualSpacing/>
    </w:pPr>
  </w:style>
  <w:style w:type="character" w:styleId="IntenseEmphasis">
    <w:name w:val="Intense Emphasis"/>
    <w:basedOn w:val="DefaultParagraphFont"/>
    <w:uiPriority w:val="21"/>
    <w:qFormat/>
    <w:rsid w:val="00DA7B91"/>
    <w:rPr>
      <w:i/>
      <w:iCs/>
      <w:color w:val="2F5496" w:themeColor="accent1" w:themeShade="BF"/>
    </w:rPr>
  </w:style>
  <w:style w:type="paragraph" w:styleId="IntenseQuote">
    <w:name w:val="Intense Quote"/>
    <w:basedOn w:val="Normal"/>
    <w:next w:val="Normal"/>
    <w:link w:val="IntenseQuoteChar"/>
    <w:uiPriority w:val="30"/>
    <w:qFormat/>
    <w:rsid w:val="00DA7B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B91"/>
    <w:rPr>
      <w:i/>
      <w:iCs/>
      <w:color w:val="2F5496" w:themeColor="accent1" w:themeShade="BF"/>
    </w:rPr>
  </w:style>
  <w:style w:type="character" w:styleId="IntenseReference">
    <w:name w:val="Intense Reference"/>
    <w:basedOn w:val="DefaultParagraphFont"/>
    <w:uiPriority w:val="32"/>
    <w:qFormat/>
    <w:rsid w:val="00DA7B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979</Words>
  <Characters>5583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Aarushi Roy</dc:creator>
  <cp:keywords/>
  <dc:description/>
  <cp:lastModifiedBy>Aarushi Roy</cp:lastModifiedBy>
  <cp:revision>29</cp:revision>
  <dcterms:created xsi:type="dcterms:W3CDTF">2026-08-23T11:10:00Z</dcterms:created>
  <dcterms:modified xsi:type="dcterms:W3CDTF">2026-08-23T17:32:00Z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7d9ccf42-5a59-4a40-9b40-b86e94b46874</vt:lpwstr>
  </property>
</Properties>
</file>