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518" w:lineRule="exact" w:before="644" w:after="0"/>
        <w:ind w:left="0" w:right="0" w:firstLine="0"/>
        <w:jc w:val="left"/>
      </w:pPr>
      <w:r>
        <w:rPr>
          <w:rFonts w:ascii="Bahnschrift" w:hAnsi="Bahnschrift" w:eastAsia="Bahnschrift"/>
          <w:b/>
          <w:i w:val="0"/>
          <w:color w:val="000000"/>
          <w:sz w:val="40"/>
        </w:rPr>
        <w:t xml:space="preserve">Academic Scores are not a good measure for </w:t>
      </w:r>
      <w:r>
        <w:br/>
      </w:r>
      <w:r>
        <w:rPr>
          <w:rFonts w:ascii="Bahnschrift" w:hAnsi="Bahnschrift" w:eastAsia="Bahnschrift"/>
          <w:b/>
          <w:i w:val="0"/>
          <w:color w:val="000000"/>
          <w:sz w:val="40"/>
        </w:rPr>
        <w:t xml:space="preserve">intelligence </w:t>
      </w:r>
    </w:p>
    <w:p>
      <w:pPr>
        <w:autoSpaceDN w:val="0"/>
        <w:autoSpaceDE w:val="0"/>
        <w:widowControl/>
        <w:spacing w:line="310" w:lineRule="exact" w:before="646" w:after="0"/>
        <w:ind w:left="0" w:right="0" w:firstLine="0"/>
        <w:jc w:val="left"/>
      </w:pPr>
      <w:r>
        <w:rPr>
          <w:rFonts w:ascii="Bahnschrift" w:hAnsi="Bahnschrift" w:eastAsia="Bahnschrift"/>
          <w:b w:val="0"/>
          <w:i w:val="0"/>
          <w:color w:val="000000"/>
          <w:sz w:val="24"/>
        </w:rPr>
        <w:t xml:space="preserve">As young adults, we have been tested several times over the years, with school </w:t>
      </w:r>
      <w:r>
        <w:rPr>
          <w:rFonts w:ascii="Bahnschrift" w:hAnsi="Bahnschrift" w:eastAsia="Bahnschrift"/>
          <w:b w:val="0"/>
          <w:i w:val="0"/>
          <w:color w:val="000000"/>
          <w:sz w:val="24"/>
        </w:rPr>
        <w:t xml:space="preserve">assessments being the most frequent. What exactly are grades? They are simply a </w:t>
      </w:r>
      <w:r>
        <w:rPr>
          <w:rFonts w:ascii="Bahnschrift" w:hAnsi="Bahnschrift" w:eastAsia="Bahnschrift"/>
          <w:b w:val="0"/>
          <w:i w:val="0"/>
          <w:color w:val="000000"/>
          <w:sz w:val="24"/>
        </w:rPr>
        <w:t xml:space="preserve">foolproof method of determining one's intelligence quotient. We were told as </w:t>
      </w:r>
      <w:r>
        <w:rPr>
          <w:rFonts w:ascii="Bahnschrift" w:hAnsi="Bahnschrift" w:eastAsia="Bahnschrift"/>
          <w:b w:val="0"/>
          <w:i w:val="0"/>
          <w:color w:val="000000"/>
          <w:sz w:val="24"/>
        </w:rPr>
        <w:t xml:space="preserve">children that A denoted intelligence and F denoted dumb. </w:t>
      </w:r>
    </w:p>
    <w:p>
      <w:pPr>
        <w:autoSpaceDN w:val="0"/>
        <w:autoSpaceDE w:val="0"/>
        <w:widowControl/>
        <w:spacing w:line="310" w:lineRule="exact" w:before="162" w:after="0"/>
        <w:ind w:left="0" w:right="0" w:firstLine="0"/>
        <w:jc w:val="left"/>
      </w:pPr>
      <w:r>
        <w:rPr>
          <w:rFonts w:ascii="Bahnschrift" w:hAnsi="Bahnschrift" w:eastAsia="Bahnschrift"/>
          <w:b w:val="0"/>
          <w:i w:val="0"/>
          <w:color w:val="000000"/>
          <w:sz w:val="24"/>
        </w:rPr>
        <w:t xml:space="preserve">We eventually learned that grades are the product of hard work and memorization </w:t>
      </w:r>
      <w:r>
        <w:rPr>
          <w:rFonts w:ascii="Bahnschrift" w:hAnsi="Bahnschrift" w:eastAsia="Bahnschrift"/>
          <w:b w:val="0"/>
          <w:i w:val="0"/>
          <w:color w:val="000000"/>
          <w:sz w:val="24"/>
        </w:rPr>
        <w:t xml:space="preserve">rather than intellect. Universities' eligibility percentages are increasing over time, </w:t>
      </w:r>
      <w:r>
        <w:rPr>
          <w:rFonts w:ascii="Bahnschrift" w:hAnsi="Bahnschrift" w:eastAsia="Bahnschrift"/>
          <w:b w:val="0"/>
          <w:i w:val="0"/>
          <w:color w:val="000000"/>
          <w:sz w:val="24"/>
        </w:rPr>
        <w:t xml:space="preserve">which can be discouraging for a high school student. As a result, schools are under </w:t>
      </w:r>
      <w:r>
        <w:rPr>
          <w:rFonts w:ascii="Bahnschrift" w:hAnsi="Bahnschrift" w:eastAsia="Bahnschrift"/>
          <w:b w:val="0"/>
          <w:i w:val="0"/>
          <w:color w:val="000000"/>
          <w:sz w:val="24"/>
        </w:rPr>
        <w:t xml:space="preserve">pressure to uphold their supreme status. Many schools use the achievements of </w:t>
      </w:r>
      <w:r>
        <w:rPr>
          <w:rFonts w:ascii="Bahnschrift" w:hAnsi="Bahnschrift" w:eastAsia="Bahnschrift"/>
          <w:b w:val="0"/>
          <w:i w:val="0"/>
          <w:color w:val="000000"/>
          <w:sz w:val="24"/>
        </w:rPr>
        <w:t xml:space="preserve">their previous students to boost their reputation, thus improving their students' </w:t>
      </w:r>
      <w:r>
        <w:rPr>
          <w:rFonts w:ascii="Bahnschrift" w:hAnsi="Bahnschrift" w:eastAsia="Bahnschrift"/>
          <w:b w:val="0"/>
          <w:i w:val="0"/>
          <w:color w:val="000000"/>
          <w:sz w:val="24"/>
        </w:rPr>
        <w:t xml:space="preserve">grades. Of course, they are trying to help, but more frequently, they are doing the </w:t>
      </w:r>
      <w:r>
        <w:rPr>
          <w:rFonts w:ascii="Bahnschrift" w:hAnsi="Bahnschrift" w:eastAsia="Bahnschrift"/>
          <w:b w:val="0"/>
          <w:i w:val="0"/>
          <w:color w:val="000000"/>
          <w:sz w:val="24"/>
        </w:rPr>
        <w:t xml:space="preserve">very opposite. </w:t>
      </w:r>
    </w:p>
    <w:p>
      <w:pPr>
        <w:autoSpaceDN w:val="0"/>
        <w:autoSpaceDE w:val="0"/>
        <w:widowControl/>
        <w:spacing w:line="310" w:lineRule="exact" w:before="164" w:after="0"/>
        <w:ind w:left="0" w:right="0" w:firstLine="0"/>
        <w:jc w:val="left"/>
      </w:pPr>
      <w:r>
        <w:rPr>
          <w:rFonts w:ascii="Bahnschrift" w:hAnsi="Bahnschrift" w:eastAsia="Bahnschrift"/>
          <w:b w:val="0"/>
          <w:i w:val="0"/>
          <w:color w:val="000000"/>
          <w:sz w:val="24"/>
        </w:rPr>
        <w:t xml:space="preserve">Let me point out, though, that there are more wealthy individuals and self-made </w:t>
      </w:r>
      <w:r>
        <w:rPr>
          <w:rFonts w:ascii="Bahnschrift" w:hAnsi="Bahnschrift" w:eastAsia="Bahnschrift"/>
          <w:b w:val="0"/>
          <w:i w:val="0"/>
          <w:color w:val="000000"/>
          <w:sz w:val="24"/>
        </w:rPr>
        <w:t xml:space="preserve">millionaires who did not get decent grades or a degree. Despite dropping out of </w:t>
      </w:r>
      <w:r>
        <w:rPr>
          <w:rFonts w:ascii="Bahnschrift" w:hAnsi="Bahnschrift" w:eastAsia="Bahnschrift"/>
          <w:b w:val="0"/>
          <w:i w:val="0"/>
          <w:color w:val="000000"/>
          <w:sz w:val="24"/>
        </w:rPr>
        <w:t xml:space="preserve">college, Steve Jobs went on to become a wealthy entrepreneur and co-founder of </w:t>
      </w:r>
      <w:r>
        <w:rPr>
          <w:rFonts w:ascii="Bahnschrift" w:hAnsi="Bahnschrift" w:eastAsia="Bahnschrift"/>
          <w:b w:val="0"/>
          <w:i w:val="0"/>
          <w:color w:val="000000"/>
          <w:sz w:val="24"/>
        </w:rPr>
        <w:t xml:space="preserve">Apple. </w:t>
      </w:r>
    </w:p>
    <w:p>
      <w:pPr>
        <w:autoSpaceDN w:val="0"/>
        <w:autoSpaceDE w:val="0"/>
        <w:widowControl/>
        <w:spacing w:line="312" w:lineRule="exact" w:before="158" w:after="0"/>
        <w:ind w:left="0" w:right="0" w:firstLine="0"/>
        <w:jc w:val="left"/>
      </w:pPr>
      <w:r>
        <w:rPr>
          <w:rFonts w:ascii="Bahnschrift" w:hAnsi="Bahnschrift" w:eastAsia="Bahnschrift"/>
          <w:b w:val="0"/>
          <w:i w:val="0"/>
          <w:color w:val="000000"/>
          <w:sz w:val="24"/>
        </w:rPr>
        <w:t xml:space="preserve">Albert Einstein once said, "Everybody is a genius. But if you judge a fish by its ability </w:t>
      </w:r>
      <w:r>
        <w:rPr>
          <w:rFonts w:ascii="Bahnschrift" w:hAnsi="Bahnschrift" w:eastAsia="Bahnschrift"/>
          <w:b w:val="0"/>
          <w:i w:val="0"/>
          <w:color w:val="000000"/>
          <w:sz w:val="24"/>
        </w:rPr>
        <w:t xml:space="preserve">to climb a tree, it will live its whole life believing that it is stupid." As a result, high </w:t>
      </w:r>
      <w:r>
        <w:rPr>
          <w:rFonts w:ascii="Bahnschrift" w:hAnsi="Bahnschrift" w:eastAsia="Bahnschrift"/>
          <w:b w:val="0"/>
          <w:i w:val="0"/>
          <w:color w:val="000000"/>
          <w:sz w:val="24"/>
        </w:rPr>
        <w:t xml:space="preserve">schools do not test all students fairly, whereas they should instead pay attention to </w:t>
      </w:r>
      <w:r>
        <w:rPr>
          <w:rFonts w:ascii="Bahnschrift" w:hAnsi="Bahnschrift" w:eastAsia="Bahnschrift"/>
          <w:b w:val="0"/>
          <w:i w:val="0"/>
          <w:color w:val="000000"/>
          <w:sz w:val="24"/>
        </w:rPr>
        <w:t xml:space="preserve">their academic skills and assist them with suitable courses and exams. For eg, </w:t>
      </w:r>
      <w:r>
        <w:rPr>
          <w:rFonts w:ascii="Bahnschrift" w:hAnsi="Bahnschrift" w:eastAsia="Bahnschrift"/>
          <w:b w:val="0"/>
          <w:i w:val="0"/>
          <w:color w:val="000000"/>
          <w:sz w:val="24"/>
        </w:rPr>
        <w:t xml:space="preserve">student A with fewer efforts receives a B score, while student B worked tirelessly </w:t>
      </w:r>
      <w:r>
        <w:rPr>
          <w:rFonts w:ascii="Bahnschrift" w:hAnsi="Bahnschrift" w:eastAsia="Bahnschrift"/>
          <w:b w:val="0"/>
          <w:i w:val="0"/>
          <w:color w:val="000000"/>
          <w:sz w:val="24"/>
        </w:rPr>
        <w:t xml:space="preserve">to convert her C's to B's. Can these grades reveal something about A and B's </w:t>
      </w:r>
      <w:r>
        <w:rPr>
          <w:rFonts w:ascii="Bahnschrift" w:hAnsi="Bahnschrift" w:eastAsia="Bahnschrift"/>
          <w:b w:val="0"/>
          <w:i w:val="0"/>
          <w:color w:val="000000"/>
          <w:sz w:val="24"/>
        </w:rPr>
        <w:t xml:space="preserve">intellect, or are they just a reflection of their efforts? </w:t>
      </w:r>
    </w:p>
    <w:p>
      <w:pPr>
        <w:autoSpaceDN w:val="0"/>
        <w:autoSpaceDE w:val="0"/>
        <w:widowControl/>
        <w:spacing w:line="310" w:lineRule="exact" w:before="160" w:after="0"/>
        <w:ind w:left="0" w:right="0" w:firstLine="0"/>
        <w:jc w:val="left"/>
      </w:pPr>
      <w:r>
        <w:rPr>
          <w:rFonts w:ascii="Bahnschrift" w:hAnsi="Bahnschrift" w:eastAsia="Bahnschrift"/>
          <w:b w:val="0"/>
          <w:i w:val="0"/>
          <w:color w:val="000000"/>
          <w:sz w:val="24"/>
        </w:rPr>
        <w:t xml:space="preserve">Grades are significant, but high schools make test scores seem important but as </w:t>
      </w:r>
      <w:r>
        <w:rPr>
          <w:rFonts w:ascii="Bahnschrift" w:hAnsi="Bahnschrift" w:eastAsia="Bahnschrift"/>
          <w:b w:val="0"/>
          <w:i w:val="0"/>
          <w:color w:val="000000"/>
          <w:sz w:val="24"/>
        </w:rPr>
        <w:t xml:space="preserve">previously mentioned, they are not a true measure of one's intellect. Many students </w:t>
      </w:r>
      <w:r>
        <w:rPr>
          <w:rFonts w:ascii="Bahnschrift" w:hAnsi="Bahnschrift" w:eastAsia="Bahnschrift"/>
          <w:b w:val="0"/>
          <w:i w:val="0"/>
          <w:color w:val="000000"/>
          <w:sz w:val="24"/>
        </w:rPr>
        <w:t xml:space="preserve">are disappointed by their poor grades regularly, but they should understand that a </w:t>
      </w:r>
      <w:r>
        <w:rPr>
          <w:rFonts w:ascii="Bahnschrift" w:hAnsi="Bahnschrift" w:eastAsia="Bahnschrift"/>
          <w:b w:val="0"/>
          <w:i w:val="0"/>
          <w:color w:val="000000"/>
          <w:sz w:val="24"/>
        </w:rPr>
        <w:t xml:space="preserve">person is unique. All are born with a unique set of skills and abilities. The </w:t>
      </w:r>
      <w:r>
        <w:br/>
      </w:r>
      <w:r>
        <w:rPr>
          <w:rFonts w:ascii="Bahnschrift" w:hAnsi="Bahnschrift" w:eastAsia="Bahnschrift"/>
          <w:b w:val="0"/>
          <w:i w:val="0"/>
          <w:color w:val="000000"/>
          <w:sz w:val="24"/>
        </w:rPr>
        <w:t xml:space="preserve">classroom is often too small to evaluate a student's brilliance! </w:t>
      </w:r>
    </w:p>
    <w:p>
      <w:pPr>
        <w:autoSpaceDN w:val="0"/>
        <w:autoSpaceDE w:val="0"/>
        <w:widowControl/>
        <w:spacing w:line="310" w:lineRule="exact" w:before="162" w:after="0"/>
        <w:ind w:left="0" w:right="0" w:firstLine="0"/>
        <w:jc w:val="left"/>
      </w:pPr>
      <w:r>
        <w:rPr>
          <w:rFonts w:ascii="Bahnschrift" w:hAnsi="Bahnschrift" w:eastAsia="Bahnschrift"/>
          <w:b w:val="0"/>
          <w:i w:val="0"/>
          <w:color w:val="000000"/>
          <w:sz w:val="24"/>
        </w:rPr>
        <w:t xml:space="preserve">Finally, scores are inflated when students on opposite sides of the page are tested </w:t>
      </w:r>
      <w:r>
        <w:rPr>
          <w:rFonts w:ascii="Bahnschrift" w:hAnsi="Bahnschrift" w:eastAsia="Bahnschrift"/>
          <w:b w:val="0"/>
          <w:i w:val="0"/>
          <w:color w:val="000000"/>
          <w:sz w:val="24"/>
        </w:rPr>
        <w:t xml:space="preserve">similarly. As a result, high schools must devise a structure that will showcase </w:t>
      </w:r>
      <w:r>
        <w:rPr>
          <w:rFonts w:ascii="Bahnschrift" w:hAnsi="Bahnschrift" w:eastAsia="Bahnschrift"/>
          <w:b w:val="0"/>
          <w:i w:val="0"/>
          <w:color w:val="000000"/>
          <w:sz w:val="24"/>
        </w:rPr>
        <w:t xml:space="preserve">everyone's intellect evenly. Until it happens, high-achieving students will continue </w:t>
      </w:r>
      <w:r>
        <w:rPr>
          <w:rFonts w:ascii="Bahnschrift" w:hAnsi="Bahnschrift" w:eastAsia="Bahnschrift"/>
          <w:b w:val="0"/>
          <w:i w:val="0"/>
          <w:color w:val="000000"/>
          <w:sz w:val="24"/>
        </w:rPr>
        <w:t xml:space="preserve">to be taught they are brilliant, and low-achieving students will be moved from grade </w:t>
      </w:r>
      <w:r>
        <w:rPr>
          <w:rFonts w:ascii="Bahnschrift" w:hAnsi="Bahnschrift" w:eastAsia="Bahnschrift"/>
          <w:b w:val="0"/>
          <w:i w:val="0"/>
          <w:color w:val="000000"/>
          <w:sz w:val="24"/>
        </w:rPr>
        <w:t xml:space="preserve">to grade. Overall, the debate remains: if academics are unable to assess our </w:t>
      </w:r>
      <w:r>
        <w:rPr>
          <w:rFonts w:ascii="Bahnschrift" w:hAnsi="Bahnschrift" w:eastAsia="Bahnschrift"/>
          <w:b w:val="0"/>
          <w:i w:val="0"/>
          <w:color w:val="000000"/>
          <w:sz w:val="24"/>
        </w:rPr>
        <w:t xml:space="preserve">intelligence, what is the real measure of intelligence? </w:t>
      </w:r>
    </w:p>
    <w:sectPr w:rsidR="00FC693F" w:rsidRPr="0006063C" w:rsidSect="00034616">
      <w:pgSz w:w="11906" w:h="16838"/>
      <w:pgMar w:top="760" w:right="1362" w:bottom="134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