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240"/>
          <w:sz w:val="80"/>
          <w:szCs w:val="80"/>
        </w:rPr>
        <w:t xml:space="preserve">EduAllocPro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School Intelligence &amp; Teacher Deployment Platform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Frontend Design &amp; Development Guidelines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Version 1.0  ·  Build with AI Hackathon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6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  Design Mission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EduAllocPro is used by District Collectors and Block Education Officers who deal with India's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most complex administrative problems. The UI must feel as intelligent as the AI behind it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not like a government portal from 2009. Every screen earns trust through clarity, speed, and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data density done right. We build for real officers in real districts, on real devices.</w:t>
            </w:r>
          </w:p>
        </w:tc>
      </w:tr>
    </w:tbl>
    <w:p>
      <w:r>
        <w:br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1. Design Philosophy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The Four Principles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</w:tblGrid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What We Are NOT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Dark, intelligence-forward dashboard aesthetic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Animated data transitions that reinforce meaning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Color that encodes urgency — red schools are emergencies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Dense information with clear visual hierarchy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Mobile-first, touch-friendly interaction patterns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Marathi as a first-class language experience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Another blue-on-white government portal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Generic card grids with no data density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Decorative gradients that add no meaning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Modals that block the map 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Desktop-only layouts with tiny tap targets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English-first with 'translate' as an afterthought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Inspiration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Dark Intelligence UI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Linear.app, Vercel Dashboard, Raycast — precise, fast, data-first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Map Density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Mapbox Boundaries, Google Crisis Map — information layered on geography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Government AI Done Right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DOGE Dashboard, UK GDS Data Explorer — trust through transparency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Mobile Field Tools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Kobo Collect, ODK — offline-first, minimal taps, high contrast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Storytelling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Observable HQ, Flourish — numbers that explain themselves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2. Color System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Base Palette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EduAllocPro uses a dark-intelligence aesthetic. The base is a near-black ink background with a white surface layer and electric blue as the primary accent. This creates immediate visual authority — it looks like a control room, not a 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240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Ink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#0A0F1E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Ink Mid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#1A2240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Navy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#1B3A6B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Electric Blue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#2563EB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Blue Mid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#3B82F6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Blue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#DBEAFE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Teal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#0D9488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Teal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#CCFBF1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Green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#059669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Green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#D1FAE5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Amber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#D97706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Amber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#FEF3C7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Rose (Critical)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#E11D48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Rose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#FFE4E6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Purple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#7C3AED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Purple Light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#EDE9FE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600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#475569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Gray 100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#F1F5F9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Semantic Color Mapping — Deprivation Index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DI score color system is the most critical semantic mapping in EduAllocPro. It must be instantly readable on map markers, cards, progress bars, and table badges — in direct sunlight on a BEO's phone screen.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Score Range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Token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80 – 100  (Critical)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Rose  #E11D48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markers (large pulsing dot), card border-left, badge background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60 – 79  (High Need)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Amber  #D97706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markers (medium dot), card left accent, priority 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40 – 59  (Moderate)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Blue  #2563EB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markers (standard dot), informational 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0 – 39  (Stable)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Green  #059669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markers (small dot), stable 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 Data / Stale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Gray  #94A3B8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Hollow marker outline, 'Field Verify' badge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CSS Custom Properties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globals.css — paste into src/index.css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:root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Base surfaces ─────────────────────────────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--surface-bg:        #F8FAFC;   /* page background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--surface-card:      #FFFFFF;   /* card / panel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--surface-sidebar:   #0A0F1E;   /* left nav — dark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--surface-overlay:   #1A2240;   /* modal backdrop panels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Primary accent 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--brand:             #2563EB;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--brand-mid:         #3B82F6;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--brand-light:       #DBEAFE;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--brand-dark:        #1D4ED8;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Secondary accent 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--accent-teal:       #0D9488;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--accent-teal-light: #CCFBF1;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DI semantic colors 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--di-critical:       #E11D48;   /* DI 80-100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--di-critical-bg:    #FFE4E6;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--di-high:           #D97706;   /* DI 60-79 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--di-high-bg:        #FEF3C7;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--di-moderate:       #2563EB;   /* DI 40-59 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--di-moderate-bg:    #DBEAFE;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--di-stable:         #059669;   /* DI 0-39  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--di-stable-bg:      #D1FAE5;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--di-unknown:        #94A3B8;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--di-unknown-bg:     #F1F5F9;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Text hierarchy 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--text-primary:      #0F172A;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--text-secondary:    #475569;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--text-muted:        #94A3B8;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--text-inverse:      #FFFFFF;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--text-brand:        #2563EB;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Border ───────────────────────────────────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--border:            #E2E8F0;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--border-strong:     #CBD5E1;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--border-brand:      #BFDBFE;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Sidebar (dark) 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--sidebar-text:      #CBD5E1;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--sidebar-text-active: #FFFFFF;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--sidebar-accent:    #2563EB;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--sidebar-hover:     #1E293B;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Shadow tokens ────────────────────────────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--shadow-sm:  0 1px 3px 0 rgb(0 0 0 / 0.06);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--shadow-md:  0 4px 16px 0 rgb(0 0 0 / 0.08);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--shadow-lg:  0 12px 40px 0 rgb(0 0 0 / 0.12);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--shadow-glow: 0 0 0 3px rgb(37 99 235 / 0.25); /* focus ring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Radius tokens ────────────────────────────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--radius-sm:  6px;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--radius-md:  10px;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--radius-lg:  16px;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--radius-xl:  24px;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--radius-full: 9999px;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Spacing scale (4px base) 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--space-1:  4px;  --space-2:  8px;  --space-3:  12px;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--space-4:  16px; --space-5:  20px; --space-6:  24px;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--space-8:  32px; --space-10: 40px; --space-12: 48px;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--space-16: 64px; --space-20: 80px;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── Transition tokens ─────────────────────────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--transition-fast:  150ms cubic-bezier(0.4, 0, 0.2, 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--transition-base:  250ms cubic-bezier(0.4, 0, 0.2, 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--transition-slow:  400ms cubic-bezier(0.4, 0, 0.2, 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Dark Sidebar Specification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left sidebar uses a near-black background (#0A0F1E) against the white main canvas. This creates a 'mission control' visual split — the sidebar is the control layer, the canvas is the data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Sidebar color spec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var(--surface-sidebar);  /* #0A0F1E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border-right: 1px solid #1E293B;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.sidebar-nav-item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var(--sidebar-text);         /* #CBD5E1 — muted by default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border-radius: var(--radius-md);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transition: background var(--transition-fast);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.sidebar-nav-item:hover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var(--sidebar-hover);   /* #1E293B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var(--sidebar-text-active);  /* #FFFFFF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.sidebar-nav-item.active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background: var(--brand);           /* Electric blue highlight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var(--text-inverse);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Logo / product name in sidebar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.sidebar-logo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#FFFFFF;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font-weight: 700;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letter-spacing: -0.02em;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3. Typography System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UI + Body (English)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 — variable font, loaded via Google Fonts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Marathi (Devanagari script)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Noto Sans Devanagari — Google Fonts, covers all Marathi glyphs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Monospace (code / IDs)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JetBrains Mono — school IDs, UDISE codes, scores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Numeric Data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 with font-variant-numeric: tabular-nums — for score columns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system-ui, -apple-system, sans-serif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HTML / 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Font import — index.html &lt;head&gt;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&lt;link rel='preconnect' href='https://fonts.googleapis.com'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&lt;link href='https://fonts.googleapis.com/css2?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family=Inter:wght@400;500;600;700&amp;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family=Noto+Sans+Devanagari:wght@400;500;600;700&amp;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family=JetBrains+Mono:wght@400;500&amp;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display=swap' rel='stylesheet'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globals.css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font-family: 'Inter', system-ui, sans-serif;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.lang-mr body, .lang-mr *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font-family: 'Noto Sans Devanagari', sans-serif;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line-height: 1.8;   /* Devanagari needs more line height than Latin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.mono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font-family: 'JetBrains Mono', monospace;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font-variant-numeric: tabular-nums;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display-xl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48px / 700 / -0.03em tracking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Hero numbers: '847 Schools' stat on empty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display-lg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36px / 700 / -0.02em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page titles, district name headers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display-md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28px / 600 / -0.01em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Section headings, DI score in school card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heading-lg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22px /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titles, panel headings, table section labels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heading-md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18px / 600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Subsection labels, modal titles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heading-sm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15px / 600 / 0.04em tracking, UPPERCASE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Overline labels, badge text, table column headers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body-lg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16px / 400 / 1.65 line-height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body copy, briefing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body-md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14px / 400 / 1.6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Secondary text, card descriptions, tooltips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body-sm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12px / 400 / 1.5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Captions, metadata, timestamps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mono-md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13px / 500 / JetBrains Mono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UDISE IDs, DVS scores, coordinates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mono-sm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11px / 400 / JetBrains Mono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response previews, debug 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Marathi Typography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16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  Critical — Devanagari Rendering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Marathi (Devanagari) requires specific line-height and font-size adjustments from English.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Failure to implement these makes the Marathi UI feel cramped and hard to read for BEO users.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These are NON-NEGOTIABLE for the language toggle feature.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/* Marathi-specific overrides — apply when lang='mr'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.lang-mr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Devanagari characters are taller — needs more line height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--body-line-height: 1.85;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--heading-line-height: 1.4;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/* Slight size bump — Devanagari at 14px is harder to read than Latin at 14px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--body-size-bump: 1px;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Badge text — Marathi needs more horizontal padding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.lang-mr .badge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padding: 4px 12px;  /* vs 3px 8px in English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Number display — keep in Latin numerals even in Marathi mode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.di-score, .match-score, .dvs-score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font-family: 'JetBrains Mono', monospace;  /* Always Latin numerals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font-variant-numeric: tabular-nums;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4. Layout System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Application Shell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EduAllocPro uses a persistent sidebar + content canvas layout. The sidebar is always dark (#0A0F1E). The canvas is always light (#F8FAFC). This split is never broken — it provides instant visual orientation on every screen.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 / 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App shell — src/layouts/AppShell.jsx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AppShell = ({ children })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&lt;div className='flex h-screen overflow-hidden bg-[#F8FAFC]'&gt;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Dark sidebar — fixed width, never collapses on desktop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&lt;Sidebar className='w-64 shrink-0 bg-[#0A0F1E]'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Main canvas — scrollable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&lt;main className='flex-1 overflow-y-auto'&gt;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&lt;TopBar /&gt;          {/* breadcrumb + language toggle + user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className='p-6'&gt;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{children}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&lt;/main&gt;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Mobile: sidebar becomes bottom tab bar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@media (max-width: 768px)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.sidebar { display: none;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.bottom-tabs { display: flex;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Dashboard Split Layout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main dashboard uses a 60/40 split: Google Maps heatmap fills the left 60%, priority school cards fill the right 40%. This is the most important layout decision — the map IS the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Dashboard layout */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Dashboard = ()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&lt;div className='flex gap-4 h-[calc(100vh-80px)]'&gt;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Map panel — fills 60% — NEVER shrink this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className='flex-[3] rounded-xl overflow-hidden shadow-md border border-[#E2E8F0]'&gt;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&lt;SchoolMap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Priority panel — fills 40% — scrollable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className='flex-[2] flex flex-col gap-3 overflow-y-auto'&gt;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&lt;PriorityHeader /&gt;     {/* district stats bar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{schools.map(s =&gt; &lt;SchoolCard key={s.id} school={s} /&gt;)}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&lt; 480px  (Mobile 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column. Map hidden by default — tap 'Map' tab to show. Card-only view default.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480–768px (Mobile 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column. Map and Cards alternate via tab bar. BEO primary viewport.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768–1024px (Tablet)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full width, cards slide up as bottom sheet. Collector field use.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1024–1280px (Laptop)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60/40 split. Standard dashboard layout.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&gt; 1280px (Desktop)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60/40 split with expanded card panel. District plan table visible.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The Map Takeover Mode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When an officer clicks a school marker, the map does not navigate away. Instead, a slide-in panel appears from the right overlaying the card panel — the map stays visible and zooms to the selected school. This keeps geographic context permanent.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School detail — slides in as overlay, map stays active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SchoolDetailPanel = ({ schoolId })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&lt;motion.div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initial={{ x: '100%' 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animate={{ x: 0 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exit={{ x: '100%' 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transition={{ type: 'spring', damping: 28, stiffness: 280 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className='absolute right-0 top-0 h-full w-[480px]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bg-white shadow-xl border-l border-[#E2E8F0]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z-10 overflow-y-auto'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&lt;SchoolDetail id={schoolId}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&lt;/motion.div&gt;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Z-Index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z-index 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content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– 10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Map markers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Sticky table headers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Sidebar (mobile overlay)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School detail slide panel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Tooltips / popovers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Notifications / toasts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Critical modals (consent, override confirmation)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5. Core Component Library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DI Score Badge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most-used component in EduAllocPro. Appears on every school card, map tooltip, table row, and briefing. Must be instantly readable at small sizes.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src/components/DIBadge.jsx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DI_CONFIG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critical: { range: [80,100], bg:'#FFE4E6', text:'#9F1239', dot:'#E11D48', label:'Critical'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high:     { range: [60, 79], bg:'#FEF3C7', text:'#92400E', dot:'#D97706', label:'High Need'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moderate: { range: [40, 59], bg:'#DBEAFE', text:'#1E40AF', dot:'#2563EB', label:'Moderate'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stable:   { range: [ 0, 39], bg:'#D1FAE5', text:'#065F46', dot:'#059669', label:'Stable'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DIBadge = ({ score, showLabel = false })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tier = score &gt;= 80 ? 'critical' : score &gt;= 60 ? 'high'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: score &gt;= 40 ? 'moderate' : 'stable';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bg, text, dot, label } = DI_CONFIG[tier];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&lt;span className='inline-flex items-center gap-1.5 px-2 py-1 rounded-full text-xs font-semibold'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style={{ backgroundColor: bg, color: text 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className='w-2 h-2 rounded-full' style={{ backgroundColor: dot }}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className='font-mono font-bold'&gt;{score}&lt;/span&gt;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{showLabel &amp;&amp; &lt;span&gt;· {label}&lt;/span&gt;}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DVS Meter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Deployment Value Score meter visually decomposes the DVS formula into three proportional segments — DI weight, Match weight, Retention weight — displayed as a single horizontal bar. Officers see exactly what is driving the recommendation.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src/components/DVSMeter.jsx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const DVSMeter = ({ di, match, retention, size = 'md' })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dvs = ((di * 0.40) + (match * 0.35) + (retention * 0.25)).toFixed(1);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Width of each segment as percentage of full bar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diW      = (di * 0.40).toFixed(1);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matchW   = (match * 0.35).toFixed(1);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retentionW = (retention * 0.25).toFixed(1);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className='space-y-1.5'&gt;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Three-segment bar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className='flex rounded-full overflow-hidden h-2.5 bg-gray-100'&gt;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&lt;div style={{ width:`${diW}%`, background:'#1D4ED8' }} title={`DI: ${di}`}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&lt;div style={{ width:`${matchW}%`, background:'#0D9488' }} title={`Match: ${match}`}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&lt;div style={{ width:`${retentionW}%`, background:'#D97706' }} title={`Retention: ${retention}`}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Score + legend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className='flex items-center justify-between text-xs'&gt;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&lt;div className='flex gap-3'&gt;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&lt;LegendDot color='#1D4ED8' label={`DI ×0.4 = ${diW}`}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&lt;LegendDot color='#0D9488' label={`Match ×0.35 = ${matchW}`}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&lt;LegendDot color='#D97706' label={`Retention ×0.25 = ${retentionW}`}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&lt;span className='font-mono font-bold text-[#0A0F1E]'&gt;DVS: {dvs}&lt;/span&gt;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School 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school card is the core repeating unit. It must communicate 5 data points at a glance: school name, DI score, most critical issue, enrollment trend, and RTE compliance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src/components/SchoolCard.jsx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SchoolCard = ({ school, onClick })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onClick={onClick}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className='bg-white rounded-xl border border-[#E2E8F0] p-4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cursor-pointer hover:shadow-md hover:border-[#BFDBFE]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transition-all duration-200 group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border-l-4'     // left border encodes DI urgency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style={{ borderLeftColor: getDIColor(school.di_score) 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 items-start justify-between mb-2'&gt;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&lt;h3 className='font-semibold text-[15px] text-[#0F172A] leading-tight'&gt;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{school.name}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&lt;/h3&gt;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&lt;p className='text-[12px] text-[#94A3B8] mt-0.5'&gt;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{school.block} Block · {school.district}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&lt;DIBadge score={school.di_score}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Critical issue — always show exactly one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&lt;CriticalIssuePill issue={school.critical_issue}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Enrollment sparkline + RTE badge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 items-center justify-between mt-3'&gt;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&lt;EnrollmentSparkline data={school.enrollment_trend}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{school.rte_violation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&lt;span className='text-[11px] font-semibold text-[#9F1239]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bg-[#FFE4E6] px-2 py-0.5 rounded-full'&gt;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RTE Violation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Vacancies — compact subject pills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 gap-1 mt-2 flex-wrap'&gt;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{school.vacancies.map(v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&lt;span key={v} className='text-[11px] bg-[#F1F5F9] text-[#475569]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         px-2 py-0.5 rounded font-mono'&gt;{v}&lt;/span&gt;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Teacher Match Card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Displayed when an officer clicks 'Find Teachers' for a school. Shows the top-3 matches with match score, commute, retention probability, and the DVS meter — everything needed to approve the deployment in one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src/components/TeacherMatchCard.jsx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TeacherMatchCard = ({ teacher, onApprove })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&lt;div className='bg-white rounded-xl border border-[#E2E8F0] p-4 space-y-3'&gt;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Header: avatar + name + subject + rank badge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 items-center gap-3'&gt;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&lt;TeacherAvatar name={teacher.name}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className='flex-1'&gt;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&lt;p className='font-semibold text-[15px]'&gt;{teacher.name}&lt;/p&gt;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&lt;p className='text-[12px] text-[#475569]'&gt;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{teacher.qualification} · {teacher.subject.join(', ')}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&lt;RankBadge rank={teacher.rank} /&gt;   {/* #1 Match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Three key metrics in a row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className='grid grid-cols-3 gap-2'&gt;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&lt;MetricCell label='Match' value={`${teacher.match_score}%`} color='teal'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&lt;MetricCell label='Commute' value={`${teacher.commute_min}m`} color='blue'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&lt;MetricCell label='Retention' value={`${teacher.retention_score}%`} color='amber'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DVS breakdown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&lt;DVSMeter di={teacher.di} match={teacher.match_score}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retention={teacher.retention_score}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Retention risk warning if score &lt; 55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{teacher.retention_score &lt; 55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&lt;RetentionWarning teacher={teacher}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{/* Approve / View School buttons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className='flex gap-2 pt-1'&gt;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onClick={onApprove}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className='flex-1 bg-[#2563EB] text-white text-[13px] font-semibold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py-2 rounded-lg hover:bg-[#1D4ED8] transition-colors'&gt;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Approve Deployment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&lt;button className='px-3 py-2 rounded-lg border border-[#E2E8F0]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    text-[13px] text-[#475569] hover:bg-[#F8FAFC]'&gt;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View Profile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Data Freshness Indicator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school card and school detail view shows when its UDISE data was last updated. This is a critical trust signal — UDISE data can be 12-18 months stale.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src/components/FreshnessIndicator.jsx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FreshnessIndicator = ({ updatedAt })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monthsAgo = Math.floor(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(Date.now() - new Date(updatedAt)) / (1000 * 60 * 60 * 24 * 30)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(monthsAgo &gt; 12)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&lt;span className='inline-flex items-center gap-1 text-[11px] font-medium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text-[#92400E] bg-[#FEF3C7] px-2 py-0.5 rounded-full'&gt;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Field Verify Required · {monthsAgo}mo old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(monthsAgo &gt; 6)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&lt;span className='inline-flex items-center gap-1 text-[11px]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  text-[#475569] bg-[#F1F5F9] px-2 py-0.5 rounded-full'&gt;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{monthsAgo}mo ago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&lt;span className='text-[11px] text-[#059669]'&gt;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Updated {monthsAgo}mo ago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Stat Card (Dashboard Header)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Four stat cards sit at the top of the dashboard, giving the officer an immediate district summary before they look at the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src/components/StatCard.jsx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Usage: &lt;StatCard label='Critical Schools' value={47} delta='+3 this week' color='rose'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COLOR_MAP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rose:   { bg:'#FFE4E6', text:'#E11D48', border:'#FECDD3'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amber:  { bg:'#FEF3C7', text:'#D97706', border:'#FDE68A'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blue:   { bg:'#DBEAFE', text:'#2563EB', border:'#BFDBFE'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green:  { bg:'#D1FAE5', text:'#059669', border:'#A7F3D0'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const StatCard = ({ label, value, delta, color = 'blue', icon })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bg, text, border } = COLOR_MAP[color];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className='bg-white rounded-xl p-5 border shadow-sm'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style={{ borderColor: border 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className='flex items-start justify-between'&gt;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&lt;p className='text-[12px] font-semibold text-[#94A3B8] uppercase tracking-wide mb-1'&gt;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{label}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&lt;p className='text-[32px] font-bold font-mono leading-none'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style={{ color: text 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{value}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{delta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&lt;p className='text-[12px] text-[#94A3B8] mt-1'&gt;{delta}&lt;/p&gt;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{icon &amp;&amp;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&lt;div className='p-2 rounded-lg' style={{ backgroundColor: bg }}&gt;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&lt;Icon name={icon} size={20} style={{ color: text }}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6. Google Maps Integration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Map Configuration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map is the heart of EduAllocPro. Every design decision must protect the map's readability. Use a dark/muted basemap style to let the school markers — which carry the real information — stand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src/components/SchoolMap.jsx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MAP_OPTIONS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mapId: process.env.VITE_MAPS_MAP_ID,  // Custom Cloud Map style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disableDefaultUI: true,               // Remove Google clutter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clickableIcons: false,                // Prevent POI click interference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gestureHandling: 'greedy',            // Single-finger pan on mobile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minZoom: 8,  maxZoom: 17,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restriction: {                        // Constrain to Maharashtra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latLngBounds: { north:22.1, south:15.6, east:80.9, west:72.6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strictBounds: false,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Custom Map Style JSON — paste into Google Cloud Console → Maps Styling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Key: de-emphasize roads, mute terrain, boost school marker visibility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Use 'Silver' theme as base, then: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  featureType: 'road' → visibility: off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  featureType: 'poi' → visibility: off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  featureType: 'water' → color: #CBD5E1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  featureType: 'landscape' → color: #F1F5F9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Marker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School markers are custom SVG circles with pulse animations for critical schools. The size and opacity encode DI urgency — not just color. This ensures accessibility for color-impaired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src/utils/mapMarkers.js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createSchoolMarker = (school)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di = school.di_score;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tier = di &gt;= 80 ? 'critical' : di &gt;= 60 ? 'high'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: di &gt;= 40 ? 'moderate' : 'stable';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config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critical: { color:'#E11D48', size:20, pulse:true,  opacity:1.0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high:     { color:'#D97706', size:16, pulse:false, opacity:0.9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moderate: { color:'#2563EB', size:12, pulse:false, opacity:0.75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stable:   { color:'#059669', size:10, pulse:false, opacity:0.6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}[tier];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SVG marker — pulse for critical (DI 80+), static for others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Critical: animated ring, size 20, color #E11D48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High: static dot, size 16, color #D97706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Moderate: static dot, size 12, color #2563EB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Stable: static dot, size 10, color #059669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Build SVG string separately to avoid nested template literals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url: buildSVGMarkerDataURL(config),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anchor: { x: config.size, y: config.size } 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Map Info Window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When a marker is hovered, a minimal info window appears showing the school name and DI score. Full detail opens in the slide panel on click — the info window must not be the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Minimal hover tooltip — NOT a full info panel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MARKER_TOOLTIP = (school) =&gt; `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&lt;div style='font-family:Inter,sans-serif;padding:8px 12px;min-width:180px'&gt;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&lt;p style='font-size:13px;font-weight:600;color:#0F172A;margin:0 0 4px'&gt;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${school.name}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style='display:flex;align-items:center;gap:8px'&gt;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style='font-size:12px;color:#475569'&gt;${school.block} Block&lt;/span&gt;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style='font-size:12px;font-weight:700;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color:${getDIColor(school.di_score)}'&gt; DI: ${school.di_score}&lt;/span&gt;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&lt;p style='font-size:11px;color:#94A3B8;margin:4px 0 0'&gt;Click to view matches&lt;/p&gt;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`;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Click opens slide panel — never navigate away from map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marker.addListener('click',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setSelectedSchool(school.id);   // triggers SchoolDetailPanel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map.panTo(marker.position);     // centers map on school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map.setZoom(Math.max(map.getZoom(), 13));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7. Animation &amp; Motion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Animation Philosophy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Animation in EduAllocPro reinforces meaning, not decoration. Every motion must answer: does this animation make the interface more understandable, or just more beautiful? If the answer is only the latter, cut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School detail slide-in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physics — feels like a physical panel. duration: 280ms, spring damping: 28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 badge on load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Count-up animation from 0 to final score — officers feel the urgency build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Map markers appear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Staggered fade-in, 20ms delay per marker — avoids all-at-once visual shock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DVS meter fill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Bar fills left to right over 600ms — each segment fills in sequence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Slide in from top-right, auto-dismiss after 4s with progress bar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Fade only — 200ms. No slides between pages — too slow for task-focused UI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Skeleton loaders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Pulse shimmer on all async content areas — no spinners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Critical school pulse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Pulsing ring on DI 80+ map markers — draws eye to emergencies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Motion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src/lib/motion.js — Framer Motion variant presets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motionTokens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Panel slides — used for school detail, briefing panel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slideInRight: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initial:  { x: '100%', opacity: 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 { x: 0, opacity: 1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exit:     { x: '100%', opacity: 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transition: { type: 'spring', damping: 28, stiffness: 280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Card entrance — staggered list items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cardEntrance: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initial:  { y: 16, opacity: 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 { y: 0, opacity: 1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{ duration: 0.25, ease: [0.4, 0, 0.2, 1]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Stagger container — apply to list wrapper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staggerContainer: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{ transition: { staggerChildren: 0.06, delayChildren: 0.1 }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DI score count-up (use with useMotionValue + useTransform)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diCountUp: (finalScore) =&gt; 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initial: { count: 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{ count: finalScore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transition: { duration: 1.2, ease: 'easeOut'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DVS bar fill — sequential segments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dvsBarFill: (width) =&gt; 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initial: { width: '0%'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{ width: `${width}%`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{ duration: 0.6, delay: 0.2, ease: [0.4, 0, 0.2, 1]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// Fade in - page content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fadeIn: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initial: { opacity: 0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animate: { opacity: 1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transition: { duration: 0.2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Reduced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thick" w:color="2563EB" w:sz="16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  Accessibility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Always respect prefers-reduced-motion. Officers with vestibular disorders 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on low-power devices should never experience layout-shifting animation.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 / CSS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Wrap all Framer Motion components with this hook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{ useReducedMotion } from 'framer-motion';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shouldAnimate = !useReducedMotion();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Apply conditionally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&lt;motion.div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variants={shouldAnimate ? motionTokens.slideInRight : {}}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animate={shouldAnimate ? 'animate' : undefined}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CSS fallback for non-Framer elements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@media (prefers-reduced-motion: reduce)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.animate-pulse { animation: none;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.transition-all { transition: none;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.marker-pulse circle { animation: none;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8. Multilingual System (English / Marathi)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Implementation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language toggle is implemented with i18next and react-i18next. Translations live in JSON files. The Marathi UI is not a translated afterthought — it is a fully designed experience with Devanagari-specific spacing, line height, and layout adjustments.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src/i18n/config.js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i18n from 'i18next';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{ initReactI18next } from 'react-i18next';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en from './locales/en.json';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mr from './locales/mr.json';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i18n.use(initReactI18next).init({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resources: { en: { translation: en }, mr: { translation: mr }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lng: localStorage.getItem('edualloc_lang') || 'en',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fallbackLng: 'en',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interpolation: { escapeValue: false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Role-based default: BEO → Marathi, Collector → English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setDefaultLangForRole = (role)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lang = role === 'beo' ? 'mr' : 'en';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i18n.changeLanguage(lang);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document.documentElement.lang = lang;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document.body.classList.toggle('lang-mr', lang === 'mr');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Translation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src/i18n/locales/en.json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'dashboard':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'title': 'District Dashboard',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'subtitle': 'Nandurbar District · {{schoolCount}} schools',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'critical_schools': 'Critical Schools',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'total_vacancies': 'Total Vacancies',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'rte_violations': 'RTE Violations',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'pending_orders': 'Pending Orders'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'school':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'di_score': 'Deprivation Index',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'find_teachers': 'Find Teachers',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'vacancy': 'Vacancy',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'field_verify': 'Field Verification Required',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'rte_violation': 'RTE Violation'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'deploy':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'approve': 'Approve Deployment',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'match_score': 'Match Score',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'commute': 'Commute',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'retention': 'Retention Score',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'generate_order': 'Generate Order PDF'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src/i18n/locales/mr.json  — Marathi translations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'dashboard':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'title': 'जिल्हा डॅशबोर्ड',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'subtitle': 'नंदुरबार जिल्हा · {{schoolCount}} शाळा',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'critical_schools': 'गंभीर शाळा',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'total_vacancies': 'एकूण रिक्त जागा',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'rte_violations': 'आरटीई उल्लंघन',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'pending_orders': 'प्रलंबित आदेश'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'school':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'di_score': 'वंचितता निर्देशांक',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'find_teachers': 'शिक्षक शोधा',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'vacancy': 'रिक्त जागा',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'field_verify': 'क्षेत्र पडताळणी आवश्यक',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'rte_violation': 'आरटीई उल्लंघन'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'deploy':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'approve': 'तैनाती मंजूर करा',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'match_score': 'जुळणी गुण',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'commute': 'प्रवास',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'retention': 'प्रतिधारण गुण',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'generate_order': 'आदेश PDF तयार करा'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Language Toggle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src/components/LanguageToggle.jsx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import { useTranslation } from 'react-i18next';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LanguageToggle =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i18n } = useTranslation();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const isMarathi = i18n.language === 'mr';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toggle =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const next = isMarathi ? 'en' : 'mr';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i18n.changeLanguage(next);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document.body.classList.toggle('lang-mr', next === 'mr');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localStorage.setItem('edualloc_lang', next);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 onClick={toggle}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className='flex items-center gap-2 px-3 py-1.5 rounded-lg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border border-[#E2E8F0] text-[13px] font-medium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hover:bg-[#F8FAFC] transition-colors'&gt;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className={isMarathi ? 'text-[#2563EB] font-bold' : 'text-[#94A3B8]'}&gt;मराठी&lt;/span&gt;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className='text-[#CBD5E1]'&gt;|&lt;/span&gt;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&lt;span className={!isMarathi ? 'text-[#2563EB] font-bold' : 'text-[#94A3B8]'}&gt;EN&lt;/span&gt;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9. Mobile-First BEO Experience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BEO Persona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16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  BEO Device Reality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Primary device: Android phone 5-6 inches, 360-400px viewport width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Connection: 2G-3G in rural Maharashtra blocks — 50-200ms latency typical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Literacy: Reads Marathi comfortably, may struggle with English labels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Task: Needs to see top 5 priority schools in UNDER 2 TAPS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Environment: Used outdoors in direct sunlight — minimum 4.5:1 contrast ratio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BEO-Specific Route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/beo route is a completely separate, stripped-down layout optimized for the BEO persona. No sidebar. No complex tables. No English. Just the 5 schools they need to act on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src/pages/BEODashboard.jsx — completely separate from main dashboard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BEODashboard =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schools, loading } = useTopSchools({ limit: 5, userBlock: beoUser.block });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(loading) return &lt;BEOSkeleton /&gt;;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&lt;div className='min-h-screen bg-[#F8FAFC]'&gt;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Compact header — no wasted space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className='bg-[#0A0F1E] px-4 py-3 flex items-center justify-between'&gt;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&lt;p className='text-white font-bold text-[16px]'&gt;EduAllocPro&lt;/p&gt;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&lt;p className='text-[#94A3B8] text-[12px]'&gt;{beoUser.block} गट&lt;/p&gt;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&lt;LanguageToggle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Block-level summary — 2 numbers only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className='grid grid-cols-2 gap-3 p-4'&gt;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&lt;StatCard label='गंभीर शाळा' value={stats.critical} color='rose'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&lt;StatCard label='रिक्त जागा' value={stats.vacancies} color='amber'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Top 5 school cards — large tap targets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&lt;div className='px-4 space-y-3'&gt;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&lt;p className='text-[13px] font-semibold text-[#475569] uppercase tracking-wide'&gt;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आजचे प्राधान्य  {/* Today's Priority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&lt;/p&gt;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{schools.map(s =&gt; 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&lt;BEOSchoolCard key={s.id} school={s} /&gt;  // Large, touch-friendly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Bottom tab navigation */}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&lt;BottomTabBar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Touch Target Minimums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Touch Target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School card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Full-width, min 80px height — entire card is tappable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Approve Deployment button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Full-width on mobile, min 52px height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Bottom tab icons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48x48px hit area with 8px padding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44px height, full button area is tappable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Map zoom controls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Min 44x44px, positioned top-right out of thumb zone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Badge links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Wrap in invisible 44px min-height container if below threshold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Offline-Aware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src/hooks/useOfflineAware.js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Shows cached data with a 'You're offline' banner when connection drops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export const useOfflineAware = 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[isOnline, setIsOnline] = useState(navigator.onLine);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online  = () =&gt; setIsOnline(true);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offline = () =&gt; setIsOnline(false);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window.addEventListener('online',  online);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window.addEventListener('offline', offline);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() =&gt; { window.removeEventListener('online', online);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       window.removeEventListener('offline', offline);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[]);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isOnline 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In any data-heavy component: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084FC"/>
                <w:sz w:val="18"/>
                <w:szCs w:val="18"/>
              </w:rPr>
              <w:t xml:space="preserve">const { isOnline } = useOfflineAware();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Cache school list in localStorage for offline viewing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Show banner: 'इंटरनेट नाही — शेवटचा डेटा दाखवत आहे' (No internet — showing last data)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10. Critical Do's and Don'ts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Visual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the 4-color DI system consistently — never invent new urgency colors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Keep the sidebar dark and the canvas light — never invert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border-left to encode DI urgency on cards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DI score as a number — 87, not a word like 'Critical'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JetBrains Mono for all numeric data (scores, IDs, distances)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White backgrounds on cards with subtle shadows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rainbow colors for DI — it dilutes the red=emergency meaning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Put gradients on the sidebar or add a hero banner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color alone to convey urgency — pair with size and animation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Hide DI scores inside tooltips — they are primary information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Mix fonts in data tables — pick mono for numbers, Inter for labels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Add decorative illustrations to a data-dense interface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Data &amp;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the UDISE data freshness date on every school card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'Field Verification Required' for schools with data &gt;12mo old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Display DVS formula breakdown — not just the final number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RTE violation badge prominently on violating schools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Number school cards: #1, #2, #3 — ranking is core to the product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vacancy subjects as compact pills: PHY, CHM, MAT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Hide when data was last updated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Show DI score without explaining what drove 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Show only the DVS number without DI / Match / Retention breakdown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Bury RTE violations in a detail panel — they are primary alerts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Sort schools alphabetically — always sort by DI score descending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full subject names in pills — space is precious on mobile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Keep the map visible at all times — slide panels overlay 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skeleton loaders for all async content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Optimistic UI for deployment approval — update instantly, sync in background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Confirm destructive actions (override) with a reason input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Pre-fetch top 10 school details on dashboard load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Allow officers to undo a deployment approval within 30 seconds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Navigate away from the map to show school detail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loading spinners — skeleton screens feel faster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Block the UI while an API request is in flight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Allow silent overrides — always require a reason field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Fetch school detail on click with a loading delay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Make approvals permanent without a confirmation + undo window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10.4 Language &amp;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'Deprivation Index' — not 'risk score' or 'priority score'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Label the score as a number first: 'DI: 87' not 'Critically Deprived'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Marathi default for BEO role — English for Collector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Keep Marathi button labels under 10 characters where possible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Use formal Marathi for government actions — avoid colloquial phrasing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55E42"/>
                <w:sz w:val="20"/>
                <w:szCs w:val="20"/>
              </w:rPr>
              <w:t xml:space="preserve">+ Show district names in Marathi script when Marathi mode is active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E4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2"/>
                <w:szCs w:val="22"/>
              </w:rPr>
              <w:t xml:space="preserve">DON'T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government jargon ('UDISE+ MIS integration') in UI copy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Describe urgency in adjectives only — numbers are more trusted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Force English on BEO users — they will stop using the app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Translate English button text word-for-word — rephrase for natural Marathi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Use informal Marathi ('तुमचे' vs 'आपले') in administrative context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F1239"/>
                <w:sz w:val="20"/>
                <w:szCs w:val="20"/>
              </w:rPr>
              <w:t xml:space="preserve">- Show UDISE school codes as primary names — use human-readable names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11. Accessibility Standards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Contrast Ratios —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Pair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White text on #2563EB (Blue)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4.68:1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White text on #E11D48 (Rose)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4.52:1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#0F172A text on White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17.7:1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White text on #0A0F1E (Sidebar)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18.9:1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#9F1239 on #FFE4E6 (Critical badge)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5.1:1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#92400E on #FEF3C7 (Amber badge)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5.3:1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 Pass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#065F46 on #D1FAE5 (Green badge)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5.7:1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AA Pass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Keyboard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interactive elements reachable via Tab — map markers included via keyboard shortcut (M to focus map, arrow keys to cycle markers)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Focus ring: 3px solid #2563EB with 2px offset — visible against both light and dark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Skip-to-content link as first focusable element on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Modal/panel traps focus correctly — Tab cycles within, Escape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School approval confirmation uses aria-live='assertive' for screen reader announcement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Screen Reader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All DI badges must have descriptive aria-label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&lt;DIBadge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score={87}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aria-label='Deprivation Index score 87 out of 100 — Critical'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Map markers must have aria-label on the button element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aria-label={`${school.name}, Deprivation Index ${school.di_score}`}&gt;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&lt;SchoolMarker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&lt;/button&gt;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DVS meter must describe its components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&lt;div role='group'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aria-label={`Deployment Value Score ${dvs} — DI ${di}, Match ${match}, Retention ${ret}`}&gt;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&lt;DVSMeter /&gt;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Deployment approval confirmation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&lt;div aria-live='polite' aria-atomic='true'&gt;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{approved &amp;&amp; `Deployment order generated for ${teacher.name} at ${school.name}`}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563EB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1A2240"/>
          <w:sz w:val="36"/>
          <w:szCs w:val="36"/>
        </w:rPr>
        <w:t xml:space="preserve">12. Frontend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favicon.ico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manifest.json           # PWA manifest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assets/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fonts/              # Self-hosted font fallbacks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             # Reusable UI components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DIBadge.jsx         # DI score badge — most-used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DVSMeter.jsx        # Deployment Value Score bar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SchoolCard.jsx      # Priority school card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TeacherMatchCard.jsx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StatCard.jsx        # Dashboard header metrics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FreshnessIndicator.jsx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EnrollmentSparkline.jsx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LanguageToggle.jsx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Sidebar.jsx         # Dark left nav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TopBar.jsx          # Breadcrumb + user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BottomTabBar.jsx    # Mobile BEO navigation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SkeletonCard.jsx    # Loading skeleton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Toast.jsx           # Notifications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Dashboard.jsx       # 60/40 map + card split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SchoolDetail.jsx    # Slide panel detail view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Deploy.jsx          # Teacher match cards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DistrictPlan.jsx    # OR-Tools assignment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Briefing.jsx        # Gemini briefing + PDF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BEODashboard.jsx    # Mobile-first BEO view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TeacherView.jsx     # Teacher consent + school profile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layouts/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AppShell.jsx        # Sidebar + canvas shell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MobileShell.jsx     # Bottom tabs shell (BEO)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useSchools.js       # Fetch + cache school list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useDeployment.js    # Matching + optimizer calls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useBriefing.js      # Gemini briefing fetch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useOfflineAware.js  # Network status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lib/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motion.js           # Framer Motion token presets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diColors.js         # DI color utility functions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mapMarkers.js       # SVG marker generators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i18n/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config.js           # i18next setup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locales/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en.json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mr.json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App.jsx                 # Router setup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main.jsx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index.css               # CSS custom properties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index.html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vite.config.js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Tailwind Config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// tailwind.config.js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module.exports =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content: ['./src/**/*.{jsx,js}'],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theme: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extend: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colors: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brand:    { DEFAULT:'#2563EB', mid:'#3B82F6', light:'#DBEAFE', dark:'#1D4ED8'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ink:      { DEFAULT:'#0A0F1E', mid:'#1A2240'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critical: '#E11D48',  high: '#D97706',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moderate: '#2563EB',  stable: '#059669',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fontFamily: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sans:  ['Inter', 'system-ui', 'sans-serif'],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devanagari: ['Noto Sans Devanagari', 'sans-serif'],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mono:  ['JetBrains Mono', 'monospace'],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boxShadow: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glow: '0 0 0 3px rgb(37 99 235 / 0.25)',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card: '0 4px 16px 0 rgb(0 0 0 / 0.08)',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borderRadius: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DEFAULT: '10px',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xl: '16px', '2xl': '24px',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animation: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'pulse-slow': 'pulse 2s cubic-bezier(0.4, 0, 0.6, 1) infinite',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'count-up': 'countUp 1.2s ease-out forwards',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plugins: [],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Frontend Guidelines  ·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Frontend Design &amp; Development Guidelines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·  April 2026</w:t>
          </w:r>
        </w:p>
      </w:tc>
    </w:tr>
  </w:tbl>
  <w:p>
    <w:pPr>
      <w:pBdr>
        <w:bottom w:val="single" w:color="2563EB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22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2026-04-21T02:57:15.791Z</dcterms:created>
  <dcterms:modified xsi:type="dcterms:W3CDTF">2026-04-21T02:57:15.792Z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