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D3B6E"/>
          <w:sz w:val="72"/>
          <w:szCs w:val="72"/>
        </w:rPr>
        <w:t xml:space="preserve">EduAllocPro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School Intelligence &amp; Teacher Deployment Platform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 Requirements Document (PRD)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Version 1.0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with AI Hackathon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Domain: Smart Resource Allocation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1. Product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Project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EduAllocPro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Intelligence &amp; Teacher Deployment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 Resource Allocation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Hackathon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with AI — Hack2Skill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MVP — Prototype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Target Geography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 — Pilot: Nandurbar District, Maharashtra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+ Marathi (multilingual support)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One-Line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D3B6E"/>
                <w:sz w:val="20"/>
                <w:szCs w:val="20"/>
              </w:rPr>
              <w:t xml:space="preserve">EduAllocPro is the first AI system that tells a District Collector not just which schools are failing — but exactly which teacher to send, and why.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What EduAllocPro Does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EduAllocPro is an AI-powered education resource allocation platform that bridges two critical government data systems that have never been connected: UDISE+ (school infrastructure data) and State Teacher HRMS (teacher deployment data). The platform performs four core functions: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Computes a Deprivation Index (0–100) for every government school using 8 signals from UDISE+ data — identifying which schools are in educational emergency.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Matches qualified teachers to high-need schools using Vertex AI Embeddings — scoring each match on subject fit, commute distance, and teacher retention probability.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Optimizes district-wide deployment simultaneously using Google OR-Tools CP-SAT solver — maximizing total educational equity, not just one school at a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Gemini AI-powered district briefings and draft deployment orders in English and Marathi — turning a 6-month manual process into a 3-minute data-backed administrative action.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2. Problem Statement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Crisis in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Teacher vacancies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 million unfilled posts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MoE UDISE+ 2022-23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Government schools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million schools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UDISE+ 2022-23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Single-teacher schools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31% of all govt schools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UDISE+ 2022-23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Schools without toilets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 lack functional toilets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UDISE+ 2022-23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RTE PTR violation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 of 36 states/UTs in violation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RTE Section 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Average vacancy duration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3+ years in tribal districts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surveys, CAG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UDISE-HRMS data exchange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— no system connects them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analysis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Nandurbar stunting rate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39.4% children stunted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NFHS-5 2021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Root Cause — The Institutional Gap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India's education system suffers from a structural data disconnection that has persisted for 75 years. Two critical systems exist in complete isolation: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2"/>
                <w:szCs w:val="22"/>
              </w:rPr>
              <w:t xml:space="preserve">UDISE+ System (MoE)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Tracks 1.5M schools. Infrastructure data: toilets, classrooms, teachers, enrollment, electricity. Updated annually. Used for policy reports. Never connected to HR decisions.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State Teacher HRMS (State Depts)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Tracks teacher qualifications, postings, transfers, salaries. Used for payroll and transfers. Never connected to school infrastructure need. Managed by different officers.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Core Dysfunction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5E00"/>
                <w:sz w:val="20"/>
                <w:szCs w:val="20"/>
              </w:rPr>
              <w:t xml:space="preserve">The officer who knows a school has zero Science teachers (UDISE data) and the officer who can deploy a Science teacher (HRMS data) are in different departments, report to different bosses, and use different software systems. Nobody has ever built a bridge between them. This is the fundamental gap EduAllocPro fills.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Why Existing Solutions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28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Approach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EduAllocPro 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UDISE Annual Reports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Diagnoses problems, no action pathway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Deprivation Index drives deployment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Manual Transfer Process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Seniority/political basis, not need-based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DVS formula encodes equity mathematically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State HRMS Systems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school need signal, payroll-focused only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HRMS + UDISE joined for first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Spreadsheet tracking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optimization, no AI, no scale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OR-Tools solves 200 vacancies in 30 sec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WhatsApp coordination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Informal, unauditable, no data trail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audit trail for every deployment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3. Goals &amp;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average teacher vacancy duration in high-DI schools from 3 years to under 6 months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 District Collectors with a data-backed deployment plan for the annual transfer season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every deployment recommendation is RTE-compliant, auditable, and officer-approved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a functional prototype on real Nandurbar UDISE data by Phase 1 submission deadline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Demonstrate end-to-end Google AI API integration: Vertex AI + Gemini + OR-Tools + Maps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Hackathon Phase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8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Phase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MVP on real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Vercel URL + GitHub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Phase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100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HRMS integration + 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Marathi PWA + OR-Tools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Phase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Grand Finale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State-scale 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Maharashtra pilot MOU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Key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Schools with DI scores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847 (Nandurbar)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1.5M (all India)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Deployment recommendations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District-level plan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State-wide optimization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Demo end-to-end time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3 minutes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3 minutes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Gemini briefing quality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+ Marathi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+ 5 regional languages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Vacancy fill simulation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district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Multi-district batch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 CSV (offline)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UDISE API + HRMS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4. User Personas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Primary User — District Collector / CDPO Officer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 Collector or Chief District Programme Officer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 headquarters — Nandurbar, Maharashtra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 at office + Android phone in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Marathi preferred, English for formal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Gets blamed for school failures but has no data to act preemptively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briefing showing top 20 schools at risk + ready-to-sign deployment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What EduAllocPro gives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Heatmap + priority school list + one-click deployment order generator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Secondary User — Block Education Officer (BEO)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 Education Officer — manages 400 schools across 200 sq km 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Android phone (primary), Windows 7 desktop (secondary)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Marathi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Tech literacy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— no spreadsheet skills, no data science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 schools, no analytical staff, overwhelmed by complaints and political pressure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view showing top 5 priority schools in under 2 taps, in Marathi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What EduAllocPro gives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Mobile-first Marathi dashboard with school cards sorted by DI score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Tertiary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EduAllocPro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Teacher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Views proposed deployment on mobile — match score, school profile, commute. Accepts or raises concern.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State Education Secretary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State-wide deprivation dashboard, deployment pipeline status, policy brief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MIS Officer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Looker Studio integration, UDISE MIS submission, annual reporting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5. Features &amp;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Feature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8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Deprivation Index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 DI score 0-100 per school from 8 UDISE signals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F-02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Heatmap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visualization of all schools colored by DI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 Matching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Embeddings — top-5 teachers per vacancy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F-04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Risk Scorer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 teacher stay probability before 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OR-Tools Optimizer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District-wide assignment optimization in &lt;30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DVS Formula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Value Score = DI × Match ×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F-07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District Briefing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AI-generated briefing in English + Marathi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F-08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Order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govt order in Maharashtra format, downloadable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F-09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 Toggle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/ Marathi UI toggle for all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RTE Compliance Monitor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 schools violating RTE Section 25 PTR norms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F-11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Freshness Indicator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UDISE data age; flag schools &gt;12 months stale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 mobile app for BEO field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F-13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Override Audit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officer overrides with reason for accountability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— Nice to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F-14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Satellite Verification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Earth Engine spot-check of UDISE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— Nice to Have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F-15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Enrollment Forecasting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3-year enrollment decline predictor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 — Nice to Have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F-01: Deprivation Index Engine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Formula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 = (STR_score × 0.25) + (Subject_vacancy_score × 0.20) + (Toilet_score × 0.15) + (Electricity_score × 0.10) + (Classroom_ratio_score × 0.10) + (Urban_distance_score × 0.08) + (Enrollment_trend_score × 0.07) + (ASER_proxy_score × 0.05)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28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 (UDISE Column)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Student-Teacher Ratio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stu_tea_ratio — computed per school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Subject Vacancy Flag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teacher_subject_map vs required subjects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Toilet Access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toilet_boys + toilet_girls availability flag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Electricity Status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electricity_available (boolean)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Classroom Ratio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num_classrooms / total_enrollment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Urban Distance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distance_from_nearest_town_km (Census)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Enrollment Trend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 enroll_2023 - enroll_2020 ) / enroll_2020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ASER Proxy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District-level ASER reading score (external)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F-03 + F-04: Teacher Matching &amp; Retention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Matching Algorithm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Teacher embedding: textembedding-gecko@003 on concatenated subject + qualification + district + languages fields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School need embedding: concatenated vacancy subjects + grade levels + rural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score: cosine similarity between teacher and school vectors (0–100)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Commute score: Google Maps Distance Matrix API — penalize &gt;80km without consent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Retention Risk Model (Proxy-based for Phase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Retention Score = (0.40 × home_dist_score) + (0.25 × rural_exp_score) + (0.20 × transfer_freq_score) + (0.15 × years_to_retire_score)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&lt; 55: flag with 'Retention Risk — Incentive Package Recommended'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55-75: standard deployment, welfare check at 6 weeks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75+: high retention probability — prioritize for long-vacancy schools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F-05 + F-06: OR-Tools Optimizer &amp; DVS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Deployment Value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DVS = (DI/100 × 0.40) + (MatchScore/100 × 0.35) + (RetentionScore/100 × 0.25)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Maximize: Σ DVS(school_i, teacher_j) × x_ij for all assignments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Hard Constraint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teacher assigned to maximum 1 school per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Hard Constraint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vacancy receives maximum 1 teacher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Hard Constraint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 subject must match vacancy subject requirement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Hard Constraint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Commute must be ≤80km unless teacher_long_dist_consent =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Soft Constraint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Bonus weight 1.2x for Science/Maths vacancies in Grade 9-10 schools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Soft Constraint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Bonus weight 1.1x for teachers from same home district as school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Solver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OR-Tools CP-SAT — time limit 20 seconds, accept best solution found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6. Technical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System Architecture — 6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960"/>
        <w:gridCol w:w="2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UDISE+ CSV + Synthetic Teacher DB ingested into BigQuery as single source of truth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BigQuery, Cloud Functions, Python pandas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Deprivation Index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8-signal composite score per school from UDISE data. Priority weight for deployment.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AI, BigQuery ML, Python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Embeddings — teacher-school vector matching with commute and retention scoring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Embeddings, Maps Distance Matrix, scikit-learn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OR-Tools Optimizer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CP-SAT district-wide assignment. Maximizes total DVS across all vacancies simultaneously.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OR-Tools, Cloud Run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 briefing + deployment order draft generation in English and Marathi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1.5 Pro, Cloud Translation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Officer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Role-based React PWA with school heatmap, teacher matches, briefing view, and PDF export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React, Vite, Google Maps JS SDK, Firebase Auth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Complete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 — Matching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Embeddings (textembedding-gecko@003)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 — Optimization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OR-Tools CP-SAT Solver v9.10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 — Briefing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1.5 Pro (google-generativeai SDK)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 — Translation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Translation API v3 (English → Marathi)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AI — Prediction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AutoML (Phase 2 enrollment forecasting)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JavaScript SDK + Distance Matrix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BigQuery (edualloc_dataset)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3.11 + FastAPI + Uvicorn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+ Vite + 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Authentication (role-based: Collector / BEO / Teacher)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Deployment —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Cloud Run (Docker container)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Deployment — 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(free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UDISE+ CSV (udiseplus.gov.in) + Synthetic Teacher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ReportLab (Python) for deployment orders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Data Flow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UDISE+ CSV + Teacher Registry → BigQuery Ingestion → Deprivation Index Engine → School Priority Ranking → Teacher Matching (Vertex AI) → Retention Scoring → OR-Tools Optimization → DVS Assignment Plan → Gemini Briefing + Order Draft → Officer Dashboard → One-Click Approval → Deployment Order PDF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7. API Specification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Backend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3B6E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 api/schools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all schools with DI scores for a district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[{school_id, name, lat, lng, di_score, vacancies}]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3B6E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 api/schools/{id}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single school with full DI breakdown and vacancy details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{school, di_breakdown, vacancies, rte_status}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3B6E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 api/deploy/matches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Top-5 teacher matches for a given school vacancy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{matches: [{teacher, match_score, commute, retention, dvs}]}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3B6E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 api/deploy/optimize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 OR-Tools optimizer for entire district — returns assignment plan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{assignments: [{school_id, teacher_id, dvs, justification}]}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3B6E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 api/briefing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Gemini-generated weekly district briefing in JSON + Marathi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{top_schools, top_deployments, rte_violations, marathi_summary}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D3B6E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 api/briefing/order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Gemini deployment order PDF for a given assignment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Binary PDF stream (application/pdf)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8. Data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760"/>
        <w:gridCol w:w="3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URL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UDISE+ School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udiseplus.gov.in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Deprivation Index (all 8 signals)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UDISE+ Teacher Vacancy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udiseplus.gov.in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Subject vacancy detection per school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Census 2011 Villages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censusindia.gov.in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Urban distance calculation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ASER District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asercentre.org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PDF/CSV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Learning outcome proxy signal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District GeoJSON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gadm.org / bhuvan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download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Maps visualization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Synthetic Teacher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Generated (gen_teachers.py)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Matching engine (Phase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IMD Rainfall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imdpune.gov.in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Commute risk (monsoon) proxy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19"/>
                <w:szCs w:val="19"/>
              </w:rPr>
              <w:t xml:space="preserve">State HRMS (Phase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Manav Sampada NIC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on 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 teacher profiles + history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BigQuery Schema — Key Tables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schools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school_id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 school code (11-digit unique identifier)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district_code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 code — joins to Census geography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school_name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name in English + Marathi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lat, lng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Geocoded coordinates (Maps Geocoding API)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di_score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Deprivation Index 0–100 (computed column)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stu_tea_ratio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to teacher ratio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toilet_available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Functional toilet block present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Electricity connection available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num_classrooms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classroom 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enrollment_2023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year enrollment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enrollment_2020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3-year baseline enrollment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subject_vacancies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of vacant subjects: [Science, Maths, ...]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rte_violation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if PTR exceeds RTE Section 25 threshold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data_updated_at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UDISE report date — for freshness indicator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teachers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teacher_id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teacher identifier (HRMS ID / synthetic)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name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 full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subject_specialization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Subject codes: [PHY, CHM, MAT, HIN, ENG...]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B.Ed / M.Sc / B.Sc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current_school_id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posting school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current_district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district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home_district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district — key for retention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years_of_service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years in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transfer_request_count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INT64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transfer requests filed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languages_known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 codes: [mr, hi, gn, bh...]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retention_score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FLOAT64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Computed: 0–100 retention probability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embedding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ARRAY&lt;FLOAT64&gt;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embedding vector (768-dim)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28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OR-Tools optimization time for full district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initial load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4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 match query response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 second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briefing generation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15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uptime during demo period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schools processed per district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teachers in matching pool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Mobile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usable on Android 5+ basic phone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Language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available in English and Marathi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Security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.env or API keys in GitHub repository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enforced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WCAG 2.1 AA compliance for government use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DPDP Act 2023 compliance for teacher data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Consent module Phase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800"/>
        <w:gridCol w:w="3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Teacher HRMS data not publicly accessible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synthetic teacher profiles for Phase 1. Scope real Manav Sampada API integration for Phase 2.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Teacher unions block algorithmic deployment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1F"/>
                <w:sz w:val="19"/>
                <w:szCs w:val="19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Frame as 'decision support only'. Every recommendation requires human officer approval. Add teacher consent module.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UDISE data 12-18 months stale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5E00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Show Data Freshness indicator per school. Flag stale schools as 'Field Verification Required'.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OR-Tools exceeds 30s time limit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 max_time_in_seconds=20. Accept best solution found. Greedy fallback for Phase 1 if needed.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 Dev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Retention model penalizes women teachers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 gender bias audit on proxy weights before launch. Replace distance proxy with accommodation availability proxy.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AI/Data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DPDP Act 2023 compliance for teacher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explicit consent module in Phase 2. Document legal basis for data processing.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Legal/Product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Gemini generates vague briefings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Enforce JSON schema output. Test with 5 districts. Spend 4 hours on prompt engineering.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AI/Data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Cold start on Cloud Run during demo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 min-instances=1 on Cloud Run. Pre-warm endpoint before demo.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DevOps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11. Development Timeline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Phase 1 — 72-Hour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Hours 0–3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GCP setup, UDISE download, BigQuery creation, GitHub repo init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Hours 3–9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ingest_udise.py, gen_teachers.py, deprivation.py running on Nandurbar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Hours 9–18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Embeddings, Distance Matrix, retention scorer all functional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Hours 18–28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OR-Tools CP-SAT solver tested on full Nandurbar district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Hours 28–38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Layer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District briefing + deployment order in English + Marathi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Hours 38–52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Dashboard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heatmap, deploy cards, briefing view, PDF download, language toggle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Hours 52–60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Frontend-backend connected, end-to-end demo working, deployed to Vercel/Cloud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Hours 60–66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 Assets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3-min demo video recorded, 6-slide deck created, 300-word problem statement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Hours 66–72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+ Rehearse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Hack2Skill form filled, demo rehearsed 3 times, all links verified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Phase 2 — Refinements (Post Top-100 Selection)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Manav Sampada HRMS real teacher data integration — Maharashtra state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OR-Tools full district optimization with real 300-teacher pool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DPDP Act teacher consent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PWA for Block Education Officer — Marathi-first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Transfer Season Mode (May-June activation workflow)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Override audit log with reason tracking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Phase 3 — Grand Finale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Earth Engine satellite infrastructure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Vertex AI 3-year enrollment deterioration forecaster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Education Secretary Looker Studio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 state adapter (Rajasthan iHRMS or UP system)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Post-deployment outcome measurement — 6-week feedback loop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National UDISE data processing at 1.5M school scale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12. Appendix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UDISE+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Unified District Information System for Education Plus — MoE database of 1.5M schools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HRMS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Resource Management System — state teacher database (Manav Sampada in Maharashtra)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Deprivation Index — EduAllocPro's composite 0-100 school need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DVS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Value Score — DI × Match × Retention formula for teacher-school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PTR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Pupil-Teacher Ratio — RTE Section 25 mandates 30:1 (Grades 1-5) and 35:1 (Grades 6-8)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OR-Tools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Operations Research Tools — open-source optimization suite used for CP-SAT solver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BEO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 Education Officer — manages ~400 schools in a geographic 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CDPO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Chief District Programme Officer — district-level education administration head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SAM/MAM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Severe/Moderate Acute Malnutrition — referenced in India education-nutrition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Right to Education Act 2009 — mandates free and compulsory education for ages 6-14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NFHS-5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National Family Health Survey 2019-21 — used for district-level nutrition and deprivation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ASER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Status of Education Report by Pratham — district learning outcome benchmark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GOOGLE_CLOUD_PROJECT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GCP project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GOOGLE_API_KEY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API key from Google AI Studio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MAPS_API_KEY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Platform key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VERTEX_AI_LOCATION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us-central1 (recommended)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BQ_DATASET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BigQuery dataset name: edualloc_dataset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UDISE_CSV_PATH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 to downloaded UDISE CSV file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TEACHER_CSV_PATH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 to synthetic teacher CSV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STATE_LANGUAGE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Translation target: mr = Marathi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HRMS_API_KEY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Manav Sampada HRMS API key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3B6E"/>
                <w:sz w:val="20"/>
                <w:szCs w:val="20"/>
              </w:rPr>
              <w:t xml:space="preserve">FIREBASE_CONFIG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project config JSON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Submission Checklist — Phase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 Statement — 300 words, India statistics, RTE mandate cited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Solution Overview — UDISE + HRMS bridge concept explained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Prototype Link — Vercel URL, works on mobile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Deck — 6-slide 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Repository — public, README complete, no .env committed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Video — 3 minutes maximum, YouTube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Deprivation Index on real Nandurbar UDISE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Teacher matching with Vertex AI Embeddings visible in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Gemini briefing in English + Marathi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deployment order downloadable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Maps school heatmap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4A4A4A"/>
        <w:sz w:val="16"/>
        <w:szCs w:val="16"/>
      </w:rPr>
      <w:t xml:space="preserve">Confidential — EduAllocPro | Build with AI Hackathon 2026</w:t>
    </w:r>
    <w:r>
      <w:rPr>
        <w:rFonts w:ascii="Arial" w:cs="Arial" w:eastAsia="Arial" w:hAnsi="Arial"/>
        <w:color w:val="4A4A4A"/>
        <w:sz w:val="16"/>
        <w:szCs w:val="16"/>
      </w:rPr>
      <w:t xml:space="preserve">	Page </w:t>
    </w:r>
    <w:r>
      <w:rPr>
        <w:rFonts w:ascii="Arial" w:cs="Arial" w:eastAsia="Arial" w:hAnsi="Arial"/>
        <w:color w:val="4A4A4A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color w:val="4A4A4A"/>
              <w:sz w:val="18"/>
              <w:szCs w:val="18"/>
            </w:rPr>
            <w:t xml:space="preserve">EduAllocPro — Product Requirements Document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4A4A4A"/>
              <w:sz w:val="18"/>
              <w:szCs w:val="18"/>
            </w:rPr>
            <w:t xml:space="preserve">Version 1.0 | April 2026</w:t>
          </w:r>
        </w:p>
      </w:tc>
    </w:tr>
  </w:tbl>
  <w:p>
    <w:pPr>
      <w:pBdr>
        <w:bottom w:val="single" w:color="2E75B6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3B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2026-04-20T04:51:48.082Z</dcterms:created>
  <dcterms:modified xsi:type="dcterms:W3CDTF">2026-04-20T04:51:48.084Z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