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F4774" w14:textId="619AAC3A" w:rsidR="0062195E" w:rsidRPr="007D77DA" w:rsidRDefault="007D77DA" w:rsidP="007D77DA">
      <w:pPr>
        <w:jc w:val="center"/>
        <w:rPr>
          <w:sz w:val="36"/>
          <w:szCs w:val="36"/>
          <w:u w:val="single"/>
          <w:lang w:val="en-US"/>
        </w:rPr>
      </w:pPr>
      <w:r w:rsidRPr="007D77DA">
        <w:rPr>
          <w:sz w:val="36"/>
          <w:szCs w:val="36"/>
          <w:u w:val="single"/>
          <w:lang w:val="en-US"/>
        </w:rPr>
        <w:t>MINOR PROJECT 1</w:t>
      </w:r>
    </w:p>
    <w:p w14:paraId="2609D3E7" w14:textId="621319CF" w:rsidR="007D77DA" w:rsidRDefault="007D77DA" w:rsidP="007D77DA">
      <w:pPr>
        <w:jc w:val="center"/>
        <w:rPr>
          <w:sz w:val="32"/>
          <w:szCs w:val="32"/>
          <w:u w:val="single"/>
          <w:lang w:val="en-US"/>
        </w:rPr>
      </w:pPr>
      <w:r w:rsidRPr="007D77DA">
        <w:rPr>
          <w:sz w:val="32"/>
          <w:szCs w:val="32"/>
          <w:u w:val="single"/>
          <w:lang w:val="en-US"/>
        </w:rPr>
        <w:t>HEALTH INSURANCE COST PREDICTOR</w:t>
      </w:r>
    </w:p>
    <w:p w14:paraId="4323A069" w14:textId="77777777" w:rsidR="007D77DA" w:rsidRDefault="007D77DA" w:rsidP="007D77DA">
      <w:pPr>
        <w:rPr>
          <w:sz w:val="32"/>
          <w:szCs w:val="32"/>
          <w:u w:val="single"/>
          <w:lang w:val="en-US"/>
        </w:rPr>
      </w:pPr>
    </w:p>
    <w:p w14:paraId="7A2FE578" w14:textId="77777777" w:rsidR="0053781C" w:rsidRPr="0053781C" w:rsidRDefault="0053781C" w:rsidP="0053781C">
      <w:pPr>
        <w:rPr>
          <w:b/>
          <w:bCs/>
          <w:sz w:val="28"/>
          <w:szCs w:val="28"/>
        </w:rPr>
      </w:pPr>
      <w:r w:rsidRPr="0053781C">
        <w:rPr>
          <w:b/>
          <w:bCs/>
          <w:sz w:val="28"/>
          <w:szCs w:val="28"/>
        </w:rPr>
        <w:t>1. Introduction</w:t>
      </w:r>
    </w:p>
    <w:p w14:paraId="1A8312F3" w14:textId="77777777" w:rsidR="0053781C" w:rsidRPr="0053781C" w:rsidRDefault="0053781C" w:rsidP="0053781C">
      <w:pPr>
        <w:rPr>
          <w:sz w:val="28"/>
          <w:szCs w:val="28"/>
        </w:rPr>
      </w:pPr>
      <w:r w:rsidRPr="0053781C">
        <w:rPr>
          <w:sz w:val="28"/>
          <w:szCs w:val="28"/>
        </w:rPr>
        <w:t>In today’s world, the cost of health insurance varies greatly from person to person depending on several factors such as age, BMI, smoking habits, and region. Accurately predicting insurance costs helps insurance companies plan fair pricing and helps individuals understand how their personal habits affect expenses.</w:t>
      </w:r>
      <w:r w:rsidRPr="0053781C">
        <w:rPr>
          <w:sz w:val="28"/>
          <w:szCs w:val="28"/>
        </w:rPr>
        <w:br/>
        <w:t xml:space="preserve">This project aims to develop a </w:t>
      </w:r>
      <w:r w:rsidRPr="0053781C">
        <w:rPr>
          <w:b/>
          <w:bCs/>
          <w:sz w:val="28"/>
          <w:szCs w:val="28"/>
        </w:rPr>
        <w:t>Machine Learning model</w:t>
      </w:r>
      <w:r w:rsidRPr="0053781C">
        <w:rPr>
          <w:sz w:val="28"/>
          <w:szCs w:val="28"/>
        </w:rPr>
        <w:t xml:space="preserve"> that predicts the </w:t>
      </w:r>
      <w:r w:rsidRPr="0053781C">
        <w:rPr>
          <w:b/>
          <w:bCs/>
          <w:sz w:val="28"/>
          <w:szCs w:val="28"/>
        </w:rPr>
        <w:t>health insurance cost</w:t>
      </w:r>
      <w:r w:rsidRPr="0053781C">
        <w:rPr>
          <w:sz w:val="28"/>
          <w:szCs w:val="28"/>
        </w:rPr>
        <w:t xml:space="preserve"> of a person using demographic and lifestyle information.</w:t>
      </w:r>
    </w:p>
    <w:p w14:paraId="317AAC8D" w14:textId="77777777" w:rsidR="0053781C" w:rsidRPr="0053781C" w:rsidRDefault="0053781C" w:rsidP="0053781C">
      <w:pPr>
        <w:rPr>
          <w:sz w:val="28"/>
          <w:szCs w:val="28"/>
        </w:rPr>
      </w:pPr>
      <w:r w:rsidRPr="0053781C">
        <w:rPr>
          <w:sz w:val="28"/>
          <w:szCs w:val="28"/>
        </w:rPr>
        <w:pict w14:anchorId="732D0CB1">
          <v:rect id="_x0000_i1037" style="width:0;height:1.5pt" o:hralign="center" o:hrstd="t" o:hr="t" fillcolor="#a0a0a0" stroked="f"/>
        </w:pict>
      </w:r>
    </w:p>
    <w:p w14:paraId="4A3A6082" w14:textId="77777777" w:rsidR="0053781C" w:rsidRPr="0053781C" w:rsidRDefault="0053781C" w:rsidP="0053781C">
      <w:pPr>
        <w:rPr>
          <w:b/>
          <w:bCs/>
          <w:sz w:val="28"/>
          <w:szCs w:val="28"/>
        </w:rPr>
      </w:pPr>
      <w:r w:rsidRPr="0053781C">
        <w:rPr>
          <w:b/>
          <w:bCs/>
          <w:sz w:val="28"/>
          <w:szCs w:val="28"/>
        </w:rPr>
        <w:t>2. Objective</w:t>
      </w:r>
    </w:p>
    <w:p w14:paraId="3C953969" w14:textId="77777777" w:rsidR="0053781C" w:rsidRPr="0053781C" w:rsidRDefault="0053781C" w:rsidP="0053781C">
      <w:pPr>
        <w:rPr>
          <w:sz w:val="28"/>
          <w:szCs w:val="28"/>
        </w:rPr>
      </w:pPr>
      <w:r w:rsidRPr="0053781C">
        <w:rPr>
          <w:sz w:val="28"/>
          <w:szCs w:val="28"/>
        </w:rPr>
        <w:t xml:space="preserve">The main objective of this project is to build a </w:t>
      </w:r>
      <w:r w:rsidRPr="0053781C">
        <w:rPr>
          <w:b/>
          <w:bCs/>
          <w:sz w:val="28"/>
          <w:szCs w:val="28"/>
        </w:rPr>
        <w:t>regression-based machine learning model</w:t>
      </w:r>
      <w:r w:rsidRPr="0053781C">
        <w:rPr>
          <w:sz w:val="28"/>
          <w:szCs w:val="28"/>
        </w:rPr>
        <w:t xml:space="preserve"> that can:</w:t>
      </w:r>
    </w:p>
    <w:p w14:paraId="43C85759" w14:textId="77777777" w:rsidR="0053781C" w:rsidRPr="0053781C" w:rsidRDefault="0053781C" w:rsidP="0053781C">
      <w:pPr>
        <w:numPr>
          <w:ilvl w:val="0"/>
          <w:numId w:val="1"/>
        </w:numPr>
        <w:rPr>
          <w:sz w:val="28"/>
          <w:szCs w:val="28"/>
        </w:rPr>
      </w:pPr>
      <w:proofErr w:type="spellStart"/>
      <w:r w:rsidRPr="0053781C">
        <w:rPr>
          <w:sz w:val="28"/>
          <w:szCs w:val="28"/>
        </w:rPr>
        <w:t>Analyze</w:t>
      </w:r>
      <w:proofErr w:type="spellEnd"/>
      <w:r w:rsidRPr="0053781C">
        <w:rPr>
          <w:sz w:val="28"/>
          <w:szCs w:val="28"/>
        </w:rPr>
        <w:t xml:space="preserve"> how features like age, BMI, and smoking habits influence cost.</w:t>
      </w:r>
    </w:p>
    <w:p w14:paraId="77CBC1E0" w14:textId="77777777" w:rsidR="0053781C" w:rsidRPr="0053781C" w:rsidRDefault="0053781C" w:rsidP="0053781C">
      <w:pPr>
        <w:numPr>
          <w:ilvl w:val="0"/>
          <w:numId w:val="1"/>
        </w:numPr>
        <w:rPr>
          <w:sz w:val="28"/>
          <w:szCs w:val="28"/>
        </w:rPr>
      </w:pPr>
      <w:r w:rsidRPr="0053781C">
        <w:rPr>
          <w:sz w:val="28"/>
          <w:szCs w:val="28"/>
        </w:rPr>
        <w:t xml:space="preserve">Predict the </w:t>
      </w:r>
      <w:r w:rsidRPr="0053781C">
        <w:rPr>
          <w:b/>
          <w:bCs/>
          <w:sz w:val="28"/>
          <w:szCs w:val="28"/>
        </w:rPr>
        <w:t>insurance charges</w:t>
      </w:r>
      <w:r w:rsidRPr="0053781C">
        <w:rPr>
          <w:sz w:val="28"/>
          <w:szCs w:val="28"/>
        </w:rPr>
        <w:t xml:space="preserve"> for a given individual.</w:t>
      </w:r>
    </w:p>
    <w:p w14:paraId="5ED9B8B1" w14:textId="77777777" w:rsidR="0053781C" w:rsidRPr="0053781C" w:rsidRDefault="0053781C" w:rsidP="0053781C">
      <w:pPr>
        <w:numPr>
          <w:ilvl w:val="0"/>
          <w:numId w:val="1"/>
        </w:numPr>
        <w:rPr>
          <w:sz w:val="28"/>
          <w:szCs w:val="28"/>
        </w:rPr>
      </w:pPr>
      <w:r w:rsidRPr="0053781C">
        <w:rPr>
          <w:sz w:val="28"/>
          <w:szCs w:val="28"/>
        </w:rPr>
        <w:t xml:space="preserve">Provide a simple, user-friendly interface to make predictions (optional: via </w:t>
      </w:r>
      <w:proofErr w:type="spellStart"/>
      <w:r w:rsidRPr="0053781C">
        <w:rPr>
          <w:sz w:val="28"/>
          <w:szCs w:val="28"/>
        </w:rPr>
        <w:t>Streamlit</w:t>
      </w:r>
      <w:proofErr w:type="spellEnd"/>
      <w:r w:rsidRPr="0053781C">
        <w:rPr>
          <w:sz w:val="28"/>
          <w:szCs w:val="28"/>
        </w:rPr>
        <w:t xml:space="preserve"> dashboard).</w:t>
      </w:r>
    </w:p>
    <w:p w14:paraId="618F4420" w14:textId="77777777" w:rsidR="0053781C" w:rsidRPr="0053781C" w:rsidRDefault="0053781C" w:rsidP="0053781C">
      <w:pPr>
        <w:rPr>
          <w:sz w:val="28"/>
          <w:szCs w:val="28"/>
        </w:rPr>
      </w:pPr>
      <w:r w:rsidRPr="0053781C">
        <w:rPr>
          <w:sz w:val="28"/>
          <w:szCs w:val="28"/>
        </w:rPr>
        <w:pict w14:anchorId="224CDFBC">
          <v:rect id="_x0000_i1038" style="width:0;height:1.5pt" o:hralign="center" o:hrstd="t" o:hr="t" fillcolor="#a0a0a0" stroked="f"/>
        </w:pict>
      </w:r>
    </w:p>
    <w:p w14:paraId="50357A0F" w14:textId="77777777" w:rsidR="0053781C" w:rsidRPr="0053781C" w:rsidRDefault="0053781C" w:rsidP="0053781C">
      <w:pPr>
        <w:rPr>
          <w:b/>
          <w:bCs/>
          <w:sz w:val="28"/>
          <w:szCs w:val="28"/>
        </w:rPr>
      </w:pPr>
      <w:r w:rsidRPr="0053781C">
        <w:rPr>
          <w:b/>
          <w:bCs/>
          <w:sz w:val="28"/>
          <w:szCs w:val="28"/>
        </w:rPr>
        <w:t>3. Problem Statement</w:t>
      </w:r>
    </w:p>
    <w:p w14:paraId="2E9863A6" w14:textId="77777777" w:rsidR="0053781C" w:rsidRPr="0053781C" w:rsidRDefault="0053781C" w:rsidP="0053781C">
      <w:pPr>
        <w:rPr>
          <w:sz w:val="28"/>
          <w:szCs w:val="28"/>
        </w:rPr>
      </w:pPr>
      <w:r w:rsidRPr="0053781C">
        <w:rPr>
          <w:sz w:val="28"/>
          <w:szCs w:val="28"/>
        </w:rPr>
        <w:t>Health insurance companies face challenges in estimating fair premiums for new customers. Manual estimation is prone to errors and bias. By applying data-driven techniques, we can automate and improve prediction accuracy.</w:t>
      </w:r>
    </w:p>
    <w:p w14:paraId="273394BF" w14:textId="77777777" w:rsidR="0053781C" w:rsidRPr="0053781C" w:rsidRDefault="0053781C" w:rsidP="0053781C">
      <w:pPr>
        <w:rPr>
          <w:sz w:val="28"/>
          <w:szCs w:val="28"/>
        </w:rPr>
      </w:pPr>
      <w:r w:rsidRPr="0053781C">
        <w:rPr>
          <w:sz w:val="28"/>
          <w:szCs w:val="28"/>
        </w:rPr>
        <w:t>Thus, the problem is:</w:t>
      </w:r>
    </w:p>
    <w:p w14:paraId="00DE3B22" w14:textId="77777777" w:rsidR="0053781C" w:rsidRPr="0053781C" w:rsidRDefault="0053781C" w:rsidP="0053781C">
      <w:pPr>
        <w:rPr>
          <w:sz w:val="28"/>
          <w:szCs w:val="28"/>
        </w:rPr>
      </w:pPr>
      <w:r w:rsidRPr="0053781C">
        <w:rPr>
          <w:sz w:val="28"/>
          <w:szCs w:val="28"/>
        </w:rPr>
        <w:t>“To predict the medical insurance charges of a person based on personal and lifestyle factors using machine learning algorithms.”</w:t>
      </w:r>
    </w:p>
    <w:p w14:paraId="1718F2BB" w14:textId="78917150" w:rsidR="007D77DA" w:rsidRPr="007D77DA" w:rsidRDefault="007D77DA" w:rsidP="007D77DA">
      <w:pPr>
        <w:rPr>
          <w:sz w:val="32"/>
          <w:szCs w:val="32"/>
          <w:lang w:val="en-US"/>
        </w:rPr>
      </w:pPr>
    </w:p>
    <w:sectPr w:rsidR="007D77DA" w:rsidRPr="007D77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66A08"/>
    <w:multiLevelType w:val="multilevel"/>
    <w:tmpl w:val="201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523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DA"/>
    <w:rsid w:val="0025269C"/>
    <w:rsid w:val="0053781C"/>
    <w:rsid w:val="0062195E"/>
    <w:rsid w:val="007D77DA"/>
    <w:rsid w:val="00981684"/>
    <w:rsid w:val="00D82801"/>
    <w:rsid w:val="00D843CC"/>
    <w:rsid w:val="00F411D7"/>
    <w:rsid w:val="00FE7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D03F"/>
  <w15:chartTrackingRefBased/>
  <w15:docId w15:val="{2557FD9B-70D8-4166-90A5-0FEE9D7F0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77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77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77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77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77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7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7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77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77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77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77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7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7DA"/>
    <w:rPr>
      <w:rFonts w:eastAsiaTheme="majorEastAsia" w:cstheme="majorBidi"/>
      <w:color w:val="272727" w:themeColor="text1" w:themeTint="D8"/>
    </w:rPr>
  </w:style>
  <w:style w:type="paragraph" w:styleId="Title">
    <w:name w:val="Title"/>
    <w:basedOn w:val="Normal"/>
    <w:next w:val="Normal"/>
    <w:link w:val="TitleChar"/>
    <w:uiPriority w:val="10"/>
    <w:qFormat/>
    <w:rsid w:val="007D7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7DA"/>
    <w:pPr>
      <w:spacing w:before="160"/>
      <w:jc w:val="center"/>
    </w:pPr>
    <w:rPr>
      <w:i/>
      <w:iCs/>
      <w:color w:val="404040" w:themeColor="text1" w:themeTint="BF"/>
    </w:rPr>
  </w:style>
  <w:style w:type="character" w:customStyle="1" w:styleId="QuoteChar">
    <w:name w:val="Quote Char"/>
    <w:basedOn w:val="DefaultParagraphFont"/>
    <w:link w:val="Quote"/>
    <w:uiPriority w:val="29"/>
    <w:rsid w:val="007D77DA"/>
    <w:rPr>
      <w:i/>
      <w:iCs/>
      <w:color w:val="404040" w:themeColor="text1" w:themeTint="BF"/>
    </w:rPr>
  </w:style>
  <w:style w:type="paragraph" w:styleId="ListParagraph">
    <w:name w:val="List Paragraph"/>
    <w:basedOn w:val="Normal"/>
    <w:uiPriority w:val="34"/>
    <w:qFormat/>
    <w:rsid w:val="007D77DA"/>
    <w:pPr>
      <w:ind w:left="720"/>
      <w:contextualSpacing/>
    </w:pPr>
  </w:style>
  <w:style w:type="character" w:styleId="IntenseEmphasis">
    <w:name w:val="Intense Emphasis"/>
    <w:basedOn w:val="DefaultParagraphFont"/>
    <w:uiPriority w:val="21"/>
    <w:qFormat/>
    <w:rsid w:val="007D77DA"/>
    <w:rPr>
      <w:i/>
      <w:iCs/>
      <w:color w:val="2F5496" w:themeColor="accent1" w:themeShade="BF"/>
    </w:rPr>
  </w:style>
  <w:style w:type="paragraph" w:styleId="IntenseQuote">
    <w:name w:val="Intense Quote"/>
    <w:basedOn w:val="Normal"/>
    <w:next w:val="Normal"/>
    <w:link w:val="IntenseQuoteChar"/>
    <w:uiPriority w:val="30"/>
    <w:qFormat/>
    <w:rsid w:val="007D77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77DA"/>
    <w:rPr>
      <w:i/>
      <w:iCs/>
      <w:color w:val="2F5496" w:themeColor="accent1" w:themeShade="BF"/>
    </w:rPr>
  </w:style>
  <w:style w:type="character" w:styleId="IntenseReference">
    <w:name w:val="Intense Reference"/>
    <w:basedOn w:val="DefaultParagraphFont"/>
    <w:uiPriority w:val="32"/>
    <w:qFormat/>
    <w:rsid w:val="007D77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189</Words>
  <Characters>1080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aaryau.2005@gmail.com</dc:creator>
  <cp:keywords/>
  <dc:description/>
  <cp:lastModifiedBy>aaryau.2005@gmail.com</cp:lastModifiedBy>
  <cp:revision>1</cp:revision>
  <dcterms:created xsi:type="dcterms:W3CDTF">2025-11-04T15:45:00Z</dcterms:created>
  <dcterms:modified xsi:type="dcterms:W3CDTF">2025-11-04T16:24:00Z</dcterms:modified>
</cp:coreProperties>
</file>