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Practical 09 Part 02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Aim: Write and execute triggers using PL/SQL.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11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1. BEFORE INSERT Trigger (Row Level)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5" w:right="309" w:hanging="1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Print a message before inserting into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Employee</w:t>
      </w:r>
      <w:r>
        <w:rPr>
          <w:color w:val="000000"/>
          <w:sz w:val="32"/>
          <w:szCs w:val="32"/>
        </w:rPr>
        <w:t>.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5" w:right="309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trg_before_insert_emp BEFORE INSERT ON Employee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85" w:right="117" w:firstLine="3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DBMS_OUTPUT.PUT_LINE('Inserting employee: ' || :NEW.Name);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>
            <wp:extent cx="5966826" cy="13081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INSERT INTO Employee VALUES (201, 'Ravi', 'Clerk');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left="9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2. AFTER UPDATE Trigger (Row Level)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Show old and new balances after update.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trg_after_update_account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AFTER UPDATE ON Account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501" w:firstLine="37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DBMS_OUTPUT.PUT_LINE('Account updated from ' || :OLD.Balance || ' to ' || :NEW.Balance); END;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/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SET Balance = 3000 WHERE AccountID = 1001;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>
            <wp:extent cx="5966826" cy="3797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1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3. BEFORE DELETE Trigger (Row Level)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16" w:right="2298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Prevent deleting accounts with balance &gt; 0.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trg_block_high_bal_delete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DELETE ON Account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1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IF :OLD.Balance &gt; 0 THEN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1" w:right="1077" w:firstLine="77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RAISE_APPLICATION_ERROR(-20001, 'Cannot delete account with positive balance'); END IF;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DELETE FROM Account WHERE AccountID = 1001;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>
            <wp:extent cx="5966826" cy="20574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9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4. AFTER UPDATE (Statement-Level Trigger)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Notify that an update has occurred.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trg_stmt_update_customer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Customer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309" w:firstLine="38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>DBMS_OUTPUT.PUT_LINE('Customer table has been updated.');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Customer SET Name = 'Ajay' WHERE CustomerID = 1;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>
            <wp:extent cx="5966826" cy="2311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2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5. INSTEAD OF Trigger on View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Create view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18" w:right="1845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VIEW acc_view AS SELECT AccountID, Balance FROM Account;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>
            <wp:extent cx="5966826" cy="635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Trigger to allow updates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7" w:right="693" w:hanging="1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trg_update_acc_view INSTEAD OF UPDATE ON acc_view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FOR EACH ROW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SET Balance = :NEW.Balance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WHERE AccountID = :OLD.AccountID;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UPDATE acc_view SET Balance = 6000 WHERE AccountID = 1001;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>
            <wp:extent cx="5966826" cy="1524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>
            <wp:extent cx="5966826" cy="7620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Lab Tasks (SQL*Plus Based)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1.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INSERT </w:t>
      </w:r>
      <w:r>
        <w:rPr>
          <w:color w:val="000000"/>
          <w:sz w:val="32"/>
          <w:szCs w:val="32"/>
        </w:rPr>
        <w:t xml:space="preserve">trigger to print employee department. </w:t>
      </w:r>
      <w:r>
        <w:rPr>
          <w:noProof/>
          <w:color w:val="000000"/>
          <w:sz w:val="32"/>
          <w:szCs w:val="32"/>
        </w:rPr>
        <w:lastRenderedPageBreak/>
        <w:drawing>
          <wp:inline distT="114300" distB="114300" distL="114300" distR="114300">
            <wp:extent cx="5966826" cy="20193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2.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an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</w:t>
      </w:r>
      <w:r>
        <w:rPr>
          <w:color w:val="000000"/>
          <w:sz w:val="32"/>
          <w:szCs w:val="32"/>
        </w:rPr>
        <w:t xml:space="preserve">trigger to display old and new account balances. </w:t>
      </w:r>
      <w:r>
        <w:rPr>
          <w:noProof/>
          <w:color w:val="000000"/>
          <w:sz w:val="32"/>
          <w:szCs w:val="32"/>
        </w:rPr>
        <w:drawing>
          <wp:inline distT="114300" distB="114300" distL="114300" distR="114300">
            <wp:extent cx="5966826" cy="26289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3.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 trigger to </w:t>
      </w:r>
      <w:r>
        <w:rPr>
          <w:b/>
          <w:color w:val="000000"/>
          <w:sz w:val="32"/>
          <w:szCs w:val="32"/>
        </w:rPr>
        <w:t xml:space="preserve">prevent deletion </w:t>
      </w:r>
      <w:r>
        <w:rPr>
          <w:color w:val="000000"/>
          <w:sz w:val="32"/>
          <w:szCs w:val="32"/>
        </w:rPr>
        <w:t xml:space="preserve">of customers if they have accounts. </w:t>
      </w:r>
      <w:r>
        <w:rPr>
          <w:noProof/>
          <w:color w:val="000000"/>
          <w:sz w:val="32"/>
          <w:szCs w:val="32"/>
        </w:rPr>
        <w:lastRenderedPageBreak/>
        <w:drawing>
          <wp:inline distT="114300" distB="114300" distL="114300" distR="114300">
            <wp:extent cx="5966826" cy="22479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4.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b/>
          <w:color w:val="000000"/>
          <w:sz w:val="32"/>
          <w:szCs w:val="32"/>
        </w:rPr>
        <w:t xml:space="preserve">statement-level trigger </w:t>
      </w:r>
      <w:r>
        <w:rPr>
          <w:color w:val="000000"/>
          <w:sz w:val="32"/>
          <w:szCs w:val="32"/>
        </w:rPr>
        <w:t xml:space="preserve">to log updates on the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Customer </w:t>
      </w:r>
      <w:r>
        <w:rPr>
          <w:color w:val="000000"/>
          <w:sz w:val="32"/>
          <w:szCs w:val="32"/>
        </w:rPr>
        <w:t xml:space="preserve">table. </w:t>
      </w:r>
      <w:r>
        <w:rPr>
          <w:noProof/>
          <w:color w:val="000000"/>
          <w:sz w:val="32"/>
          <w:szCs w:val="32"/>
        </w:rPr>
        <w:drawing>
          <wp:inline distT="114300" distB="114300" distL="114300" distR="114300">
            <wp:extent cx="5966826" cy="41402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5.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an </w:t>
      </w:r>
      <w:r>
        <w:rPr>
          <w:b/>
          <w:color w:val="000000"/>
          <w:sz w:val="32"/>
          <w:szCs w:val="32"/>
        </w:rPr>
        <w:t xml:space="preserve">INSTEAD OF trigger </w:t>
      </w:r>
      <w:r>
        <w:rPr>
          <w:color w:val="000000"/>
          <w:sz w:val="32"/>
          <w:szCs w:val="32"/>
        </w:rPr>
        <w:t xml:space="preserve">on a view for updating balances. </w:t>
      </w:r>
      <w:r>
        <w:rPr>
          <w:noProof/>
          <w:color w:val="000000"/>
          <w:sz w:val="32"/>
          <w:szCs w:val="32"/>
        </w:rPr>
        <w:lastRenderedPageBreak/>
        <w:drawing>
          <wp:inline distT="114300" distB="114300" distL="114300" distR="114300">
            <wp:extent cx="5966826" cy="81407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814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2" w:line="240" w:lineRule="auto"/>
        <w:ind w:left="1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lastRenderedPageBreak/>
        <w:t xml:space="preserve">Submit the following in PDF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Submit the .sql script with all trigger definitions.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ind w:right="147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Provide screen output showing successful trigger execution. </w:t>
      </w:r>
    </w:p>
    <w:p w:rsidR="00397B3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29" w:lineRule="auto"/>
        <w:ind w:left="734" w:right="408" w:hanging="34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Comment on each trigger with its </w:t>
      </w:r>
      <w:r>
        <w:rPr>
          <w:b/>
          <w:color w:val="000000"/>
          <w:sz w:val="32"/>
          <w:szCs w:val="32"/>
        </w:rPr>
        <w:t>type</w:t>
      </w:r>
      <w:r>
        <w:rPr>
          <w:color w:val="000000"/>
          <w:sz w:val="32"/>
          <w:szCs w:val="32"/>
        </w:rPr>
        <w:t xml:space="preserve">, </w:t>
      </w:r>
      <w:r>
        <w:rPr>
          <w:b/>
          <w:color w:val="000000"/>
          <w:sz w:val="32"/>
          <w:szCs w:val="32"/>
        </w:rPr>
        <w:t>purpose</w:t>
      </w:r>
      <w:r>
        <w:rPr>
          <w:color w:val="000000"/>
          <w:sz w:val="32"/>
          <w:szCs w:val="32"/>
        </w:rPr>
        <w:t xml:space="preserve">, and </w:t>
      </w:r>
      <w:r>
        <w:rPr>
          <w:b/>
          <w:color w:val="000000"/>
          <w:sz w:val="32"/>
          <w:szCs w:val="32"/>
        </w:rPr>
        <w:t>test query</w:t>
      </w:r>
      <w:r>
        <w:rPr>
          <w:color w:val="000000"/>
          <w:sz w:val="32"/>
          <w:szCs w:val="32"/>
        </w:rPr>
        <w:t>.</w:t>
      </w:r>
    </w:p>
    <w:sectPr w:rsidR="00397B32">
      <w:pgSz w:w="12240" w:h="15840"/>
      <w:pgMar w:top="1418" w:right="1403" w:bottom="163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DDA0A8CE-2A4C-4E3C-86DB-9BF318E6D1A5}"/>
    <w:embedItalic r:id="rId2" w:fontKey="{C3FCE2C8-FDB7-46E5-AA0B-BBEE9233E132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C9580CFA-D988-4FE7-A2B0-916A1A536C1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82BD23E-622B-4080-BE4D-883C3DF520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0F9A77F-3C35-42C5-A5BC-52504211747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B32"/>
    <w:rsid w:val="00336D5F"/>
    <w:rsid w:val="00397B32"/>
    <w:rsid w:val="00F8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91486"/>
  <w15:docId w15:val="{59B3AA90-B45B-49EA-B0F7-C433696D4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360</Words>
  <Characters>2055</Characters>
  <Application>Microsoft Office Word</Application>
  <DocSecurity>0</DocSecurity>
  <Lines>17</Lines>
  <Paragraphs>4</Paragraphs>
  <ScaleCrop>false</ScaleCrop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2025-05-07T16:31:00Z</dcterms:created>
  <dcterms:modified xsi:type="dcterms:W3CDTF">2025-05-07T16:31:00Z</dcterms:modified>
</cp:coreProperties>
</file>