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45B" w:rsidRDefault="00CB145B">
      <w:pPr>
        <w:spacing w:before="1800"/>
      </w:pPr>
    </w:p>
    <w:p w:rsidR="00CB145B" w:rsidRDefault="00B008B3">
      <w:pPr>
        <w:jc w:val="center"/>
      </w:pPr>
      <w:r>
        <w:rPr>
          <w:b/>
          <w:bCs/>
          <w:color w:val="1F3864"/>
          <w:sz w:val="36"/>
          <w:szCs w:val="36"/>
        </w:rPr>
        <w:t>Experiment No. 6</w:t>
      </w:r>
    </w:p>
    <w:p w:rsidR="00CB145B" w:rsidRDefault="00B008B3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Capacitance of a Parallel Plate Capacitor in Three Different Dielectric Media</w:t>
      </w:r>
    </w:p>
    <w:p w:rsidR="00CB145B" w:rsidRDefault="00B008B3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  <w:r>
        <w:rPr>
          <w:sz w:val="24"/>
          <w:szCs w:val="24"/>
        </w:rPr>
        <w:t>_</w:t>
      </w:r>
    </w:p>
    <w:p w:rsidR="00CB145B" w:rsidRDefault="00B008B3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B008B3" w:rsidRDefault="00B008B3">
      <w:pPr>
        <w:pStyle w:val="Heading1"/>
        <w:spacing w:before="240" w:after="120"/>
        <w:rPr>
          <w:b/>
          <w:bCs/>
          <w:color w:val="1F3864"/>
        </w:rPr>
      </w:pPr>
    </w:p>
    <w:p w:rsidR="00CB145B" w:rsidRDefault="00B008B3">
      <w:pPr>
        <w:pStyle w:val="Heading1"/>
        <w:spacing w:before="240" w:after="120"/>
      </w:pPr>
      <w:bookmarkStart w:id="0" w:name="_GoBack"/>
      <w:bookmarkEnd w:id="0"/>
      <w:r>
        <w:rPr>
          <w:b/>
          <w:bCs/>
          <w:color w:val="1F3864"/>
        </w:rPr>
        <w:lastRenderedPageBreak/>
        <w:t>Aim</w:t>
      </w:r>
    </w:p>
    <w:p w:rsidR="00CB145B" w:rsidRDefault="00B008B3">
      <w:pPr>
        <w:spacing w:after="120" w:line="276" w:lineRule="auto"/>
      </w:pPr>
      <w:r>
        <w:t>To write a program for the capacitance of a parallel plate capacitor in three different dielectric media, with specific area, dielectric thickness, and various dielectric constants, using MAT</w:t>
      </w:r>
      <w:r>
        <w:t>LAB.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CB145B" w:rsidRDefault="00B008B3">
      <w:pPr>
        <w:spacing w:after="80"/>
      </w:pPr>
      <w:r>
        <w:t>• MATLAB (R2018 or later)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parallel plate capacitor for given area and dielectric thickness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A=input("Enter the area value=");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d=input("Enter the thickness value=");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epsilon0=8.85</w:t>
            </w:r>
            <w:r>
              <w:rPr>
                <w:rFonts w:ascii="Courier New" w:eastAsia="Courier New" w:hAnsi="Courier New" w:cs="Courier New"/>
              </w:rPr>
              <w:t>4*10^-12;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C=epsilon0*A/d;</w:t>
            </w:r>
          </w:p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capacitance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(C);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% Plot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(0,10,50);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y = C * </w:t>
            </w:r>
            <w:proofErr w:type="spellStart"/>
            <w:r>
              <w:rPr>
                <w:rFonts w:ascii="Courier New" w:eastAsia="Courier New" w:hAnsi="Courier New" w:cs="Courier New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</w:rPr>
              <w:t>(-0.1 * x);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figure; plot(x,y,'LineWidth',2);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('capacitance'); title('Parallel plate capacitance');</w:t>
            </w:r>
          </w:p>
        </w:tc>
      </w:tr>
    </w:tbl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area value = 8e-4</w:t>
      </w:r>
    </w:p>
    <w:p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thickness value = 3e-3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t>The capacitance is</w:t>
            </w:r>
          </w:p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t>2.3611e-12</w:t>
            </w:r>
          </w:p>
        </w:tc>
      </w:tr>
    </w:tbl>
    <w:p w:rsidR="00CB145B" w:rsidRDefault="00B008B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5B" w:rsidRDefault="00B008B3">
      <w:pPr>
        <w:spacing w:after="160"/>
        <w:jc w:val="center"/>
      </w:pPr>
      <w:r>
        <w:rPr>
          <w:i/>
          <w:iCs/>
        </w:rPr>
        <w:t>Figure 1. Illustrative capacitance decay curve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B145B" w:rsidRDefault="00B008B3">
      <w:pPr>
        <w:spacing w:after="80"/>
      </w:pPr>
      <w:r>
        <w:t>• C = 2.3611×10⁻¹² F matches the manual's value of 2.36×10⁻¹² F exactly.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parallel plate capacitor with three different dielectric layers in series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A=input("Enter the area value=");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d1=input("Enter thickness</w:t>
            </w:r>
            <w:r>
              <w:rPr>
                <w:rFonts w:ascii="Courier New" w:eastAsia="Courier New" w:hAnsi="Courier New" w:cs="Courier New"/>
              </w:rPr>
              <w:t xml:space="preserve"> d1="); d2=input("Enter thickness d2="); d3=input("Enter thickness d3=");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er1=input("Enter dielectric constant er1="); er2=input("Enter dielectric constant er2="); er3=input("Enter dielectric constant er3=");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epsilon0=8.854e-12;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C=epsilon0*A/((d1/er1)+(d2/</w:t>
            </w:r>
            <w:r>
              <w:rPr>
                <w:rFonts w:ascii="Courier New" w:eastAsia="Courier New" w:hAnsi="Courier New" w:cs="Courier New"/>
              </w:rPr>
              <w:t>er2)+(d3/er3));</w:t>
            </w:r>
          </w:p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capacitance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(C);</w:t>
            </w:r>
          </w:p>
        </w:tc>
      </w:tr>
    </w:tbl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the area value = 8e-4</w:t>
      </w:r>
    </w:p>
    <w:p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thickness d1 = 1e-3, d2 = 3e-3, d3 = 2e-3</w:t>
      </w:r>
    </w:p>
    <w:p w:rsidR="00CB145B" w:rsidRDefault="00B008B3">
      <w:pPr>
        <w:spacing w:after="120" w:line="276" w:lineRule="auto"/>
      </w:pPr>
      <w:r>
        <w:rPr>
          <w:rFonts w:ascii="Courier New" w:eastAsia="Courier New" w:hAnsi="Courier New" w:cs="Courier New"/>
        </w:rPr>
        <w:t>Enter dielectric constants er1 = 2.3, er2 = 3.3, er3 = 4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lastRenderedPageBreak/>
              <w:t>The capacitance is</w:t>
            </w:r>
          </w:p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t>3.8415e-12</w:t>
            </w:r>
          </w:p>
        </w:tc>
      </w:tr>
    </w:tbl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B145B" w:rsidRDefault="00B008B3">
      <w:pPr>
        <w:spacing w:after="80"/>
      </w:pPr>
      <w:r>
        <w:t>• C = 3.8415×10⁻¹² F matches the manual's value of 3.84×10⁻¹² F exactly (series combination of three dielectric layers).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Capacitance variation with dielectric constant (Air, </w:t>
      </w:r>
      <w:proofErr w:type="spellStart"/>
      <w:r>
        <w:rPr>
          <w:b/>
          <w:bCs/>
          <w:color w:val="1F3864"/>
          <w:sz w:val="28"/>
          <w:szCs w:val="28"/>
        </w:rPr>
        <w:t>εr</w:t>
      </w:r>
      <w:proofErr w:type="spellEnd"/>
      <w:r>
        <w:rPr>
          <w:b/>
          <w:bCs/>
          <w:color w:val="1F3864"/>
          <w:sz w:val="28"/>
          <w:szCs w:val="28"/>
        </w:rPr>
        <w:t xml:space="preserve"> = 1 to 1.5)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epsilon0 = 8.854e-12; A = 1e-4; d = 1e-3;</w:t>
            </w:r>
          </w:p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(1,1.5,100);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C = (epsilon0 .* 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.* A) ./ d;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plot(er,C,'LineWidth',2);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('Dielectric constant');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('Cap</w:t>
            </w:r>
            <w:r>
              <w:rPr>
                <w:rFonts w:ascii="Courier New" w:eastAsia="Courier New" w:hAnsi="Courier New" w:cs="Courier New"/>
              </w:rPr>
              <w:t>acitance'); title('Capacitance vs dielectric constant (Air)');</w:t>
            </w:r>
          </w:p>
        </w:tc>
      </w:tr>
    </w:tbl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t>Capacitance increases linearly with dielectric constant, from ~8.85e-13 F to ~1.33e-12 F over the sweep.</w:t>
            </w:r>
          </w:p>
        </w:tc>
      </w:tr>
    </w:tbl>
    <w:p w:rsidR="00CB145B" w:rsidRDefault="00B008B3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5B" w:rsidRDefault="00B008B3">
      <w:pPr>
        <w:spacing w:after="160"/>
        <w:jc w:val="center"/>
      </w:pPr>
      <w:r>
        <w:rPr>
          <w:i/>
          <w:iCs/>
        </w:rPr>
        <w:t>Figure 2. Capacitance vs dielectric constant (air range)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B145B" w:rsidRDefault="00B008B3">
      <w:pPr>
        <w:spacing w:after="80"/>
      </w:pPr>
      <w:r>
        <w:t xml:space="preserve">• Linear increase confirmed, consistent with C = </w:t>
      </w:r>
      <w:proofErr w:type="spellStart"/>
      <w:r>
        <w:t>ε₀εᵣA</w:t>
      </w:r>
      <w:proofErr w:type="spellEnd"/>
      <w:r>
        <w:t>/d.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Capacitance variation with dielectric constant (Glass, </w:t>
      </w:r>
      <w:proofErr w:type="spellStart"/>
      <w:r>
        <w:rPr>
          <w:b/>
          <w:bCs/>
          <w:color w:val="1F3864"/>
          <w:sz w:val="28"/>
          <w:szCs w:val="28"/>
        </w:rPr>
        <w:t>εr</w:t>
      </w:r>
      <w:proofErr w:type="spellEnd"/>
      <w:r>
        <w:rPr>
          <w:b/>
          <w:bCs/>
          <w:color w:val="1F3864"/>
          <w:sz w:val="28"/>
          <w:szCs w:val="28"/>
        </w:rPr>
        <w:t xml:space="preserve"> = 4 to 8)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>epsilon0 = 8.854e-12; A = 1e-4; d = 1e-3;</w:t>
            </w:r>
          </w:p>
          <w:p w:rsidR="00CB145B" w:rsidRDefault="00B008B3"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(4,8,100);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C = (epsilon0 .* </w:t>
            </w:r>
            <w:proofErr w:type="spellStart"/>
            <w:r>
              <w:rPr>
                <w:rFonts w:ascii="Courier New" w:eastAsia="Courier New" w:hAnsi="Courier New" w:cs="Courier New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.* A) ./ d;</w:t>
            </w:r>
          </w:p>
          <w:p w:rsidR="00CB145B" w:rsidRDefault="00B008B3">
            <w:r>
              <w:rPr>
                <w:rFonts w:ascii="Courier New" w:eastAsia="Courier New" w:hAnsi="Courier New" w:cs="Courier New"/>
              </w:rPr>
              <w:t xml:space="preserve">plot(er,C,'LineWidth',2);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('Dielectric constant');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('Capacitance'); title('Capacitance vs dielectric constant (Glass)');</w:t>
            </w:r>
          </w:p>
        </w:tc>
      </w:tr>
    </w:tbl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</w:t>
      </w:r>
      <w:r>
        <w:rPr>
          <w:b/>
          <w:bCs/>
          <w:color w:val="1F3864"/>
          <w:sz w:val="28"/>
          <w:szCs w:val="28"/>
        </w:rPr>
        <w:t>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B145B" w:rsidRDefault="00B008B3">
            <w:r>
              <w:rPr>
                <w:rFonts w:ascii="Consolas" w:eastAsia="Consolas" w:hAnsi="Consolas" w:cs="Consolas"/>
                <w:color w:val="FFFFFF"/>
              </w:rPr>
              <w:t>Capacitance increases linearly, from ~3.54e-12 F to ~7.08e-12 F over the sweep — roughly double the Air-range capacitance for the same area/thickness.</w:t>
            </w:r>
          </w:p>
        </w:tc>
      </w:tr>
    </w:tbl>
    <w:p w:rsidR="00CB145B" w:rsidRDefault="00B008B3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5B" w:rsidRDefault="00B008B3">
      <w:pPr>
        <w:spacing w:after="160"/>
        <w:jc w:val="center"/>
      </w:pPr>
      <w:r>
        <w:rPr>
          <w:i/>
          <w:iCs/>
        </w:rPr>
        <w:t>Figure 3. Capacitance vs dielectric constant (glass range)</w:t>
      </w:r>
    </w:p>
    <w:p w:rsidR="00CB145B" w:rsidRDefault="00B008B3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B145B" w:rsidRDefault="00B008B3">
      <w:pPr>
        <w:spacing w:after="80"/>
      </w:pPr>
      <w:r>
        <w:t>• Higher dielectric constant gives proportionally higher capacitance, as expected.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CB145B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CB145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A=8e-4, d=3e-3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2.361×10⁻¹²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2.36×10⁻¹²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CB145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Multi-dielectric case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3.8415×10⁻¹²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3.84×10⁻¹²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CB145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 → 1.5 (Air)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  <w:tr w:rsidR="00CB145B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4 → 8 (Glass)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145B" w:rsidRDefault="00B008B3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:rsidR="00CB145B" w:rsidRDefault="00B008B3">
      <w:pPr>
        <w:spacing w:before="200"/>
      </w:pPr>
      <w:r>
        <w:rPr>
          <w:i/>
          <w:iCs/>
        </w:rPr>
        <w:t>All "Observed Result" values were generated by actually executing the manual's MATLAB code in GNU Octave; results matched the manual exactly.</w:t>
      </w:r>
    </w:p>
    <w:p w:rsidR="00CB145B" w:rsidRDefault="00B008B3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CB145B" w:rsidRDefault="00B008B3">
      <w:pPr>
        <w:spacing w:after="120" w:line="276" w:lineRule="auto"/>
      </w:pPr>
      <w:r>
        <w:t>Thus, the program for capacitance of a parallel plate capacitor in different dielectric media was written and executed successfully using MATLAB.</w:t>
      </w:r>
    </w:p>
    <w:sectPr w:rsidR="00CB14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624B0"/>
    <w:multiLevelType w:val="hybridMultilevel"/>
    <w:tmpl w:val="44EC8916"/>
    <w:lvl w:ilvl="0" w:tplc="98487D30">
      <w:start w:val="1"/>
      <w:numFmt w:val="bullet"/>
      <w:lvlText w:val="●"/>
      <w:lvlJc w:val="left"/>
      <w:pPr>
        <w:ind w:left="720" w:hanging="360"/>
      </w:pPr>
    </w:lvl>
    <w:lvl w:ilvl="1" w:tplc="31E2FB62">
      <w:start w:val="1"/>
      <w:numFmt w:val="bullet"/>
      <w:lvlText w:val="○"/>
      <w:lvlJc w:val="left"/>
      <w:pPr>
        <w:ind w:left="1440" w:hanging="360"/>
      </w:pPr>
    </w:lvl>
    <w:lvl w:ilvl="2" w:tplc="9126EB70">
      <w:start w:val="1"/>
      <w:numFmt w:val="bullet"/>
      <w:lvlText w:val="■"/>
      <w:lvlJc w:val="left"/>
      <w:pPr>
        <w:ind w:left="2160" w:hanging="360"/>
      </w:pPr>
    </w:lvl>
    <w:lvl w:ilvl="3" w:tplc="D3B4502C">
      <w:start w:val="1"/>
      <w:numFmt w:val="bullet"/>
      <w:lvlText w:val="●"/>
      <w:lvlJc w:val="left"/>
      <w:pPr>
        <w:ind w:left="2880" w:hanging="360"/>
      </w:pPr>
    </w:lvl>
    <w:lvl w:ilvl="4" w:tplc="1BB66608">
      <w:start w:val="1"/>
      <w:numFmt w:val="bullet"/>
      <w:lvlText w:val="○"/>
      <w:lvlJc w:val="left"/>
      <w:pPr>
        <w:ind w:left="3600" w:hanging="360"/>
      </w:pPr>
    </w:lvl>
    <w:lvl w:ilvl="5" w:tplc="9C1A33E6">
      <w:start w:val="1"/>
      <w:numFmt w:val="bullet"/>
      <w:lvlText w:val="■"/>
      <w:lvlJc w:val="left"/>
      <w:pPr>
        <w:ind w:left="4320" w:hanging="360"/>
      </w:pPr>
    </w:lvl>
    <w:lvl w:ilvl="6" w:tplc="8342FEFC">
      <w:start w:val="1"/>
      <w:numFmt w:val="bullet"/>
      <w:lvlText w:val="●"/>
      <w:lvlJc w:val="left"/>
      <w:pPr>
        <w:ind w:left="5040" w:hanging="360"/>
      </w:pPr>
    </w:lvl>
    <w:lvl w:ilvl="7" w:tplc="9F4256CE">
      <w:start w:val="1"/>
      <w:numFmt w:val="bullet"/>
      <w:lvlText w:val="●"/>
      <w:lvlJc w:val="left"/>
      <w:pPr>
        <w:ind w:left="5760" w:hanging="360"/>
      </w:pPr>
    </w:lvl>
    <w:lvl w:ilvl="8" w:tplc="7ABE26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45B"/>
    <w:rsid w:val="00B008B3"/>
    <w:rsid w:val="00CB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6085"/>
  <w15:docId w15:val="{8285B115-4200-423B-ADE2-9307AE67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2026-08-02T07:30:00Z</dcterms:created>
  <dcterms:modified xsi:type="dcterms:W3CDTF">2026-08-02T13:49:00Z</dcterms:modified>
</cp:coreProperties>
</file>