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BD46E" w14:textId="77777777" w:rsidR="00B14234" w:rsidRDefault="00000000">
      <w:pPr>
        <w:spacing w:after="0" w:line="259" w:lineRule="auto"/>
        <w:ind w:left="81" w:firstLine="0"/>
        <w:jc w:val="left"/>
      </w:pPr>
      <w:r>
        <w:rPr>
          <w:b/>
          <w:sz w:val="29"/>
        </w:rPr>
        <w:t>AI Research Paper Assistant Using Retrieval-Augmented Generation</w:t>
      </w:r>
    </w:p>
    <w:p w14:paraId="28815861" w14:textId="77777777" w:rsidR="00B14234" w:rsidRDefault="00000000">
      <w:pPr>
        <w:spacing w:after="0" w:line="259" w:lineRule="auto"/>
        <w:ind w:left="0" w:firstLine="0"/>
        <w:jc w:val="center"/>
      </w:pPr>
      <w:r>
        <w:rPr>
          <w:b/>
          <w:sz w:val="29"/>
        </w:rPr>
        <w:t>(RAG)</w:t>
      </w:r>
    </w:p>
    <w:p w14:paraId="0528419B" w14:textId="77777777" w:rsidR="00B14234" w:rsidRPr="009430AD" w:rsidRDefault="00000000">
      <w:pPr>
        <w:spacing w:after="305" w:line="259" w:lineRule="auto"/>
        <w:ind w:left="0" w:firstLine="0"/>
        <w:jc w:val="center"/>
        <w:rPr>
          <w:sz w:val="40"/>
          <w:szCs w:val="40"/>
        </w:rPr>
      </w:pPr>
      <w:r w:rsidRPr="009430AD">
        <w:rPr>
          <w:sz w:val="40"/>
          <w:szCs w:val="40"/>
        </w:rPr>
        <w:t>Project Report</w:t>
      </w:r>
    </w:p>
    <w:p w14:paraId="3E391802" w14:textId="50ECFA2C" w:rsidR="009430AD" w:rsidRPr="009430AD" w:rsidRDefault="009430AD" w:rsidP="009430AD">
      <w:pPr>
        <w:spacing w:after="0" w:line="259" w:lineRule="auto"/>
        <w:ind w:left="0" w:firstLine="0"/>
        <w:rPr>
          <w:b/>
        </w:rPr>
      </w:pPr>
    </w:p>
    <w:p w14:paraId="2F5ACB63" w14:textId="4168B8F8" w:rsidR="009430AD" w:rsidRPr="009430AD" w:rsidRDefault="009430AD" w:rsidP="009430AD">
      <w:pPr>
        <w:pStyle w:val="ListParagraph"/>
        <w:numPr>
          <w:ilvl w:val="0"/>
          <w:numId w:val="2"/>
        </w:numPr>
        <w:spacing w:after="0" w:line="259" w:lineRule="auto"/>
        <w:rPr>
          <w:b/>
          <w:sz w:val="32"/>
          <w:szCs w:val="32"/>
        </w:rPr>
      </w:pPr>
      <w:r w:rsidRPr="009430AD">
        <w:rPr>
          <w:b/>
          <w:sz w:val="32"/>
          <w:szCs w:val="32"/>
        </w:rPr>
        <w:t>Abstract</w:t>
      </w:r>
    </w:p>
    <w:p w14:paraId="49395374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 xml:space="preserve">This application was created using Python to allow you to easily </w:t>
      </w:r>
      <w:proofErr w:type="spellStart"/>
      <w:r w:rsidRPr="009430AD">
        <w:rPr>
          <w:bCs/>
        </w:rPr>
        <w:t>organise</w:t>
      </w:r>
      <w:proofErr w:type="spellEnd"/>
      <w:r w:rsidRPr="009430AD">
        <w:rPr>
          <w:bCs/>
        </w:rPr>
        <w:t>, search, understand and compare your</w:t>
      </w:r>
    </w:p>
    <w:p w14:paraId="374375B6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research papers. This tool uses Retrieval Augmented Generation (RAG) and Google Gemini models to provide</w:t>
      </w:r>
    </w:p>
    <w:p w14:paraId="3207A886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answers that are based on information extracted from your research papers. The application allows ingestion of</w:t>
      </w:r>
    </w:p>
    <w:p w14:paraId="6AD8FB9D" w14:textId="77777777" w:rsid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documents, hybrid search, question answer using citations, creating literature reviews and checking references.</w:t>
      </w:r>
    </w:p>
    <w:p w14:paraId="31CE79DA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</w:p>
    <w:p w14:paraId="21399532" w14:textId="0FC474E7" w:rsidR="009430AD" w:rsidRPr="009430AD" w:rsidRDefault="009430AD" w:rsidP="009430AD">
      <w:pPr>
        <w:pStyle w:val="ListParagraph"/>
        <w:numPr>
          <w:ilvl w:val="0"/>
          <w:numId w:val="2"/>
        </w:numPr>
        <w:spacing w:after="0" w:line="259" w:lineRule="auto"/>
        <w:rPr>
          <w:b/>
          <w:sz w:val="32"/>
          <w:szCs w:val="32"/>
        </w:rPr>
      </w:pPr>
      <w:r w:rsidRPr="009430AD">
        <w:rPr>
          <w:b/>
          <w:sz w:val="32"/>
          <w:szCs w:val="32"/>
        </w:rPr>
        <w:t xml:space="preserve">Objectives </w:t>
      </w:r>
    </w:p>
    <w:p w14:paraId="391D6D04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The aim of this application is to save time by reducing manual reading of research papers, allow searching of</w:t>
      </w:r>
    </w:p>
    <w:p w14:paraId="38EC01BA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multiple documents, create structured summaries and literature reviews. And provide answers that can be traced</w:t>
      </w:r>
    </w:p>
    <w:p w14:paraId="510B1D27" w14:textId="6717225A" w:rsidR="009430AD" w:rsidRDefault="009430AD" w:rsidP="009430AD">
      <w:pPr>
        <w:spacing w:after="0" w:line="259" w:lineRule="auto"/>
        <w:ind w:left="0" w:firstLine="0"/>
        <w:rPr>
          <w:bCs/>
        </w:rPr>
      </w:pPr>
      <w:r>
        <w:rPr>
          <w:bCs/>
        </w:rPr>
        <w:t xml:space="preserve">          </w:t>
      </w:r>
      <w:r w:rsidRPr="009430AD">
        <w:rPr>
          <w:bCs/>
        </w:rPr>
        <w:t>back to sources. This is meant to be used to assist with your research.</w:t>
      </w:r>
    </w:p>
    <w:p w14:paraId="42974877" w14:textId="77777777" w:rsidR="009430AD" w:rsidRPr="009430AD" w:rsidRDefault="009430AD" w:rsidP="009430AD">
      <w:pPr>
        <w:spacing w:after="0" w:line="259" w:lineRule="auto"/>
        <w:ind w:left="0" w:firstLine="0"/>
        <w:rPr>
          <w:bCs/>
        </w:rPr>
      </w:pPr>
    </w:p>
    <w:p w14:paraId="326A402E" w14:textId="5A3A5A6E" w:rsidR="009430AD" w:rsidRPr="009430AD" w:rsidRDefault="009430AD" w:rsidP="009430AD">
      <w:pPr>
        <w:pStyle w:val="ListParagraph"/>
        <w:numPr>
          <w:ilvl w:val="0"/>
          <w:numId w:val="2"/>
        </w:numPr>
        <w:spacing w:after="0" w:line="259" w:lineRule="auto"/>
        <w:rPr>
          <w:b/>
          <w:sz w:val="32"/>
          <w:szCs w:val="32"/>
        </w:rPr>
      </w:pPr>
      <w:r w:rsidRPr="009430AD">
        <w:rPr>
          <w:b/>
          <w:sz w:val="32"/>
          <w:szCs w:val="32"/>
        </w:rPr>
        <w:t>Methodology and Workflow</w:t>
      </w:r>
    </w:p>
    <w:p w14:paraId="312CE47A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To start your research papers are imported in one of the supported formats (PDF, DOCX, EPUB, TXT, Markdown</w:t>
      </w:r>
    </w:p>
    <w:p w14:paraId="2245E5E7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and HTML). The text and metadata are extracted using the parser. If there are scanned pages then Vision OCR</w:t>
      </w:r>
    </w:p>
    <w:p w14:paraId="6E9190A1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will be used. The text is then chunked into overlapping paragraphs. The Gemini Embeddings will be used to</w:t>
      </w:r>
    </w:p>
    <w:p w14:paraId="616655CA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create semantic representations. These are then stored locally in the SQLite database where full text search is</w:t>
      </w:r>
    </w:p>
    <w:p w14:paraId="2DF61667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also available. When a query is made, it will use both BM25 and vector similarity search. The results are</w:t>
      </w:r>
    </w:p>
    <w:p w14:paraId="54C63619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combined using Reciprocal Rank Fusion to get the most relevant passages. These will then be passed to the</w:t>
      </w:r>
    </w:p>
    <w:p w14:paraId="53163E43" w14:textId="77777777" w:rsid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Gemini model so a contextually aware answer can be provided with citations [Title, page X].</w:t>
      </w:r>
    </w:p>
    <w:p w14:paraId="0E73F52F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/>
        </w:rPr>
      </w:pPr>
    </w:p>
    <w:p w14:paraId="175F80BC" w14:textId="5B09A6D7" w:rsidR="009430AD" w:rsidRPr="009430AD" w:rsidRDefault="009430AD" w:rsidP="009430AD">
      <w:pPr>
        <w:pStyle w:val="ListParagraph"/>
        <w:numPr>
          <w:ilvl w:val="0"/>
          <w:numId w:val="2"/>
        </w:numPr>
        <w:spacing w:after="0" w:line="259" w:lineRule="auto"/>
        <w:rPr>
          <w:b/>
          <w:sz w:val="32"/>
          <w:szCs w:val="32"/>
        </w:rPr>
      </w:pPr>
      <w:r w:rsidRPr="009430AD">
        <w:rPr>
          <w:b/>
          <w:sz w:val="32"/>
          <w:szCs w:val="32"/>
        </w:rPr>
        <w:t>Technology</w:t>
      </w:r>
    </w:p>
    <w:p w14:paraId="45DA7175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 xml:space="preserve">The application has been built using Python. This uses </w:t>
      </w:r>
      <w:proofErr w:type="spellStart"/>
      <w:r w:rsidRPr="009430AD">
        <w:rPr>
          <w:bCs/>
        </w:rPr>
        <w:t>Streamlit</w:t>
      </w:r>
      <w:proofErr w:type="spellEnd"/>
      <w:r w:rsidRPr="009430AD">
        <w:rPr>
          <w:bCs/>
        </w:rPr>
        <w:t xml:space="preserve"> for the front end, Google Gemini for text</w:t>
      </w:r>
    </w:p>
    <w:p w14:paraId="683F6214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generation, embeddings and OCR. The paper’s metadata, chunks, notes, conversations and keywords are</w:t>
      </w:r>
    </w:p>
    <w:p w14:paraId="62A28B88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 xml:space="preserve">stored in the SQLite database using FTS5. The content is extracted using </w:t>
      </w:r>
      <w:proofErr w:type="spellStart"/>
      <w:r w:rsidRPr="009430AD">
        <w:rPr>
          <w:bCs/>
        </w:rPr>
        <w:t>PyMuPDF</w:t>
      </w:r>
      <w:proofErr w:type="spellEnd"/>
      <w:r w:rsidRPr="009430AD">
        <w:rPr>
          <w:bCs/>
        </w:rPr>
        <w:t xml:space="preserve"> and document parsing</w:t>
      </w:r>
    </w:p>
    <w:p w14:paraId="10CFBA53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 xml:space="preserve">libraries. The </w:t>
      </w:r>
      <w:proofErr w:type="spellStart"/>
      <w:r w:rsidRPr="009430AD">
        <w:rPr>
          <w:bCs/>
        </w:rPr>
        <w:t>researchmind</w:t>
      </w:r>
      <w:proofErr w:type="spellEnd"/>
      <w:r w:rsidRPr="009430AD">
        <w:rPr>
          <w:bCs/>
        </w:rPr>
        <w:t xml:space="preserve"> package has been used to separate functionality. The parser.py file is used to do</w:t>
      </w:r>
    </w:p>
    <w:p w14:paraId="0C2BB46F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text extraction, chunker.py creates overlapping chunks, ingest.py handles importing documents, db.py</w:t>
      </w:r>
    </w:p>
    <w:p w14:paraId="03B5B53C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handles saving data, search.py does hybrid search, rag.py provides contextually aware answers and creates</w:t>
      </w:r>
    </w:p>
    <w:p w14:paraId="793052C8" w14:textId="77777777" w:rsid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literature reviews, verify.py checks claims and references and export.py creates exportable outputs.</w:t>
      </w:r>
    </w:p>
    <w:p w14:paraId="41E980B8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</w:p>
    <w:p w14:paraId="43DB8C80" w14:textId="2FFC22B7" w:rsidR="009430AD" w:rsidRPr="00EE14B1" w:rsidRDefault="009430AD" w:rsidP="009430AD">
      <w:pPr>
        <w:pStyle w:val="ListParagraph"/>
        <w:numPr>
          <w:ilvl w:val="0"/>
          <w:numId w:val="2"/>
        </w:numPr>
        <w:spacing w:after="0" w:line="259" w:lineRule="auto"/>
        <w:rPr>
          <w:b/>
          <w:sz w:val="32"/>
          <w:szCs w:val="32"/>
        </w:rPr>
      </w:pPr>
      <w:r w:rsidRPr="00EE14B1">
        <w:rPr>
          <w:b/>
          <w:sz w:val="32"/>
          <w:szCs w:val="32"/>
        </w:rPr>
        <w:t>Outcome</w:t>
      </w:r>
    </w:p>
    <w:p w14:paraId="58A9E83C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The application allows users to manage their papers, query one or multiple papers, view citations, run critique or</w:t>
      </w:r>
    </w:p>
    <w:p w14:paraId="093F288E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pro and con prompts, compare papers, search for similar literature, create a multi section literature review, take</w:t>
      </w:r>
    </w:p>
    <w:p w14:paraId="5703927F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notes and export literature reviews. External scholarly sources (</w:t>
      </w:r>
      <w:proofErr w:type="spellStart"/>
      <w:r w:rsidRPr="009430AD">
        <w:rPr>
          <w:bCs/>
        </w:rPr>
        <w:t>OpenAlex</w:t>
      </w:r>
      <w:proofErr w:type="spellEnd"/>
      <w:r w:rsidRPr="009430AD">
        <w:rPr>
          <w:bCs/>
        </w:rPr>
        <w:t xml:space="preserve">, </w:t>
      </w:r>
      <w:proofErr w:type="spellStart"/>
      <w:r w:rsidRPr="009430AD">
        <w:rPr>
          <w:bCs/>
        </w:rPr>
        <w:t>Crossref</w:t>
      </w:r>
      <w:proofErr w:type="spellEnd"/>
      <w:r w:rsidRPr="009430AD">
        <w:rPr>
          <w:bCs/>
        </w:rPr>
        <w:t>, Semantic Scholar) are used to</w:t>
      </w:r>
    </w:p>
    <w:p w14:paraId="3F17F3D8" w14:textId="095F9BEC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check DOIs and references. The application stores files and the database locally in the data</w:t>
      </w:r>
      <w:r w:rsidR="00EE14B1">
        <w:rPr>
          <w:bCs/>
        </w:rPr>
        <w:t xml:space="preserve"> </w:t>
      </w:r>
      <w:r w:rsidRPr="009430AD">
        <w:rPr>
          <w:bCs/>
        </w:rPr>
        <w:t>directory. The text</w:t>
      </w:r>
    </w:p>
    <w:p w14:paraId="14F279EA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 xml:space="preserve">excerpts and prompts are sent to the Gemini API that has been set up. This project shows an </w:t>
      </w:r>
      <w:proofErr w:type="gramStart"/>
      <w:r w:rsidRPr="009430AD">
        <w:rPr>
          <w:bCs/>
        </w:rPr>
        <w:t>end to end</w:t>
      </w:r>
      <w:proofErr w:type="gramEnd"/>
      <w:r w:rsidRPr="009430AD">
        <w:rPr>
          <w:bCs/>
        </w:rPr>
        <w:t xml:space="preserve"> RAG</w:t>
      </w:r>
    </w:p>
    <w:p w14:paraId="353BD4AF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application for academic research. Key features include tracing back to sources and hybrid search. The quality of</w:t>
      </w:r>
    </w:p>
    <w:p w14:paraId="535B0CC6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the output will depend on how well the documents have been extracted, how relevant the search is, how the</w:t>
      </w:r>
    </w:p>
    <w:p w14:paraId="6705E18B" w14:textId="77777777" w:rsidR="009430AD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 xml:space="preserve">models behave and if the sources are valid. </w:t>
      </w:r>
      <w:proofErr w:type="gramStart"/>
      <w:r w:rsidRPr="009430AD">
        <w:rPr>
          <w:bCs/>
        </w:rPr>
        <w:t>Therefore</w:t>
      </w:r>
      <w:proofErr w:type="gramEnd"/>
      <w:r w:rsidRPr="009430AD">
        <w:rPr>
          <w:bCs/>
        </w:rPr>
        <w:t xml:space="preserve"> any generated content should be verified before use in</w:t>
      </w:r>
    </w:p>
    <w:p w14:paraId="45611F2B" w14:textId="7AEA7EBE" w:rsidR="00B14234" w:rsidRPr="009430AD" w:rsidRDefault="009430AD" w:rsidP="009430AD">
      <w:pPr>
        <w:spacing w:after="0" w:line="259" w:lineRule="auto"/>
        <w:ind w:left="0" w:firstLine="0"/>
        <w:jc w:val="center"/>
        <w:rPr>
          <w:bCs/>
        </w:rPr>
      </w:pPr>
      <w:r w:rsidRPr="009430AD">
        <w:rPr>
          <w:bCs/>
        </w:rPr>
        <w:t>academic contexts.</w:t>
      </w:r>
    </w:p>
    <w:sectPr w:rsidR="00B14234" w:rsidRPr="009430AD">
      <w:pgSz w:w="11906" w:h="16838"/>
      <w:pgMar w:top="1440" w:right="979" w:bottom="1440" w:left="9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C383C"/>
    <w:multiLevelType w:val="hybridMultilevel"/>
    <w:tmpl w:val="CDACC542"/>
    <w:lvl w:ilvl="0" w:tplc="EBBAEE2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48329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789D2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AA817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B822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0690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C231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B4D3F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52FCB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75972C8"/>
    <w:multiLevelType w:val="hybridMultilevel"/>
    <w:tmpl w:val="43045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5550828">
    <w:abstractNumId w:val="0"/>
  </w:num>
  <w:num w:numId="2" w16cid:durableId="1905263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234"/>
    <w:rsid w:val="009430AD"/>
    <w:rsid w:val="009C3F10"/>
    <w:rsid w:val="00B14234"/>
    <w:rsid w:val="00EE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FC1AD"/>
  <w15:docId w15:val="{350EF115-BFEB-44CD-8BED-863958EA6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38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86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9430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kale</dc:creator>
  <cp:keywords/>
  <cp:lastModifiedBy>kartik kale</cp:lastModifiedBy>
  <cp:revision>2</cp:revision>
  <cp:lastPrinted>2026-10-28T14:08:00Z</cp:lastPrinted>
  <dcterms:created xsi:type="dcterms:W3CDTF">2026-10-28T14:09:00Z</dcterms:created>
  <dcterms:modified xsi:type="dcterms:W3CDTF">2026-10-28T14:09:00Z</dcterms:modified>
</cp:coreProperties>
</file>