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AD6B" w14:textId="77777777" w:rsidR="0007016B" w:rsidRPr="0007016B" w:rsidRDefault="0007016B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Aarya TIwari</w:t>
      </w:r>
    </w:p>
    <w:p w14:paraId="488CAFDF" w14:textId="77777777"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 xml:space="preserve">A3 </w:t>
      </w:r>
    </w:p>
    <w:p w14:paraId="5843DB39" w14:textId="06B434B1"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16010421</w:t>
      </w:r>
      <w:r w:rsidR="00DA5481">
        <w:rPr>
          <w:b/>
          <w:noProof/>
          <w:sz w:val="28"/>
          <w:lang w:eastAsia="en-IN"/>
        </w:rPr>
        <w:t>119</w:t>
      </w:r>
      <w:r w:rsidRPr="0007016B">
        <w:rPr>
          <w:b/>
          <w:noProof/>
          <w:sz w:val="28"/>
          <w:lang w:eastAsia="en-IN"/>
        </w:rPr>
        <w:t xml:space="preserve"> </w:t>
      </w:r>
    </w:p>
    <w:p w14:paraId="3E3DF20C" w14:textId="77777777" w:rsidR="008629F9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CC EXP1</w:t>
      </w:r>
    </w:p>
    <w:p w14:paraId="697B961E" w14:textId="77777777" w:rsidR="004E6A36" w:rsidRDefault="000D3163">
      <w:r w:rsidRPr="000D3163">
        <w:rPr>
          <w:noProof/>
          <w:lang w:val="en-US"/>
        </w:rPr>
        <w:drawing>
          <wp:inline distT="0" distB="0" distL="0" distR="0" wp14:anchorId="4C4631B0" wp14:editId="3BED0833">
            <wp:extent cx="5731510" cy="30586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BFC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0F606F83" wp14:editId="01A2A60C">
            <wp:extent cx="4143375" cy="36524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01" cy="36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1947" w14:textId="77777777" w:rsidR="000D3163" w:rsidRDefault="000D3163"/>
    <w:p w14:paraId="30D4A49E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57C8C957" wp14:editId="4CE0E42D">
            <wp:extent cx="4143953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38F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6A9E61EB" wp14:editId="591F70D3">
            <wp:extent cx="4191585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DB4" w14:textId="77777777" w:rsidR="000D3163" w:rsidRDefault="000D3163"/>
    <w:p w14:paraId="563A4351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2638438B" wp14:editId="5783ECC2">
            <wp:extent cx="4124901" cy="41439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6BB8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7B1EB054" wp14:editId="635F8F42">
            <wp:extent cx="4153480" cy="4143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3DE5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6407C3D8" wp14:editId="18F132C0">
            <wp:extent cx="4210638" cy="41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20B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7834BE32" wp14:editId="1A718B30">
            <wp:extent cx="4362450" cy="416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65" cy="41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066" w14:textId="77777777" w:rsidR="000D3163" w:rsidRDefault="00280373">
      <w:r w:rsidRPr="00280373">
        <w:rPr>
          <w:noProof/>
          <w:lang w:val="en-US"/>
        </w:rPr>
        <w:lastRenderedPageBreak/>
        <w:drawing>
          <wp:inline distT="0" distB="0" distL="0" distR="0" wp14:anchorId="10F57034" wp14:editId="32DE4479">
            <wp:extent cx="5731510" cy="44057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B6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13F597AC" wp14:editId="4FC8606C">
            <wp:extent cx="5729417" cy="2952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426"/>
                    <a:stretch/>
                  </pic:blipFill>
                  <pic:spPr bwMode="auto">
                    <a:xfrm>
                      <a:off x="0" y="0"/>
                      <a:ext cx="5731510" cy="295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B5AC" w14:textId="77777777"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5527FF40" wp14:editId="7A78294A">
            <wp:extent cx="5729417" cy="2381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2118"/>
                    <a:stretch/>
                  </pic:blipFill>
                  <pic:spPr bwMode="auto">
                    <a:xfrm>
                      <a:off x="0" y="0"/>
                      <a:ext cx="5731510" cy="238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733B" w14:textId="77777777" w:rsidR="000D3163" w:rsidRDefault="000D3163">
      <w:r w:rsidRPr="000D3163">
        <w:rPr>
          <w:noProof/>
          <w:lang w:val="en-US"/>
        </w:rPr>
        <w:drawing>
          <wp:inline distT="0" distB="0" distL="0" distR="0" wp14:anchorId="6ED5036D" wp14:editId="7CF15D10">
            <wp:extent cx="5734050" cy="28191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500"/>
                    <a:stretch/>
                  </pic:blipFill>
                  <pic:spPr bwMode="auto">
                    <a:xfrm>
                      <a:off x="0" y="0"/>
                      <a:ext cx="5731510" cy="281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7FEA" w14:textId="77777777" w:rsidR="000D3163" w:rsidRDefault="00A743EF">
      <w:r w:rsidRPr="00A743EF">
        <w:rPr>
          <w:noProof/>
          <w:lang w:val="en-US"/>
        </w:rPr>
        <w:drawing>
          <wp:inline distT="0" distB="0" distL="0" distR="0" wp14:anchorId="528C2161" wp14:editId="64E955BC">
            <wp:extent cx="5734050" cy="2790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438"/>
                    <a:stretch/>
                  </pic:blipFill>
                  <pic:spPr bwMode="auto">
                    <a:xfrm>
                      <a:off x="0" y="0"/>
                      <a:ext cx="5731510" cy="27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19FB" w14:textId="77777777" w:rsidR="00A743EF" w:rsidRDefault="00BA6A47">
      <w:r w:rsidRPr="00BA6A47">
        <w:rPr>
          <w:noProof/>
          <w:lang w:val="en-US"/>
        </w:rPr>
        <w:lastRenderedPageBreak/>
        <w:drawing>
          <wp:inline distT="0" distB="0" distL="0" distR="0" wp14:anchorId="668B02C8" wp14:editId="7DF6ABA9">
            <wp:extent cx="5731510" cy="406646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A8F" w14:textId="77777777" w:rsidR="00BA6A47" w:rsidRDefault="00BA6A47">
      <w:r w:rsidRPr="00BA6A47">
        <w:rPr>
          <w:noProof/>
          <w:lang w:val="en-US"/>
        </w:rPr>
        <w:drawing>
          <wp:inline distT="0" distB="0" distL="0" distR="0" wp14:anchorId="7B248001" wp14:editId="424FB241">
            <wp:extent cx="5731510" cy="3062929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38A" w14:textId="77777777" w:rsidR="00BA6A47" w:rsidRDefault="00BA6A47">
      <w:r>
        <w:rPr>
          <w:noProof/>
          <w:lang w:val="en-US"/>
        </w:rPr>
        <w:lastRenderedPageBreak/>
        <w:drawing>
          <wp:inline distT="0" distB="0" distL="0" distR="0" wp14:anchorId="06764640" wp14:editId="0271C88A">
            <wp:extent cx="471487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C9B0" w14:textId="77777777" w:rsidR="00BA6A47" w:rsidRDefault="000E0ED5">
      <w:r>
        <w:rPr>
          <w:noProof/>
          <w:lang w:val="en-US"/>
        </w:rPr>
        <w:drawing>
          <wp:inline distT="0" distB="0" distL="0" distR="0" wp14:anchorId="62270DF4" wp14:editId="0F4F2FD9">
            <wp:extent cx="5731510" cy="394446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5A2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6BEB5904" wp14:editId="3EC2EFB4">
            <wp:extent cx="5543550" cy="469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9BE" w14:textId="77777777" w:rsidR="000E0ED5" w:rsidRDefault="000E0ED5">
      <w:r>
        <w:tab/>
      </w:r>
      <w:r>
        <w:rPr>
          <w:noProof/>
          <w:lang w:val="en-US"/>
        </w:rPr>
        <w:drawing>
          <wp:inline distT="0" distB="0" distL="0" distR="0" wp14:anchorId="5772B2F7" wp14:editId="6648A11E">
            <wp:extent cx="3997158" cy="32861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5387" cy="32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B76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0B59F19D" wp14:editId="1496D53A">
            <wp:extent cx="414337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4C0" w14:textId="77777777" w:rsidR="000E0ED5" w:rsidRDefault="000E0ED5">
      <w:r>
        <w:rPr>
          <w:noProof/>
          <w:lang w:val="en-US"/>
        </w:rPr>
        <w:drawing>
          <wp:inline distT="0" distB="0" distL="0" distR="0" wp14:anchorId="797EC698" wp14:editId="0F959BB9">
            <wp:extent cx="4619625" cy="3848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D25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7983CE43" wp14:editId="508CDA2C">
            <wp:extent cx="5372100" cy="3476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4A6" w14:textId="77777777" w:rsidR="000E0ED5" w:rsidRDefault="000E0ED5">
      <w:r>
        <w:rPr>
          <w:noProof/>
          <w:lang w:val="en-US"/>
        </w:rPr>
        <w:drawing>
          <wp:inline distT="0" distB="0" distL="0" distR="0" wp14:anchorId="469AB14F" wp14:editId="3791100C">
            <wp:extent cx="4695825" cy="3067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6D5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532168DC" wp14:editId="43C0AB38">
            <wp:extent cx="5591175" cy="2419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430" w14:textId="77777777" w:rsidR="000E0ED5" w:rsidRDefault="000E0ED5">
      <w:r>
        <w:rPr>
          <w:noProof/>
          <w:lang w:val="en-US"/>
        </w:rPr>
        <w:drawing>
          <wp:inline distT="0" distB="0" distL="0" distR="0" wp14:anchorId="51756161" wp14:editId="1F259E82">
            <wp:extent cx="5731510" cy="2812481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41D" w14:textId="77777777"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013E93A8" wp14:editId="58B350DF">
            <wp:extent cx="568642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BBD" w14:textId="77777777" w:rsidR="000E0ED5" w:rsidRDefault="00280373">
      <w:r w:rsidRPr="00280373">
        <w:rPr>
          <w:noProof/>
          <w:lang w:val="en-US"/>
        </w:rPr>
        <w:drawing>
          <wp:inline distT="0" distB="0" distL="0" distR="0" wp14:anchorId="723267BB" wp14:editId="12C26BBF">
            <wp:extent cx="5731510" cy="373038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D4E9" w14:textId="77777777" w:rsidR="000E0ED5" w:rsidRDefault="0022137A">
      <w:r>
        <w:t xml:space="preserve">Go to </w:t>
      </w:r>
      <w:proofErr w:type="spellStart"/>
      <w:r>
        <w:t>xenserver</w:t>
      </w:r>
      <w:proofErr w:type="spellEnd"/>
      <w:r>
        <w:t xml:space="preserve"> a</w:t>
      </w:r>
      <w:r w:rsidR="00280373">
        <w:t xml:space="preserve">nd use </w:t>
      </w:r>
      <w:proofErr w:type="spellStart"/>
      <w:r w:rsidR="00280373">
        <w:t>ip</w:t>
      </w:r>
      <w:proofErr w:type="spellEnd"/>
      <w:r w:rsidR="00280373">
        <w:t xml:space="preserve"> add</w:t>
      </w:r>
      <w:r w:rsidR="0036005F">
        <w:t>r</w:t>
      </w:r>
      <w:r w:rsidR="00280373">
        <w:t>ess</w:t>
      </w:r>
      <w:r w:rsidR="0036005F">
        <w:t xml:space="preserve"> </w:t>
      </w:r>
      <w:r w:rsidR="00280373">
        <w:t xml:space="preserve"> 192.168.237.131</w:t>
      </w:r>
    </w:p>
    <w:p w14:paraId="0E7CD1C7" w14:textId="77777777" w:rsidR="0022137A" w:rsidRDefault="0022137A"/>
    <w:p w14:paraId="65887EAE" w14:textId="77777777" w:rsidR="0022137A" w:rsidRDefault="00280373" w:rsidP="0036005F">
      <w:proofErr w:type="spellStart"/>
      <w:r>
        <w:lastRenderedPageBreak/>
        <w:t>Succesfully</w:t>
      </w:r>
      <w:proofErr w:type="spellEnd"/>
      <w:r>
        <w:t xml:space="preserve"> </w:t>
      </w:r>
      <w:proofErr w:type="spellStart"/>
      <w:r>
        <w:t>conneted</w:t>
      </w:r>
      <w:proofErr w:type="spellEnd"/>
      <w:r>
        <w:t xml:space="preserve"> to the same IP:</w:t>
      </w:r>
      <w:r>
        <w:br/>
      </w:r>
      <w:r w:rsidRPr="00280373">
        <w:rPr>
          <w:noProof/>
          <w:lang w:val="en-US"/>
        </w:rPr>
        <w:drawing>
          <wp:inline distT="0" distB="0" distL="0" distR="0" wp14:anchorId="47AC26C6" wp14:editId="32585019">
            <wp:extent cx="5731510" cy="3222137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CAD" w14:textId="77777777" w:rsidR="0036005F" w:rsidRDefault="0036005F" w:rsidP="0022137A"/>
    <w:p w14:paraId="4268DF2A" w14:textId="77777777" w:rsidR="0036005F" w:rsidRDefault="0036005F" w:rsidP="0022137A">
      <w:r w:rsidRPr="0036005F">
        <w:rPr>
          <w:noProof/>
          <w:lang w:val="en-US"/>
        </w:rPr>
        <w:drawing>
          <wp:inline distT="0" distB="0" distL="0" distR="0" wp14:anchorId="0105A494" wp14:editId="50877EE8">
            <wp:extent cx="5731510" cy="322213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7D7" w14:textId="77777777" w:rsidR="00081AEE" w:rsidRDefault="00081AEE" w:rsidP="0022137A"/>
    <w:p w14:paraId="468EC390" w14:textId="77777777" w:rsidR="00081AEE" w:rsidRDefault="00081AEE" w:rsidP="00081AEE"/>
    <w:p w14:paraId="5D1ECD85" w14:textId="77777777" w:rsidR="00081AEE" w:rsidRDefault="00081AEE" w:rsidP="00081AEE"/>
    <w:p w14:paraId="20C6321F" w14:textId="77777777" w:rsidR="00081AEE" w:rsidRDefault="00081AEE" w:rsidP="00081AEE"/>
    <w:p w14:paraId="6074F0AD" w14:textId="77777777" w:rsidR="00081AEE" w:rsidRDefault="00081AEE" w:rsidP="00081AEE"/>
    <w:p w14:paraId="60EB8E4B" w14:textId="014218B5" w:rsidR="00081AEE" w:rsidRDefault="00081AEE" w:rsidP="00081AEE">
      <w:r>
        <w:lastRenderedPageBreak/>
        <w:t>Post Lab Questions</w:t>
      </w:r>
    </w:p>
    <w:p w14:paraId="798CFED1" w14:textId="77777777" w:rsidR="00081AEE" w:rsidRDefault="00081AEE" w:rsidP="00081AEE">
      <w:r>
        <w:t>1. On a particular server, within each virtual machine:</w:t>
      </w:r>
    </w:p>
    <w:p w14:paraId="31188A1E" w14:textId="77777777" w:rsidR="00081AEE" w:rsidRDefault="00081AEE" w:rsidP="00081AEE">
      <w:pPr>
        <w:ind w:left="720"/>
      </w:pPr>
      <w:r>
        <w:t>a. You can run any version of Windows without regard for the version(s)</w:t>
      </w:r>
    </w:p>
    <w:p w14:paraId="157773D9" w14:textId="77777777" w:rsidR="00081AEE" w:rsidRDefault="00081AEE" w:rsidP="00081AEE">
      <w:pPr>
        <w:ind w:left="720"/>
      </w:pPr>
      <w:r>
        <w:t>running in the other virtual machines.</w:t>
      </w:r>
    </w:p>
    <w:p w14:paraId="22A4023B" w14:textId="77777777" w:rsidR="00081AEE" w:rsidRDefault="00081AEE" w:rsidP="00081AEE">
      <w:pPr>
        <w:ind w:left="720"/>
      </w:pPr>
      <w:r>
        <w:t>b. The versions of Windows must be no more than one release level apart</w:t>
      </w:r>
    </w:p>
    <w:p w14:paraId="08F66655" w14:textId="77777777" w:rsidR="00081AEE" w:rsidRDefault="00081AEE" w:rsidP="00081AEE">
      <w:pPr>
        <w:ind w:left="720"/>
      </w:pPr>
      <w:r>
        <w:t xml:space="preserve">c. </w:t>
      </w:r>
      <w:r w:rsidRPr="00081AEE">
        <w:rPr>
          <w:b/>
          <w:bCs/>
        </w:rPr>
        <w:t>The versions of Windows must be the exactly same.</w:t>
      </w:r>
    </w:p>
    <w:p w14:paraId="6FC076A2" w14:textId="77777777" w:rsidR="00081AEE" w:rsidRDefault="00081AEE" w:rsidP="00081AEE">
      <w:r>
        <w:t>2. On a particular server:</w:t>
      </w:r>
    </w:p>
    <w:p w14:paraId="4594280D" w14:textId="77777777" w:rsidR="00081AEE" w:rsidRDefault="00081AEE" w:rsidP="00081AEE">
      <w:pPr>
        <w:ind w:left="720"/>
      </w:pPr>
      <w:r>
        <w:t>a. If you need to reboot one virtual machine, you have to first reboot the</w:t>
      </w:r>
    </w:p>
    <w:p w14:paraId="5FD156A8" w14:textId="77777777" w:rsidR="00081AEE" w:rsidRDefault="00081AEE" w:rsidP="00081AEE">
      <w:pPr>
        <w:ind w:left="720"/>
      </w:pPr>
      <w:r>
        <w:t>physical server, the individual virtual machines and then reboot automatically</w:t>
      </w:r>
    </w:p>
    <w:p w14:paraId="7CF6665C" w14:textId="77777777" w:rsidR="00081AEE" w:rsidRDefault="00081AEE" w:rsidP="00081AEE">
      <w:pPr>
        <w:ind w:left="720"/>
      </w:pPr>
      <w:r>
        <w:t>when the physical-machine reboot is finished.</w:t>
      </w:r>
    </w:p>
    <w:p w14:paraId="13C1D6E1" w14:textId="77777777" w:rsidR="00081AEE" w:rsidRDefault="00081AEE" w:rsidP="00081AEE">
      <w:pPr>
        <w:ind w:left="720"/>
      </w:pPr>
      <w:r>
        <w:t>b. If you reboot one virtual machine, all the other virtual machines reboot at the</w:t>
      </w:r>
    </w:p>
    <w:p w14:paraId="0E5D282B" w14:textId="77777777" w:rsidR="00081AEE" w:rsidRDefault="00081AEE" w:rsidP="00081AEE">
      <w:pPr>
        <w:ind w:left="720"/>
      </w:pPr>
      <w:r>
        <w:t>same time.</w:t>
      </w:r>
    </w:p>
    <w:p w14:paraId="26DAB677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c. You can reboot a virtual machine without it having any effect on the other</w:t>
      </w:r>
    </w:p>
    <w:p w14:paraId="2F96B997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virtual machines.</w:t>
      </w:r>
    </w:p>
    <w:p w14:paraId="445A9ED6" w14:textId="77777777" w:rsidR="00081AEE" w:rsidRDefault="00081AEE" w:rsidP="00081AEE"/>
    <w:p w14:paraId="638C4E6F" w14:textId="77777777" w:rsidR="00081AEE" w:rsidRDefault="00081AEE" w:rsidP="00081AEE">
      <w:r>
        <w:t>3. When choosing which applications or databases to place on one physical machine</w:t>
      </w:r>
    </w:p>
    <w:p w14:paraId="18A9D83C" w14:textId="77777777" w:rsidR="00081AEE" w:rsidRDefault="00081AEE" w:rsidP="00081AEE">
      <w:r>
        <w:t>(using a virtual machine for each application), it is best to:</w:t>
      </w:r>
    </w:p>
    <w:p w14:paraId="16F112FF" w14:textId="65CEEE83" w:rsidR="00081AEE" w:rsidRDefault="00081AEE" w:rsidP="00081AEE">
      <w:pPr>
        <w:ind w:left="720"/>
      </w:pPr>
      <w:r>
        <w:t>a. Choose a mixture of applications and databases with different workloads.</w:t>
      </w:r>
    </w:p>
    <w:p w14:paraId="397286D8" w14:textId="77777777" w:rsidR="00081AEE" w:rsidRPr="00081AEE" w:rsidRDefault="00081AEE" w:rsidP="00081AEE">
      <w:pPr>
        <w:ind w:left="720"/>
        <w:rPr>
          <w:b/>
          <w:bCs/>
        </w:rPr>
      </w:pPr>
      <w:r>
        <w:t xml:space="preserve">b. </w:t>
      </w:r>
      <w:r w:rsidRPr="00081AEE">
        <w:rPr>
          <w:b/>
          <w:bCs/>
        </w:rPr>
        <w:t>Keep all the heavy-workload application/databases together and all the light-</w:t>
      </w:r>
    </w:p>
    <w:p w14:paraId="53D1894F" w14:textId="4EA0F806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workload applications and databases together.</w:t>
      </w:r>
    </w:p>
    <w:p w14:paraId="13B6B89F" w14:textId="77777777" w:rsidR="00081AEE" w:rsidRDefault="00081AEE" w:rsidP="00081AEE">
      <w:pPr>
        <w:ind w:left="720"/>
      </w:pPr>
    </w:p>
    <w:p w14:paraId="288D7AEF" w14:textId="77777777" w:rsidR="00081AEE" w:rsidRDefault="00081AEE" w:rsidP="00081AEE">
      <w:r>
        <w:t xml:space="preserve">4. Introduction of server virtualization in a data </w:t>
      </w:r>
      <w:proofErr w:type="spellStart"/>
      <w:r>
        <w:t>center</w:t>
      </w:r>
      <w:proofErr w:type="spellEnd"/>
      <w:r>
        <w:t>:</w:t>
      </w:r>
    </w:p>
    <w:p w14:paraId="56B1F77E" w14:textId="77777777" w:rsidR="00081AEE" w:rsidRDefault="00081AEE" w:rsidP="00081AEE">
      <w:pPr>
        <w:ind w:left="720"/>
      </w:pPr>
      <w:r>
        <w:t>a. Will make the introduction of Storage –Area Network (SAN) absolutely</w:t>
      </w:r>
    </w:p>
    <w:p w14:paraId="0470805B" w14:textId="77777777" w:rsidR="00081AEE" w:rsidRDefault="00081AEE" w:rsidP="00081AEE">
      <w:pPr>
        <w:ind w:left="720"/>
      </w:pPr>
      <w:r>
        <w:t>necessary.</w:t>
      </w:r>
    </w:p>
    <w:p w14:paraId="6AF8E5E4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b. Will make the introduction of Storage –Area Network (SAN) desirable.</w:t>
      </w:r>
    </w:p>
    <w:p w14:paraId="69985CED" w14:textId="77777777" w:rsidR="00081AEE" w:rsidRDefault="00081AEE" w:rsidP="00081AEE">
      <w:pPr>
        <w:ind w:left="720"/>
      </w:pPr>
      <w:r>
        <w:t>c. Will not materially change storage requirements.</w:t>
      </w:r>
    </w:p>
    <w:p w14:paraId="0EE6B3FA" w14:textId="77777777" w:rsidR="00081AEE" w:rsidRDefault="00081AEE" w:rsidP="00081AEE">
      <w:pPr>
        <w:ind w:left="720"/>
      </w:pPr>
    </w:p>
    <w:p w14:paraId="1531EF1B" w14:textId="77777777" w:rsidR="00081AEE" w:rsidRDefault="00081AEE" w:rsidP="00081AEE">
      <w:r>
        <w:lastRenderedPageBreak/>
        <w:t>5. In a virtualized- server environment, compared with a traditional server environment:</w:t>
      </w:r>
    </w:p>
    <w:p w14:paraId="37AE8DB7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a. It is easier to keep track of software licensing.</w:t>
      </w:r>
    </w:p>
    <w:p w14:paraId="3E7F7415" w14:textId="77777777" w:rsidR="00081AEE" w:rsidRDefault="00081AEE" w:rsidP="00081AEE">
      <w:pPr>
        <w:ind w:left="720"/>
      </w:pPr>
      <w:r>
        <w:t>b. Tracking software licensing is neither materially easier nor harder.</w:t>
      </w:r>
    </w:p>
    <w:p w14:paraId="3A9511DC" w14:textId="77777777" w:rsidR="00081AEE" w:rsidRDefault="00081AEE" w:rsidP="00081AEE">
      <w:pPr>
        <w:ind w:left="720"/>
      </w:pPr>
      <w:r>
        <w:t>c. It is significantly harder to keep track of software licensing.</w:t>
      </w:r>
    </w:p>
    <w:p w14:paraId="72DEBB93" w14:textId="77777777" w:rsidR="00081AEE" w:rsidRDefault="00081AEE" w:rsidP="00081AEE"/>
    <w:p w14:paraId="03DB02A9" w14:textId="77777777" w:rsidR="00081AEE" w:rsidRDefault="00081AEE" w:rsidP="00081AEE">
      <w:r>
        <w:t>6. The VM Kernel can't boot it by itself, so that it takes the help of the 3rd party</w:t>
      </w:r>
    </w:p>
    <w:p w14:paraId="0401C9CA" w14:textId="77777777" w:rsidR="00081AEE" w:rsidRDefault="00081AEE" w:rsidP="00081AEE">
      <w:r>
        <w:t>operating system.</w:t>
      </w:r>
    </w:p>
    <w:p w14:paraId="2B4B5F0B" w14:textId="4D43E835" w:rsidR="00081AEE" w:rsidRDefault="00081AEE" w:rsidP="00081AEE">
      <w:pPr>
        <w:ind w:left="720"/>
      </w:pPr>
      <w:r>
        <w:t>a. True</w:t>
      </w:r>
    </w:p>
    <w:p w14:paraId="4AB5D7F4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b. False</w:t>
      </w:r>
    </w:p>
    <w:p w14:paraId="020A56FF" w14:textId="77777777" w:rsidR="00081AEE" w:rsidRDefault="00081AEE" w:rsidP="00081AEE"/>
    <w:p w14:paraId="3D2A8016" w14:textId="77777777" w:rsidR="00081AEE" w:rsidRDefault="00081AEE" w:rsidP="00081AEE">
      <w:r>
        <w:t>7. The hypervisor acts like a traffic cop, directing hardware access and coordinating</w:t>
      </w:r>
    </w:p>
    <w:p w14:paraId="22809AAB" w14:textId="77777777" w:rsidR="00081AEE" w:rsidRDefault="00081AEE" w:rsidP="00081AEE">
      <w:r>
        <w:t>requests from the guest operating systems.</w:t>
      </w:r>
    </w:p>
    <w:p w14:paraId="3ABA6152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a. True</w:t>
      </w:r>
    </w:p>
    <w:p w14:paraId="1B346068" w14:textId="77777777" w:rsidR="00081AEE" w:rsidRDefault="00081AEE" w:rsidP="00081AEE">
      <w:pPr>
        <w:ind w:left="720"/>
      </w:pPr>
      <w:r>
        <w:t>b. False</w:t>
      </w:r>
    </w:p>
    <w:p w14:paraId="2C6417F2" w14:textId="77777777" w:rsidR="00081AEE" w:rsidRDefault="00081AEE" w:rsidP="00081AEE"/>
    <w:p w14:paraId="4363328C" w14:textId="77777777" w:rsidR="00081AEE" w:rsidRDefault="00081AEE" w:rsidP="00081AEE">
      <w:r>
        <w:t>8. XEN hypervisor does not support VM migration.</w:t>
      </w:r>
    </w:p>
    <w:p w14:paraId="51B57308" w14:textId="1D2B95D0" w:rsidR="00081AEE" w:rsidRDefault="00081AEE" w:rsidP="00081AEE">
      <w:pPr>
        <w:ind w:left="720"/>
      </w:pPr>
      <w:r>
        <w:t>a. True</w:t>
      </w:r>
    </w:p>
    <w:p w14:paraId="390ADD56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b. False</w:t>
      </w:r>
    </w:p>
    <w:p w14:paraId="3C1AB3C3" w14:textId="77777777" w:rsidR="00081AEE" w:rsidRDefault="00081AEE" w:rsidP="00081AEE"/>
    <w:p w14:paraId="70DA0781" w14:textId="77777777" w:rsidR="00081AEE" w:rsidRDefault="00081AEE" w:rsidP="00081AEE">
      <w:r>
        <w:t>9. XEN hypervisor works on multiple cloud platforms.</w:t>
      </w:r>
    </w:p>
    <w:p w14:paraId="775EC2D7" w14:textId="77777777" w:rsidR="00081AEE" w:rsidRPr="00081AEE" w:rsidRDefault="00081AEE" w:rsidP="00081AEE">
      <w:pPr>
        <w:ind w:left="720"/>
        <w:rPr>
          <w:b/>
          <w:bCs/>
        </w:rPr>
      </w:pPr>
      <w:r w:rsidRPr="00081AEE">
        <w:rPr>
          <w:b/>
          <w:bCs/>
        </w:rPr>
        <w:t>a. True</w:t>
      </w:r>
    </w:p>
    <w:p w14:paraId="7D3BC609" w14:textId="0965B05D" w:rsidR="00081AEE" w:rsidRDefault="00081AEE" w:rsidP="00081AEE">
      <w:pPr>
        <w:ind w:left="720"/>
      </w:pPr>
      <w:r>
        <w:t>b. False</w:t>
      </w:r>
    </w:p>
    <w:p w14:paraId="22E45B8C" w14:textId="77777777" w:rsidR="00427240" w:rsidRDefault="00081AEE" w:rsidP="00081AEE">
      <w:pPr>
        <w:rPr>
          <w:b/>
          <w:bCs/>
        </w:rPr>
      </w:pPr>
      <w:r>
        <w:br/>
      </w:r>
      <w:r>
        <w:br/>
      </w:r>
    </w:p>
    <w:p w14:paraId="57BE3CC0" w14:textId="77777777" w:rsidR="00427240" w:rsidRDefault="00427240" w:rsidP="00081AEE">
      <w:pPr>
        <w:rPr>
          <w:b/>
          <w:bCs/>
        </w:rPr>
      </w:pPr>
    </w:p>
    <w:p w14:paraId="41A4F01B" w14:textId="77777777" w:rsidR="00427240" w:rsidRDefault="00427240" w:rsidP="00081AEE">
      <w:pPr>
        <w:rPr>
          <w:b/>
          <w:bCs/>
        </w:rPr>
      </w:pPr>
    </w:p>
    <w:p w14:paraId="50DABFC7" w14:textId="77777777" w:rsidR="00427240" w:rsidRDefault="00427240" w:rsidP="00081AEE">
      <w:pPr>
        <w:rPr>
          <w:b/>
          <w:bCs/>
        </w:rPr>
      </w:pPr>
    </w:p>
    <w:p w14:paraId="23D764CE" w14:textId="6F9C0E3A" w:rsidR="00081AEE" w:rsidRPr="00427240" w:rsidRDefault="00427240" w:rsidP="00081AEE">
      <w:pPr>
        <w:rPr>
          <w:b/>
          <w:bCs/>
        </w:rPr>
      </w:pPr>
      <w:r w:rsidRPr="00427240">
        <w:rPr>
          <w:b/>
          <w:bCs/>
        </w:rPr>
        <w:lastRenderedPageBreak/>
        <w:t xml:space="preserve">Outcomes: </w:t>
      </w:r>
    </w:p>
    <w:p w14:paraId="0922F292" w14:textId="72FC271B" w:rsidR="00427240" w:rsidRDefault="00427240" w:rsidP="00081AEE">
      <w:r w:rsidRPr="00427240">
        <w:t>CO1: Understand Virtualization.</w:t>
      </w:r>
    </w:p>
    <w:p w14:paraId="014AE5BC" w14:textId="77777777" w:rsidR="00427240" w:rsidRDefault="00427240" w:rsidP="00081AEE"/>
    <w:p w14:paraId="105FC6EE" w14:textId="43896636" w:rsidR="00427240" w:rsidRDefault="00427240" w:rsidP="00081AEE">
      <w:pPr>
        <w:rPr>
          <w:b/>
          <w:bCs/>
        </w:rPr>
      </w:pPr>
      <w:r w:rsidRPr="00427240">
        <w:rPr>
          <w:b/>
          <w:bCs/>
        </w:rPr>
        <w:t>Conclusion:</w:t>
      </w:r>
    </w:p>
    <w:p w14:paraId="350D6151" w14:textId="26BD4CE1" w:rsidR="00427240" w:rsidRDefault="00427240" w:rsidP="00427240">
      <w:r w:rsidRPr="00427240">
        <w:t xml:space="preserve">We can conclude that we have </w:t>
      </w:r>
      <w:r>
        <w:t xml:space="preserve">learnt about </w:t>
      </w:r>
      <w:r>
        <w:t>Virtualization using VMware workstation</w:t>
      </w:r>
      <w:r>
        <w:t xml:space="preserve"> </w:t>
      </w:r>
      <w:r>
        <w:t>and XEN Server-Client installation</w:t>
      </w:r>
      <w:r>
        <w:t>.</w:t>
      </w:r>
    </w:p>
    <w:p w14:paraId="44DBEA57" w14:textId="77777777" w:rsidR="00B86E49" w:rsidRDefault="00B86E49" w:rsidP="00427240"/>
    <w:p w14:paraId="4D733A49" w14:textId="77777777" w:rsidR="00B86E49" w:rsidRPr="00427240" w:rsidRDefault="00B86E49" w:rsidP="00427240"/>
    <w:p w14:paraId="498D0F1B" w14:textId="77777777" w:rsidR="00427240" w:rsidRDefault="00427240" w:rsidP="00081AEE"/>
    <w:p w14:paraId="26401163" w14:textId="77777777" w:rsidR="00427240" w:rsidRDefault="00427240" w:rsidP="00081AEE"/>
    <w:p w14:paraId="40B6FDDF" w14:textId="79293809" w:rsidR="00081AEE" w:rsidRDefault="00081AEE" w:rsidP="00081AEE"/>
    <w:sectPr w:rsidR="0008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F8FD" w14:textId="77777777" w:rsidR="003F44F3" w:rsidRDefault="003F44F3" w:rsidP="00280373">
      <w:pPr>
        <w:spacing w:after="0" w:line="240" w:lineRule="auto"/>
      </w:pPr>
      <w:r>
        <w:separator/>
      </w:r>
    </w:p>
  </w:endnote>
  <w:endnote w:type="continuationSeparator" w:id="0">
    <w:p w14:paraId="5953F4A5" w14:textId="77777777" w:rsidR="003F44F3" w:rsidRDefault="003F44F3" w:rsidP="0028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FE8E" w14:textId="77777777" w:rsidR="003F44F3" w:rsidRDefault="003F44F3" w:rsidP="00280373">
      <w:pPr>
        <w:spacing w:after="0" w:line="240" w:lineRule="auto"/>
      </w:pPr>
      <w:r>
        <w:separator/>
      </w:r>
    </w:p>
  </w:footnote>
  <w:footnote w:type="continuationSeparator" w:id="0">
    <w:p w14:paraId="37F4B37E" w14:textId="77777777" w:rsidR="003F44F3" w:rsidRDefault="003F44F3" w:rsidP="00280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163"/>
    <w:rsid w:val="0007016B"/>
    <w:rsid w:val="00081AEE"/>
    <w:rsid w:val="000D3163"/>
    <w:rsid w:val="000E0ED5"/>
    <w:rsid w:val="0022137A"/>
    <w:rsid w:val="00261E4F"/>
    <w:rsid w:val="00280373"/>
    <w:rsid w:val="0036005F"/>
    <w:rsid w:val="003F44F3"/>
    <w:rsid w:val="00427240"/>
    <w:rsid w:val="00430796"/>
    <w:rsid w:val="004E6A36"/>
    <w:rsid w:val="00535066"/>
    <w:rsid w:val="00557E51"/>
    <w:rsid w:val="00604693"/>
    <w:rsid w:val="00717722"/>
    <w:rsid w:val="008629F9"/>
    <w:rsid w:val="00A743EF"/>
    <w:rsid w:val="00B86E49"/>
    <w:rsid w:val="00BA6A47"/>
    <w:rsid w:val="00D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94A1"/>
  <w15:docId w15:val="{6B0217AD-8DC8-431A-9F80-B6D4415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73"/>
  </w:style>
  <w:style w:type="paragraph" w:styleId="Footer">
    <w:name w:val="footer"/>
    <w:basedOn w:val="Normal"/>
    <w:link w:val="Foot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73"/>
  </w:style>
  <w:style w:type="paragraph" w:styleId="ListParagraph">
    <w:name w:val="List Paragraph"/>
    <w:basedOn w:val="Normal"/>
    <w:uiPriority w:val="34"/>
    <w:qFormat/>
    <w:rsid w:val="0008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Aarya Marve</cp:lastModifiedBy>
  <cp:revision>10</cp:revision>
  <dcterms:created xsi:type="dcterms:W3CDTF">2024-01-08T09:53:00Z</dcterms:created>
  <dcterms:modified xsi:type="dcterms:W3CDTF">2024-04-15T18:09:00Z</dcterms:modified>
</cp:coreProperties>
</file>