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9013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62E09C9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F3A3889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797DBC7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7D72C73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4D0F25F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EEF0200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22C8B85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1F15F22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3DB71E6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4AD3029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31D8A28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F4A04A2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5A0AE77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051EF90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260231B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D2F9AB3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64EA158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190580D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98ED591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7A41CA0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DEB1730" w14:textId="77777777" w:rsidR="007E7703" w:rsidRPr="00100CFD" w:rsidRDefault="00701819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17FB7" wp14:editId="244D4A9A">
                <wp:simplePos x="0" y="0"/>
                <wp:positionH relativeFrom="column">
                  <wp:posOffset>555625</wp:posOffset>
                </wp:positionH>
                <wp:positionV relativeFrom="paragraph">
                  <wp:posOffset>144780</wp:posOffset>
                </wp:positionV>
                <wp:extent cx="4339590" cy="1233805"/>
                <wp:effectExtent l="12700" t="11430" r="10160" b="12065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45CD0" w14:textId="77777777" w:rsidR="007D4763" w:rsidRPr="009F4217" w:rsidRDefault="007D4763" w:rsidP="007E7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7C93875" w14:textId="77777777" w:rsidR="007D4763" w:rsidRDefault="007D4763" w:rsidP="007E77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</w:t>
                            </w:r>
                            <w:r w:rsidR="006972E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No. 01</w:t>
                            </w:r>
                          </w:p>
                          <w:p w14:paraId="0D87B062" w14:textId="77777777" w:rsidR="007D4763" w:rsidRPr="009F4217" w:rsidRDefault="007D4763" w:rsidP="007E77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98644D8" w14:textId="77777777" w:rsidR="007D4763" w:rsidRPr="00482853" w:rsidRDefault="007D4763" w:rsidP="00482853">
                            <w:pPr>
                              <w:pStyle w:val="Default"/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Pr="00482853"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72E7"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</w:rPr>
                              <w:t>Mini Project</w:t>
                            </w:r>
                            <w:r w:rsidR="00243325"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F0BD083" w14:textId="77777777" w:rsidR="007D4763" w:rsidRPr="00482853" w:rsidRDefault="007D4763" w:rsidP="007E7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4AF45A" w14:textId="77777777" w:rsidR="007D4763" w:rsidRPr="005445BE" w:rsidRDefault="007D4763" w:rsidP="007E77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17F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.75pt;margin-top:11.4pt;width:341.7pt;height:9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">
                <v:textbox>
                  <w:txbxContent>
                    <w:p w14:paraId="04E45CD0" w14:textId="77777777" w:rsidR="007D4763" w:rsidRPr="009F4217" w:rsidRDefault="007D4763" w:rsidP="007E770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7C93875" w14:textId="77777777" w:rsidR="007D4763" w:rsidRDefault="007D4763" w:rsidP="007E7703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</w:t>
                      </w:r>
                      <w:r w:rsidR="006972E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No. 01</w:t>
                      </w:r>
                    </w:p>
                    <w:p w14:paraId="0D87B062" w14:textId="77777777" w:rsidR="007D4763" w:rsidRPr="009F4217" w:rsidRDefault="007D4763" w:rsidP="007E7703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298644D8" w14:textId="77777777" w:rsidR="007D4763" w:rsidRPr="00482853" w:rsidRDefault="007D4763" w:rsidP="00482853">
                      <w:pPr>
                        <w:pStyle w:val="Default"/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Pr="00482853"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6972E7"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</w:rPr>
                        <w:t>Mini Project</w:t>
                      </w:r>
                      <w:r w:rsidR="00243325"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F0BD083" w14:textId="77777777" w:rsidR="007D4763" w:rsidRPr="00482853" w:rsidRDefault="007D4763" w:rsidP="007E7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14:paraId="234AF45A" w14:textId="77777777" w:rsidR="007D4763" w:rsidRPr="005445BE" w:rsidRDefault="007D4763" w:rsidP="007E770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E59062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7E0FADB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D049C1F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4E60EC8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8D1C702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2CC3B9D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017F677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256F398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CCBE92E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5BD772E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0920816" w14:textId="77777777" w:rsidR="007E7703" w:rsidRDefault="007E7703">
      <w:pPr>
        <w:suppressAutoHyphens w:val="0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br w:type="page"/>
      </w:r>
    </w:p>
    <w:p w14:paraId="03C16934" w14:textId="77777777" w:rsidR="0010076E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00CFD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</w:t>
      </w:r>
      <w:r w:rsidR="005D6F5A">
        <w:rPr>
          <w:rFonts w:ascii="Times New Roman" w:eastAsia="Times New Roman" w:hAnsi="Times New Roman"/>
          <w:b/>
          <w:iCs/>
          <w:sz w:val="24"/>
          <w:szCs w:val="24"/>
        </w:rPr>
        <w:t>A3</w:t>
      </w:r>
      <w:r w:rsidRPr="00100CFD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Roll No.: </w:t>
      </w:r>
      <w:r w:rsidR="005D6F5A">
        <w:rPr>
          <w:rFonts w:ascii="Times New Roman" w:eastAsia="Times New Roman" w:hAnsi="Times New Roman"/>
          <w:b/>
          <w:iCs/>
          <w:sz w:val="24"/>
          <w:szCs w:val="24"/>
        </w:rPr>
        <w:t>16010421119</w:t>
      </w:r>
      <w:r w:rsidRPr="00100CFD">
        <w:rPr>
          <w:rFonts w:ascii="Times New Roman" w:eastAsia="Times New Roman" w:hAnsi="Times New Roman"/>
          <w:b/>
          <w:iCs/>
          <w:sz w:val="24"/>
          <w:szCs w:val="24"/>
        </w:rPr>
        <w:t xml:space="preserve">  </w:t>
      </w:r>
    </w:p>
    <w:p w14:paraId="6D4D0ECE" w14:textId="7C37CD06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00CFD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                                          Experiment No.:</w:t>
      </w:r>
      <w:r w:rsidR="00BD4784">
        <w:rPr>
          <w:rFonts w:ascii="Times New Roman" w:eastAsia="Times New Roman" w:hAnsi="Times New Roman"/>
          <w:b/>
          <w:iCs/>
          <w:sz w:val="24"/>
          <w:szCs w:val="24"/>
        </w:rPr>
        <w:t>0</w:t>
      </w:r>
      <w:r w:rsidR="001E1A7D">
        <w:rPr>
          <w:rFonts w:ascii="Times New Roman" w:eastAsia="Times New Roman" w:hAnsi="Times New Roman"/>
          <w:b/>
          <w:iCs/>
          <w:sz w:val="24"/>
          <w:szCs w:val="24"/>
        </w:rPr>
        <w:t>1</w:t>
      </w:r>
    </w:p>
    <w:p w14:paraId="403DD45F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F090AC5" w14:textId="77777777" w:rsidR="007E7703" w:rsidRPr="00100CFD" w:rsidRDefault="007E7703" w:rsidP="007E7703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8EEDB45" w14:textId="77777777" w:rsidR="00482853" w:rsidRPr="00482853" w:rsidRDefault="003E4ECC" w:rsidP="00883F9E">
      <w:pPr>
        <w:pStyle w:val="Default"/>
        <w:jc w:val="both"/>
        <w:rPr>
          <w:rFonts w:eastAsia="Times New Roman"/>
          <w:b/>
          <w:iCs/>
          <w:sz w:val="28"/>
          <w:szCs w:val="28"/>
        </w:rPr>
      </w:pPr>
      <w:r>
        <w:rPr>
          <w:rFonts w:eastAsia="Times New Roman"/>
          <w:b/>
          <w:iCs/>
        </w:rPr>
        <w:t>Aim</w:t>
      </w:r>
      <w:r w:rsidR="007E7703" w:rsidRPr="00100CFD">
        <w:rPr>
          <w:rFonts w:eastAsia="Times New Roman"/>
          <w:b/>
          <w:iCs/>
        </w:rPr>
        <w:t xml:space="preserve">: </w:t>
      </w:r>
      <w:r w:rsidR="007D4763">
        <w:rPr>
          <w:rFonts w:eastAsia="Times New Roman"/>
          <w:b/>
          <w:iCs/>
        </w:rPr>
        <w:t xml:space="preserve"> </w:t>
      </w:r>
      <w:r w:rsidR="00243325">
        <w:rPr>
          <w:iCs/>
        </w:rPr>
        <w:t xml:space="preserve">Mini Project on </w:t>
      </w:r>
      <w:proofErr w:type="gramStart"/>
      <w:r w:rsidR="00243325">
        <w:rPr>
          <w:iCs/>
        </w:rPr>
        <w:t>object oriented</w:t>
      </w:r>
      <w:proofErr w:type="gramEnd"/>
      <w:r w:rsidR="00243325">
        <w:rPr>
          <w:iCs/>
        </w:rPr>
        <w:t xml:space="preserve"> software engineering for </w:t>
      </w:r>
      <w:r w:rsidR="00883F9E">
        <w:rPr>
          <w:iCs/>
        </w:rPr>
        <w:t xml:space="preserve">a </w:t>
      </w:r>
      <w:r w:rsidR="00243325">
        <w:rPr>
          <w:iCs/>
        </w:rPr>
        <w:t>business application.</w:t>
      </w:r>
    </w:p>
    <w:p w14:paraId="3E5EA648" w14:textId="77777777" w:rsidR="007E7703" w:rsidRPr="00100CFD" w:rsidRDefault="007E7703" w:rsidP="007E7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0CFD"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 w14:paraId="501DE52F" w14:textId="77777777" w:rsidR="007E7703" w:rsidRPr="00100CFD" w:rsidRDefault="007E7703" w:rsidP="007E7703">
      <w:pPr>
        <w:pStyle w:val="Default"/>
        <w:jc w:val="both"/>
        <w:rPr>
          <w:bCs/>
          <w:color w:val="auto"/>
          <w:lang w:val="en-IN"/>
        </w:rPr>
      </w:pPr>
      <w:r w:rsidRPr="00100CFD">
        <w:rPr>
          <w:b/>
          <w:color w:val="auto"/>
        </w:rPr>
        <w:t xml:space="preserve">Resources needed: </w:t>
      </w:r>
    </w:p>
    <w:p w14:paraId="25EE0B6D" w14:textId="77777777" w:rsidR="007E7703" w:rsidRPr="00100CFD" w:rsidRDefault="007E7703" w:rsidP="007E77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00CFD"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 w14:paraId="383915C9" w14:textId="77777777" w:rsidR="00243325" w:rsidRDefault="00FB346E" w:rsidP="007E7703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Activities</w:t>
      </w:r>
      <w:r w:rsidR="003E0618">
        <w:rPr>
          <w:rFonts w:ascii="Times New Roman" w:hAnsi="Times New Roman"/>
          <w:b/>
          <w:iCs/>
          <w:sz w:val="24"/>
          <w:szCs w:val="24"/>
        </w:rPr>
        <w:t>:</w:t>
      </w:r>
      <w:r w:rsidR="003A2F4A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14:paraId="01059AE9" w14:textId="77777777" w:rsidR="007E7703" w:rsidRDefault="003A2F4A" w:rsidP="007E7703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Students are required to choose one </w:t>
      </w:r>
      <w:r w:rsidR="00243325">
        <w:rPr>
          <w:rFonts w:ascii="Times New Roman" w:hAnsi="Times New Roman"/>
          <w:b/>
          <w:iCs/>
          <w:sz w:val="24"/>
          <w:szCs w:val="24"/>
        </w:rPr>
        <w:t>business application</w:t>
      </w:r>
      <w:r>
        <w:rPr>
          <w:rFonts w:ascii="Times New Roman" w:hAnsi="Times New Roman"/>
          <w:b/>
          <w:iCs/>
          <w:sz w:val="24"/>
          <w:szCs w:val="24"/>
        </w:rPr>
        <w:t xml:space="preserve"> and </w:t>
      </w:r>
      <w:r w:rsidR="00243325">
        <w:rPr>
          <w:rFonts w:ascii="Times New Roman" w:hAnsi="Times New Roman"/>
          <w:b/>
          <w:iCs/>
          <w:sz w:val="24"/>
          <w:szCs w:val="24"/>
        </w:rPr>
        <w:t>prepare</w:t>
      </w:r>
      <w:r>
        <w:rPr>
          <w:rFonts w:ascii="Times New Roman" w:hAnsi="Times New Roman"/>
          <w:b/>
          <w:iCs/>
          <w:sz w:val="24"/>
          <w:szCs w:val="24"/>
        </w:rPr>
        <w:t xml:space="preserve"> following for the same.</w:t>
      </w:r>
    </w:p>
    <w:p w14:paraId="4F149CC8" w14:textId="77777777" w:rsidR="001E1A7D" w:rsidRPr="00100CFD" w:rsidRDefault="001E1A7D" w:rsidP="007E7703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14:paraId="64CF9114" w14:textId="77777777" w:rsidR="001E1A7D" w:rsidRPr="001E1A7D" w:rsidRDefault="001E1A7D" w:rsidP="001E1A7D">
      <w:pPr>
        <w:pStyle w:val="ListParagraph"/>
        <w:numPr>
          <w:ilvl w:val="0"/>
          <w:numId w:val="16"/>
        </w:numPr>
        <w:jc w:val="both"/>
        <w:rPr>
          <w:iCs/>
        </w:rPr>
      </w:pPr>
      <w:r w:rsidRPr="001E1A7D">
        <w:rPr>
          <w:iCs/>
        </w:rPr>
        <w:t>Problem Definition</w:t>
      </w:r>
      <w:r>
        <w:rPr>
          <w:iCs/>
        </w:rPr>
        <w:t xml:space="preserve"> </w:t>
      </w:r>
    </w:p>
    <w:p w14:paraId="09FD8B34" w14:textId="77777777" w:rsidR="001E1A7D" w:rsidRPr="001E1A7D" w:rsidRDefault="00243325" w:rsidP="001E1A7D">
      <w:pPr>
        <w:pStyle w:val="ListParagraph"/>
        <w:numPr>
          <w:ilvl w:val="0"/>
          <w:numId w:val="16"/>
        </w:numPr>
        <w:jc w:val="both"/>
        <w:rPr>
          <w:iCs/>
        </w:rPr>
      </w:pPr>
      <w:r>
        <w:rPr>
          <w:iCs/>
        </w:rPr>
        <w:t xml:space="preserve">Project </w:t>
      </w:r>
      <w:r w:rsidR="001E1A7D" w:rsidRPr="001E1A7D">
        <w:rPr>
          <w:iCs/>
        </w:rPr>
        <w:t>Scope</w:t>
      </w:r>
    </w:p>
    <w:p w14:paraId="5ED202AF" w14:textId="77777777" w:rsidR="001E1A7D" w:rsidRDefault="001E1A7D" w:rsidP="001E1A7D">
      <w:pPr>
        <w:pStyle w:val="ListParagraph"/>
        <w:numPr>
          <w:ilvl w:val="0"/>
          <w:numId w:val="16"/>
        </w:numPr>
        <w:jc w:val="both"/>
        <w:rPr>
          <w:iCs/>
        </w:rPr>
      </w:pPr>
      <w:r>
        <w:rPr>
          <w:iCs/>
        </w:rPr>
        <w:t>Choice of P</w:t>
      </w:r>
      <w:r w:rsidRPr="001E1A7D">
        <w:rPr>
          <w:iCs/>
        </w:rPr>
        <w:t>rocess Model</w:t>
      </w:r>
    </w:p>
    <w:p w14:paraId="39BDE7A4" w14:textId="77777777" w:rsidR="00883F9E" w:rsidRPr="001E1A7D" w:rsidRDefault="00883F9E" w:rsidP="001E1A7D">
      <w:pPr>
        <w:pStyle w:val="ListParagraph"/>
        <w:numPr>
          <w:ilvl w:val="0"/>
          <w:numId w:val="16"/>
        </w:numPr>
        <w:jc w:val="both"/>
        <w:rPr>
          <w:iCs/>
        </w:rPr>
      </w:pPr>
      <w:r>
        <w:rPr>
          <w:iCs/>
        </w:rPr>
        <w:t>Roles and R</w:t>
      </w:r>
      <w:r w:rsidR="00F83350">
        <w:rPr>
          <w:iCs/>
        </w:rPr>
        <w:t>esponsibilities</w:t>
      </w:r>
    </w:p>
    <w:p w14:paraId="456C3FEA" w14:textId="77777777" w:rsidR="001E1A7D" w:rsidRPr="001E1A7D" w:rsidRDefault="00243325" w:rsidP="001E1A7D">
      <w:pPr>
        <w:pStyle w:val="ListParagraph"/>
        <w:numPr>
          <w:ilvl w:val="0"/>
          <w:numId w:val="16"/>
        </w:numPr>
        <w:jc w:val="both"/>
        <w:rPr>
          <w:iCs/>
        </w:rPr>
      </w:pPr>
      <w:r>
        <w:rPr>
          <w:iCs/>
        </w:rPr>
        <w:t xml:space="preserve">GUI based </w:t>
      </w:r>
      <w:r w:rsidR="00883F9E">
        <w:rPr>
          <w:iCs/>
        </w:rPr>
        <w:t>Implementation of o</w:t>
      </w:r>
      <w:r w:rsidR="001E1A7D" w:rsidRPr="001E1A7D">
        <w:rPr>
          <w:iCs/>
        </w:rPr>
        <w:t xml:space="preserve">ne </w:t>
      </w:r>
      <w:proofErr w:type="gramStart"/>
      <w:r w:rsidR="001E1A7D" w:rsidRPr="001E1A7D">
        <w:rPr>
          <w:iCs/>
        </w:rPr>
        <w:t>Module</w:t>
      </w:r>
      <w:r>
        <w:rPr>
          <w:iCs/>
        </w:rPr>
        <w:t>(</w:t>
      </w:r>
      <w:proofErr w:type="gramEnd"/>
      <w:r>
        <w:rPr>
          <w:iCs/>
        </w:rPr>
        <w:t>one use case)</w:t>
      </w:r>
    </w:p>
    <w:p w14:paraId="64DCDCD5" w14:textId="77777777" w:rsidR="007E7703" w:rsidRPr="00100CFD" w:rsidRDefault="007E7703" w:rsidP="001E1A7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14:paraId="0810B5A4" w14:textId="77777777" w:rsidR="007E7703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 xml:space="preserve">Results: </w:t>
      </w:r>
    </w:p>
    <w:p w14:paraId="34ECCE8A" w14:textId="77777777" w:rsidR="009C0C10" w:rsidRDefault="009C0C10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BAF07F4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15545">
        <w:rPr>
          <w:rFonts w:ascii="Times New Roman" w:hAnsi="Times New Roman"/>
          <w:b/>
          <w:iCs/>
          <w:sz w:val="24"/>
          <w:szCs w:val="24"/>
        </w:rPr>
        <w:t>Problem definition:</w:t>
      </w:r>
    </w:p>
    <w:p w14:paraId="548DD77E" w14:textId="77777777" w:rsidR="00D816EB" w:rsidRPr="00A15545" w:rsidRDefault="00D816EB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4D10B5B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The increasing threats to wildlife habitats, biodiversity loss, illegal activities such as</w:t>
      </w:r>
    </w:p>
    <w:p w14:paraId="42AD9B98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poaching, deforestation, and human-wildlife conflicts pose significant challenges to</w:t>
      </w:r>
    </w:p>
    <w:p w14:paraId="1936E186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conservation efforts, ecological balance, and sustainable development. Traditional monitoring</w:t>
      </w:r>
    </w:p>
    <w:p w14:paraId="69769A35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methods are often inefficient, time-consuming, and costly, limiting the ability to collect real-</w:t>
      </w:r>
    </w:p>
    <w:p w14:paraId="0606DCDE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time data, identify critical areas, and implement effective interventions. Therefore, there is a</w:t>
      </w:r>
    </w:p>
    <w:p w14:paraId="5053DC8E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pressing need for an integrated, technology-driven solution that leverages drones, cameras,</w:t>
      </w:r>
    </w:p>
    <w:p w14:paraId="3C411E5C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sensors, data analytics, and collaboration to enhance wildlife monitoring, conservation</w:t>
      </w:r>
    </w:p>
    <w:p w14:paraId="2936830B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management, research, education, and stakeholder engagement.</w:t>
      </w:r>
    </w:p>
    <w:p w14:paraId="653CB266" w14:textId="77777777" w:rsidR="006013C0" w:rsidRPr="00A15545" w:rsidRDefault="006013C0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2B4E0BBF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15545">
        <w:rPr>
          <w:rFonts w:ascii="Times New Roman" w:hAnsi="Times New Roman"/>
          <w:b/>
          <w:iCs/>
          <w:sz w:val="24"/>
          <w:szCs w:val="24"/>
        </w:rPr>
        <w:t>Project Scope:</w:t>
      </w:r>
    </w:p>
    <w:p w14:paraId="36EB79D7" w14:textId="77777777" w:rsidR="006013C0" w:rsidRPr="00A15545" w:rsidRDefault="006013C0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C25748D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The project aims to develop a comprehensive Remote Wildlife Monitoring and Conservation</w:t>
      </w:r>
    </w:p>
    <w:p w14:paraId="73F54114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Application that encompasses:</w:t>
      </w:r>
    </w:p>
    <w:p w14:paraId="22CE7FD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Aerial surveillance using drones equipped with cameras and sensors for habitat monitoring,</w:t>
      </w:r>
    </w:p>
    <w:p w14:paraId="670B6ABE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 xml:space="preserve">wildlife tracking, and environmental </w:t>
      </w:r>
      <w:proofErr w:type="spellStart"/>
      <w:r w:rsidRPr="00A15545">
        <w:rPr>
          <w:rFonts w:ascii="Times New Roman" w:hAnsi="Times New Roman"/>
          <w:bCs/>
          <w:iCs/>
          <w:sz w:val="24"/>
          <w:szCs w:val="24"/>
        </w:rPr>
        <w:t>assessment.Installation</w:t>
      </w:r>
      <w:proofErr w:type="spellEnd"/>
      <w:r w:rsidRPr="00A15545">
        <w:rPr>
          <w:rFonts w:ascii="Times New Roman" w:hAnsi="Times New Roman"/>
          <w:bCs/>
          <w:iCs/>
          <w:sz w:val="24"/>
          <w:szCs w:val="24"/>
        </w:rPr>
        <w:t xml:space="preserve"> of camera traps and sensor</w:t>
      </w:r>
    </w:p>
    <w:p w14:paraId="3C0ADCBB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networks across strategic locations within protected areas, wildlife corridors, and critical</w:t>
      </w:r>
    </w:p>
    <w:p w14:paraId="07C2C662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zones. Data collection, analysis, visualization, and reporting functionalities to support</w:t>
      </w:r>
    </w:p>
    <w:p w14:paraId="564145E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conservation planning, management interventions, and policy development.</w:t>
      </w:r>
    </w:p>
    <w:p w14:paraId="2123F136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Collaboration and stakeholder engagement initiatives to foster partnerships, knowledge</w:t>
      </w:r>
    </w:p>
    <w:p w14:paraId="7AE957DD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sharing, capacity building, and community involvement.</w:t>
      </w:r>
    </w:p>
    <w:p w14:paraId="64DCC2C7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Education and outreach programs to raise awareness, promote conservation literacy, and</w:t>
      </w:r>
    </w:p>
    <w:p w14:paraId="04293220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encourage public participation in wildlife conservation efforts.</w:t>
      </w:r>
    </w:p>
    <w:p w14:paraId="3B74A355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4AAC614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15545">
        <w:rPr>
          <w:rFonts w:ascii="Times New Roman" w:hAnsi="Times New Roman"/>
          <w:b/>
          <w:iCs/>
          <w:sz w:val="24"/>
          <w:szCs w:val="24"/>
        </w:rPr>
        <w:t>Choice of Process Model:</w:t>
      </w:r>
    </w:p>
    <w:p w14:paraId="28CD287F" w14:textId="77777777" w:rsidR="006013C0" w:rsidRPr="00A15545" w:rsidRDefault="006013C0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67DAAB5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For the development of the Remote Wildlife Monitoring and Conservation Application, the</w:t>
      </w:r>
    </w:p>
    <w:p w14:paraId="3E0AB97F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Iterative and Incremental Development Model will be chosen. This model allows for</w:t>
      </w:r>
    </w:p>
    <w:p w14:paraId="3C7B0B83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continuous improvement, feedback loops, flexibility, and adaptability throughout the project</w:t>
      </w:r>
    </w:p>
    <w:p w14:paraId="57757A47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lastRenderedPageBreak/>
        <w:t>lifecycle. It enables stakeholders to prioritize requirements, address emerging challenges,</w:t>
      </w:r>
    </w:p>
    <w:p w14:paraId="50E0DFE4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integrate new technologies, and refine functionalities based on user feedback, technological</w:t>
      </w:r>
    </w:p>
    <w:p w14:paraId="5DFA0F75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advancements, and conservation priorities. The iterative approach facilitates incremental</w:t>
      </w:r>
    </w:p>
    <w:p w14:paraId="5D2FEF57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delivery, risk mitigation, quality assurance, stakeholder engagement, and alignment with</w:t>
      </w:r>
    </w:p>
    <w:p w14:paraId="12FDD5C5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evolving needs, objectives, and constraints.</w:t>
      </w:r>
    </w:p>
    <w:p w14:paraId="7D280FF2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EFE8F07" w14:textId="4375115E" w:rsid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15545">
        <w:rPr>
          <w:rFonts w:ascii="Times New Roman" w:hAnsi="Times New Roman"/>
          <w:b/>
          <w:iCs/>
          <w:sz w:val="24"/>
          <w:szCs w:val="24"/>
        </w:rPr>
        <w:t>Roles and Responsibilities:</w:t>
      </w:r>
    </w:p>
    <w:p w14:paraId="67D68534" w14:textId="77777777" w:rsidR="006013C0" w:rsidRPr="00A15545" w:rsidRDefault="006013C0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76C1DCAD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Project Manager: Overall coordination, planning, execution, monitoring, and control of the</w:t>
      </w:r>
    </w:p>
    <w:p w14:paraId="063BD096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project activities, resources, timelines, budget, and stakeholders.</w:t>
      </w:r>
    </w:p>
    <w:p w14:paraId="3FBDC82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6EB4932D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Technical Lead: Architectural design, technology selection, system integration, development</w:t>
      </w:r>
    </w:p>
    <w:p w14:paraId="207F0DBA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frameworks, tools, platforms, and technical quality assurance.</w:t>
      </w:r>
    </w:p>
    <w:p w14:paraId="453E4D18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 xml:space="preserve">Data Scientist: Data collection, preprocessing, analysis, </w:t>
      </w:r>
      <w:proofErr w:type="spellStart"/>
      <w:r w:rsidRPr="00A15545">
        <w:rPr>
          <w:rFonts w:ascii="Times New Roman" w:hAnsi="Times New Roman"/>
          <w:bCs/>
          <w:iCs/>
          <w:sz w:val="24"/>
          <w:szCs w:val="24"/>
        </w:rPr>
        <w:t>modeling</w:t>
      </w:r>
      <w:proofErr w:type="spellEnd"/>
      <w:r w:rsidRPr="00A15545">
        <w:rPr>
          <w:rFonts w:ascii="Times New Roman" w:hAnsi="Times New Roman"/>
          <w:bCs/>
          <w:iCs/>
          <w:sz w:val="24"/>
          <w:szCs w:val="24"/>
        </w:rPr>
        <w:t>, visualization, insights</w:t>
      </w:r>
    </w:p>
    <w:p w14:paraId="0220783A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generation, predictive analytics, and data-driven decision-making.</w:t>
      </w:r>
    </w:p>
    <w:p w14:paraId="32B0E8C4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GIS Specialist: Spatial data management, mapping, visualization, spatial analysis,</w:t>
      </w:r>
    </w:p>
    <w:p w14:paraId="47DE7AAD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geographic information systems, and environmental planning.</w:t>
      </w:r>
    </w:p>
    <w:p w14:paraId="3D1516AA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Drone Operators: Aerial surveillance, data capture, image acquisition, video recording,</w:t>
      </w:r>
    </w:p>
    <w:p w14:paraId="6D134D1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flight planning, safety protocols, and equipment maintenance.</w:t>
      </w:r>
    </w:p>
    <w:p w14:paraId="1881B404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Field Researchers: Camera trap deployment, sensor network installation, wildlife</w:t>
      </w:r>
    </w:p>
    <w:p w14:paraId="42E3C1B7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monitoring, habitat assessment, data collection, and field observations.</w:t>
      </w:r>
    </w:p>
    <w:p w14:paraId="368B4F2A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Community Engagement Officer: Stakeholder collaboration, partnership development,</w:t>
      </w:r>
    </w:p>
    <w:p w14:paraId="1968D541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capacity building, training, education, outreach, and communication.</w:t>
      </w:r>
    </w:p>
    <w:p w14:paraId="65C9CDAB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UI/UX Designer: User interface design, user experience optimization, interactive prototypes,</w:t>
      </w:r>
    </w:p>
    <w:p w14:paraId="09E3F5A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usability testing, accessibility, and visual aesthetics.</w:t>
      </w:r>
    </w:p>
    <w:p w14:paraId="09541463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Quality Assurance Team: Testing, validation, verification, bug tracking, issue resolution,</w:t>
      </w:r>
    </w:p>
    <w:p w14:paraId="799ED215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performance optimization, and quality control.</w:t>
      </w:r>
    </w:p>
    <w:p w14:paraId="55A11F8B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5CEE71B4" w14:textId="77777777" w:rsidR="00A15545" w:rsidRDefault="00A15545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15545">
        <w:rPr>
          <w:rFonts w:ascii="Times New Roman" w:hAnsi="Times New Roman"/>
          <w:b/>
          <w:iCs/>
          <w:sz w:val="24"/>
          <w:szCs w:val="24"/>
        </w:rPr>
        <w:t>GUI based Implementation of one Module(one use case)</w:t>
      </w:r>
    </w:p>
    <w:p w14:paraId="37626350" w14:textId="77777777" w:rsidR="008F665E" w:rsidRPr="00A15545" w:rsidRDefault="008F665E" w:rsidP="00A1554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428CECD1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Module: Aerial Surveillance and Habitat Monitoring</w:t>
      </w:r>
    </w:p>
    <w:p w14:paraId="3365F361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Functionality:</w:t>
      </w:r>
    </w:p>
    <w:p w14:paraId="6936A7D4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Display live drone footage, images, and sensor readings from selected wildlife habitats,</w:t>
      </w:r>
    </w:p>
    <w:p w14:paraId="70D156D1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protected areas, and critical zones.</w:t>
      </w:r>
    </w:p>
    <w:p w14:paraId="29FC71DC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Enable users to navigate, zoom, pan, and interact with the aerial maps, layers, markers, and</w:t>
      </w:r>
    </w:p>
    <w:p w14:paraId="54A8C7FB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annotations.</w:t>
      </w:r>
    </w:p>
    <w:p w14:paraId="6A0CD7D3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Provide access to historical data, trends, patterns, alerts, and notifications related to habitat</w:t>
      </w:r>
    </w:p>
    <w:p w14:paraId="09C0AC3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changes, wildlife sightings, human activities, and environmental threats.</w:t>
      </w:r>
    </w:p>
    <w:p w14:paraId="3F9BAFC5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Allow users to configure settings, filters, parameters, and preferences for data visualization,</w:t>
      </w:r>
    </w:p>
    <w:p w14:paraId="52B2E0B9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analysis, reporting, and sharing options.</w:t>
      </w:r>
    </w:p>
    <w:p w14:paraId="3363EFFA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By focusing on this module, stakeholders can monitor wildlife habitats, assess environmental</w:t>
      </w:r>
    </w:p>
    <w:p w14:paraId="1BFA0A56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conditions, track endangered species, and identify conservation priorities effectively.</w:t>
      </w:r>
    </w:p>
    <w:p w14:paraId="626B47C7" w14:textId="77777777" w:rsidR="00A15545" w:rsidRP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The GUI-based implementation will enhance user engagement, data accessibility,</w:t>
      </w:r>
    </w:p>
    <w:p w14:paraId="6F9EED30" w14:textId="48AD8285" w:rsidR="00A15545" w:rsidRDefault="00A15545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A15545">
        <w:rPr>
          <w:rFonts w:ascii="Times New Roman" w:hAnsi="Times New Roman"/>
          <w:bCs/>
          <w:iCs/>
          <w:sz w:val="24"/>
          <w:szCs w:val="24"/>
        </w:rPr>
        <w:t>visualization capabilities, and decision-making support for conservation initiatives.</w:t>
      </w:r>
    </w:p>
    <w:p w14:paraId="37DE2E6B" w14:textId="77777777" w:rsidR="00161208" w:rsidRDefault="00161208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7324DA7F" w14:textId="5271686E" w:rsidR="00161208" w:rsidRPr="00A15545" w:rsidRDefault="00161208" w:rsidP="00A15545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4862FE60" wp14:editId="0E90574A">
            <wp:extent cx="5730240" cy="4297680"/>
            <wp:effectExtent l="0" t="0" r="3810" b="7620"/>
            <wp:docPr id="12491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7164" w14:textId="77777777" w:rsidR="007E7703" w:rsidRPr="00100CFD" w:rsidRDefault="007E7703" w:rsidP="007E7703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00CFD">
        <w:rPr>
          <w:rStyle w:val="Strong"/>
          <w:rFonts w:ascii="Times New Roman" w:hAnsi="Times New Roman"/>
          <w:b w:val="0"/>
          <w:bCs w:val="0"/>
          <w:sz w:val="24"/>
          <w:szCs w:val="24"/>
        </w:rPr>
        <w:t>___________________________________________________________________________</w:t>
      </w:r>
    </w:p>
    <w:p w14:paraId="7CB2EDA7" w14:textId="77777777" w:rsidR="007E7703" w:rsidRPr="00100CFD" w:rsidRDefault="007E7703" w:rsidP="007E7703">
      <w:pPr>
        <w:autoSpaceDE w:val="0"/>
        <w:autoSpaceDN w:val="0"/>
        <w:adjustRightInd w:val="0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 xml:space="preserve">Outcomes:  </w:t>
      </w:r>
    </w:p>
    <w:p w14:paraId="672B8D30" w14:textId="74E28FA6" w:rsidR="007E7703" w:rsidRPr="00100CFD" w:rsidRDefault="00310E03" w:rsidP="007E7703">
      <w:pPr>
        <w:autoSpaceDE w:val="0"/>
        <w:autoSpaceDN w:val="0"/>
        <w:adjustRightInd w:val="0"/>
        <w:rPr>
          <w:rFonts w:ascii="Times New Roman" w:hAnsi="Times New Roman"/>
          <w:b/>
          <w:iCs/>
          <w:sz w:val="24"/>
          <w:szCs w:val="24"/>
        </w:rPr>
      </w:pPr>
      <w:r>
        <w:t>CO1: Comprehend process models</w:t>
      </w:r>
    </w:p>
    <w:p w14:paraId="0CD458E3" w14:textId="77777777" w:rsidR="007E7703" w:rsidRPr="00100CFD" w:rsidRDefault="007E7703" w:rsidP="007E7703">
      <w:pPr>
        <w:pStyle w:val="ListParagraph"/>
        <w:autoSpaceDE w:val="0"/>
        <w:autoSpaceDN w:val="0"/>
        <w:adjustRightInd w:val="0"/>
        <w:ind w:left="0"/>
        <w:jc w:val="both"/>
      </w:pPr>
      <w:r w:rsidRPr="00100CFD">
        <w:rPr>
          <w:b/>
          <w:iCs/>
        </w:rPr>
        <w:t>__________________________________________________________________________</w:t>
      </w:r>
    </w:p>
    <w:p w14:paraId="4962A5E6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CAD0C50" w14:textId="77777777" w:rsidR="00310E03" w:rsidRDefault="00310E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883538D" w14:textId="63AC1BA2" w:rsidR="007E7703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>Conclusion: (Conclusion to be based on the outcomes achieved)</w:t>
      </w:r>
    </w:p>
    <w:p w14:paraId="2E5B9124" w14:textId="77777777" w:rsidR="00BE61BD" w:rsidRPr="00100CFD" w:rsidRDefault="00BE61BD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8E5E160" w14:textId="08908661" w:rsidR="007E7703" w:rsidRDefault="00310E03" w:rsidP="007E7703">
      <w:pPr>
        <w:spacing w:after="0" w:line="240" w:lineRule="auto"/>
        <w:jc w:val="both"/>
        <w:rPr>
          <w:rFonts w:ascii="Times New Roman" w:hAnsi="Times New Roman"/>
          <w:iCs/>
        </w:rPr>
      </w:pPr>
      <w:r w:rsidRPr="001573CB">
        <w:rPr>
          <w:rFonts w:ascii="Times New Roman" w:hAnsi="Times New Roman"/>
          <w:iCs/>
          <w:sz w:val="24"/>
          <w:szCs w:val="24"/>
        </w:rPr>
        <w:t xml:space="preserve">We can conclude that we have started with the </w:t>
      </w:r>
      <w:r w:rsidRPr="001573CB">
        <w:rPr>
          <w:rFonts w:ascii="Times New Roman" w:hAnsi="Times New Roman"/>
          <w:iCs/>
        </w:rPr>
        <w:t>Mini Project on object oriented software engineering for a business application.</w:t>
      </w:r>
    </w:p>
    <w:p w14:paraId="50C35869" w14:textId="77777777" w:rsidR="00BE61BD" w:rsidRPr="001573CB" w:rsidRDefault="00BE61BD" w:rsidP="007E7703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603CA48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0A742505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BCE3D8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sz w:val="24"/>
          <w:szCs w:val="24"/>
        </w:rPr>
        <w:t>Signature of faculty in-charge with date</w:t>
      </w:r>
    </w:p>
    <w:p w14:paraId="7D7DA3B1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14:paraId="57FDAF6A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00CFD">
        <w:rPr>
          <w:rFonts w:ascii="Times New Roman" w:hAnsi="Times New Roman"/>
          <w:b/>
          <w:iCs/>
          <w:sz w:val="24"/>
          <w:szCs w:val="24"/>
        </w:rPr>
        <w:t>References:</w:t>
      </w:r>
    </w:p>
    <w:p w14:paraId="3A3F67ED" w14:textId="77777777" w:rsidR="007E7703" w:rsidRPr="00100CFD" w:rsidRDefault="007E7703" w:rsidP="007E7703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D82B096" w14:textId="77777777" w:rsidR="007E7703" w:rsidRPr="00100CFD" w:rsidRDefault="007E7703" w:rsidP="007E77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00CFD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14:paraId="09BD3AE5" w14:textId="77777777" w:rsidR="007E7703" w:rsidRPr="00100CFD" w:rsidRDefault="007E7703" w:rsidP="007E77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8912D9" w14:textId="77777777" w:rsidR="008E0E83" w:rsidRPr="00883F9E" w:rsidRDefault="00243325" w:rsidP="00243325">
      <w:pPr>
        <w:pStyle w:val="BodyText"/>
        <w:numPr>
          <w:ilvl w:val="0"/>
          <w:numId w:val="17"/>
        </w:numPr>
        <w:rPr>
          <w:spacing w:val="1"/>
        </w:rPr>
      </w:pPr>
      <w:r w:rsidRPr="00373778">
        <w:rPr>
          <w:bCs/>
        </w:rPr>
        <w:t>Roger S. Pressman, Software Engineering: A practitioners Approach, 7th Edition, McGraw Hill, 2010</w:t>
      </w:r>
    </w:p>
    <w:p w14:paraId="14A4D664" w14:textId="77777777" w:rsidR="00883F9E" w:rsidRPr="00243325" w:rsidRDefault="00883F9E" w:rsidP="00883F9E">
      <w:pPr>
        <w:pStyle w:val="BodyText"/>
        <w:numPr>
          <w:ilvl w:val="0"/>
          <w:numId w:val="17"/>
        </w:numPr>
        <w:rPr>
          <w:spacing w:val="1"/>
        </w:rPr>
      </w:pPr>
      <w:r w:rsidRPr="00883F9E">
        <w:rPr>
          <w:spacing w:val="1"/>
        </w:rPr>
        <w:t>https://www.sharelatex.com/</w:t>
      </w:r>
    </w:p>
    <w:sectPr w:rsidR="00883F9E" w:rsidRPr="00243325" w:rsidSect="00122224">
      <w:headerReference w:type="default" r:id="rId8"/>
      <w:footerReference w:type="default" r:id="rId9"/>
      <w:pgSz w:w="11906" w:h="16838"/>
      <w:pgMar w:top="1440" w:right="1440" w:bottom="1440" w:left="1440" w:header="100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E183" w14:textId="77777777" w:rsidR="00122224" w:rsidRDefault="00122224" w:rsidP="00AA1931">
      <w:pPr>
        <w:spacing w:after="0" w:line="240" w:lineRule="auto"/>
      </w:pPr>
      <w:r>
        <w:separator/>
      </w:r>
    </w:p>
  </w:endnote>
  <w:endnote w:type="continuationSeparator" w:id="0">
    <w:p w14:paraId="222E7E87" w14:textId="77777777" w:rsidR="00122224" w:rsidRDefault="00122224" w:rsidP="00A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F80B" w14:textId="77777777" w:rsidR="00883F9E" w:rsidRDefault="00F83350" w:rsidP="00F83350">
    <w:pPr>
      <w:pStyle w:val="Footer"/>
      <w:jc w:val="center"/>
    </w:pPr>
    <w:r>
      <w:rPr>
        <w:sz w:val="16"/>
        <w:szCs w:val="16"/>
      </w:rPr>
      <w:t>(</w:t>
    </w:r>
    <w:r>
      <w:rPr>
        <w:sz w:val="18"/>
        <w:szCs w:val="18"/>
      </w:rPr>
      <w:t>Autonomous College Affiliated to University of Mumbai)</w:t>
    </w:r>
  </w:p>
  <w:p w14:paraId="005E7D3D" w14:textId="77777777" w:rsidR="007D4763" w:rsidRDefault="007D4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BD96" w14:textId="77777777" w:rsidR="00122224" w:rsidRDefault="00122224" w:rsidP="00AA1931">
      <w:pPr>
        <w:spacing w:after="0" w:line="240" w:lineRule="auto"/>
      </w:pPr>
      <w:r>
        <w:separator/>
      </w:r>
    </w:p>
  </w:footnote>
  <w:footnote w:type="continuationSeparator" w:id="0">
    <w:p w14:paraId="6109651D" w14:textId="77777777" w:rsidR="00122224" w:rsidRDefault="00122224" w:rsidP="00AA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C6F4" w14:textId="77777777" w:rsidR="007D4763" w:rsidRPr="005837D4" w:rsidRDefault="007D4763" w:rsidP="00CA7033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  <w:noProof/>
        <w:lang w:eastAsia="en-IN"/>
      </w:rPr>
      <w:drawing>
        <wp:anchor distT="0" distB="0" distL="114935" distR="114935" simplePos="0" relativeHeight="251659264" behindDoc="0" locked="0" layoutInCell="1" allowOverlap="1" wp14:anchorId="5934392F" wp14:editId="43829D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72870" cy="202628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20262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4285C">
      <w:rPr>
        <w:rFonts w:ascii="Times New Roman" w:hAnsi="Times New Roman"/>
        <w:szCs w:val="20"/>
      </w:rPr>
      <w:t xml:space="preserve">     </w:t>
    </w:r>
    <w:r>
      <w:rPr>
        <w:rFonts w:ascii="Times New Roman" w:hAnsi="Times New Roman"/>
        <w:szCs w:val="20"/>
      </w:rPr>
      <w:t>KJSCE/IT/</w:t>
    </w:r>
    <w:proofErr w:type="spellStart"/>
    <w:r>
      <w:rPr>
        <w:rFonts w:ascii="Times New Roman" w:hAnsi="Times New Roman"/>
        <w:szCs w:val="20"/>
      </w:rPr>
      <w:t>TYBTech</w:t>
    </w:r>
    <w:proofErr w:type="spellEnd"/>
    <w:r>
      <w:rPr>
        <w:rFonts w:ascii="Times New Roman" w:hAnsi="Times New Roman"/>
        <w:szCs w:val="20"/>
      </w:rPr>
      <w:t>/SEMV</w:t>
    </w:r>
    <w:r w:rsidR="0064285C">
      <w:rPr>
        <w:rFonts w:ascii="Times New Roman" w:hAnsi="Times New Roman"/>
        <w:szCs w:val="20"/>
      </w:rPr>
      <w:t>I</w:t>
    </w:r>
    <w:r>
      <w:rPr>
        <w:rFonts w:ascii="Times New Roman" w:hAnsi="Times New Roman"/>
        <w:szCs w:val="20"/>
      </w:rPr>
      <w:t>/</w:t>
    </w:r>
    <w:r w:rsidR="001E1A7D">
      <w:rPr>
        <w:rFonts w:ascii="Times New Roman" w:hAnsi="Times New Roman"/>
        <w:szCs w:val="20"/>
      </w:rPr>
      <w:t>OOSE/20</w:t>
    </w:r>
    <w:r w:rsidR="0064285C">
      <w:rPr>
        <w:rFonts w:ascii="Times New Roman" w:hAnsi="Times New Roman"/>
        <w:szCs w:val="20"/>
      </w:rPr>
      <w:t>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CFC4F5C"/>
    <w:multiLevelType w:val="multilevel"/>
    <w:tmpl w:val="77F6B29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6131"/>
    <w:multiLevelType w:val="hybridMultilevel"/>
    <w:tmpl w:val="C6E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003B6"/>
    <w:multiLevelType w:val="hybridMultilevel"/>
    <w:tmpl w:val="14A41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C5C82"/>
    <w:multiLevelType w:val="hybridMultilevel"/>
    <w:tmpl w:val="85A80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60931"/>
    <w:multiLevelType w:val="hybridMultilevel"/>
    <w:tmpl w:val="D53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F3B71"/>
    <w:multiLevelType w:val="multilevel"/>
    <w:tmpl w:val="26D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D1A42"/>
    <w:multiLevelType w:val="multilevel"/>
    <w:tmpl w:val="236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84B6A"/>
    <w:multiLevelType w:val="hybridMultilevel"/>
    <w:tmpl w:val="6504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6541A"/>
    <w:multiLevelType w:val="hybridMultilevel"/>
    <w:tmpl w:val="48123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22195"/>
    <w:multiLevelType w:val="hybridMultilevel"/>
    <w:tmpl w:val="0814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76AEB"/>
    <w:multiLevelType w:val="hybridMultilevel"/>
    <w:tmpl w:val="8CFE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568465">
    <w:abstractNumId w:val="0"/>
  </w:num>
  <w:num w:numId="2" w16cid:durableId="1488479837">
    <w:abstractNumId w:val="1"/>
  </w:num>
  <w:num w:numId="3" w16cid:durableId="2003852743">
    <w:abstractNumId w:val="2"/>
  </w:num>
  <w:num w:numId="4" w16cid:durableId="1784035465">
    <w:abstractNumId w:val="3"/>
  </w:num>
  <w:num w:numId="5" w16cid:durableId="1681589337">
    <w:abstractNumId w:val="4"/>
  </w:num>
  <w:num w:numId="6" w16cid:durableId="1276600469">
    <w:abstractNumId w:val="5"/>
  </w:num>
  <w:num w:numId="7" w16cid:durableId="54668644">
    <w:abstractNumId w:val="10"/>
  </w:num>
  <w:num w:numId="8" w16cid:durableId="1032808080">
    <w:abstractNumId w:val="6"/>
  </w:num>
  <w:num w:numId="9" w16cid:durableId="246040821">
    <w:abstractNumId w:val="12"/>
  </w:num>
  <w:num w:numId="10" w16cid:durableId="227229011">
    <w:abstractNumId w:val="8"/>
  </w:num>
  <w:num w:numId="11" w16cid:durableId="853568937">
    <w:abstractNumId w:val="16"/>
  </w:num>
  <w:num w:numId="12" w16cid:durableId="716778023">
    <w:abstractNumId w:val="11"/>
  </w:num>
  <w:num w:numId="13" w16cid:durableId="898632287">
    <w:abstractNumId w:val="7"/>
  </w:num>
  <w:num w:numId="14" w16cid:durableId="2023621815">
    <w:abstractNumId w:val="15"/>
  </w:num>
  <w:num w:numId="15" w16cid:durableId="1645772229">
    <w:abstractNumId w:val="13"/>
  </w:num>
  <w:num w:numId="16" w16cid:durableId="2101097683">
    <w:abstractNumId w:val="9"/>
  </w:num>
  <w:num w:numId="17" w16cid:durableId="15663800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E83"/>
    <w:rsid w:val="00066FF2"/>
    <w:rsid w:val="0007360E"/>
    <w:rsid w:val="0009421C"/>
    <w:rsid w:val="000A2CBD"/>
    <w:rsid w:val="0010076E"/>
    <w:rsid w:val="00116B97"/>
    <w:rsid w:val="00122224"/>
    <w:rsid w:val="00122875"/>
    <w:rsid w:val="001262AB"/>
    <w:rsid w:val="001573CB"/>
    <w:rsid w:val="00161208"/>
    <w:rsid w:val="00161DEB"/>
    <w:rsid w:val="001E1A7D"/>
    <w:rsid w:val="001F2B2A"/>
    <w:rsid w:val="00201A6F"/>
    <w:rsid w:val="00222893"/>
    <w:rsid w:val="00243325"/>
    <w:rsid w:val="0026246F"/>
    <w:rsid w:val="00286524"/>
    <w:rsid w:val="002A41E7"/>
    <w:rsid w:val="00310E03"/>
    <w:rsid w:val="00325FDB"/>
    <w:rsid w:val="003615AC"/>
    <w:rsid w:val="00390539"/>
    <w:rsid w:val="003A2F4A"/>
    <w:rsid w:val="003E0618"/>
    <w:rsid w:val="003E4ECC"/>
    <w:rsid w:val="00464ED6"/>
    <w:rsid w:val="00482853"/>
    <w:rsid w:val="004A3706"/>
    <w:rsid w:val="004C790E"/>
    <w:rsid w:val="00585185"/>
    <w:rsid w:val="00590356"/>
    <w:rsid w:val="005B4314"/>
    <w:rsid w:val="005C0010"/>
    <w:rsid w:val="005C604E"/>
    <w:rsid w:val="005D61E4"/>
    <w:rsid w:val="005D6F5A"/>
    <w:rsid w:val="006013C0"/>
    <w:rsid w:val="00602AEA"/>
    <w:rsid w:val="00605138"/>
    <w:rsid w:val="00630B6F"/>
    <w:rsid w:val="0064285C"/>
    <w:rsid w:val="006812DB"/>
    <w:rsid w:val="006972E7"/>
    <w:rsid w:val="00701819"/>
    <w:rsid w:val="007359BA"/>
    <w:rsid w:val="00794352"/>
    <w:rsid w:val="007D4763"/>
    <w:rsid w:val="007E7703"/>
    <w:rsid w:val="00883F9E"/>
    <w:rsid w:val="00895951"/>
    <w:rsid w:val="008E0E83"/>
    <w:rsid w:val="008F665E"/>
    <w:rsid w:val="00907756"/>
    <w:rsid w:val="00922571"/>
    <w:rsid w:val="00947188"/>
    <w:rsid w:val="009B4F3E"/>
    <w:rsid w:val="009C0C10"/>
    <w:rsid w:val="009C33FA"/>
    <w:rsid w:val="009C7079"/>
    <w:rsid w:val="009D132C"/>
    <w:rsid w:val="009D60F4"/>
    <w:rsid w:val="00A15545"/>
    <w:rsid w:val="00A40805"/>
    <w:rsid w:val="00AA1931"/>
    <w:rsid w:val="00AB184C"/>
    <w:rsid w:val="00AE0BC4"/>
    <w:rsid w:val="00B114A5"/>
    <w:rsid w:val="00B800DA"/>
    <w:rsid w:val="00BC552C"/>
    <w:rsid w:val="00BD4784"/>
    <w:rsid w:val="00BE61BD"/>
    <w:rsid w:val="00BE62B5"/>
    <w:rsid w:val="00C01D39"/>
    <w:rsid w:val="00C071E6"/>
    <w:rsid w:val="00C4102A"/>
    <w:rsid w:val="00C72B43"/>
    <w:rsid w:val="00CA7033"/>
    <w:rsid w:val="00D34BC3"/>
    <w:rsid w:val="00D3679F"/>
    <w:rsid w:val="00D4120C"/>
    <w:rsid w:val="00D4276C"/>
    <w:rsid w:val="00D816EB"/>
    <w:rsid w:val="00D918FE"/>
    <w:rsid w:val="00D96085"/>
    <w:rsid w:val="00E415C2"/>
    <w:rsid w:val="00E42360"/>
    <w:rsid w:val="00E43F6E"/>
    <w:rsid w:val="00E614E7"/>
    <w:rsid w:val="00ED5CE5"/>
    <w:rsid w:val="00F83350"/>
    <w:rsid w:val="00FB346E"/>
    <w:rsid w:val="00FB61BA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EC7DB"/>
  <w15:docId w15:val="{C6BC3274-33F4-45E6-BB4A-351FA02F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83"/>
    <w:pPr>
      <w:suppressAutoHyphens/>
    </w:pPr>
    <w:rPr>
      <w:rFonts w:ascii="Calibri" w:eastAsia="Calibri" w:hAnsi="Calibri" w:cs="Times New Roman"/>
      <w:lang w:val="en-I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E0E83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0E83"/>
    <w:rPr>
      <w:rFonts w:ascii="Cambria" w:eastAsia="Times New Roman" w:hAnsi="Cambria" w:cs="Times New Roman"/>
      <w:b/>
      <w:bCs/>
      <w:i/>
      <w:iCs/>
      <w:color w:val="4F81BD"/>
      <w:lang w:val="en-IN" w:eastAsia="zh-CN"/>
    </w:rPr>
  </w:style>
  <w:style w:type="character" w:styleId="Strong">
    <w:name w:val="Strong"/>
    <w:uiPriority w:val="22"/>
    <w:qFormat/>
    <w:rsid w:val="008E0E83"/>
    <w:rPr>
      <w:b/>
      <w:bCs/>
    </w:rPr>
  </w:style>
  <w:style w:type="character" w:styleId="HTMLCode">
    <w:name w:val="HTML Code"/>
    <w:rsid w:val="008E0E8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E0E8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E0E8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E0E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8E0E83"/>
  </w:style>
  <w:style w:type="character" w:customStyle="1" w:styleId="HeaderChar">
    <w:name w:val="Header Char"/>
    <w:basedOn w:val="DefaultParagraphFont"/>
    <w:link w:val="Header"/>
    <w:rsid w:val="008E0E83"/>
    <w:rPr>
      <w:rFonts w:ascii="Calibri" w:eastAsia="Calibri" w:hAnsi="Calibri" w:cs="Times New Roman"/>
      <w:lang w:val="en-IN" w:eastAsia="zh-CN"/>
    </w:rPr>
  </w:style>
  <w:style w:type="paragraph" w:styleId="Footer">
    <w:name w:val="footer"/>
    <w:basedOn w:val="Normal"/>
    <w:link w:val="FooterChar"/>
    <w:uiPriority w:val="99"/>
    <w:rsid w:val="008E0E83"/>
  </w:style>
  <w:style w:type="character" w:customStyle="1" w:styleId="FooterChar">
    <w:name w:val="Footer Char"/>
    <w:basedOn w:val="DefaultParagraphFont"/>
    <w:link w:val="Footer"/>
    <w:uiPriority w:val="99"/>
    <w:rsid w:val="008E0E83"/>
    <w:rPr>
      <w:rFonts w:ascii="Calibri" w:eastAsia="Calibri" w:hAnsi="Calibri" w:cs="Times New Roman"/>
      <w:lang w:val="en-IN" w:eastAsia="zh-CN"/>
    </w:rPr>
  </w:style>
  <w:style w:type="paragraph" w:customStyle="1" w:styleId="Default">
    <w:name w:val="Default"/>
    <w:rsid w:val="008E0E8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8E0E83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8E0E83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E83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83"/>
    <w:rPr>
      <w:rFonts w:ascii="Tahoma" w:eastAsia="Calibri" w:hAnsi="Tahoma" w:cs="Tahoma"/>
      <w:sz w:val="16"/>
      <w:szCs w:val="16"/>
      <w:lang w:val="en-IN" w:eastAsia="zh-CN"/>
    </w:rPr>
  </w:style>
  <w:style w:type="character" w:customStyle="1" w:styleId="apple-converted-space">
    <w:name w:val="apple-converted-space"/>
    <w:basedOn w:val="DefaultParagraphFont"/>
    <w:rsid w:val="005B4314"/>
  </w:style>
  <w:style w:type="character" w:customStyle="1" w:styleId="pln">
    <w:name w:val="pln"/>
    <w:basedOn w:val="DefaultParagraphFont"/>
    <w:rsid w:val="00E614E7"/>
  </w:style>
  <w:style w:type="character" w:customStyle="1" w:styleId="pun">
    <w:name w:val="pun"/>
    <w:basedOn w:val="DefaultParagraphFont"/>
    <w:rsid w:val="00E614E7"/>
  </w:style>
  <w:style w:type="character" w:styleId="Hyperlink">
    <w:name w:val="Hyperlink"/>
    <w:basedOn w:val="DefaultParagraphFont"/>
    <w:uiPriority w:val="99"/>
    <w:semiHidden/>
    <w:unhideWhenUsed/>
    <w:rsid w:val="00E614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zh-CN"/>
    </w:rPr>
  </w:style>
  <w:style w:type="character" w:customStyle="1" w:styleId="lit">
    <w:name w:val="lit"/>
    <w:basedOn w:val="DefaultParagraphFont"/>
    <w:rsid w:val="00D34BC3"/>
  </w:style>
  <w:style w:type="paragraph" w:customStyle="1" w:styleId="c2">
    <w:name w:val="c2"/>
    <w:basedOn w:val="Normal"/>
    <w:rsid w:val="00E415C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E41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Aarya Marve</cp:lastModifiedBy>
  <cp:revision>15</cp:revision>
  <cp:lastPrinted>2018-07-17T10:17:00Z</cp:lastPrinted>
  <dcterms:created xsi:type="dcterms:W3CDTF">2024-01-02T04:38:00Z</dcterms:created>
  <dcterms:modified xsi:type="dcterms:W3CDTF">2024-04-10T10:02:00Z</dcterms:modified>
</cp:coreProperties>
</file>