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03"/>
        <w:gridCol w:w="4003"/>
        <w:gridCol w:w="4003"/>
      </w:tblGrid>
      <w:tr>
        <w:trPr>
          <w:trHeight w:hRule="exact" w:val="1020"/>
        </w:trPr>
        <w:tc>
          <w:tcPr>
            <w:tcW w:type="dxa" w:w="3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3580" cy="60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2" w:after="0"/>
              <w:ind w:left="288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K. J. Somaiya College of Engineering, Mumbai-77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 Constituent College of Somaiya Vidyavihar University) </w:t>
            </w: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Department of Electronics Engineering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2979" cy="609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5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36.0" w:type="dxa"/>
      </w:tblPr>
      <w:tblGrid>
        <w:gridCol w:w="3002"/>
        <w:gridCol w:w="3002"/>
        <w:gridCol w:w="3002"/>
        <w:gridCol w:w="3002"/>
      </w:tblGrid>
      <w:tr>
        <w:trPr>
          <w:trHeight w:hRule="exact" w:val="436"/>
        </w:trPr>
        <w:tc>
          <w:tcPr>
            <w:tcW w:type="dxa" w:w="2324"/>
            <w:tcBorders>
              <w:start w:sz="3.2000000000000455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8" w:after="0"/>
              <w:ind w:left="5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Course Name: </w:t>
            </w:r>
          </w:p>
        </w:tc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Analog Integrated Circuits and Applications </w:t>
            </w:r>
          </w:p>
        </w:tc>
        <w:tc>
          <w:tcPr>
            <w:tcW w:type="dxa" w:w="1616"/>
            <w:tcBorders>
              <w:start w:sz="3.200000000000273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8" w:after="0"/>
              <w:ind w:left="5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Semester: </w:t>
            </w:r>
          </w:p>
        </w:tc>
        <w:tc>
          <w:tcPr>
            <w:tcW w:type="dxa" w:w="1502"/>
            <w:tcBorders>
              <w:start w:sz="4.0" w:val="single" w:color="#000000"/>
              <w:top w:sz="4.0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8" w:after="0"/>
              <w:ind w:left="5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VI </w:t>
            </w:r>
          </w:p>
        </w:tc>
      </w:tr>
      <w:tr>
        <w:trPr>
          <w:trHeight w:hRule="exact" w:val="438"/>
        </w:trPr>
        <w:tc>
          <w:tcPr>
            <w:tcW w:type="dxa" w:w="232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30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Date of Performance: </w:t>
            </w:r>
          </w:p>
        </w:tc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30" w:after="0"/>
              <w:ind w:left="5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Jan 15, 2024 </w:t>
            </w:r>
          </w:p>
        </w:tc>
        <w:tc>
          <w:tcPr>
            <w:tcW w:type="dxa" w:w="161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30" w:after="0"/>
              <w:ind w:left="5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Batch No: </w:t>
            </w:r>
          </w:p>
        </w:tc>
        <w:tc>
          <w:tcPr>
            <w:tcW w:type="dxa" w:w="1502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30" w:after="0"/>
              <w:ind w:left="5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A2 </w:t>
            </w:r>
          </w:p>
        </w:tc>
      </w:tr>
      <w:tr>
        <w:trPr>
          <w:trHeight w:hRule="exact" w:val="438"/>
        </w:trPr>
        <w:tc>
          <w:tcPr>
            <w:tcW w:type="dxa" w:w="2324"/>
            <w:tcBorders>
              <w:start w:sz="3.2000000000000455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8" w:after="0"/>
              <w:ind w:left="5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Faculty Name: </w:t>
            </w:r>
          </w:p>
        </w:tc>
        <w:tc>
          <w:tcPr>
            <w:tcW w:type="dxa" w:w="4678"/>
            <w:tcBorders>
              <w:start w:sz="4.0" w:val="single" w:color="#000000"/>
              <w:top w:sz="3.2000000000000455" w:val="single" w:color="#000000"/>
              <w:end w:sz="3.200000000000273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8" w:after="0"/>
              <w:ind w:left="5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Prof. Ashwini Kumar </w:t>
            </w:r>
          </w:p>
        </w:tc>
        <w:tc>
          <w:tcPr>
            <w:tcW w:type="dxa" w:w="1616"/>
            <w:tcBorders>
              <w:start w:sz="3.200000000000273" w:val="single" w:color="#000000"/>
              <w:top w:sz="3.2000000000000455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8" w:after="0"/>
              <w:ind w:left="5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Roll No: </w:t>
            </w:r>
          </w:p>
        </w:tc>
        <w:tc>
          <w:tcPr>
            <w:tcW w:type="dxa" w:w="1502"/>
            <w:tcBorders>
              <w:start w:sz="4.0" w:val="single" w:color="#000000"/>
              <w:top w:sz="3.2000000000000455" w:val="single" w:color="#000000"/>
              <w:end w:sz="3.200000000000727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28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16010221042 </w:t>
            </w:r>
          </w:p>
        </w:tc>
      </w:tr>
      <w:tr>
        <w:trPr>
          <w:trHeight w:hRule="exact" w:val="438"/>
        </w:trPr>
        <w:tc>
          <w:tcPr>
            <w:tcW w:type="dxa" w:w="2324"/>
            <w:tcBorders>
              <w:start w:sz="3.2000000000000455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Faculty Sign &amp; Date: </w:t>
            </w:r>
          </w:p>
        </w:tc>
        <w:tc>
          <w:tcPr>
            <w:tcW w:type="dxa" w:w="4678"/>
            <w:tcBorders>
              <w:start w:sz="4.0" w:val="single" w:color="#000000"/>
              <w:top w:sz="4.0" w:val="single" w:color="#000000"/>
              <w:end w:sz="3.200000000000273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616"/>
            <w:tcBorders>
              <w:start w:sz="3.200000000000273" w:val="single" w:color="#000000"/>
              <w:top w:sz="4.0" w:val="single" w:color="#000000"/>
              <w:end w:sz="4.0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6" w:after="0"/>
              <w:ind w:left="0" w:right="0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Grade/Marks: </w:t>
            </w:r>
          </w:p>
        </w:tc>
        <w:tc>
          <w:tcPr>
            <w:tcW w:type="dxa" w:w="1502"/>
            <w:tcBorders>
              <w:start w:sz="4.0" w:val="single" w:color="#000000"/>
              <w:top w:sz="4.0" w:val="single" w:color="#000000"/>
              <w:end w:sz="3.2000000000007276" w:val="single" w:color="#000000"/>
              <w:bottom w:sz="3.200000000000045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26" w:after="0"/>
              <w:ind w:left="5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    /25 </w:t>
            </w:r>
          </w:p>
        </w:tc>
      </w:tr>
    </w:tbl>
    <w:p>
      <w:pPr>
        <w:autoSpaceDN w:val="0"/>
        <w:tabs>
          <w:tab w:pos="5184" w:val="left"/>
          <w:tab w:pos="5750" w:val="left"/>
        </w:tabs>
        <w:autoSpaceDE w:val="0"/>
        <w:widowControl/>
        <w:spacing w:line="320" w:lineRule="exact" w:before="358" w:after="0"/>
        <w:ind w:left="3358" w:right="2016" w:firstLine="0"/>
        <w:jc w:val="left"/>
      </w:pPr>
      <w:r>
        <w:rPr>
          <w:rFonts w:ascii="TimesNewRomanPS" w:hAnsi="TimesNewRomanPS" w:eastAsia="TimesNewRomanPS"/>
          <w:b/>
          <w:i w:val="0"/>
          <w:color w:val="BB1F2D"/>
          <w:sz w:val="28"/>
        </w:rPr>
        <w:t xml:space="preserve">Experiment No: 2 </w:t>
      </w:r>
      <w:r>
        <w:br/>
      </w:r>
      <w:r>
        <w:rPr>
          <w:rFonts w:ascii="TimesNewRomanPS" w:hAnsi="TimesNewRomanPS" w:eastAsia="TimesNewRomanPS"/>
          <w:b/>
          <w:i w:val="0"/>
          <w:color w:val="BB1F2D"/>
          <w:sz w:val="28"/>
        </w:rPr>
        <w:t>Title: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 To study Inverting and Non Inverting Amplifier </w:t>
      </w:r>
      <w:r>
        <w:tab/>
      </w:r>
      <w:r>
        <w:tab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using Op-amp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2008"/>
      </w:tblGrid>
      <w:tr>
        <w:trPr>
          <w:trHeight w:hRule="exact" w:val="286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Aim and Objective of the Experiment:</w:t>
            </w:r>
          </w:p>
        </w:tc>
      </w:tr>
      <w:tr>
        <w:trPr>
          <w:trHeight w:hRule="exact" w:val="562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study Inverting and Non-Inverting Amplifier using op-amp 741 </w:t>
            </w:r>
          </w:p>
        </w:tc>
      </w:tr>
    </w:tbl>
    <w:p>
      <w:pPr>
        <w:autoSpaceDN w:val="0"/>
        <w:autoSpaceDE w:val="0"/>
        <w:widowControl/>
        <w:spacing w:line="2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2008"/>
      </w:tblGrid>
      <w:tr>
        <w:trPr>
          <w:trHeight w:hRule="exact" w:val="312"/>
        </w:trPr>
        <w:tc>
          <w:tcPr>
            <w:tcW w:type="dxa" w:w="99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COs to be achieved:</w:t>
            </w:r>
          </w:p>
        </w:tc>
      </w:tr>
      <w:tr>
        <w:trPr>
          <w:trHeight w:hRule="exact" w:val="314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CO2: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Design circuits using op-amps as linear applications. </w:t>
            </w:r>
          </w:p>
        </w:tc>
      </w:tr>
    </w:tbl>
    <w:p>
      <w:pPr>
        <w:autoSpaceDN w:val="0"/>
        <w:autoSpaceDE w:val="0"/>
        <w:widowControl/>
        <w:spacing w:line="3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2008"/>
      </w:tblGrid>
      <w:tr>
        <w:trPr>
          <w:trHeight w:hRule="exact" w:val="284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Theory:</w:t>
            </w:r>
          </w:p>
        </w:tc>
      </w:tr>
      <w:tr>
        <w:trPr>
          <w:trHeight w:hRule="exact" w:val="3046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4" w:after="0"/>
              <w:ind w:left="100" w:right="50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The op amp used is high performance monolithic one constructed using the fair child planar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epitaxial process. It is intended for wide range of analog applications. High common mode voltage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&amp; absence of latch up tendencies make 741 ideal for use as a Voltage follower. </w:t>
            </w:r>
          </w:p>
          <w:p>
            <w:pPr>
              <w:autoSpaceDN w:val="0"/>
              <w:autoSpaceDE w:val="0"/>
              <w:widowControl/>
              <w:spacing w:line="276" w:lineRule="exact" w:before="276" w:after="0"/>
              <w:ind w:left="100" w:right="561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Important features are: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1. No frequency compensation required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2. No short circuit protection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3. Offset voltage nullifying capability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4. No latch up problem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5. Large common mode &amp; differential gain</w:t>
            </w:r>
          </w:p>
        </w:tc>
      </w:tr>
    </w:tbl>
    <w:p>
      <w:pPr>
        <w:autoSpaceDN w:val="0"/>
        <w:autoSpaceDE w:val="0"/>
        <w:widowControl/>
        <w:spacing w:line="30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2008"/>
      </w:tblGrid>
      <w:tr>
        <w:trPr>
          <w:trHeight w:hRule="exact" w:val="312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Circuit Diagram:</w:t>
            </w:r>
          </w:p>
        </w:tc>
      </w:tr>
      <w:tr>
        <w:trPr>
          <w:trHeight w:hRule="exact" w:val="586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268" w:after="0"/>
              <w:ind w:left="4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A)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Inverting Amplifier: </w:t>
            </w:r>
          </w:p>
        </w:tc>
      </w:tr>
    </w:tbl>
    <w:p>
      <w:pPr>
        <w:autoSpaceDN w:val="0"/>
        <w:autoSpaceDE w:val="0"/>
        <w:widowControl/>
        <w:spacing w:line="3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" w:type="dxa"/>
      </w:tblPr>
      <w:tblGrid>
        <w:gridCol w:w="4003"/>
        <w:gridCol w:w="4003"/>
        <w:gridCol w:w="4003"/>
      </w:tblGrid>
      <w:tr>
        <w:trPr>
          <w:trHeight w:hRule="exact" w:val="53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AICA Lab 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13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Semester: VI 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336" w:right="288" w:firstLine="14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Academic Year: 2022-23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Roll No:   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78" w:right="38" w:bottom="260" w:left="1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79"/>
        <w:gridCol w:w="3779"/>
        <w:gridCol w:w="3779"/>
      </w:tblGrid>
      <w:tr>
        <w:trPr>
          <w:trHeight w:hRule="exact" w:val="1020"/>
        </w:trPr>
        <w:tc>
          <w:tcPr>
            <w:tcW w:type="dxa" w:w="3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3580" cy="609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2" w:after="0"/>
              <w:ind w:left="288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K. J. Somaiya College of Engineering, Mumbai-77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 Constituent College of Somaiya Vidyavihar University) </w:t>
            </w: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Department of Electronics Engineering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2979" cy="609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8522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8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145279" cy="2298699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279" cy="22986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96" w:lineRule="exact" w:before="286" w:after="0"/>
              <w:ind w:left="462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>B)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Non- Inverting Amplifier: </w:t>
            </w:r>
          </w:p>
          <w:p>
            <w:pPr>
              <w:autoSpaceDN w:val="0"/>
              <w:autoSpaceDE w:val="0"/>
              <w:widowControl/>
              <w:spacing w:line="240" w:lineRule="auto" w:before="300" w:after="0"/>
              <w:ind w:left="8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479800" cy="177672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1776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316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Stepwise-Procedure:</w:t>
            </w:r>
          </w:p>
        </w:tc>
      </w:tr>
      <w:tr>
        <w:trPr>
          <w:trHeight w:hRule="exact" w:val="2492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A. Inverting and Non-inverting amplifier </w:t>
            </w:r>
          </w:p>
          <w:p>
            <w:pPr>
              <w:autoSpaceDN w:val="0"/>
              <w:autoSpaceDE w:val="0"/>
              <w:widowControl/>
              <w:spacing w:line="320" w:lineRule="exact" w:before="218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1) Connect the circuit for Inverting configuration.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2) Apply sine wave input of 1Vp-p, 1kHz and measure output voltage.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3) Draw the input and output waveforms Vs time. </w:t>
            </w:r>
          </w:p>
          <w:p>
            <w:pPr>
              <w:autoSpaceDN w:val="0"/>
              <w:autoSpaceDE w:val="0"/>
              <w:widowControl/>
              <w:spacing w:line="276" w:lineRule="exact" w:before="46" w:after="0"/>
              <w:ind w:left="100" w:right="129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4) Increase input voltage from zero to maximum such that output goes in to saturation.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5) Measure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and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OL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and draw transfer characteristic.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6) Repeat steps 2 to 5 for Non Inverting Amplifier </w:t>
            </w:r>
          </w:p>
        </w:tc>
      </w:tr>
    </w:tbl>
    <w:p>
      <w:pPr>
        <w:autoSpaceDN w:val="0"/>
        <w:autoSpaceDE w:val="0"/>
        <w:widowControl/>
        <w:spacing w:line="60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314"/>
        </w:trPr>
        <w:tc>
          <w:tcPr>
            <w:tcW w:type="dxa" w:w="9914"/>
            <w:tcBorders>
              <w:start w:sz="4.0" w:val="single" w:color="#000000"/>
              <w:top w:sz="3.2000000000007276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Observation Table:</w:t>
            </w:r>
          </w:p>
        </w:tc>
      </w:tr>
    </w:tbl>
    <w:p>
      <w:pPr>
        <w:autoSpaceDN w:val="0"/>
        <w:autoSpaceDE w:val="0"/>
        <w:widowControl/>
        <w:spacing w:line="59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" w:type="dxa"/>
      </w:tblPr>
      <w:tblGrid>
        <w:gridCol w:w="3779"/>
        <w:gridCol w:w="3779"/>
        <w:gridCol w:w="3779"/>
      </w:tblGrid>
      <w:tr>
        <w:trPr>
          <w:trHeight w:hRule="exact" w:val="53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AICA Lab 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13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Semester: VI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336" w:right="0" w:firstLine="14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Academic Year: 2022-23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Roll No:   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78" w:right="710" w:bottom="260" w:left="1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79"/>
        <w:gridCol w:w="3779"/>
        <w:gridCol w:w="3779"/>
      </w:tblGrid>
      <w:tr>
        <w:trPr>
          <w:trHeight w:hRule="exact" w:val="1020"/>
        </w:trPr>
        <w:tc>
          <w:tcPr>
            <w:tcW w:type="dxa" w:w="3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3580" cy="609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2" w:after="0"/>
              <w:ind w:left="288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K. J. Somaiya College of Engineering, Mumbai-77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 Constituent College of Somaiya Vidyavihar University) </w:t>
            </w: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Department of Electronics Engineering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2979" cy="609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6598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22" w:val="left"/>
              </w:tabs>
              <w:autoSpaceDE w:val="0"/>
              <w:widowControl/>
              <w:spacing w:line="318" w:lineRule="exact" w:before="14" w:after="488"/>
              <w:ind w:left="462" w:right="648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A)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Inverting amplifier: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For Vin sine wave 1kHz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4.00000000000006" w:type="dxa"/>
            </w:tblPr>
            <w:tblGrid>
              <w:gridCol w:w="2478"/>
              <w:gridCol w:w="2478"/>
              <w:gridCol w:w="2478"/>
              <w:gridCol w:w="2478"/>
            </w:tblGrid>
            <w:tr>
              <w:trPr>
                <w:trHeight w:hRule="exact" w:val="328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4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Sr. No. 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Vin volts(p-p)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Vout volts(p-p)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Gain (Vo/Vin) </w:t>
                  </w:r>
                </w:p>
              </w:tc>
            </w:tr>
            <w:tr>
              <w:trPr>
                <w:trHeight w:hRule="exact" w:val="332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3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1.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1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10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10 </w:t>
                  </w:r>
                </w:p>
              </w:tc>
            </w:tr>
            <w:tr>
              <w:trPr>
                <w:trHeight w:hRule="exact" w:val="324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3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2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17.5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8.75 </w:t>
                  </w:r>
                </w:p>
              </w:tc>
            </w:tr>
            <w:tr>
              <w:trPr>
                <w:trHeight w:hRule="exact" w:val="324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3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3.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1.5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14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4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9.3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6" w:lineRule="exact" w:before="46" w:after="0"/>
              <w:ind w:left="100" w:right="576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Find out ma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ximum peak to pe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ak voltage (Vin) su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ch that no clipping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is observed. Increase input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voltage to observe clipping and measure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OH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and V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 xml:space="preserve">OL </w:t>
            </w:r>
          </w:p>
          <w:p>
            <w:pPr>
              <w:autoSpaceDN w:val="0"/>
              <w:tabs>
                <w:tab w:pos="822" w:val="left"/>
              </w:tabs>
              <w:autoSpaceDE w:val="0"/>
              <w:widowControl/>
              <w:spacing w:line="318" w:lineRule="exact" w:before="516" w:after="490"/>
              <w:ind w:left="462" w:right="648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B)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Non-inverting amplifier: </w:t>
            </w:r>
            <w:r>
              <w:br/>
            </w:r>
            <w:r>
              <w:tab/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For Vin sine wave 1kHz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4.00000000000006" w:type="dxa"/>
            </w:tblPr>
            <w:tblGrid>
              <w:gridCol w:w="2478"/>
              <w:gridCol w:w="2478"/>
              <w:gridCol w:w="2478"/>
              <w:gridCol w:w="2478"/>
            </w:tblGrid>
            <w:tr>
              <w:trPr>
                <w:trHeight w:hRule="exact" w:val="326"/>
              </w:trPr>
              <w:tc>
                <w:tcPr>
                  <w:tcW w:type="dxa" w:w="111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4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Sr. No. 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Vin volts(p-p)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Vout volts(p-p)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3.199999999999818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Gain (Vo/Vin)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3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1.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1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10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10 </w:t>
                  </w:r>
                </w:p>
              </w:tc>
            </w:tr>
            <w:tr>
              <w:trPr>
                <w:trHeight w:hRule="exact" w:val="330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3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2.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1.5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15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10 </w:t>
                  </w:r>
                </w:p>
              </w:tc>
            </w:tr>
            <w:tr>
              <w:trPr>
                <w:trHeight w:hRule="exact" w:val="306"/>
              </w:trPr>
              <w:tc>
                <w:tcPr>
                  <w:tcW w:type="dxa" w:w="111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0" w:right="374" w:firstLine="0"/>
                    <w:jc w:val="righ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>3.</w:t>
                  </w:r>
                </w:p>
              </w:tc>
              <w:tc>
                <w:tcPr>
                  <w:tcW w:type="dxa" w:w="175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20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MT" w:hAnsi="TimesNewRomanPSMT" w:eastAsia="TimesNewRomanPSMT"/>
                      <w:b w:val="0"/>
                      <w:i w:val="0"/>
                      <w:color w:val="000000"/>
                      <w:sz w:val="24"/>
                    </w:rPr>
                    <w:t xml:space="preserve">2 </w:t>
                  </w:r>
                </w:p>
              </w:tc>
              <w:tc>
                <w:tcPr>
                  <w:tcW w:type="dxa" w:w="1840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08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17 </w:t>
                  </w:r>
                </w:p>
              </w:tc>
              <w:tc>
                <w:tcPr>
                  <w:tcW w:type="dxa" w:w="1844"/>
                  <w:tcBorders>
                    <w:start w:sz="4.0" w:val="single" w:color="#000000"/>
                    <w:top w:sz="4.0" w:val="single" w:color="#000000"/>
                    <w:end w:sz="4.0" w:val="single" w:color="#000000"/>
                    <w:bottom w:sz="4.0" w:val="single" w:color="#00000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32" w:lineRule="exact" w:before="0" w:after="0"/>
                    <w:ind w:left="112" w:right="0" w:firstLine="0"/>
                    <w:jc w:val="left"/>
                  </w:pPr>
                  <w:r>
                    <w:rPr>
                      <w:rFonts w:ascii="TimesNewRomanPS" w:hAnsi="TimesNewRomanPS" w:eastAsia="TimesNewRomanPS"/>
                      <w:b/>
                      <w:i w:val="0"/>
                      <w:color w:val="000000"/>
                      <w:sz w:val="24"/>
                    </w:rPr>
                    <w:t xml:space="preserve">8.2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3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314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Calculation: </w:t>
            </w:r>
          </w:p>
        </w:tc>
      </w:tr>
      <w:tr>
        <w:trPr>
          <w:trHeight w:hRule="exact" w:val="3592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3.200000000000727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310" w:val="left"/>
                <w:tab w:pos="4568" w:val="left"/>
              </w:tabs>
              <w:autoSpaceDE w:val="0"/>
              <w:widowControl/>
              <w:spacing w:line="208" w:lineRule="exact" w:before="124" w:after="0"/>
              <w:ind w:left="100" w:right="504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Design:-</w:t>
            </w:r>
            <w:r>
              <w:br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𝑅𝐹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𝑅3</w:t>
            </w:r>
          </w:p>
          <w:p>
            <w:pPr>
              <w:autoSpaceDN w:val="0"/>
              <w:tabs>
                <w:tab w:pos="2244" w:val="left"/>
                <w:tab w:pos="3316" w:val="left"/>
                <w:tab w:pos="3898" w:val="left"/>
                <w:tab w:pos="4568" w:val="left"/>
              </w:tabs>
              <w:autoSpaceDE w:val="0"/>
              <w:widowControl/>
              <w:spacing w:line="460" w:lineRule="exact" w:before="0" w:after="0"/>
              <w:ind w:left="462" w:right="1440" w:firstLine="0"/>
              <w:jc w:val="left"/>
            </w:pP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𝑉𝑜𝑢𝑡= ((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𝑅2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∗𝑉𝑎) −(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𝑅1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∗𝑉𝑏 ))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…………………………..(1)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1)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To design Subtractor, </w:t>
            </w:r>
            <w:r>
              <w:br/>
            </w:r>
            <w:r>
              <w:tab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𝑅1 = 𝑅2 = 𝑅3 = 𝑅𝐹 </w:t>
            </w:r>
          </w:p>
          <w:p>
            <w:pPr>
              <w:autoSpaceDN w:val="0"/>
              <w:tabs>
                <w:tab w:pos="4006" w:val="left"/>
              </w:tabs>
              <w:autoSpaceDE w:val="0"/>
              <w:widowControl/>
              <w:spacing w:line="618" w:lineRule="exact" w:before="0" w:after="0"/>
              <w:ind w:left="822" w:right="388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So that equation 1 becomes </w:t>
            </w:r>
            <w:r>
              <w:br/>
            </w:r>
            <w:r>
              <w:tab/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 xml:space="preserve">𝑉𝑜𝑢𝑡= (𝑉𝑎−𝑉𝑏)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0" w:right="264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Assume, 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𝑅1 = 𝑅2 = 𝑅3 = 𝑅𝐹= 10𝐾Ω</w:t>
            </w:r>
          </w:p>
        </w:tc>
      </w:tr>
    </w:tbl>
    <w:p>
      <w:pPr>
        <w:autoSpaceDN w:val="0"/>
        <w:autoSpaceDE w:val="0"/>
        <w:widowControl/>
        <w:spacing w:line="30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314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Results:</w:t>
            </w:r>
          </w:p>
        </w:tc>
      </w:tr>
      <w:tr>
        <w:trPr>
          <w:trHeight w:hRule="exact" w:val="788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12" w:after="0"/>
              <w:ind w:left="118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Inverting: </w:t>
            </w:r>
          </w:p>
        </w:tc>
      </w:tr>
    </w:tbl>
    <w:p>
      <w:pPr>
        <w:autoSpaceDN w:val="0"/>
        <w:autoSpaceDE w:val="0"/>
        <w:widowControl/>
        <w:spacing w:line="93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" w:type="dxa"/>
      </w:tblPr>
      <w:tblGrid>
        <w:gridCol w:w="3779"/>
        <w:gridCol w:w="3779"/>
        <w:gridCol w:w="3779"/>
      </w:tblGrid>
      <w:tr>
        <w:trPr>
          <w:trHeight w:hRule="exact" w:val="53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AICA Lab 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13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Semester: VI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336" w:right="0" w:firstLine="14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Academic Year: 2022-23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Roll No:   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78" w:right="710" w:bottom="260" w:left="1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79"/>
        <w:gridCol w:w="3779"/>
        <w:gridCol w:w="3779"/>
      </w:tblGrid>
      <w:tr>
        <w:trPr>
          <w:trHeight w:hRule="exact" w:val="1020"/>
        </w:trPr>
        <w:tc>
          <w:tcPr>
            <w:tcW w:type="dxa" w:w="3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3580" cy="609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2" w:after="0"/>
              <w:ind w:left="288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K. J. Somaiya College of Engineering, Mumbai-77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 Constituent College of Somaiya Vidyavihar University) </w:t>
            </w: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Department of Electronics Engineering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2979" cy="609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11728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1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326890" cy="324231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890" cy="3242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284" w:after="0"/>
              <w:ind w:left="118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2"/>
              </w:rPr>
              <w:t xml:space="preserve">Non-Inverting: </w:t>
            </w:r>
          </w:p>
          <w:p>
            <w:pPr>
              <w:autoSpaceDN w:val="0"/>
              <w:autoSpaceDE w:val="0"/>
              <w:widowControl/>
              <w:spacing w:line="240" w:lineRule="auto" w:before="246" w:after="0"/>
              <w:ind w:left="11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8500" cy="338836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3388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6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316"/>
        </w:trPr>
        <w:tc>
          <w:tcPr>
            <w:tcW w:type="dxa" w:w="9914"/>
            <w:tcBorders>
              <w:start w:sz="4.0" w:val="single" w:color="#000000"/>
              <w:top w:sz="3.19999999999981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Post Lab Questions: </w:t>
            </w:r>
          </w:p>
        </w:tc>
      </w:tr>
    </w:tbl>
    <w:p>
      <w:pPr>
        <w:autoSpaceDN w:val="0"/>
        <w:autoSpaceDE w:val="0"/>
        <w:widowControl/>
        <w:spacing w:line="5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" w:type="dxa"/>
      </w:tblPr>
      <w:tblGrid>
        <w:gridCol w:w="3779"/>
        <w:gridCol w:w="3779"/>
        <w:gridCol w:w="3779"/>
      </w:tblGrid>
      <w:tr>
        <w:trPr>
          <w:trHeight w:hRule="exact" w:val="53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AICA Lab 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13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Semester: VI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336" w:right="0" w:firstLine="14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Academic Year: 2022-23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Roll No:   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78" w:right="710" w:bottom="260" w:left="1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779"/>
        <w:gridCol w:w="3779"/>
        <w:gridCol w:w="3779"/>
      </w:tblGrid>
      <w:tr>
        <w:trPr>
          <w:trHeight w:hRule="exact" w:val="1020"/>
        </w:trPr>
        <w:tc>
          <w:tcPr>
            <w:tcW w:type="dxa" w:w="3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3580" cy="609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2" w:after="0"/>
              <w:ind w:left="288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K. J. Somaiya College of Engineering, Mumbai-77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 Constituent College of Somaiya Vidyavihar University) </w:t>
            </w: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Department of Electronics Engineering</w:t>
            </w:r>
          </w:p>
        </w:tc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2979" cy="609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11528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6" w:lineRule="exact" w:before="20" w:after="0"/>
              <w:ind w:left="822" w:right="5184" w:hanging="36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1.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List all linear applications of op-amp.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Voltage follower (Unity gain amplifier)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Inverting amplifier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Non-inverting amplifier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Summing amplifier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Difference amplifier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Integrator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Differentiator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Instrumentation amplifier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Active filters </w:t>
            </w:r>
          </w:p>
          <w:p>
            <w:pPr>
              <w:autoSpaceDN w:val="0"/>
              <w:autoSpaceDE w:val="0"/>
              <w:widowControl/>
              <w:spacing w:line="334" w:lineRule="exact" w:before="314" w:after="0"/>
              <w:ind w:left="46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2.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Design averaging circuit for four DC inputs. </w:t>
            </w:r>
          </w:p>
          <w:p>
            <w:pPr>
              <w:autoSpaceDN w:val="0"/>
              <w:autoSpaceDE w:val="0"/>
              <w:widowControl/>
              <w:spacing w:line="334" w:lineRule="exact" w:before="184" w:after="0"/>
              <w:ind w:left="46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3.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Design Adder-Subtractor circuit using opamp. </w:t>
            </w:r>
          </w:p>
          <w:p>
            <w:pPr>
              <w:autoSpaceDN w:val="0"/>
              <w:autoSpaceDE w:val="0"/>
              <w:widowControl/>
              <w:spacing w:line="50" w:lineRule="auto" w:before="244" w:after="0"/>
              <w:ind w:left="0" w:right="3064" w:firstLine="0"/>
              <w:jc w:val="right"/>
            </w:pP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𝑉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17"/>
              </w:rPr>
              <w:t>𝑜𝑢𝑡</w:t>
            </w:r>
            <w:r>
              <w:rPr>
                <w:rFonts w:ascii="Cambria Math" w:hAnsi="Cambria Math" w:eastAsia="Cambria Math"/>
                <w:b w:val="0"/>
                <w:i w:val="0"/>
                <w:color w:val="000000"/>
                <w:sz w:val="24"/>
              </w:rPr>
              <w:t>= (𝑉3 + 𝑉4) −(𝑉1 + 𝑉2)</w:t>
            </w:r>
          </w:p>
          <w:p>
            <w:pPr>
              <w:autoSpaceDN w:val="0"/>
              <w:autoSpaceDE w:val="0"/>
              <w:widowControl/>
              <w:spacing w:line="240" w:lineRule="auto" w:before="248" w:after="0"/>
              <w:ind w:left="10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89300" cy="389509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3895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30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1336"/>
      </w:tblGrid>
      <w:tr>
        <w:trPr>
          <w:trHeight w:hRule="exact" w:val="316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Conclusion: </w:t>
            </w:r>
          </w:p>
        </w:tc>
      </w:tr>
      <w:tr>
        <w:trPr>
          <w:trHeight w:hRule="exact" w:val="562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232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In conclusion, the experiment aimed at implementing inverting and non-inverting amplifiers using </w:t>
            </w:r>
          </w:p>
        </w:tc>
      </w:tr>
    </w:tbl>
    <w:p>
      <w:pPr>
        <w:autoSpaceDN w:val="0"/>
        <w:autoSpaceDE w:val="0"/>
        <w:widowControl/>
        <w:spacing w:line="44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" w:type="dxa"/>
      </w:tblPr>
      <w:tblGrid>
        <w:gridCol w:w="3779"/>
        <w:gridCol w:w="3779"/>
        <w:gridCol w:w="3779"/>
      </w:tblGrid>
      <w:tr>
        <w:trPr>
          <w:trHeight w:hRule="exact" w:val="53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AICA Lab 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13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Semester: VI </w:t>
            </w:r>
          </w:p>
        </w:tc>
        <w:tc>
          <w:tcPr>
            <w:tcW w:type="dxa" w:w="3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336" w:right="0" w:firstLine="14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Academic Year: 2022-23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Roll No:   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2240" w:h="15840"/>
          <w:pgMar w:top="178" w:right="710" w:bottom="260" w:left="194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03"/>
        <w:gridCol w:w="4003"/>
        <w:gridCol w:w="4003"/>
      </w:tblGrid>
      <w:tr>
        <w:trPr>
          <w:trHeight w:hRule="exact" w:val="1020"/>
        </w:trPr>
        <w:tc>
          <w:tcPr>
            <w:tcW w:type="dxa" w:w="340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73580" cy="6096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580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2" w:lineRule="exact" w:before="142" w:after="0"/>
              <w:ind w:left="288" w:right="432" w:firstLine="0"/>
              <w:jc w:val="center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K. J. Somaiya College of Engineering, Mumbai-77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(A Constituent College of Somaiya Vidyavihar University) </w:t>
            </w: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>Department of Electronics Engineering</w:t>
            </w:r>
          </w:p>
        </w:tc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4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82979" cy="6096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79" cy="60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0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56.0" w:type="dxa"/>
      </w:tblPr>
      <w:tblGrid>
        <w:gridCol w:w="12008"/>
      </w:tblGrid>
      <w:tr>
        <w:trPr>
          <w:trHeight w:hRule="exact" w:val="1116"/>
        </w:trPr>
        <w:tc>
          <w:tcPr>
            <w:tcW w:type="dxa" w:w="991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46" w:after="0"/>
              <w:ind w:left="100" w:right="44" w:firstLine="0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the IC 741 operational amplifier was successfully conducted. The key characteristics of operational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amplifiers, such as high open-loop gain, differential inputs, and single-ended output, were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demonstrated in both configurations </w:t>
            </w:r>
          </w:p>
        </w:tc>
      </w:tr>
    </w:tbl>
    <w:p>
      <w:pPr>
        <w:autoSpaceDN w:val="0"/>
        <w:autoSpaceDE w:val="0"/>
        <w:widowControl/>
        <w:spacing w:line="27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104.0" w:type="dxa"/>
      </w:tblPr>
      <w:tblGrid>
        <w:gridCol w:w="12008"/>
      </w:tblGrid>
      <w:tr>
        <w:trPr>
          <w:trHeight w:hRule="exact" w:val="920"/>
        </w:trPr>
        <w:tc>
          <w:tcPr>
            <w:tcW w:type="dxa" w:w="466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578" w:after="0"/>
              <w:ind w:left="10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BB1F2D"/>
                <w:sz w:val="24"/>
              </w:rPr>
              <w:t xml:space="preserve">Signature of faculty in-charge with Date: </w:t>
            </w:r>
          </w:p>
        </w:tc>
      </w:tr>
    </w:tbl>
    <w:p>
      <w:pPr>
        <w:autoSpaceDN w:val="0"/>
        <w:autoSpaceDE w:val="0"/>
        <w:widowControl/>
        <w:spacing w:line="1084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86.0" w:type="dxa"/>
      </w:tblPr>
      <w:tblGrid>
        <w:gridCol w:w="4003"/>
        <w:gridCol w:w="4003"/>
        <w:gridCol w:w="4003"/>
      </w:tblGrid>
      <w:tr>
        <w:trPr>
          <w:trHeight w:hRule="exact" w:val="536"/>
        </w:trPr>
        <w:tc>
          <w:tcPr>
            <w:tcW w:type="dxa" w:w="3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208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AICA Lab </w:t>
            </w:r>
          </w:p>
        </w:tc>
        <w:tc>
          <w:tcPr>
            <w:tcW w:type="dxa" w:w="4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13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Semester: VI </w:t>
            </w:r>
          </w:p>
        </w:tc>
        <w:tc>
          <w:tcPr>
            <w:tcW w:type="dxa" w:w="3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96" w:after="0"/>
              <w:ind w:left="1336" w:right="288" w:firstLine="14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Academic Year: 2022-23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0"/>
              </w:rPr>
              <w:t xml:space="preserve"> Roll No:    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2240" w:h="15840"/>
      <w:pgMar w:top="178" w:right="38" w:bottom="260" w:left="194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