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6F0A0" w14:textId="77777777" w:rsidR="008B62D6" w:rsidRDefault="008B62D6">
      <w:pPr>
        <w:pStyle w:val="BodyText"/>
        <w:rPr>
          <w:sz w:val="20"/>
        </w:rPr>
      </w:pPr>
    </w:p>
    <w:p w14:paraId="0C79F043" w14:textId="77777777" w:rsidR="008B62D6" w:rsidRDefault="008B62D6">
      <w:pPr>
        <w:pStyle w:val="BodyText"/>
        <w:rPr>
          <w:sz w:val="20"/>
        </w:rPr>
      </w:pPr>
    </w:p>
    <w:p w14:paraId="3D02EE6A" w14:textId="77777777" w:rsidR="008B62D6" w:rsidRDefault="008B62D6">
      <w:pPr>
        <w:pStyle w:val="BodyText"/>
        <w:rPr>
          <w:sz w:val="20"/>
        </w:rPr>
      </w:pPr>
    </w:p>
    <w:p w14:paraId="34813B90" w14:textId="77777777" w:rsidR="008B62D6" w:rsidRDefault="008B62D6">
      <w:pPr>
        <w:pStyle w:val="BodyText"/>
        <w:rPr>
          <w:sz w:val="20"/>
        </w:rPr>
      </w:pPr>
    </w:p>
    <w:p w14:paraId="5CD6E218" w14:textId="77777777" w:rsidR="008B62D6" w:rsidRDefault="008B62D6">
      <w:pPr>
        <w:pStyle w:val="BodyText"/>
        <w:rPr>
          <w:sz w:val="20"/>
        </w:rPr>
      </w:pPr>
    </w:p>
    <w:p w14:paraId="3AACAA4E" w14:textId="77777777" w:rsidR="008B62D6" w:rsidRDefault="008B62D6">
      <w:pPr>
        <w:pStyle w:val="BodyText"/>
        <w:rPr>
          <w:sz w:val="20"/>
        </w:rPr>
      </w:pPr>
    </w:p>
    <w:p w14:paraId="0D0E4848" w14:textId="77777777" w:rsidR="008B62D6" w:rsidRDefault="008B62D6">
      <w:pPr>
        <w:pStyle w:val="BodyText"/>
        <w:rPr>
          <w:sz w:val="20"/>
        </w:rPr>
      </w:pPr>
    </w:p>
    <w:p w14:paraId="77F7B2BE" w14:textId="77777777" w:rsidR="008B62D6" w:rsidRDefault="008B62D6">
      <w:pPr>
        <w:pStyle w:val="BodyText"/>
        <w:rPr>
          <w:sz w:val="20"/>
        </w:rPr>
      </w:pPr>
    </w:p>
    <w:p w14:paraId="749112E3" w14:textId="77777777" w:rsidR="008B62D6" w:rsidRDefault="008B62D6">
      <w:pPr>
        <w:pStyle w:val="BodyText"/>
        <w:rPr>
          <w:sz w:val="20"/>
        </w:rPr>
      </w:pPr>
    </w:p>
    <w:p w14:paraId="7C8E9602" w14:textId="77777777" w:rsidR="008B62D6" w:rsidRDefault="008B62D6">
      <w:pPr>
        <w:pStyle w:val="BodyText"/>
        <w:rPr>
          <w:sz w:val="20"/>
        </w:rPr>
      </w:pPr>
    </w:p>
    <w:p w14:paraId="051DBB33" w14:textId="77777777" w:rsidR="008B62D6" w:rsidRDefault="008B62D6">
      <w:pPr>
        <w:pStyle w:val="BodyText"/>
        <w:rPr>
          <w:sz w:val="20"/>
        </w:rPr>
      </w:pPr>
    </w:p>
    <w:p w14:paraId="60A3395D" w14:textId="77777777" w:rsidR="008B62D6" w:rsidRDefault="008B62D6">
      <w:pPr>
        <w:pStyle w:val="BodyText"/>
        <w:rPr>
          <w:sz w:val="20"/>
        </w:rPr>
      </w:pPr>
    </w:p>
    <w:p w14:paraId="70DC9A92" w14:textId="77777777" w:rsidR="008B62D6" w:rsidRDefault="008B62D6">
      <w:pPr>
        <w:pStyle w:val="BodyText"/>
        <w:rPr>
          <w:sz w:val="20"/>
        </w:rPr>
      </w:pPr>
    </w:p>
    <w:p w14:paraId="5A22C18F" w14:textId="77777777" w:rsidR="008B62D6" w:rsidRDefault="008B62D6">
      <w:pPr>
        <w:pStyle w:val="BodyText"/>
        <w:rPr>
          <w:sz w:val="20"/>
        </w:rPr>
      </w:pPr>
    </w:p>
    <w:p w14:paraId="026861CC" w14:textId="77777777" w:rsidR="008B62D6" w:rsidRDefault="008B62D6">
      <w:pPr>
        <w:pStyle w:val="BodyText"/>
        <w:rPr>
          <w:sz w:val="20"/>
        </w:rPr>
      </w:pPr>
    </w:p>
    <w:p w14:paraId="797C7039" w14:textId="77777777" w:rsidR="008B62D6" w:rsidRDefault="008B62D6">
      <w:pPr>
        <w:pStyle w:val="BodyText"/>
        <w:rPr>
          <w:sz w:val="20"/>
        </w:rPr>
      </w:pPr>
    </w:p>
    <w:p w14:paraId="35EA45DA" w14:textId="77777777" w:rsidR="008B62D6" w:rsidRDefault="008B62D6">
      <w:pPr>
        <w:pStyle w:val="BodyText"/>
        <w:rPr>
          <w:sz w:val="20"/>
        </w:rPr>
      </w:pPr>
    </w:p>
    <w:p w14:paraId="7786926F" w14:textId="77777777" w:rsidR="008B62D6" w:rsidRDefault="008B62D6">
      <w:pPr>
        <w:pStyle w:val="BodyText"/>
        <w:rPr>
          <w:sz w:val="20"/>
        </w:rPr>
      </w:pPr>
    </w:p>
    <w:p w14:paraId="00ACAF27" w14:textId="77777777" w:rsidR="008B62D6" w:rsidRDefault="008B62D6">
      <w:pPr>
        <w:pStyle w:val="BodyText"/>
        <w:rPr>
          <w:sz w:val="20"/>
        </w:rPr>
      </w:pPr>
    </w:p>
    <w:p w14:paraId="7BC82456" w14:textId="77777777" w:rsidR="008B62D6" w:rsidRDefault="008B62D6">
      <w:pPr>
        <w:pStyle w:val="BodyText"/>
        <w:rPr>
          <w:sz w:val="20"/>
        </w:rPr>
      </w:pPr>
    </w:p>
    <w:p w14:paraId="4826E7C9" w14:textId="77777777" w:rsidR="008B62D6" w:rsidRDefault="008B62D6">
      <w:pPr>
        <w:pStyle w:val="BodyText"/>
        <w:rPr>
          <w:sz w:val="20"/>
        </w:rPr>
      </w:pPr>
    </w:p>
    <w:p w14:paraId="1796E8A8" w14:textId="77777777" w:rsidR="008B62D6" w:rsidRDefault="008B62D6">
      <w:pPr>
        <w:pStyle w:val="BodyText"/>
        <w:rPr>
          <w:sz w:val="20"/>
        </w:rPr>
      </w:pPr>
    </w:p>
    <w:p w14:paraId="13683852" w14:textId="77777777" w:rsidR="008B62D6" w:rsidRDefault="008B62D6">
      <w:pPr>
        <w:pStyle w:val="BodyText"/>
        <w:spacing w:before="1"/>
        <w:rPr>
          <w:sz w:val="21"/>
        </w:rPr>
      </w:pPr>
    </w:p>
    <w:p w14:paraId="2045599D" w14:textId="77777777" w:rsidR="008B62D6" w:rsidRDefault="003558C5">
      <w:pPr>
        <w:pStyle w:val="BodyText"/>
        <w:ind w:left="1320"/>
        <w:rPr>
          <w:sz w:val="20"/>
        </w:rPr>
      </w:pPr>
      <w:r>
        <w:rPr>
          <w:sz w:val="20"/>
        </w:rPr>
      </w:r>
      <w:r>
        <w:rPr>
          <w:sz w:val="20"/>
        </w:rPr>
        <w:pict w14:anchorId="441B2320">
          <v:group id="_x0000_s2054" style="width:337.5pt;height:159.5pt;mso-position-horizontal-relative:char;mso-position-vertical-relative:line" coordsize="6750,3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2331;width:2162;height:3190">
              <v:imagedata r:id="rId7" o:title=""/>
            </v:shape>
            <v:rect id="_x0000_s2056" style="position:absolute;left:1;top:874;width:6734;height:1867" stroked="f"/>
            <v:shapetype id="_x0000_t202" coordsize="21600,21600" o:spt="202" path="m,l,21600r21600,l21600,xe">
              <v:stroke joinstyle="miter"/>
              <v:path gradientshapeok="t" o:connecttype="rect"/>
            </v:shapetype>
            <v:shape id="_x0000_s2055" type="#_x0000_t202" style="position:absolute;left:7;top:864;width:6735;height:1868" filled="f" strokeweight=".72pt">
              <v:textbox inset="0,0,0,0">
                <w:txbxContent>
                  <w:p w14:paraId="4370E356" w14:textId="77777777" w:rsidR="008B62D6" w:rsidRDefault="008B62D6">
                    <w:pPr>
                      <w:spacing w:before="1"/>
                      <w:rPr>
                        <w:sz w:val="30"/>
                      </w:rPr>
                    </w:pPr>
                  </w:p>
                  <w:p w14:paraId="5CCE223F" w14:textId="77777777" w:rsidR="008B62D6" w:rsidRDefault="003558C5">
                    <w:pPr>
                      <w:ind w:left="145"/>
                      <w:rPr>
                        <w:b/>
                        <w:sz w:val="28"/>
                      </w:rPr>
                    </w:pPr>
                    <w:r>
                      <w:rPr>
                        <w:b/>
                        <w:sz w:val="28"/>
                      </w:rPr>
                      <w:t>Experiment</w:t>
                    </w:r>
                    <w:r>
                      <w:rPr>
                        <w:b/>
                        <w:spacing w:val="-3"/>
                        <w:sz w:val="28"/>
                      </w:rPr>
                      <w:t xml:space="preserve"> </w:t>
                    </w:r>
                    <w:r>
                      <w:rPr>
                        <w:b/>
                        <w:sz w:val="28"/>
                      </w:rPr>
                      <w:t>No.</w:t>
                    </w:r>
                    <w:r>
                      <w:rPr>
                        <w:b/>
                        <w:spacing w:val="-4"/>
                        <w:sz w:val="28"/>
                      </w:rPr>
                      <w:t xml:space="preserve"> </w:t>
                    </w:r>
                    <w:r>
                      <w:rPr>
                        <w:b/>
                        <w:sz w:val="28"/>
                      </w:rPr>
                      <w:t>9</w:t>
                    </w:r>
                  </w:p>
                  <w:p w14:paraId="6B04BA14" w14:textId="77777777" w:rsidR="008B62D6" w:rsidRDefault="008B62D6">
                    <w:pPr>
                      <w:rPr>
                        <w:b/>
                        <w:sz w:val="28"/>
                      </w:rPr>
                    </w:pPr>
                  </w:p>
                  <w:p w14:paraId="2F638063" w14:textId="77777777" w:rsidR="008B62D6" w:rsidRDefault="003558C5">
                    <w:pPr>
                      <w:ind w:left="145"/>
                      <w:rPr>
                        <w:b/>
                        <w:sz w:val="28"/>
                      </w:rPr>
                    </w:pPr>
                    <w:r>
                      <w:rPr>
                        <w:b/>
                        <w:sz w:val="28"/>
                      </w:rPr>
                      <w:t>Title:</w:t>
                    </w:r>
                    <w:r>
                      <w:rPr>
                        <w:b/>
                        <w:spacing w:val="-1"/>
                        <w:sz w:val="28"/>
                      </w:rPr>
                      <w:t xml:space="preserve"> </w:t>
                    </w:r>
                    <w:r>
                      <w:rPr>
                        <w:b/>
                        <w:sz w:val="28"/>
                      </w:rPr>
                      <w:t>Study</w:t>
                    </w:r>
                    <w:r>
                      <w:rPr>
                        <w:b/>
                        <w:spacing w:val="-3"/>
                        <w:sz w:val="28"/>
                      </w:rPr>
                      <w:t xml:space="preserve"> </w:t>
                    </w:r>
                    <w:r>
                      <w:rPr>
                        <w:b/>
                        <w:sz w:val="28"/>
                      </w:rPr>
                      <w:t>Experiment</w:t>
                    </w:r>
                    <w:r>
                      <w:rPr>
                        <w:b/>
                        <w:spacing w:val="-1"/>
                        <w:sz w:val="28"/>
                      </w:rPr>
                      <w:t xml:space="preserve"> </w:t>
                    </w:r>
                    <w:r>
                      <w:rPr>
                        <w:b/>
                        <w:sz w:val="28"/>
                      </w:rPr>
                      <w:t>on</w:t>
                    </w:r>
                    <w:r>
                      <w:rPr>
                        <w:b/>
                        <w:spacing w:val="-1"/>
                        <w:sz w:val="28"/>
                      </w:rPr>
                      <w:t xml:space="preserve"> </w:t>
                    </w:r>
                    <w:r>
                      <w:rPr>
                        <w:b/>
                        <w:sz w:val="28"/>
                      </w:rPr>
                      <w:t>Web</w:t>
                    </w:r>
                    <w:r>
                      <w:rPr>
                        <w:b/>
                        <w:spacing w:val="-1"/>
                        <w:sz w:val="28"/>
                      </w:rPr>
                      <w:t xml:space="preserve"> </w:t>
                    </w:r>
                    <w:r>
                      <w:rPr>
                        <w:b/>
                        <w:sz w:val="28"/>
                      </w:rPr>
                      <w:t>Services</w:t>
                    </w:r>
                  </w:p>
                </w:txbxContent>
              </v:textbox>
            </v:shape>
            <w10:anchorlock/>
          </v:group>
        </w:pict>
      </w:r>
    </w:p>
    <w:p w14:paraId="1F8B9BE0" w14:textId="77777777" w:rsidR="008B62D6" w:rsidRDefault="008B62D6">
      <w:pPr>
        <w:rPr>
          <w:sz w:val="20"/>
        </w:rPr>
        <w:sectPr w:rsidR="008B62D6">
          <w:headerReference w:type="default" r:id="rId8"/>
          <w:type w:val="continuous"/>
          <w:pgSz w:w="11920" w:h="16850"/>
          <w:pgMar w:top="1340" w:right="1220" w:bottom="280" w:left="1220" w:header="1029" w:footer="720" w:gutter="0"/>
          <w:pgNumType w:start="1"/>
          <w:cols w:space="720"/>
        </w:sectPr>
      </w:pPr>
    </w:p>
    <w:p w14:paraId="49E7B0EC" w14:textId="2C4BE2E9" w:rsidR="008B62D6" w:rsidRDefault="003558C5">
      <w:pPr>
        <w:pStyle w:val="Heading1"/>
        <w:tabs>
          <w:tab w:val="left" w:pos="2280"/>
          <w:tab w:val="left" w:pos="7219"/>
        </w:tabs>
        <w:spacing w:before="159" w:line="720" w:lineRule="auto"/>
        <w:ind w:right="363"/>
      </w:pPr>
      <w:r>
        <w:lastRenderedPageBreak/>
        <w:pict w14:anchorId="601F4A41">
          <v:line id="_x0000_s2053" style="position:absolute;left:0;text-align:left;z-index:-15789568;mso-position-horizontal-relative:page" from="1in,64.8pt" to="522pt,64.8pt" strokeweight=".26672mm">
            <w10:wrap anchorx="page"/>
          </v:line>
        </w:pict>
      </w:r>
      <w:r>
        <w:pict w14:anchorId="2B709254">
          <v:line id="_x0000_s2052" style="position:absolute;left:0;text-align:left;z-index:-15789056;mso-position-horizontal-relative:page" from="1in,76.5pt" to="522pt,76.5pt" strokeweight=".26672mm">
            <w10:wrap anchorx="page"/>
          </v:line>
        </w:pict>
      </w:r>
      <w:r>
        <w:t>Batch:</w:t>
      </w:r>
      <w:r w:rsidR="00BC40A9">
        <w:t xml:space="preserve"> </w:t>
      </w:r>
      <w:r>
        <w:t>A4</w:t>
      </w:r>
      <w:r>
        <w:tab/>
        <w:t>Roll No.:</w:t>
      </w:r>
      <w:r w:rsidR="00BC40A9">
        <w:t xml:space="preserve"> 160104211</w:t>
      </w:r>
      <w:r>
        <w:t>34</w:t>
      </w:r>
      <w:r>
        <w:tab/>
        <w:t>Experiment No.: 9</w:t>
      </w:r>
      <w:r>
        <w:rPr>
          <w:spacing w:val="-57"/>
        </w:rPr>
        <w:t xml:space="preserve"> </w:t>
      </w:r>
      <w:r>
        <w:t>Aim:</w:t>
      </w:r>
      <w:r>
        <w:rPr>
          <w:spacing w:val="-2"/>
        </w:rPr>
        <w:t xml:space="preserve"> </w:t>
      </w:r>
      <w:r>
        <w:t>Study</w:t>
      </w:r>
      <w:r>
        <w:rPr>
          <w:spacing w:val="-3"/>
        </w:rPr>
        <w:t xml:space="preserve"> </w:t>
      </w:r>
      <w:r>
        <w:t>Experiment</w:t>
      </w:r>
      <w:r>
        <w:rPr>
          <w:spacing w:val="-4"/>
        </w:rPr>
        <w:t xml:space="preserve"> </w:t>
      </w:r>
      <w:r>
        <w:t>on Web Services</w:t>
      </w:r>
    </w:p>
    <w:p w14:paraId="587B31B0" w14:textId="77777777" w:rsidR="008B62D6" w:rsidRDefault="003558C5">
      <w:pPr>
        <w:spacing w:line="238" w:lineRule="exact"/>
        <w:ind w:left="220"/>
        <w:rPr>
          <w:b/>
          <w:sz w:val="24"/>
        </w:rPr>
      </w:pPr>
      <w:r>
        <w:rPr>
          <w:b/>
          <w:sz w:val="24"/>
        </w:rPr>
        <w:t>Theory:</w:t>
      </w:r>
    </w:p>
    <w:p w14:paraId="092E129E" w14:textId="77777777" w:rsidR="008B62D6" w:rsidRDefault="003558C5">
      <w:pPr>
        <w:pStyle w:val="Heading1"/>
        <w:spacing w:before="2"/>
        <w:ind w:left="119"/>
      </w:pPr>
      <w:r>
        <w:t>Web</w:t>
      </w:r>
      <w:r>
        <w:rPr>
          <w:spacing w:val="-3"/>
        </w:rPr>
        <w:t xml:space="preserve"> </w:t>
      </w:r>
      <w:r>
        <w:t>Services:</w:t>
      </w:r>
    </w:p>
    <w:p w14:paraId="478CFD88" w14:textId="77777777" w:rsidR="008B62D6" w:rsidRDefault="003558C5">
      <w:pPr>
        <w:pStyle w:val="BodyText"/>
        <w:ind w:left="119" w:right="116" w:firstLine="719"/>
        <w:jc w:val="both"/>
      </w:pPr>
      <w:r>
        <w:t xml:space="preserve">Web services are software mechanisms that </w:t>
      </w:r>
      <w:r>
        <w:t>communicate using pervasive, standards-</w:t>
      </w:r>
      <w:r>
        <w:rPr>
          <w:spacing w:val="1"/>
        </w:rPr>
        <w:t xml:space="preserve"> </w:t>
      </w:r>
      <w:r>
        <w:t>based Web technologies including HTTP and XML-based messaging and this structure are</w:t>
      </w:r>
      <w:r>
        <w:rPr>
          <w:spacing w:val="1"/>
        </w:rPr>
        <w:t xml:space="preserve"> </w:t>
      </w:r>
      <w:r>
        <w:t>based on a collection of standards and protocols that allow us to make handling requests to</w:t>
      </w:r>
      <w:r>
        <w:rPr>
          <w:spacing w:val="1"/>
        </w:rPr>
        <w:t xml:space="preserve"> </w:t>
      </w:r>
      <w:r>
        <w:t>remote</w:t>
      </w:r>
      <w:r>
        <w:rPr>
          <w:spacing w:val="1"/>
        </w:rPr>
        <w:t xml:space="preserve"> </w:t>
      </w:r>
      <w:r>
        <w:t>systems</w:t>
      </w:r>
      <w:r>
        <w:rPr>
          <w:spacing w:val="1"/>
        </w:rPr>
        <w:t xml:space="preserve"> </w:t>
      </w:r>
      <w:r>
        <w:t>by</w:t>
      </w:r>
      <w:r>
        <w:rPr>
          <w:spacing w:val="1"/>
        </w:rPr>
        <w:t xml:space="preserve"> </w:t>
      </w:r>
      <w:r>
        <w:t>delivering</w:t>
      </w:r>
      <w:r>
        <w:rPr>
          <w:spacing w:val="1"/>
        </w:rPr>
        <w:t xml:space="preserve"> </w:t>
      </w:r>
      <w:r>
        <w:t>a</w:t>
      </w:r>
      <w:r>
        <w:rPr>
          <w:spacing w:val="1"/>
        </w:rPr>
        <w:t xml:space="preserve"> </w:t>
      </w:r>
      <w:r>
        <w:t>standard</w:t>
      </w:r>
      <w:r>
        <w:t>,</w:t>
      </w:r>
      <w:r>
        <w:rPr>
          <w:spacing w:val="1"/>
        </w:rPr>
        <w:t xml:space="preserve"> </w:t>
      </w:r>
      <w:r>
        <w:t>nonproprietary</w:t>
      </w:r>
      <w:r>
        <w:rPr>
          <w:spacing w:val="1"/>
        </w:rPr>
        <w:t xml:space="preserve"> </w:t>
      </w:r>
      <w:r>
        <w:t>language</w:t>
      </w:r>
      <w:r>
        <w:rPr>
          <w:spacing w:val="1"/>
        </w:rPr>
        <w:t xml:space="preserve"> </w:t>
      </w:r>
      <w:r>
        <w:t>and</w:t>
      </w:r>
      <w:r>
        <w:rPr>
          <w:spacing w:val="1"/>
        </w:rPr>
        <w:t xml:space="preserve"> </w:t>
      </w:r>
      <w:r>
        <w:t>using</w:t>
      </w:r>
      <w:r>
        <w:rPr>
          <w:spacing w:val="1"/>
        </w:rPr>
        <w:t xml:space="preserve"> </w:t>
      </w:r>
      <w:r>
        <w:t>conventional</w:t>
      </w:r>
      <w:r>
        <w:rPr>
          <w:spacing w:val="-57"/>
        </w:rPr>
        <w:t xml:space="preserve"> </w:t>
      </w:r>
      <w:r>
        <w:t>transport protocols such as HTTP and SMTP. The efficient e-business perception calls for a</w:t>
      </w:r>
      <w:r>
        <w:rPr>
          <w:spacing w:val="1"/>
        </w:rPr>
        <w:t xml:space="preserve"> </w:t>
      </w:r>
      <w:r>
        <w:t>smooth</w:t>
      </w:r>
      <w:r>
        <w:rPr>
          <w:spacing w:val="44"/>
        </w:rPr>
        <w:t xml:space="preserve"> </w:t>
      </w:r>
      <w:r>
        <w:t>integration</w:t>
      </w:r>
      <w:r>
        <w:rPr>
          <w:spacing w:val="44"/>
        </w:rPr>
        <w:t xml:space="preserve"> </w:t>
      </w:r>
      <w:r>
        <w:t>of</w:t>
      </w:r>
      <w:r>
        <w:rPr>
          <w:spacing w:val="43"/>
        </w:rPr>
        <w:t xml:space="preserve"> </w:t>
      </w:r>
      <w:r>
        <w:t>business</w:t>
      </w:r>
      <w:r>
        <w:rPr>
          <w:spacing w:val="44"/>
        </w:rPr>
        <w:t xml:space="preserve"> </w:t>
      </w:r>
      <w:r>
        <w:t>processes,</w:t>
      </w:r>
      <w:r>
        <w:rPr>
          <w:spacing w:val="44"/>
        </w:rPr>
        <w:t xml:space="preserve"> </w:t>
      </w:r>
      <w:r>
        <w:t>applications,</w:t>
      </w:r>
      <w:r>
        <w:rPr>
          <w:spacing w:val="44"/>
        </w:rPr>
        <w:t xml:space="preserve"> </w:t>
      </w:r>
      <w:r>
        <w:t>and</w:t>
      </w:r>
      <w:r>
        <w:rPr>
          <w:spacing w:val="46"/>
        </w:rPr>
        <w:t xml:space="preserve"> </w:t>
      </w:r>
      <w:r>
        <w:t>Web</w:t>
      </w:r>
      <w:r>
        <w:rPr>
          <w:spacing w:val="46"/>
        </w:rPr>
        <w:t xml:space="preserve"> </w:t>
      </w:r>
      <w:r>
        <w:t>services</w:t>
      </w:r>
      <w:r>
        <w:rPr>
          <w:spacing w:val="44"/>
        </w:rPr>
        <w:t xml:space="preserve"> </w:t>
      </w:r>
      <w:r>
        <w:t>over</w:t>
      </w:r>
      <w:r>
        <w:rPr>
          <w:spacing w:val="45"/>
        </w:rPr>
        <w:t xml:space="preserve"> </w:t>
      </w:r>
      <w:r>
        <w:t>the</w:t>
      </w:r>
      <w:r>
        <w:rPr>
          <w:spacing w:val="46"/>
        </w:rPr>
        <w:t xml:space="preserve"> </w:t>
      </w:r>
      <w:r>
        <w:t>Internet.</w:t>
      </w:r>
      <w:r>
        <w:rPr>
          <w:spacing w:val="-58"/>
        </w:rPr>
        <w:t xml:space="preserve"> </w:t>
      </w:r>
      <w:r>
        <w:t>Web service technology e</w:t>
      </w:r>
      <w:r>
        <w:t>nables e-business and e-commerce to become a reality. It has become</w:t>
      </w:r>
      <w:r>
        <w:rPr>
          <w:spacing w:val="1"/>
        </w:rPr>
        <w:t xml:space="preserve"> </w:t>
      </w:r>
      <w:r>
        <w:t>a</w:t>
      </w:r>
      <w:r>
        <w:rPr>
          <w:spacing w:val="13"/>
        </w:rPr>
        <w:t xml:space="preserve"> </w:t>
      </w:r>
      <w:r>
        <w:t>competitive</w:t>
      </w:r>
      <w:r>
        <w:rPr>
          <w:spacing w:val="15"/>
        </w:rPr>
        <w:t xml:space="preserve"> </w:t>
      </w:r>
      <w:r>
        <w:t>tool</w:t>
      </w:r>
      <w:r>
        <w:rPr>
          <w:spacing w:val="16"/>
        </w:rPr>
        <w:t xml:space="preserve"> </w:t>
      </w:r>
      <w:r>
        <w:t>for</w:t>
      </w:r>
      <w:r>
        <w:rPr>
          <w:spacing w:val="13"/>
        </w:rPr>
        <w:t xml:space="preserve"> </w:t>
      </w:r>
      <w:r>
        <w:t>companies</w:t>
      </w:r>
      <w:r>
        <w:rPr>
          <w:spacing w:val="15"/>
        </w:rPr>
        <w:t xml:space="preserve"> </w:t>
      </w:r>
      <w:r>
        <w:t>by</w:t>
      </w:r>
      <w:r>
        <w:rPr>
          <w:spacing w:val="15"/>
        </w:rPr>
        <w:t xml:space="preserve"> </w:t>
      </w:r>
      <w:r>
        <w:t>reducing</w:t>
      </w:r>
      <w:r>
        <w:rPr>
          <w:spacing w:val="16"/>
        </w:rPr>
        <w:t xml:space="preserve"> </w:t>
      </w:r>
      <w:r>
        <w:t>cost</w:t>
      </w:r>
      <w:r>
        <w:rPr>
          <w:spacing w:val="15"/>
        </w:rPr>
        <w:t xml:space="preserve"> </w:t>
      </w:r>
      <w:r>
        <w:t>through</w:t>
      </w:r>
      <w:r>
        <w:rPr>
          <w:spacing w:val="15"/>
        </w:rPr>
        <w:t xml:space="preserve"> </w:t>
      </w:r>
      <w:r>
        <w:t>fast,</w:t>
      </w:r>
      <w:r>
        <w:rPr>
          <w:spacing w:val="16"/>
        </w:rPr>
        <w:t xml:space="preserve"> </w:t>
      </w:r>
      <w:r>
        <w:t>efficient,</w:t>
      </w:r>
      <w:r>
        <w:rPr>
          <w:spacing w:val="17"/>
        </w:rPr>
        <w:t xml:space="preserve"> </w:t>
      </w:r>
      <w:r>
        <w:t>and</w:t>
      </w:r>
      <w:r>
        <w:rPr>
          <w:spacing w:val="15"/>
        </w:rPr>
        <w:t xml:space="preserve"> </w:t>
      </w:r>
      <w:r>
        <w:t>reliable</w:t>
      </w:r>
      <w:r>
        <w:rPr>
          <w:spacing w:val="15"/>
        </w:rPr>
        <w:t xml:space="preserve"> </w:t>
      </w:r>
      <w:r>
        <w:t>services</w:t>
      </w:r>
      <w:r>
        <w:rPr>
          <w:spacing w:val="-58"/>
        </w:rPr>
        <w:t xml:space="preserve"> </w:t>
      </w:r>
      <w:r>
        <w:t>to clients, dealers, and partners over the</w:t>
      </w:r>
      <w:r>
        <w:rPr>
          <w:spacing w:val="1"/>
        </w:rPr>
        <w:t xml:space="preserve"> </w:t>
      </w:r>
      <w:r>
        <w:t>Internet.</w:t>
      </w:r>
      <w:r>
        <w:rPr>
          <w:spacing w:val="60"/>
        </w:rPr>
        <w:t xml:space="preserve"> </w:t>
      </w:r>
      <w:r>
        <w:t xml:space="preserve">It permits more efficient </w:t>
      </w:r>
      <w:r>
        <w:t>business processes</w:t>
      </w:r>
      <w:r>
        <w:rPr>
          <w:spacing w:val="1"/>
        </w:rPr>
        <w:t xml:space="preserve"> </w:t>
      </w:r>
      <w:r>
        <w:t>via the Web and improves business chances for companies, Web services are planned to be</w:t>
      </w:r>
      <w:r>
        <w:rPr>
          <w:spacing w:val="1"/>
        </w:rPr>
        <w:t xml:space="preserve"> </w:t>
      </w:r>
      <w:r>
        <w:t>accessed by other applications and differ in complication from primary activities, such as</w:t>
      </w:r>
      <w:r>
        <w:rPr>
          <w:spacing w:val="1"/>
        </w:rPr>
        <w:t xml:space="preserve"> </w:t>
      </w:r>
      <w:r>
        <w:t>examine a banking account balance online, to complicated p</w:t>
      </w:r>
      <w:r>
        <w:t>rocesses running CRM (customer</w:t>
      </w:r>
      <w:r>
        <w:rPr>
          <w:spacing w:val="1"/>
        </w:rPr>
        <w:t xml:space="preserve"> </w:t>
      </w:r>
      <w:r>
        <w:t>relationship management) or enterprise resource planning (ERP) systems because these are</w:t>
      </w:r>
      <w:r>
        <w:rPr>
          <w:spacing w:val="1"/>
        </w:rPr>
        <w:t xml:space="preserve"> </w:t>
      </w:r>
      <w:r>
        <w:t>based on open standards such as HTTP and XML-based protocols including SOAP and WSDL.</w:t>
      </w:r>
      <w:r>
        <w:rPr>
          <w:spacing w:val="-57"/>
        </w:rPr>
        <w:t xml:space="preserve"> </w:t>
      </w:r>
      <w:r>
        <w:t>Web services are powered by XML and three other co</w:t>
      </w:r>
      <w:r>
        <w:t>re technologies: WSDL, SOAP, and</w:t>
      </w:r>
      <w:r>
        <w:rPr>
          <w:spacing w:val="1"/>
        </w:rPr>
        <w:t xml:space="preserve"> </w:t>
      </w:r>
      <w:r>
        <w:t>UDDI.</w:t>
      </w:r>
      <w:r>
        <w:rPr>
          <w:spacing w:val="14"/>
        </w:rPr>
        <w:t xml:space="preserve"> </w:t>
      </w:r>
      <w:r>
        <w:t>In</w:t>
      </w:r>
      <w:r>
        <w:rPr>
          <w:spacing w:val="13"/>
        </w:rPr>
        <w:t xml:space="preserve"> </w:t>
      </w:r>
      <w:r>
        <w:t>a</w:t>
      </w:r>
      <w:r>
        <w:rPr>
          <w:spacing w:val="11"/>
        </w:rPr>
        <w:t xml:space="preserve"> </w:t>
      </w:r>
      <w:r>
        <w:t>Web</w:t>
      </w:r>
      <w:r>
        <w:rPr>
          <w:spacing w:val="13"/>
        </w:rPr>
        <w:t xml:space="preserve"> </w:t>
      </w:r>
      <w:r>
        <w:t>service</w:t>
      </w:r>
      <w:r>
        <w:rPr>
          <w:spacing w:val="13"/>
        </w:rPr>
        <w:t xml:space="preserve"> </w:t>
      </w:r>
      <w:r>
        <w:t>model,</w:t>
      </w:r>
      <w:r>
        <w:rPr>
          <w:spacing w:val="13"/>
        </w:rPr>
        <w:t xml:space="preserve"> </w:t>
      </w:r>
      <w:r>
        <w:t>a</w:t>
      </w:r>
      <w:r>
        <w:rPr>
          <w:spacing w:val="11"/>
        </w:rPr>
        <w:t xml:space="preserve"> </w:t>
      </w:r>
      <w:r>
        <w:t>service</w:t>
      </w:r>
      <w:r>
        <w:rPr>
          <w:spacing w:val="12"/>
        </w:rPr>
        <w:t xml:space="preserve"> </w:t>
      </w:r>
      <w:r>
        <w:t>supplier</w:t>
      </w:r>
      <w:r>
        <w:rPr>
          <w:spacing w:val="10"/>
        </w:rPr>
        <w:t xml:space="preserve"> </w:t>
      </w:r>
      <w:r>
        <w:t>proposals</w:t>
      </w:r>
      <w:r>
        <w:rPr>
          <w:spacing w:val="13"/>
        </w:rPr>
        <w:t xml:space="preserve"> </w:t>
      </w:r>
      <w:r>
        <w:t>Web</w:t>
      </w:r>
      <w:r>
        <w:rPr>
          <w:spacing w:val="12"/>
        </w:rPr>
        <w:t xml:space="preserve"> </w:t>
      </w:r>
      <w:r>
        <w:t>services</w:t>
      </w:r>
      <w:r>
        <w:rPr>
          <w:spacing w:val="15"/>
        </w:rPr>
        <w:t xml:space="preserve"> </w:t>
      </w:r>
      <w:r>
        <w:t>which</w:t>
      </w:r>
      <w:r>
        <w:rPr>
          <w:spacing w:val="12"/>
        </w:rPr>
        <w:t xml:space="preserve"> </w:t>
      </w:r>
      <w:r>
        <w:t>deliver</w:t>
      </w:r>
      <w:r>
        <w:rPr>
          <w:spacing w:val="12"/>
        </w:rPr>
        <w:t xml:space="preserve"> </w:t>
      </w:r>
      <w:r>
        <w:t>tasks</w:t>
      </w:r>
      <w:r>
        <w:rPr>
          <w:spacing w:val="-58"/>
        </w:rPr>
        <w:t xml:space="preserve"> </w:t>
      </w:r>
      <w:r>
        <w:t>or business operations which can be arranged over the Internet, in the hope that they will be</w:t>
      </w:r>
      <w:r>
        <w:rPr>
          <w:spacing w:val="1"/>
        </w:rPr>
        <w:t xml:space="preserve"> </w:t>
      </w:r>
      <w:r>
        <w:t>invoked by partners or customers; a W</w:t>
      </w:r>
      <w:r>
        <w:t>eb service requester defines requirements to trace service</w:t>
      </w:r>
      <w:r>
        <w:rPr>
          <w:spacing w:val="-57"/>
        </w:rPr>
        <w:t xml:space="preserve"> </w:t>
      </w:r>
      <w:r>
        <w:t>provider. Publishing, binding, and discovering Web services are three key tasks in the model.</w:t>
      </w:r>
      <w:r>
        <w:rPr>
          <w:spacing w:val="1"/>
        </w:rPr>
        <w:t xml:space="preserve"> </w:t>
      </w:r>
      <w:r>
        <w:t>Discovery is the process of finding Web services provider locations which satisfy specific</w:t>
      </w:r>
      <w:r>
        <w:rPr>
          <w:spacing w:val="1"/>
        </w:rPr>
        <w:t xml:space="preserve"> </w:t>
      </w:r>
      <w:r>
        <w:t>requirements</w:t>
      </w:r>
      <w:r>
        <w:t>. Web services are useless if they cannot be discovered. So, discovery is the most</w:t>
      </w:r>
      <w:r>
        <w:rPr>
          <w:spacing w:val="1"/>
        </w:rPr>
        <w:t xml:space="preserve"> </w:t>
      </w:r>
      <w:r>
        <w:t>important</w:t>
      </w:r>
      <w:r>
        <w:rPr>
          <w:spacing w:val="1"/>
        </w:rPr>
        <w:t xml:space="preserve"> </w:t>
      </w:r>
      <w:r>
        <w:t>task</w:t>
      </w:r>
      <w:r>
        <w:rPr>
          <w:spacing w:val="1"/>
        </w:rPr>
        <w:t xml:space="preserve"> </w:t>
      </w:r>
      <w:r>
        <w:t>in</w:t>
      </w:r>
      <w:r>
        <w:rPr>
          <w:spacing w:val="1"/>
        </w:rPr>
        <w:t xml:space="preserve"> </w:t>
      </w:r>
      <w:r>
        <w:t>the</w:t>
      </w:r>
      <w:r>
        <w:rPr>
          <w:spacing w:val="1"/>
        </w:rPr>
        <w:t xml:space="preserve"> </w:t>
      </w:r>
      <w:r>
        <w:t>Web</w:t>
      </w:r>
      <w:r>
        <w:rPr>
          <w:spacing w:val="1"/>
        </w:rPr>
        <w:t xml:space="preserve"> </w:t>
      </w:r>
      <w:r>
        <w:t>service</w:t>
      </w:r>
      <w:r>
        <w:rPr>
          <w:spacing w:val="1"/>
        </w:rPr>
        <w:t xml:space="preserve"> </w:t>
      </w:r>
      <w:r>
        <w:t>model.</w:t>
      </w:r>
      <w:r>
        <w:rPr>
          <w:spacing w:val="1"/>
        </w:rPr>
        <w:t xml:space="preserve"> </w:t>
      </w:r>
      <w:r>
        <w:t>The</w:t>
      </w:r>
      <w:r>
        <w:rPr>
          <w:spacing w:val="1"/>
        </w:rPr>
        <w:t xml:space="preserve"> </w:t>
      </w:r>
      <w:r>
        <w:t>Web</w:t>
      </w:r>
      <w:r>
        <w:rPr>
          <w:spacing w:val="1"/>
        </w:rPr>
        <w:t xml:space="preserve"> </w:t>
      </w:r>
      <w:r>
        <w:t>service</w:t>
      </w:r>
      <w:r>
        <w:rPr>
          <w:spacing w:val="1"/>
        </w:rPr>
        <w:t xml:space="preserve"> </w:t>
      </w:r>
      <w:r>
        <w:t>model</w:t>
      </w:r>
      <w:r>
        <w:rPr>
          <w:spacing w:val="1"/>
        </w:rPr>
        <w:t xml:space="preserve"> </w:t>
      </w:r>
      <w:r>
        <w:t>in</w:t>
      </w:r>
      <w:r>
        <w:rPr>
          <w:spacing w:val="1"/>
        </w:rPr>
        <w:t xml:space="preserve"> </w:t>
      </w:r>
      <w:r>
        <w:t>Figure</w:t>
      </w:r>
      <w:r>
        <w:rPr>
          <w:spacing w:val="1"/>
        </w:rPr>
        <w:t xml:space="preserve"> </w:t>
      </w:r>
      <w:r>
        <w:t>shows</w:t>
      </w:r>
      <w:r>
        <w:rPr>
          <w:spacing w:val="1"/>
        </w:rPr>
        <w:t xml:space="preserve"> </w:t>
      </w:r>
      <w:r>
        <w:t>the</w:t>
      </w:r>
      <w:r>
        <w:rPr>
          <w:spacing w:val="1"/>
        </w:rPr>
        <w:t xml:space="preserve"> </w:t>
      </w:r>
      <w:r>
        <w:t>interaction</w:t>
      </w:r>
      <w:r>
        <w:rPr>
          <w:spacing w:val="-1"/>
        </w:rPr>
        <w:t xml:space="preserve"> </w:t>
      </w:r>
      <w:r>
        <w:t>between a</w:t>
      </w:r>
      <w:r>
        <w:rPr>
          <w:spacing w:val="-2"/>
        </w:rPr>
        <w:t xml:space="preserve"> </w:t>
      </w:r>
      <w:r>
        <w:t>service</w:t>
      </w:r>
      <w:r>
        <w:rPr>
          <w:spacing w:val="-2"/>
        </w:rPr>
        <w:t xml:space="preserve"> </w:t>
      </w:r>
      <w:r>
        <w:t>requester, service</w:t>
      </w:r>
      <w:r>
        <w:rPr>
          <w:spacing w:val="-2"/>
        </w:rPr>
        <w:t xml:space="preserve"> </w:t>
      </w:r>
      <w:r>
        <w:t>providers, and a</w:t>
      </w:r>
      <w:r>
        <w:rPr>
          <w:spacing w:val="-2"/>
        </w:rPr>
        <w:t xml:space="preserve"> </w:t>
      </w:r>
      <w:r>
        <w:t>service</w:t>
      </w:r>
      <w:r>
        <w:rPr>
          <w:spacing w:val="-1"/>
        </w:rPr>
        <w:t xml:space="preserve"> </w:t>
      </w:r>
      <w:r>
        <w:t>discovery system.</w:t>
      </w:r>
    </w:p>
    <w:p w14:paraId="06E724D9" w14:textId="77777777" w:rsidR="008B62D6" w:rsidRDefault="008B62D6">
      <w:pPr>
        <w:pStyle w:val="BodyText"/>
        <w:rPr>
          <w:sz w:val="20"/>
        </w:rPr>
      </w:pPr>
    </w:p>
    <w:p w14:paraId="6C7D5586" w14:textId="77777777" w:rsidR="008B62D6" w:rsidRDefault="003558C5">
      <w:pPr>
        <w:pStyle w:val="BodyText"/>
        <w:spacing w:before="5"/>
        <w:rPr>
          <w:sz w:val="15"/>
        </w:rPr>
      </w:pPr>
      <w:r>
        <w:rPr>
          <w:noProof/>
        </w:rPr>
        <w:drawing>
          <wp:anchor distT="0" distB="0" distL="0" distR="0" simplePos="0" relativeHeight="251659264" behindDoc="0" locked="0" layoutInCell="1" allowOverlap="1" wp14:anchorId="18AA7DE1" wp14:editId="5FABE0A7">
            <wp:simplePos x="0" y="0"/>
            <wp:positionH relativeFrom="page">
              <wp:posOffset>1994822</wp:posOffset>
            </wp:positionH>
            <wp:positionV relativeFrom="paragraph">
              <wp:posOffset>137902</wp:posOffset>
            </wp:positionV>
            <wp:extent cx="3985408" cy="2238375"/>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3985408" cy="2238375"/>
                    </a:xfrm>
                    <a:prstGeom prst="rect">
                      <a:avLst/>
                    </a:prstGeom>
                  </pic:spPr>
                </pic:pic>
              </a:graphicData>
            </a:graphic>
          </wp:anchor>
        </w:drawing>
      </w:r>
    </w:p>
    <w:p w14:paraId="1F46D477" w14:textId="77777777" w:rsidR="008B62D6" w:rsidRDefault="008B62D6">
      <w:pPr>
        <w:pStyle w:val="BodyText"/>
        <w:spacing w:before="8"/>
        <w:rPr>
          <w:sz w:val="36"/>
        </w:rPr>
      </w:pPr>
    </w:p>
    <w:p w14:paraId="7B51AA86" w14:textId="77777777" w:rsidR="008B62D6" w:rsidRDefault="003558C5">
      <w:pPr>
        <w:pStyle w:val="BodyText"/>
        <w:ind w:left="3713"/>
      </w:pPr>
      <w:r>
        <w:t>Figure:</w:t>
      </w:r>
      <w:r>
        <w:rPr>
          <w:spacing w:val="-2"/>
        </w:rPr>
        <w:t xml:space="preserve"> </w:t>
      </w:r>
      <w:r>
        <w:t>Web</w:t>
      </w:r>
      <w:r>
        <w:rPr>
          <w:spacing w:val="-1"/>
        </w:rPr>
        <w:t xml:space="preserve"> </w:t>
      </w:r>
      <w:r>
        <w:t>Services</w:t>
      </w:r>
      <w:r>
        <w:rPr>
          <w:spacing w:val="-2"/>
        </w:rPr>
        <w:t xml:space="preserve"> </w:t>
      </w:r>
      <w:r>
        <w:t>Model</w:t>
      </w:r>
    </w:p>
    <w:p w14:paraId="0707D9F5" w14:textId="77777777" w:rsidR="008B62D6" w:rsidRDefault="008B62D6">
      <w:pPr>
        <w:sectPr w:rsidR="008B62D6">
          <w:pgSz w:w="11920" w:h="16850"/>
          <w:pgMar w:top="1340" w:right="1220" w:bottom="280" w:left="1220" w:header="1029" w:footer="0" w:gutter="0"/>
          <w:cols w:space="720"/>
        </w:sectPr>
      </w:pPr>
    </w:p>
    <w:p w14:paraId="53414878" w14:textId="77777777" w:rsidR="008B62D6" w:rsidRDefault="003558C5">
      <w:pPr>
        <w:pStyle w:val="ListParagraph"/>
        <w:numPr>
          <w:ilvl w:val="0"/>
          <w:numId w:val="3"/>
        </w:numPr>
        <w:tabs>
          <w:tab w:val="left" w:pos="840"/>
        </w:tabs>
        <w:spacing w:before="80"/>
        <w:ind w:right="121"/>
        <w:rPr>
          <w:sz w:val="24"/>
        </w:rPr>
      </w:pPr>
      <w:r>
        <w:rPr>
          <w:sz w:val="24"/>
        </w:rPr>
        <w:lastRenderedPageBreak/>
        <w:t>The</w:t>
      </w:r>
      <w:r>
        <w:rPr>
          <w:spacing w:val="1"/>
          <w:sz w:val="24"/>
        </w:rPr>
        <w:t xml:space="preserve"> </w:t>
      </w:r>
      <w:r>
        <w:rPr>
          <w:sz w:val="24"/>
        </w:rPr>
        <w:t>service</w:t>
      </w:r>
      <w:r>
        <w:rPr>
          <w:spacing w:val="1"/>
          <w:sz w:val="24"/>
        </w:rPr>
        <w:t xml:space="preserve"> </w:t>
      </w:r>
      <w:r>
        <w:rPr>
          <w:sz w:val="24"/>
        </w:rPr>
        <w:t>provider’s</w:t>
      </w:r>
      <w:r>
        <w:rPr>
          <w:spacing w:val="1"/>
          <w:sz w:val="24"/>
        </w:rPr>
        <w:t xml:space="preserve"> </w:t>
      </w:r>
      <w:r>
        <w:rPr>
          <w:sz w:val="24"/>
        </w:rPr>
        <w:t>proposal</w:t>
      </w:r>
      <w:r>
        <w:rPr>
          <w:spacing w:val="1"/>
          <w:sz w:val="24"/>
        </w:rPr>
        <w:t xml:space="preserve"> </w:t>
      </w:r>
      <w:r>
        <w:rPr>
          <w:sz w:val="24"/>
        </w:rPr>
        <w:t>Web</w:t>
      </w:r>
      <w:r>
        <w:rPr>
          <w:spacing w:val="1"/>
          <w:sz w:val="24"/>
        </w:rPr>
        <w:t xml:space="preserve"> </w:t>
      </w:r>
      <w:r>
        <w:rPr>
          <w:sz w:val="24"/>
        </w:rPr>
        <w:t>services</w:t>
      </w:r>
      <w:r>
        <w:rPr>
          <w:spacing w:val="1"/>
          <w:sz w:val="24"/>
        </w:rPr>
        <w:t xml:space="preserve"> </w:t>
      </w:r>
      <w:r>
        <w:rPr>
          <w:sz w:val="24"/>
        </w:rPr>
        <w:t>which</w:t>
      </w:r>
      <w:r>
        <w:rPr>
          <w:spacing w:val="1"/>
          <w:sz w:val="24"/>
        </w:rPr>
        <w:t xml:space="preserve"> </w:t>
      </w:r>
      <w:r>
        <w:rPr>
          <w:sz w:val="24"/>
        </w:rPr>
        <w:t>deliver</w:t>
      </w:r>
      <w:r>
        <w:rPr>
          <w:spacing w:val="1"/>
          <w:sz w:val="24"/>
        </w:rPr>
        <w:t xml:space="preserve"> </w:t>
      </w:r>
      <w:r>
        <w:rPr>
          <w:sz w:val="24"/>
        </w:rPr>
        <w:t>functions</w:t>
      </w:r>
      <w:r>
        <w:rPr>
          <w:spacing w:val="1"/>
          <w:sz w:val="24"/>
        </w:rPr>
        <w:t xml:space="preserve"> </w:t>
      </w:r>
      <w:r>
        <w:rPr>
          <w:sz w:val="24"/>
        </w:rPr>
        <w:t>or</w:t>
      </w:r>
      <w:r>
        <w:rPr>
          <w:spacing w:val="1"/>
          <w:sz w:val="24"/>
        </w:rPr>
        <w:t xml:space="preserve"> </w:t>
      </w:r>
      <w:r>
        <w:rPr>
          <w:sz w:val="24"/>
        </w:rPr>
        <w:t>business</w:t>
      </w:r>
      <w:r>
        <w:rPr>
          <w:spacing w:val="1"/>
          <w:sz w:val="24"/>
        </w:rPr>
        <w:t xml:space="preserve"> </w:t>
      </w:r>
      <w:r>
        <w:rPr>
          <w:sz w:val="24"/>
        </w:rPr>
        <w:t>operations. They are formed by companies or societies. In order to be invoked, the Web</w:t>
      </w:r>
      <w:r>
        <w:rPr>
          <w:spacing w:val="1"/>
          <w:sz w:val="24"/>
        </w:rPr>
        <w:t xml:space="preserve"> </w:t>
      </w:r>
      <w:r>
        <w:rPr>
          <w:sz w:val="24"/>
        </w:rPr>
        <w:t>services must be defi</w:t>
      </w:r>
      <w:r>
        <w:rPr>
          <w:sz w:val="24"/>
        </w:rPr>
        <w:t>ned. This will facilitate discovery and arrangement. WSDL or</w:t>
      </w:r>
      <w:r>
        <w:rPr>
          <w:spacing w:val="1"/>
          <w:sz w:val="24"/>
        </w:rPr>
        <w:t xml:space="preserve"> </w:t>
      </w:r>
      <w:r>
        <w:rPr>
          <w:sz w:val="24"/>
        </w:rPr>
        <w:t>service</w:t>
      </w:r>
      <w:r>
        <w:rPr>
          <w:spacing w:val="-2"/>
          <w:sz w:val="24"/>
        </w:rPr>
        <w:t xml:space="preserve"> </w:t>
      </w:r>
      <w:r>
        <w:rPr>
          <w:sz w:val="24"/>
        </w:rPr>
        <w:t>profile</w:t>
      </w:r>
      <w:r>
        <w:rPr>
          <w:spacing w:val="-1"/>
          <w:sz w:val="24"/>
        </w:rPr>
        <w:t xml:space="preserve"> </w:t>
      </w:r>
      <w:r>
        <w:rPr>
          <w:sz w:val="24"/>
        </w:rPr>
        <w:t>of semantic</w:t>
      </w:r>
      <w:r>
        <w:rPr>
          <w:spacing w:val="-1"/>
          <w:sz w:val="24"/>
        </w:rPr>
        <w:t xml:space="preserve"> </w:t>
      </w:r>
      <w:r>
        <w:rPr>
          <w:sz w:val="24"/>
        </w:rPr>
        <w:t>Web</w:t>
      </w:r>
      <w:r>
        <w:rPr>
          <w:spacing w:val="-1"/>
          <w:sz w:val="24"/>
        </w:rPr>
        <w:t xml:space="preserve"> </w:t>
      </w:r>
      <w:r>
        <w:rPr>
          <w:sz w:val="24"/>
        </w:rPr>
        <w:t>service</w:t>
      </w:r>
      <w:r>
        <w:rPr>
          <w:spacing w:val="-1"/>
          <w:sz w:val="24"/>
        </w:rPr>
        <w:t xml:space="preserve"> </w:t>
      </w:r>
      <w:r>
        <w:rPr>
          <w:sz w:val="24"/>
        </w:rPr>
        <w:t>is used</w:t>
      </w:r>
      <w:r>
        <w:rPr>
          <w:spacing w:val="-1"/>
          <w:sz w:val="24"/>
        </w:rPr>
        <w:t xml:space="preserve"> </w:t>
      </w:r>
      <w:r>
        <w:rPr>
          <w:sz w:val="24"/>
        </w:rPr>
        <w:t>to</w:t>
      </w:r>
      <w:r>
        <w:rPr>
          <w:spacing w:val="2"/>
          <w:sz w:val="24"/>
        </w:rPr>
        <w:t xml:space="preserve"> </w:t>
      </w:r>
      <w:r>
        <w:rPr>
          <w:sz w:val="24"/>
        </w:rPr>
        <w:t>carry out this</w:t>
      </w:r>
      <w:r>
        <w:rPr>
          <w:spacing w:val="-1"/>
          <w:sz w:val="24"/>
        </w:rPr>
        <w:t xml:space="preserve"> </w:t>
      </w:r>
      <w:r>
        <w:rPr>
          <w:sz w:val="24"/>
        </w:rPr>
        <w:t>task.</w:t>
      </w:r>
    </w:p>
    <w:p w14:paraId="0A8613D7" w14:textId="77777777" w:rsidR="008B62D6" w:rsidRDefault="003558C5">
      <w:pPr>
        <w:pStyle w:val="ListParagraph"/>
        <w:numPr>
          <w:ilvl w:val="0"/>
          <w:numId w:val="3"/>
        </w:numPr>
        <w:tabs>
          <w:tab w:val="left" w:pos="840"/>
        </w:tabs>
        <w:ind w:right="122"/>
        <w:rPr>
          <w:sz w:val="24"/>
        </w:rPr>
      </w:pPr>
      <w:r>
        <w:rPr>
          <w:sz w:val="24"/>
        </w:rPr>
        <w:t>The Web service requester defines requirements in order to locate service providers.</w:t>
      </w:r>
      <w:r>
        <w:rPr>
          <w:spacing w:val="1"/>
          <w:sz w:val="24"/>
        </w:rPr>
        <w:t xml:space="preserve"> </w:t>
      </w:r>
      <w:r>
        <w:rPr>
          <w:sz w:val="24"/>
        </w:rPr>
        <w:t xml:space="preserve">Service requesters usually </w:t>
      </w:r>
      <w:r>
        <w:rPr>
          <w:sz w:val="24"/>
        </w:rPr>
        <w:t>contain a description of the Web service, though it is not a</w:t>
      </w:r>
      <w:r>
        <w:rPr>
          <w:spacing w:val="1"/>
          <w:sz w:val="24"/>
        </w:rPr>
        <w:t xml:space="preserve"> </w:t>
      </w:r>
      <w:r>
        <w:rPr>
          <w:sz w:val="24"/>
        </w:rPr>
        <w:t>Web service which can run on the Internet. The requirements are typically defined by</w:t>
      </w:r>
      <w:r>
        <w:rPr>
          <w:spacing w:val="1"/>
          <w:sz w:val="24"/>
        </w:rPr>
        <w:t xml:space="preserve"> </w:t>
      </w:r>
      <w:r>
        <w:rPr>
          <w:sz w:val="24"/>
        </w:rPr>
        <w:t>WSDL,</w:t>
      </w:r>
      <w:r>
        <w:rPr>
          <w:spacing w:val="-1"/>
          <w:sz w:val="24"/>
        </w:rPr>
        <w:t xml:space="preserve"> </w:t>
      </w:r>
      <w:r>
        <w:rPr>
          <w:sz w:val="24"/>
        </w:rPr>
        <w:t>service</w:t>
      </w:r>
      <w:r>
        <w:rPr>
          <w:spacing w:val="-1"/>
          <w:sz w:val="24"/>
        </w:rPr>
        <w:t xml:space="preserve"> </w:t>
      </w:r>
      <w:r>
        <w:rPr>
          <w:sz w:val="24"/>
        </w:rPr>
        <w:t>template</w:t>
      </w:r>
      <w:r>
        <w:rPr>
          <w:spacing w:val="1"/>
          <w:sz w:val="24"/>
        </w:rPr>
        <w:t xml:space="preserve"> </w:t>
      </w:r>
      <w:r>
        <w:rPr>
          <w:sz w:val="24"/>
        </w:rPr>
        <w:t>or service</w:t>
      </w:r>
      <w:r>
        <w:rPr>
          <w:spacing w:val="-1"/>
          <w:sz w:val="24"/>
        </w:rPr>
        <w:t xml:space="preserve"> </w:t>
      </w:r>
      <w:r>
        <w:rPr>
          <w:sz w:val="24"/>
        </w:rPr>
        <w:t>profile.</w:t>
      </w:r>
    </w:p>
    <w:p w14:paraId="54B3D654" w14:textId="77777777" w:rsidR="008B62D6" w:rsidRDefault="003558C5">
      <w:pPr>
        <w:pStyle w:val="ListParagraph"/>
        <w:numPr>
          <w:ilvl w:val="0"/>
          <w:numId w:val="3"/>
        </w:numPr>
        <w:tabs>
          <w:tab w:val="left" w:pos="840"/>
        </w:tabs>
        <w:ind w:right="119"/>
        <w:rPr>
          <w:sz w:val="24"/>
        </w:rPr>
      </w:pPr>
      <w:r>
        <w:rPr>
          <w:sz w:val="24"/>
        </w:rPr>
        <w:t>The Web service discovery or service registry is a broker that prov</w:t>
      </w:r>
      <w:r>
        <w:rPr>
          <w:sz w:val="24"/>
        </w:rPr>
        <w:t>ides registry and</w:t>
      </w:r>
      <w:r>
        <w:rPr>
          <w:spacing w:val="1"/>
          <w:sz w:val="24"/>
        </w:rPr>
        <w:t xml:space="preserve"> </w:t>
      </w:r>
      <w:r>
        <w:rPr>
          <w:sz w:val="24"/>
        </w:rPr>
        <w:t>examine</w:t>
      </w:r>
      <w:r>
        <w:rPr>
          <w:spacing w:val="1"/>
          <w:sz w:val="24"/>
        </w:rPr>
        <w:t xml:space="preserve"> </w:t>
      </w:r>
      <w:r>
        <w:rPr>
          <w:sz w:val="24"/>
        </w:rPr>
        <w:t>tasks.</w:t>
      </w:r>
      <w:r>
        <w:rPr>
          <w:spacing w:val="1"/>
          <w:sz w:val="24"/>
        </w:rPr>
        <w:t xml:space="preserve"> </w:t>
      </w:r>
      <w:r>
        <w:rPr>
          <w:sz w:val="24"/>
        </w:rPr>
        <w:t>The</w:t>
      </w:r>
      <w:r>
        <w:rPr>
          <w:spacing w:val="1"/>
          <w:sz w:val="24"/>
        </w:rPr>
        <w:t xml:space="preserve"> </w:t>
      </w:r>
      <w:r>
        <w:rPr>
          <w:sz w:val="24"/>
        </w:rPr>
        <w:t>service</w:t>
      </w:r>
      <w:r>
        <w:rPr>
          <w:spacing w:val="1"/>
          <w:sz w:val="24"/>
        </w:rPr>
        <w:t xml:space="preserve"> </w:t>
      </w:r>
      <w:r>
        <w:rPr>
          <w:sz w:val="24"/>
        </w:rPr>
        <w:t>providers</w:t>
      </w:r>
      <w:r>
        <w:rPr>
          <w:spacing w:val="1"/>
          <w:sz w:val="24"/>
        </w:rPr>
        <w:t xml:space="preserve"> </w:t>
      </w:r>
      <w:r>
        <w:rPr>
          <w:sz w:val="24"/>
        </w:rPr>
        <w:t>advertise</w:t>
      </w:r>
      <w:r>
        <w:rPr>
          <w:spacing w:val="1"/>
          <w:sz w:val="24"/>
        </w:rPr>
        <w:t xml:space="preserve"> </w:t>
      </w:r>
      <w:r>
        <w:rPr>
          <w:sz w:val="24"/>
        </w:rPr>
        <w:t>their</w:t>
      </w:r>
      <w:r>
        <w:rPr>
          <w:spacing w:val="1"/>
          <w:sz w:val="24"/>
        </w:rPr>
        <w:t xml:space="preserve"> </w:t>
      </w:r>
      <w:r>
        <w:rPr>
          <w:sz w:val="24"/>
        </w:rPr>
        <w:t>service</w:t>
      </w:r>
      <w:r>
        <w:rPr>
          <w:spacing w:val="1"/>
          <w:sz w:val="24"/>
        </w:rPr>
        <w:t xml:space="preserve"> </w:t>
      </w:r>
      <w:r>
        <w:rPr>
          <w:sz w:val="24"/>
        </w:rPr>
        <w:t>info</w:t>
      </w:r>
      <w:r>
        <w:rPr>
          <w:spacing w:val="1"/>
          <w:sz w:val="24"/>
        </w:rPr>
        <w:t xml:space="preserve"> </w:t>
      </w:r>
      <w:r>
        <w:rPr>
          <w:sz w:val="24"/>
        </w:rPr>
        <w:t>in</w:t>
      </w:r>
      <w:r>
        <w:rPr>
          <w:spacing w:val="1"/>
          <w:sz w:val="24"/>
        </w:rPr>
        <w:t xml:space="preserve"> </w:t>
      </w:r>
      <w:r>
        <w:rPr>
          <w:sz w:val="24"/>
        </w:rPr>
        <w:t>the</w:t>
      </w:r>
      <w:r>
        <w:rPr>
          <w:spacing w:val="60"/>
          <w:sz w:val="24"/>
        </w:rPr>
        <w:t xml:space="preserve"> </w:t>
      </w:r>
      <w:r>
        <w:rPr>
          <w:sz w:val="24"/>
        </w:rPr>
        <w:t>discovery</w:t>
      </w:r>
      <w:r>
        <w:rPr>
          <w:spacing w:val="1"/>
          <w:sz w:val="24"/>
        </w:rPr>
        <w:t xml:space="preserve"> </w:t>
      </w:r>
      <w:r>
        <w:rPr>
          <w:sz w:val="24"/>
        </w:rPr>
        <w:t>system.</w:t>
      </w:r>
      <w:r>
        <w:rPr>
          <w:spacing w:val="49"/>
          <w:sz w:val="24"/>
        </w:rPr>
        <w:t xml:space="preserve"> </w:t>
      </w:r>
      <w:r>
        <w:rPr>
          <w:sz w:val="24"/>
        </w:rPr>
        <w:t>This</w:t>
      </w:r>
      <w:r>
        <w:rPr>
          <w:spacing w:val="49"/>
          <w:sz w:val="24"/>
        </w:rPr>
        <w:t xml:space="preserve"> </w:t>
      </w:r>
      <w:r>
        <w:rPr>
          <w:sz w:val="24"/>
        </w:rPr>
        <w:t>info</w:t>
      </w:r>
      <w:r>
        <w:rPr>
          <w:spacing w:val="48"/>
          <w:sz w:val="24"/>
        </w:rPr>
        <w:t xml:space="preserve"> </w:t>
      </w:r>
      <w:r>
        <w:rPr>
          <w:sz w:val="24"/>
        </w:rPr>
        <w:t>will</w:t>
      </w:r>
      <w:r>
        <w:rPr>
          <w:spacing w:val="48"/>
          <w:sz w:val="24"/>
        </w:rPr>
        <w:t xml:space="preserve"> </w:t>
      </w:r>
      <w:r>
        <w:rPr>
          <w:sz w:val="24"/>
        </w:rPr>
        <w:t>be</w:t>
      </w:r>
      <w:r>
        <w:rPr>
          <w:spacing w:val="48"/>
          <w:sz w:val="24"/>
        </w:rPr>
        <w:t xml:space="preserve"> </w:t>
      </w:r>
      <w:r>
        <w:rPr>
          <w:sz w:val="24"/>
        </w:rPr>
        <w:t>kept</w:t>
      </w:r>
      <w:r>
        <w:rPr>
          <w:spacing w:val="49"/>
          <w:sz w:val="24"/>
        </w:rPr>
        <w:t xml:space="preserve"> </w:t>
      </w:r>
      <w:r>
        <w:rPr>
          <w:sz w:val="24"/>
        </w:rPr>
        <w:t>in</w:t>
      </w:r>
      <w:r>
        <w:rPr>
          <w:spacing w:val="50"/>
          <w:sz w:val="24"/>
        </w:rPr>
        <w:t xml:space="preserve"> </w:t>
      </w:r>
      <w:r>
        <w:rPr>
          <w:sz w:val="24"/>
        </w:rPr>
        <w:t>the</w:t>
      </w:r>
      <w:r>
        <w:rPr>
          <w:spacing w:val="48"/>
          <w:sz w:val="24"/>
        </w:rPr>
        <w:t xml:space="preserve"> </w:t>
      </w:r>
      <w:r>
        <w:rPr>
          <w:sz w:val="24"/>
        </w:rPr>
        <w:t>registry</w:t>
      </w:r>
      <w:r>
        <w:rPr>
          <w:spacing w:val="48"/>
          <w:sz w:val="24"/>
        </w:rPr>
        <w:t xml:space="preserve"> </w:t>
      </w:r>
      <w:r>
        <w:rPr>
          <w:sz w:val="24"/>
        </w:rPr>
        <w:t>and</w:t>
      </w:r>
      <w:r>
        <w:rPr>
          <w:spacing w:val="50"/>
          <w:sz w:val="24"/>
        </w:rPr>
        <w:t xml:space="preserve"> </w:t>
      </w:r>
      <w:r>
        <w:rPr>
          <w:sz w:val="24"/>
        </w:rPr>
        <w:t>will</w:t>
      </w:r>
      <w:r>
        <w:rPr>
          <w:spacing w:val="49"/>
          <w:sz w:val="24"/>
        </w:rPr>
        <w:t xml:space="preserve"> </w:t>
      </w:r>
      <w:r>
        <w:rPr>
          <w:sz w:val="24"/>
        </w:rPr>
        <w:t>be</w:t>
      </w:r>
      <w:r>
        <w:rPr>
          <w:spacing w:val="48"/>
          <w:sz w:val="24"/>
        </w:rPr>
        <w:t xml:space="preserve"> </w:t>
      </w:r>
      <w:r>
        <w:rPr>
          <w:sz w:val="24"/>
        </w:rPr>
        <w:t>searched</w:t>
      </w:r>
      <w:r>
        <w:rPr>
          <w:spacing w:val="50"/>
          <w:sz w:val="24"/>
        </w:rPr>
        <w:t xml:space="preserve"> </w:t>
      </w:r>
      <w:r>
        <w:rPr>
          <w:sz w:val="24"/>
        </w:rPr>
        <w:t>once</w:t>
      </w:r>
      <w:r>
        <w:rPr>
          <w:spacing w:val="48"/>
          <w:sz w:val="24"/>
        </w:rPr>
        <w:t xml:space="preserve"> </w:t>
      </w:r>
      <w:r>
        <w:rPr>
          <w:sz w:val="24"/>
        </w:rPr>
        <w:t>there</w:t>
      </w:r>
      <w:r>
        <w:rPr>
          <w:spacing w:val="48"/>
          <w:sz w:val="24"/>
        </w:rPr>
        <w:t xml:space="preserve"> </w:t>
      </w:r>
      <w:r>
        <w:rPr>
          <w:sz w:val="24"/>
        </w:rPr>
        <w:t>is</w:t>
      </w:r>
      <w:r>
        <w:rPr>
          <w:spacing w:val="49"/>
          <w:sz w:val="24"/>
        </w:rPr>
        <w:t xml:space="preserve"> </w:t>
      </w:r>
      <w:r>
        <w:rPr>
          <w:sz w:val="24"/>
        </w:rPr>
        <w:t>a</w:t>
      </w:r>
      <w:r>
        <w:rPr>
          <w:spacing w:val="-57"/>
          <w:sz w:val="24"/>
        </w:rPr>
        <w:t xml:space="preserve"> </w:t>
      </w:r>
      <w:r>
        <w:rPr>
          <w:sz w:val="24"/>
        </w:rPr>
        <w:t>demand</w:t>
      </w:r>
      <w:r>
        <w:rPr>
          <w:spacing w:val="-1"/>
          <w:sz w:val="24"/>
        </w:rPr>
        <w:t xml:space="preserve"> </w:t>
      </w:r>
      <w:r>
        <w:rPr>
          <w:sz w:val="24"/>
        </w:rPr>
        <w:t>from</w:t>
      </w:r>
      <w:r>
        <w:rPr>
          <w:spacing w:val="-1"/>
          <w:sz w:val="24"/>
        </w:rPr>
        <w:t xml:space="preserve"> </w:t>
      </w:r>
      <w:r>
        <w:rPr>
          <w:sz w:val="24"/>
        </w:rPr>
        <w:t>service</w:t>
      </w:r>
      <w:r>
        <w:rPr>
          <w:spacing w:val="-2"/>
          <w:sz w:val="24"/>
        </w:rPr>
        <w:t xml:space="preserve"> </w:t>
      </w:r>
      <w:r>
        <w:rPr>
          <w:sz w:val="24"/>
        </w:rPr>
        <w:t>requester. UDDI</w:t>
      </w:r>
      <w:r>
        <w:rPr>
          <w:spacing w:val="-1"/>
          <w:sz w:val="24"/>
        </w:rPr>
        <w:t xml:space="preserve"> </w:t>
      </w:r>
      <w:r>
        <w:rPr>
          <w:sz w:val="24"/>
        </w:rPr>
        <w:t>is</w:t>
      </w:r>
      <w:r>
        <w:rPr>
          <w:spacing w:val="-1"/>
          <w:sz w:val="24"/>
        </w:rPr>
        <w:t xml:space="preserve"> </w:t>
      </w:r>
      <w:r>
        <w:rPr>
          <w:sz w:val="24"/>
        </w:rPr>
        <w:t>used</w:t>
      </w:r>
      <w:r>
        <w:rPr>
          <w:spacing w:val="-1"/>
          <w:sz w:val="24"/>
        </w:rPr>
        <w:t xml:space="preserve"> </w:t>
      </w:r>
      <w:r>
        <w:rPr>
          <w:sz w:val="24"/>
        </w:rPr>
        <w:t>as a registry</w:t>
      </w:r>
      <w:r>
        <w:rPr>
          <w:spacing w:val="-1"/>
          <w:sz w:val="24"/>
        </w:rPr>
        <w:t xml:space="preserve"> </w:t>
      </w:r>
      <w:r>
        <w:rPr>
          <w:sz w:val="24"/>
        </w:rPr>
        <w:t>typical</w:t>
      </w:r>
      <w:r>
        <w:rPr>
          <w:spacing w:val="-1"/>
          <w:sz w:val="24"/>
        </w:rPr>
        <w:t xml:space="preserve"> </w:t>
      </w:r>
      <w:r>
        <w:rPr>
          <w:sz w:val="24"/>
        </w:rPr>
        <w:t>for</w:t>
      </w:r>
      <w:r>
        <w:rPr>
          <w:spacing w:val="1"/>
          <w:sz w:val="24"/>
        </w:rPr>
        <w:t xml:space="preserve"> </w:t>
      </w:r>
      <w:r>
        <w:rPr>
          <w:sz w:val="24"/>
        </w:rPr>
        <w:t>Web</w:t>
      </w:r>
      <w:r>
        <w:rPr>
          <w:spacing w:val="1"/>
          <w:sz w:val="24"/>
        </w:rPr>
        <w:t xml:space="preserve"> </w:t>
      </w:r>
      <w:r>
        <w:rPr>
          <w:sz w:val="24"/>
        </w:rPr>
        <w:t>service.</w:t>
      </w:r>
    </w:p>
    <w:p w14:paraId="12322956" w14:textId="77777777" w:rsidR="008B62D6" w:rsidRDefault="008B62D6">
      <w:pPr>
        <w:pStyle w:val="BodyText"/>
      </w:pPr>
    </w:p>
    <w:p w14:paraId="29689366" w14:textId="77777777" w:rsidR="008B62D6" w:rsidRDefault="003558C5">
      <w:pPr>
        <w:pStyle w:val="BodyText"/>
        <w:ind w:left="119" w:right="490"/>
      </w:pPr>
      <w:r>
        <w:t>The above three mechanisms interact with each other via publishing, discovery, and binding</w:t>
      </w:r>
      <w:r>
        <w:rPr>
          <w:spacing w:val="-57"/>
        </w:rPr>
        <w:t xml:space="preserve"> </w:t>
      </w:r>
      <w:r>
        <w:t>operations.</w:t>
      </w:r>
      <w:r>
        <w:rPr>
          <w:spacing w:val="-1"/>
        </w:rPr>
        <w:t xml:space="preserve"> </w:t>
      </w:r>
      <w:r>
        <w:t>These</w:t>
      </w:r>
      <w:r>
        <w:rPr>
          <w:spacing w:val="-1"/>
        </w:rPr>
        <w:t xml:space="preserve"> </w:t>
      </w:r>
      <w:r>
        <w:t>operations are</w:t>
      </w:r>
      <w:r>
        <w:rPr>
          <w:spacing w:val="-2"/>
        </w:rPr>
        <w:t xml:space="preserve"> </w:t>
      </w:r>
      <w:r>
        <w:t>elaborated upon</w:t>
      </w:r>
      <w:r>
        <w:rPr>
          <w:spacing w:val="1"/>
        </w:rPr>
        <w:t xml:space="preserve"> </w:t>
      </w:r>
      <w:r>
        <w:t>as follows:</w:t>
      </w:r>
    </w:p>
    <w:p w14:paraId="2BEB6AA6" w14:textId="77777777" w:rsidR="008B62D6" w:rsidRDefault="008B62D6">
      <w:pPr>
        <w:pStyle w:val="BodyText"/>
      </w:pPr>
    </w:p>
    <w:p w14:paraId="01673DCC" w14:textId="77777777" w:rsidR="008B62D6" w:rsidRDefault="003558C5">
      <w:pPr>
        <w:pStyle w:val="ListParagraph"/>
        <w:numPr>
          <w:ilvl w:val="0"/>
          <w:numId w:val="2"/>
        </w:numPr>
        <w:tabs>
          <w:tab w:val="left" w:pos="840"/>
        </w:tabs>
        <w:ind w:right="125"/>
        <w:rPr>
          <w:sz w:val="24"/>
        </w:rPr>
      </w:pPr>
      <w:r>
        <w:rPr>
          <w:b/>
          <w:sz w:val="24"/>
        </w:rPr>
        <w:t>Publish:</w:t>
      </w:r>
      <w:r>
        <w:rPr>
          <w:b/>
          <w:spacing w:val="1"/>
          <w:sz w:val="24"/>
        </w:rPr>
        <w:t xml:space="preserve"> </w:t>
      </w:r>
      <w:proofErr w:type="gramStart"/>
      <w:r>
        <w:rPr>
          <w:sz w:val="24"/>
        </w:rPr>
        <w:t>the</w:t>
      </w:r>
      <w:proofErr w:type="gramEnd"/>
      <w:r>
        <w:rPr>
          <w:spacing w:val="1"/>
          <w:sz w:val="24"/>
        </w:rPr>
        <w:t xml:space="preserve"> </w:t>
      </w:r>
      <w:r>
        <w:rPr>
          <w:sz w:val="24"/>
        </w:rPr>
        <w:t>Web</w:t>
      </w:r>
      <w:r>
        <w:rPr>
          <w:spacing w:val="1"/>
          <w:sz w:val="24"/>
        </w:rPr>
        <w:t xml:space="preserve"> </w:t>
      </w:r>
      <w:r>
        <w:rPr>
          <w:sz w:val="24"/>
        </w:rPr>
        <w:t>service</w:t>
      </w:r>
      <w:r>
        <w:rPr>
          <w:spacing w:val="1"/>
          <w:sz w:val="24"/>
        </w:rPr>
        <w:t xml:space="preserve"> </w:t>
      </w:r>
      <w:r>
        <w:rPr>
          <w:sz w:val="24"/>
        </w:rPr>
        <w:t>providers</w:t>
      </w:r>
      <w:r>
        <w:rPr>
          <w:spacing w:val="1"/>
          <w:sz w:val="24"/>
        </w:rPr>
        <w:t xml:space="preserve"> </w:t>
      </w:r>
      <w:r>
        <w:rPr>
          <w:sz w:val="24"/>
        </w:rPr>
        <w:t>publish</w:t>
      </w:r>
      <w:r>
        <w:rPr>
          <w:spacing w:val="1"/>
          <w:sz w:val="24"/>
        </w:rPr>
        <w:t xml:space="preserve"> </w:t>
      </w:r>
      <w:r>
        <w:rPr>
          <w:sz w:val="24"/>
        </w:rPr>
        <w:t>their</w:t>
      </w:r>
      <w:r>
        <w:rPr>
          <w:spacing w:val="1"/>
          <w:sz w:val="24"/>
        </w:rPr>
        <w:t xml:space="preserve"> </w:t>
      </w:r>
      <w:r>
        <w:rPr>
          <w:sz w:val="24"/>
        </w:rPr>
        <w:t>service</w:t>
      </w:r>
      <w:r>
        <w:rPr>
          <w:spacing w:val="1"/>
          <w:sz w:val="24"/>
        </w:rPr>
        <w:t xml:space="preserve"> </w:t>
      </w:r>
      <w:r>
        <w:rPr>
          <w:sz w:val="24"/>
        </w:rPr>
        <w:t>information</w:t>
      </w:r>
      <w:r>
        <w:rPr>
          <w:spacing w:val="1"/>
          <w:sz w:val="24"/>
        </w:rPr>
        <w:t xml:space="preserve"> </w:t>
      </w:r>
      <w:r>
        <w:rPr>
          <w:sz w:val="24"/>
        </w:rPr>
        <w:t>through</w:t>
      </w:r>
      <w:r>
        <w:rPr>
          <w:spacing w:val="1"/>
          <w:sz w:val="24"/>
        </w:rPr>
        <w:t xml:space="preserve"> </w:t>
      </w:r>
      <w:r>
        <w:rPr>
          <w:sz w:val="24"/>
        </w:rPr>
        <w:t>the</w:t>
      </w:r>
      <w:r>
        <w:rPr>
          <w:spacing w:val="1"/>
          <w:sz w:val="24"/>
        </w:rPr>
        <w:t xml:space="preserve"> </w:t>
      </w:r>
      <w:r>
        <w:rPr>
          <w:sz w:val="24"/>
        </w:rPr>
        <w:t>discovery system for requesters to discover. Through the publishing operation, the Web</w:t>
      </w:r>
      <w:r>
        <w:rPr>
          <w:spacing w:val="1"/>
          <w:sz w:val="24"/>
        </w:rPr>
        <w:t xml:space="preserve"> </w:t>
      </w:r>
      <w:r>
        <w:rPr>
          <w:sz w:val="24"/>
        </w:rPr>
        <w:t>service</w:t>
      </w:r>
      <w:r>
        <w:rPr>
          <w:spacing w:val="-2"/>
          <w:sz w:val="24"/>
        </w:rPr>
        <w:t xml:space="preserve"> </w:t>
      </w:r>
      <w:r>
        <w:rPr>
          <w:sz w:val="24"/>
        </w:rPr>
        <w:t>provider stores the</w:t>
      </w:r>
      <w:r>
        <w:rPr>
          <w:spacing w:val="-1"/>
          <w:sz w:val="24"/>
        </w:rPr>
        <w:t xml:space="preserve"> </w:t>
      </w:r>
      <w:r>
        <w:rPr>
          <w:sz w:val="24"/>
        </w:rPr>
        <w:t>service</w:t>
      </w:r>
      <w:r>
        <w:rPr>
          <w:spacing w:val="-1"/>
          <w:sz w:val="24"/>
        </w:rPr>
        <w:t xml:space="preserve"> </w:t>
      </w:r>
      <w:r>
        <w:rPr>
          <w:sz w:val="24"/>
        </w:rPr>
        <w:t>description in</w:t>
      </w:r>
      <w:r>
        <w:rPr>
          <w:spacing w:val="-1"/>
          <w:sz w:val="24"/>
        </w:rPr>
        <w:t xml:space="preserve"> </w:t>
      </w:r>
      <w:r>
        <w:rPr>
          <w:sz w:val="24"/>
        </w:rPr>
        <w:t>the</w:t>
      </w:r>
      <w:r>
        <w:rPr>
          <w:spacing w:val="-1"/>
          <w:sz w:val="24"/>
        </w:rPr>
        <w:t xml:space="preserve"> </w:t>
      </w:r>
      <w:r>
        <w:rPr>
          <w:sz w:val="24"/>
        </w:rPr>
        <w:t>discovery system.</w:t>
      </w:r>
    </w:p>
    <w:p w14:paraId="70BA6644" w14:textId="77777777" w:rsidR="008B62D6" w:rsidRDefault="003558C5">
      <w:pPr>
        <w:pStyle w:val="ListParagraph"/>
        <w:numPr>
          <w:ilvl w:val="0"/>
          <w:numId w:val="2"/>
        </w:numPr>
        <w:tabs>
          <w:tab w:val="left" w:pos="840"/>
        </w:tabs>
        <w:ind w:right="120"/>
        <w:rPr>
          <w:sz w:val="24"/>
        </w:rPr>
      </w:pPr>
      <w:r>
        <w:rPr>
          <w:b/>
          <w:sz w:val="24"/>
        </w:rPr>
        <w:t xml:space="preserve">Discovery: </w:t>
      </w:r>
      <w:proofErr w:type="gramStart"/>
      <w:r>
        <w:rPr>
          <w:sz w:val="24"/>
        </w:rPr>
        <w:t>the</w:t>
      </w:r>
      <w:proofErr w:type="gramEnd"/>
      <w:r>
        <w:rPr>
          <w:sz w:val="24"/>
        </w:rPr>
        <w:t xml:space="preserve"> Web service requesters repossess service providers from the service</w:t>
      </w:r>
      <w:r>
        <w:rPr>
          <w:spacing w:val="1"/>
          <w:sz w:val="24"/>
        </w:rPr>
        <w:t xml:space="preserve"> </w:t>
      </w:r>
      <w:r>
        <w:rPr>
          <w:sz w:val="24"/>
        </w:rPr>
        <w:t>archive. Based on service explanations, which describes the requests of the Web service</w:t>
      </w:r>
      <w:r>
        <w:rPr>
          <w:spacing w:val="1"/>
          <w:sz w:val="24"/>
        </w:rPr>
        <w:t xml:space="preserve"> </w:t>
      </w:r>
      <w:r>
        <w:rPr>
          <w:sz w:val="24"/>
        </w:rPr>
        <w:t>clients, the discovery system will output a list of Web</w:t>
      </w:r>
      <w:r>
        <w:rPr>
          <w:spacing w:val="60"/>
          <w:sz w:val="24"/>
        </w:rPr>
        <w:t xml:space="preserve"> </w:t>
      </w:r>
      <w:r>
        <w:rPr>
          <w:sz w:val="24"/>
        </w:rPr>
        <w:t>service suppliers</w:t>
      </w:r>
      <w:r>
        <w:rPr>
          <w:spacing w:val="60"/>
          <w:sz w:val="24"/>
        </w:rPr>
        <w:t xml:space="preserve"> </w:t>
      </w:r>
      <w:r>
        <w:rPr>
          <w:sz w:val="24"/>
        </w:rPr>
        <w:t>which satisfy</w:t>
      </w:r>
      <w:r>
        <w:rPr>
          <w:spacing w:val="1"/>
          <w:sz w:val="24"/>
        </w:rPr>
        <w:t xml:space="preserve"> </w:t>
      </w:r>
      <w:r>
        <w:rPr>
          <w:sz w:val="24"/>
        </w:rPr>
        <w:t>the</w:t>
      </w:r>
      <w:r>
        <w:rPr>
          <w:spacing w:val="-1"/>
          <w:sz w:val="24"/>
        </w:rPr>
        <w:t xml:space="preserve"> </w:t>
      </w:r>
      <w:r>
        <w:rPr>
          <w:sz w:val="24"/>
        </w:rPr>
        <w:t>require</w:t>
      </w:r>
      <w:r>
        <w:rPr>
          <w:sz w:val="24"/>
        </w:rPr>
        <w:t>ments.</w:t>
      </w:r>
    </w:p>
    <w:p w14:paraId="39F23085" w14:textId="77777777" w:rsidR="008B62D6" w:rsidRDefault="003558C5">
      <w:pPr>
        <w:pStyle w:val="ListParagraph"/>
        <w:numPr>
          <w:ilvl w:val="0"/>
          <w:numId w:val="2"/>
        </w:numPr>
        <w:tabs>
          <w:tab w:val="left" w:pos="840"/>
        </w:tabs>
        <w:ind w:right="117"/>
        <w:rPr>
          <w:sz w:val="24"/>
        </w:rPr>
      </w:pPr>
      <w:r>
        <w:rPr>
          <w:b/>
          <w:sz w:val="24"/>
        </w:rPr>
        <w:t xml:space="preserve">Bind: </w:t>
      </w:r>
      <w:r>
        <w:rPr>
          <w:sz w:val="24"/>
        </w:rPr>
        <w:t>After discovering, the discovery system provides some Web service providers.</w:t>
      </w:r>
      <w:r>
        <w:rPr>
          <w:spacing w:val="1"/>
          <w:sz w:val="24"/>
        </w:rPr>
        <w:t xml:space="preserve"> </w:t>
      </w:r>
      <w:r>
        <w:rPr>
          <w:sz w:val="24"/>
        </w:rPr>
        <w:t>The Web service requester invokes these Web service providers. The binding occurs at</w:t>
      </w:r>
      <w:r>
        <w:rPr>
          <w:spacing w:val="1"/>
          <w:sz w:val="24"/>
        </w:rPr>
        <w:t xml:space="preserve"> </w:t>
      </w:r>
      <w:r>
        <w:rPr>
          <w:sz w:val="24"/>
        </w:rPr>
        <w:t xml:space="preserve">runtime. The Web service requesters and Web service providers will </w:t>
      </w:r>
      <w:r>
        <w:rPr>
          <w:sz w:val="24"/>
        </w:rPr>
        <w:t>communicate via</w:t>
      </w:r>
      <w:r>
        <w:rPr>
          <w:spacing w:val="1"/>
          <w:sz w:val="24"/>
        </w:rPr>
        <w:t xml:space="preserve"> </w:t>
      </w:r>
      <w:r>
        <w:rPr>
          <w:sz w:val="24"/>
        </w:rPr>
        <w:t>SOAP</w:t>
      </w:r>
      <w:r>
        <w:rPr>
          <w:spacing w:val="-1"/>
          <w:sz w:val="24"/>
        </w:rPr>
        <w:t xml:space="preserve"> </w:t>
      </w:r>
      <w:r>
        <w:rPr>
          <w:sz w:val="24"/>
        </w:rPr>
        <w:t>protocol</w:t>
      </w:r>
      <w:r>
        <w:rPr>
          <w:spacing w:val="-1"/>
          <w:sz w:val="24"/>
        </w:rPr>
        <w:t xml:space="preserve"> </w:t>
      </w:r>
      <w:r>
        <w:rPr>
          <w:sz w:val="24"/>
        </w:rPr>
        <w:t>which</w:t>
      </w:r>
      <w:r>
        <w:rPr>
          <w:spacing w:val="-1"/>
          <w:sz w:val="24"/>
        </w:rPr>
        <w:t xml:space="preserve"> </w:t>
      </w:r>
      <w:r>
        <w:rPr>
          <w:sz w:val="24"/>
        </w:rPr>
        <w:t>is</w:t>
      </w:r>
      <w:r>
        <w:rPr>
          <w:spacing w:val="-1"/>
          <w:sz w:val="24"/>
        </w:rPr>
        <w:t xml:space="preserve"> </w:t>
      </w:r>
      <w:r>
        <w:rPr>
          <w:sz w:val="24"/>
        </w:rPr>
        <w:t>an</w:t>
      </w:r>
      <w:r>
        <w:rPr>
          <w:spacing w:val="-1"/>
          <w:sz w:val="24"/>
        </w:rPr>
        <w:t xml:space="preserve"> </w:t>
      </w:r>
      <w:r>
        <w:rPr>
          <w:sz w:val="24"/>
        </w:rPr>
        <w:t>XML</w:t>
      </w:r>
      <w:r>
        <w:rPr>
          <w:spacing w:val="-1"/>
          <w:sz w:val="24"/>
        </w:rPr>
        <w:t xml:space="preserve"> </w:t>
      </w:r>
      <w:r>
        <w:rPr>
          <w:sz w:val="24"/>
        </w:rPr>
        <w:t>based</w:t>
      </w:r>
      <w:r>
        <w:rPr>
          <w:spacing w:val="-1"/>
          <w:sz w:val="24"/>
        </w:rPr>
        <w:t xml:space="preserve"> </w:t>
      </w:r>
      <w:r>
        <w:rPr>
          <w:sz w:val="24"/>
        </w:rPr>
        <w:t>protocol</w:t>
      </w:r>
      <w:r>
        <w:rPr>
          <w:spacing w:val="-1"/>
          <w:sz w:val="24"/>
        </w:rPr>
        <w:t xml:space="preserve"> </w:t>
      </w:r>
      <w:r>
        <w:rPr>
          <w:sz w:val="24"/>
        </w:rPr>
        <w:t>for</w:t>
      </w:r>
      <w:r>
        <w:rPr>
          <w:spacing w:val="-1"/>
          <w:sz w:val="24"/>
        </w:rPr>
        <w:t xml:space="preserve"> </w:t>
      </w:r>
      <w:r>
        <w:rPr>
          <w:sz w:val="24"/>
        </w:rPr>
        <w:t>Web</w:t>
      </w:r>
      <w:r>
        <w:rPr>
          <w:spacing w:val="-1"/>
          <w:sz w:val="24"/>
        </w:rPr>
        <w:t xml:space="preserve"> </w:t>
      </w:r>
      <w:r>
        <w:rPr>
          <w:sz w:val="24"/>
        </w:rPr>
        <w:t>service exchange information.</w:t>
      </w:r>
    </w:p>
    <w:p w14:paraId="1B3C4066" w14:textId="77777777" w:rsidR="008B62D6" w:rsidRDefault="008B62D6">
      <w:pPr>
        <w:pStyle w:val="BodyText"/>
        <w:rPr>
          <w:sz w:val="20"/>
        </w:rPr>
      </w:pPr>
    </w:p>
    <w:p w14:paraId="717F59F9" w14:textId="77777777" w:rsidR="008B62D6" w:rsidRDefault="003558C5">
      <w:pPr>
        <w:pStyle w:val="BodyText"/>
        <w:spacing w:before="2"/>
        <w:rPr>
          <w:sz w:val="27"/>
        </w:rPr>
      </w:pPr>
      <w:r>
        <w:pict w14:anchorId="5FD63E2F">
          <v:shape id="_x0000_s2051" style="position:absolute;margin-left:1in;margin-top:18pt;width:426pt;height:.1pt;z-index:-15726592;mso-wrap-distance-left:0;mso-wrap-distance-right:0;mso-position-horizontal-relative:page" coordorigin="1440,360" coordsize="8520,0" path="m1440,360r8520,e" filled="f" strokeweight=".26672mm">
            <v:path arrowok="t"/>
            <w10:wrap type="topAndBottom" anchorx="page"/>
          </v:shape>
        </w:pict>
      </w:r>
    </w:p>
    <w:p w14:paraId="7DFC0AC2" w14:textId="4FD5A7E1" w:rsidR="008B62D6" w:rsidRPr="00EF722F" w:rsidRDefault="003558C5" w:rsidP="00EF722F">
      <w:pPr>
        <w:pStyle w:val="Heading1"/>
        <w:spacing w:before="53"/>
      </w:pPr>
      <w:r>
        <w:t>Activity:</w:t>
      </w:r>
    </w:p>
    <w:p w14:paraId="4935A9D0" w14:textId="77777777" w:rsidR="008B62D6" w:rsidRDefault="003558C5">
      <w:pPr>
        <w:pStyle w:val="ListParagraph"/>
        <w:numPr>
          <w:ilvl w:val="0"/>
          <w:numId w:val="1"/>
        </w:numPr>
        <w:tabs>
          <w:tab w:val="left" w:pos="461"/>
        </w:tabs>
        <w:ind w:hanging="241"/>
        <w:rPr>
          <w:sz w:val="24"/>
        </w:rPr>
      </w:pPr>
      <w:r>
        <w:rPr>
          <w:sz w:val="24"/>
        </w:rPr>
        <w:t>Case</w:t>
      </w:r>
      <w:r>
        <w:rPr>
          <w:spacing w:val="-2"/>
          <w:sz w:val="24"/>
        </w:rPr>
        <w:t xml:space="preserve"> </w:t>
      </w:r>
      <w:r>
        <w:rPr>
          <w:sz w:val="24"/>
        </w:rPr>
        <w:t>study</w:t>
      </w:r>
      <w:r>
        <w:rPr>
          <w:spacing w:val="-1"/>
          <w:sz w:val="24"/>
        </w:rPr>
        <w:t xml:space="preserve"> </w:t>
      </w:r>
      <w:r>
        <w:rPr>
          <w:sz w:val="24"/>
        </w:rPr>
        <w:t>of</w:t>
      </w:r>
      <w:r>
        <w:rPr>
          <w:spacing w:val="-2"/>
          <w:sz w:val="24"/>
        </w:rPr>
        <w:t xml:space="preserve"> </w:t>
      </w:r>
      <w:r>
        <w:rPr>
          <w:sz w:val="24"/>
        </w:rPr>
        <w:t>Google</w:t>
      </w:r>
      <w:r>
        <w:rPr>
          <w:spacing w:val="-2"/>
          <w:sz w:val="24"/>
        </w:rPr>
        <w:t xml:space="preserve"> </w:t>
      </w:r>
      <w:r>
        <w:rPr>
          <w:sz w:val="24"/>
        </w:rPr>
        <w:t>web</w:t>
      </w:r>
      <w:r>
        <w:rPr>
          <w:spacing w:val="-1"/>
          <w:sz w:val="24"/>
        </w:rPr>
        <w:t xml:space="preserve"> </w:t>
      </w:r>
      <w:r>
        <w:rPr>
          <w:sz w:val="24"/>
        </w:rPr>
        <w:t>services.</w:t>
      </w:r>
    </w:p>
    <w:p w14:paraId="37C56CC7" w14:textId="16BBDA16" w:rsidR="00064113" w:rsidRPr="00064113" w:rsidRDefault="00064113" w:rsidP="00064113">
      <w:pPr>
        <w:tabs>
          <w:tab w:val="left" w:pos="461"/>
        </w:tabs>
        <w:ind w:left="219"/>
        <w:rPr>
          <w:b/>
          <w:bCs/>
          <w:sz w:val="24"/>
        </w:rPr>
      </w:pPr>
      <w:r w:rsidRPr="00064113">
        <w:rPr>
          <w:b/>
          <w:bCs/>
          <w:sz w:val="24"/>
        </w:rPr>
        <w:t>Introduction</w:t>
      </w:r>
      <w:r>
        <w:rPr>
          <w:b/>
          <w:bCs/>
          <w:sz w:val="24"/>
        </w:rPr>
        <w:t>:</w:t>
      </w:r>
    </w:p>
    <w:p w14:paraId="3C5EBAA2" w14:textId="77777777" w:rsidR="00EF722F" w:rsidRDefault="00EF722F" w:rsidP="00EF722F">
      <w:pPr>
        <w:pStyle w:val="Heading1"/>
        <w:spacing w:before="53"/>
      </w:pPr>
      <w:r w:rsidRPr="00BC40A9">
        <w:t>A web service is a set of open protocols and standards that allow data to be exchanged between different applications or systems. Web services can be used by software programs written in a variety of programming languages and running on a variety of platforms to exchange data via computer networks such as the Internet in a similar way to inter-process communication on a single computer.</w:t>
      </w:r>
    </w:p>
    <w:p w14:paraId="192AA069" w14:textId="77777777" w:rsidR="00EF722F" w:rsidRDefault="00EF722F" w:rsidP="00EF722F">
      <w:pPr>
        <w:pStyle w:val="Heading1"/>
        <w:spacing w:before="53"/>
      </w:pPr>
    </w:p>
    <w:p w14:paraId="1358A188" w14:textId="77777777" w:rsidR="00EF722F" w:rsidRDefault="00EF722F" w:rsidP="00EF722F">
      <w:pPr>
        <w:pStyle w:val="Heading1"/>
        <w:spacing w:before="53"/>
      </w:pPr>
      <w:r>
        <w:t>Any software, application, or cloud technology that uses standardized web protocols (HTTP or HTTPS) to connect, interoperate, and exchange data messages – commonly XML (Extensible Markup Language) – across the internet is considered a web service.</w:t>
      </w:r>
    </w:p>
    <w:p w14:paraId="4A399986" w14:textId="77777777" w:rsidR="00EF722F" w:rsidRDefault="00EF722F" w:rsidP="00EF722F">
      <w:pPr>
        <w:pStyle w:val="Heading1"/>
        <w:spacing w:before="53"/>
      </w:pPr>
      <w:r>
        <w:t>Web services have the advantage of allowing programs developed in different languages to connect with one another by exchanging data over a web service between clients and servers. A client invokes a web service by submitting an XML request, which the service responds with an XML response.</w:t>
      </w:r>
    </w:p>
    <w:p w14:paraId="09D06FFB" w14:textId="77777777" w:rsidR="00B87689" w:rsidRDefault="00B87689" w:rsidP="00EF722F">
      <w:pPr>
        <w:pStyle w:val="Heading1"/>
        <w:spacing w:before="53"/>
      </w:pPr>
    </w:p>
    <w:p w14:paraId="34400766" w14:textId="33F0E807" w:rsidR="00064113" w:rsidRDefault="00064113" w:rsidP="00064113">
      <w:pPr>
        <w:pStyle w:val="Heading1"/>
        <w:spacing w:before="53"/>
        <w:ind w:left="0"/>
      </w:pPr>
      <w:r>
        <w:t>Functions of Web S</w:t>
      </w:r>
      <w:r w:rsidR="00B87689">
        <w:t>er</w:t>
      </w:r>
      <w:r>
        <w:t>vices:</w:t>
      </w:r>
    </w:p>
    <w:p w14:paraId="18695F8F" w14:textId="77777777" w:rsidR="00064113" w:rsidRPr="00064113" w:rsidRDefault="00064113" w:rsidP="00064113">
      <w:pPr>
        <w:pStyle w:val="ListParagraph"/>
        <w:numPr>
          <w:ilvl w:val="0"/>
          <w:numId w:val="4"/>
        </w:numPr>
        <w:tabs>
          <w:tab w:val="left" w:pos="461"/>
        </w:tabs>
        <w:rPr>
          <w:b/>
          <w:bCs/>
          <w:sz w:val="24"/>
        </w:rPr>
      </w:pPr>
      <w:r w:rsidRPr="00064113">
        <w:rPr>
          <w:b/>
          <w:bCs/>
          <w:sz w:val="24"/>
        </w:rPr>
        <w:t>It’s possible to access it via the internet or intranet networks.</w:t>
      </w:r>
    </w:p>
    <w:p w14:paraId="1D83C279" w14:textId="77777777" w:rsidR="00064113" w:rsidRPr="00064113" w:rsidRDefault="00064113" w:rsidP="00064113">
      <w:pPr>
        <w:pStyle w:val="ListParagraph"/>
        <w:numPr>
          <w:ilvl w:val="0"/>
          <w:numId w:val="4"/>
        </w:numPr>
        <w:tabs>
          <w:tab w:val="left" w:pos="461"/>
        </w:tabs>
        <w:rPr>
          <w:b/>
          <w:bCs/>
          <w:sz w:val="24"/>
        </w:rPr>
      </w:pPr>
      <w:r w:rsidRPr="00064113">
        <w:rPr>
          <w:b/>
          <w:bCs/>
          <w:sz w:val="24"/>
        </w:rPr>
        <w:t>XML messaging protocol that is standardized.</w:t>
      </w:r>
    </w:p>
    <w:p w14:paraId="62C86768" w14:textId="77777777" w:rsidR="00064113" w:rsidRPr="00064113" w:rsidRDefault="00064113" w:rsidP="00064113">
      <w:pPr>
        <w:pStyle w:val="ListParagraph"/>
        <w:numPr>
          <w:ilvl w:val="0"/>
          <w:numId w:val="4"/>
        </w:numPr>
        <w:tabs>
          <w:tab w:val="left" w:pos="461"/>
        </w:tabs>
        <w:rPr>
          <w:b/>
          <w:bCs/>
          <w:sz w:val="24"/>
        </w:rPr>
      </w:pPr>
      <w:r w:rsidRPr="00064113">
        <w:rPr>
          <w:b/>
          <w:bCs/>
          <w:sz w:val="24"/>
        </w:rPr>
        <w:t>Operating system or programming language independent.</w:t>
      </w:r>
    </w:p>
    <w:p w14:paraId="3D33FD9D" w14:textId="77777777" w:rsidR="00064113" w:rsidRPr="00064113" w:rsidRDefault="00064113" w:rsidP="00064113">
      <w:pPr>
        <w:pStyle w:val="ListParagraph"/>
        <w:numPr>
          <w:ilvl w:val="0"/>
          <w:numId w:val="4"/>
        </w:numPr>
        <w:tabs>
          <w:tab w:val="left" w:pos="461"/>
        </w:tabs>
        <w:rPr>
          <w:b/>
          <w:bCs/>
          <w:sz w:val="24"/>
        </w:rPr>
      </w:pPr>
      <w:r w:rsidRPr="00064113">
        <w:rPr>
          <w:b/>
          <w:bCs/>
          <w:sz w:val="24"/>
        </w:rPr>
        <w:t>Using the XML standard, it is self-describing.</w:t>
      </w:r>
    </w:p>
    <w:p w14:paraId="5D1DCE19" w14:textId="1429A4DA" w:rsidR="00B87689" w:rsidRDefault="00064113" w:rsidP="00B87689">
      <w:pPr>
        <w:pStyle w:val="ListParagraph"/>
        <w:numPr>
          <w:ilvl w:val="0"/>
          <w:numId w:val="4"/>
        </w:numPr>
        <w:tabs>
          <w:tab w:val="left" w:pos="461"/>
        </w:tabs>
        <w:rPr>
          <w:b/>
          <w:bCs/>
          <w:sz w:val="24"/>
        </w:rPr>
      </w:pPr>
      <w:r w:rsidRPr="00064113">
        <w:rPr>
          <w:b/>
          <w:bCs/>
          <w:sz w:val="24"/>
        </w:rPr>
        <w:t>A simple location approach can be used to locate it.</w:t>
      </w:r>
    </w:p>
    <w:p w14:paraId="1C428FFC" w14:textId="77777777" w:rsidR="004A10C6" w:rsidRDefault="004A10C6" w:rsidP="004A10C6">
      <w:pPr>
        <w:tabs>
          <w:tab w:val="left" w:pos="461"/>
        </w:tabs>
        <w:rPr>
          <w:b/>
          <w:bCs/>
          <w:sz w:val="24"/>
        </w:rPr>
      </w:pPr>
    </w:p>
    <w:p w14:paraId="7E69A599" w14:textId="27F2CDB7" w:rsidR="004A10C6" w:rsidRDefault="004A10C6" w:rsidP="004A10C6">
      <w:pPr>
        <w:tabs>
          <w:tab w:val="left" w:pos="461"/>
        </w:tabs>
        <w:rPr>
          <w:b/>
          <w:bCs/>
          <w:sz w:val="24"/>
        </w:rPr>
      </w:pPr>
      <w:r w:rsidRPr="004A10C6">
        <w:rPr>
          <w:b/>
          <w:bCs/>
          <w:sz w:val="24"/>
        </w:rPr>
        <w:lastRenderedPageBreak/>
        <w:t>Components of Web Service</w:t>
      </w:r>
      <w:r>
        <w:rPr>
          <w:b/>
          <w:bCs/>
          <w:sz w:val="24"/>
        </w:rPr>
        <w:t>:</w:t>
      </w:r>
    </w:p>
    <w:p w14:paraId="0317F59D" w14:textId="77777777" w:rsidR="004A10C6" w:rsidRPr="004A10C6" w:rsidRDefault="004A10C6" w:rsidP="004A10C6">
      <w:pPr>
        <w:tabs>
          <w:tab w:val="left" w:pos="461"/>
        </w:tabs>
        <w:rPr>
          <w:b/>
          <w:bCs/>
          <w:sz w:val="24"/>
        </w:rPr>
      </w:pPr>
    </w:p>
    <w:p w14:paraId="4F2127BA" w14:textId="77777777" w:rsidR="004A10C6" w:rsidRPr="004A10C6" w:rsidRDefault="004A10C6" w:rsidP="004A10C6">
      <w:pPr>
        <w:tabs>
          <w:tab w:val="left" w:pos="461"/>
        </w:tabs>
        <w:rPr>
          <w:b/>
          <w:bCs/>
          <w:sz w:val="24"/>
        </w:rPr>
      </w:pPr>
      <w:r w:rsidRPr="004A10C6">
        <w:rPr>
          <w:b/>
          <w:bCs/>
          <w:sz w:val="24"/>
        </w:rPr>
        <w:t>XML and HTTP is the most fundamental web services platform. The following components are used by all typical web services:</w:t>
      </w:r>
    </w:p>
    <w:p w14:paraId="45FDD859" w14:textId="77777777" w:rsidR="004A10C6" w:rsidRPr="004A10C6" w:rsidRDefault="004A10C6" w:rsidP="004A10C6">
      <w:pPr>
        <w:tabs>
          <w:tab w:val="left" w:pos="461"/>
        </w:tabs>
        <w:rPr>
          <w:b/>
          <w:bCs/>
          <w:sz w:val="24"/>
        </w:rPr>
      </w:pPr>
    </w:p>
    <w:p w14:paraId="366196A4" w14:textId="453CFBF6" w:rsidR="004A10C6" w:rsidRPr="004A10C6" w:rsidRDefault="004A10C6" w:rsidP="004A10C6">
      <w:pPr>
        <w:pStyle w:val="ListParagraph"/>
        <w:numPr>
          <w:ilvl w:val="0"/>
          <w:numId w:val="5"/>
        </w:numPr>
        <w:tabs>
          <w:tab w:val="left" w:pos="461"/>
        </w:tabs>
        <w:rPr>
          <w:b/>
          <w:bCs/>
          <w:sz w:val="24"/>
        </w:rPr>
      </w:pPr>
      <w:r w:rsidRPr="004A10C6">
        <w:rPr>
          <w:b/>
          <w:bCs/>
          <w:sz w:val="24"/>
        </w:rPr>
        <w:t>SOAP (Simple Object Access Protocol)</w:t>
      </w:r>
    </w:p>
    <w:p w14:paraId="58DCCFEB" w14:textId="77777777" w:rsidR="004A10C6" w:rsidRPr="004A10C6" w:rsidRDefault="004A10C6" w:rsidP="004A10C6">
      <w:pPr>
        <w:tabs>
          <w:tab w:val="left" w:pos="461"/>
        </w:tabs>
        <w:rPr>
          <w:b/>
          <w:bCs/>
          <w:sz w:val="24"/>
        </w:rPr>
      </w:pPr>
    </w:p>
    <w:p w14:paraId="2A214902" w14:textId="77777777" w:rsidR="004A10C6" w:rsidRPr="004A10C6" w:rsidRDefault="004A10C6" w:rsidP="004A10C6">
      <w:pPr>
        <w:tabs>
          <w:tab w:val="left" w:pos="461"/>
        </w:tabs>
        <w:rPr>
          <w:b/>
          <w:bCs/>
          <w:sz w:val="24"/>
        </w:rPr>
      </w:pPr>
      <w:r w:rsidRPr="004A10C6">
        <w:rPr>
          <w:b/>
          <w:bCs/>
          <w:sz w:val="24"/>
        </w:rPr>
        <w:t>SOAP stands for “Simple Object Access Protocol.” It is a transport-independent messaging protocol. SOAP is built on sending XML data in the form of SOAP Messages. A document known as an XML document is attached to each message. Only the structure of the XML document, not the content, follows a pattern. The best thing about Web services and SOAP is that everything is sent through HTTP, the standard web protocol.</w:t>
      </w:r>
    </w:p>
    <w:p w14:paraId="59FA9503" w14:textId="77777777" w:rsidR="004A10C6" w:rsidRPr="004A10C6" w:rsidRDefault="004A10C6" w:rsidP="004A10C6">
      <w:pPr>
        <w:tabs>
          <w:tab w:val="left" w:pos="461"/>
        </w:tabs>
        <w:rPr>
          <w:b/>
          <w:bCs/>
          <w:sz w:val="24"/>
        </w:rPr>
      </w:pPr>
    </w:p>
    <w:p w14:paraId="7D337245" w14:textId="77777777" w:rsidR="004A10C6" w:rsidRPr="004A10C6" w:rsidRDefault="004A10C6" w:rsidP="004A10C6">
      <w:pPr>
        <w:tabs>
          <w:tab w:val="left" w:pos="461"/>
        </w:tabs>
        <w:rPr>
          <w:b/>
          <w:bCs/>
          <w:sz w:val="24"/>
        </w:rPr>
      </w:pPr>
      <w:r w:rsidRPr="004A10C6">
        <w:rPr>
          <w:b/>
          <w:bCs/>
          <w:sz w:val="24"/>
        </w:rPr>
        <w:t>A root element known as the element is required in every SOAP document. In an XML document, the root element is the first element. The “envelope” is separated into two halves. The header comes first, followed by the body. The routing data, or information that directs the XML document to which client it should be sent to, is contained in the header. The real message will be in the body.</w:t>
      </w:r>
    </w:p>
    <w:p w14:paraId="39B3CDA2" w14:textId="77777777" w:rsidR="004A10C6" w:rsidRPr="004A10C6" w:rsidRDefault="004A10C6" w:rsidP="004A10C6">
      <w:pPr>
        <w:tabs>
          <w:tab w:val="left" w:pos="461"/>
        </w:tabs>
        <w:rPr>
          <w:b/>
          <w:bCs/>
          <w:sz w:val="24"/>
        </w:rPr>
      </w:pPr>
    </w:p>
    <w:p w14:paraId="41E49066" w14:textId="375ABB1D" w:rsidR="004A10C6" w:rsidRPr="004A10C6" w:rsidRDefault="004A10C6" w:rsidP="004A10C6">
      <w:pPr>
        <w:pStyle w:val="ListParagraph"/>
        <w:numPr>
          <w:ilvl w:val="0"/>
          <w:numId w:val="5"/>
        </w:numPr>
        <w:tabs>
          <w:tab w:val="left" w:pos="461"/>
        </w:tabs>
        <w:rPr>
          <w:b/>
          <w:bCs/>
          <w:sz w:val="24"/>
        </w:rPr>
      </w:pPr>
      <w:r w:rsidRPr="004A10C6">
        <w:rPr>
          <w:b/>
          <w:bCs/>
          <w:sz w:val="24"/>
        </w:rPr>
        <w:t>UDDI (Universal Description, Discovery, and Integration)</w:t>
      </w:r>
    </w:p>
    <w:p w14:paraId="78847D02" w14:textId="77777777" w:rsidR="004A10C6" w:rsidRPr="004A10C6" w:rsidRDefault="004A10C6" w:rsidP="004A10C6">
      <w:pPr>
        <w:tabs>
          <w:tab w:val="left" w:pos="461"/>
        </w:tabs>
        <w:rPr>
          <w:b/>
          <w:bCs/>
          <w:sz w:val="24"/>
        </w:rPr>
      </w:pPr>
    </w:p>
    <w:p w14:paraId="0DBC9B68" w14:textId="77777777" w:rsidR="004A10C6" w:rsidRPr="004A10C6" w:rsidRDefault="004A10C6" w:rsidP="004A10C6">
      <w:pPr>
        <w:tabs>
          <w:tab w:val="left" w:pos="461"/>
        </w:tabs>
        <w:rPr>
          <w:b/>
          <w:bCs/>
          <w:sz w:val="24"/>
        </w:rPr>
      </w:pPr>
      <w:r w:rsidRPr="004A10C6">
        <w:rPr>
          <w:b/>
          <w:bCs/>
          <w:sz w:val="24"/>
        </w:rPr>
        <w:t>UDDI is a standard for specifying, publishing and discovering a service provider’s online services. It provides a specification that aids in the hosting of data via web services. UDDI provides a repository where WSDL files can be hosted so that a client application can discover a WSDL file to learn about the various actions that a web service offers. As a result, the client application will have full access to the UDDI, which serves as a database for all WSDL files.</w:t>
      </w:r>
    </w:p>
    <w:p w14:paraId="17A2AAFE" w14:textId="77777777" w:rsidR="004A10C6" w:rsidRPr="004A10C6" w:rsidRDefault="004A10C6" w:rsidP="004A10C6">
      <w:pPr>
        <w:tabs>
          <w:tab w:val="left" w:pos="461"/>
        </w:tabs>
        <w:rPr>
          <w:b/>
          <w:bCs/>
          <w:sz w:val="24"/>
        </w:rPr>
      </w:pPr>
      <w:r w:rsidRPr="004A10C6">
        <w:rPr>
          <w:b/>
          <w:bCs/>
          <w:sz w:val="24"/>
        </w:rPr>
        <w:t>The UDDI registry will hold the required information for the online service, just like a telephone directory has the name, address, and phone number of a certain individual. So that a client application may figure out where it is.</w:t>
      </w:r>
    </w:p>
    <w:p w14:paraId="56868D51" w14:textId="77777777" w:rsidR="004A10C6" w:rsidRPr="004A10C6" w:rsidRDefault="004A10C6" w:rsidP="004A10C6">
      <w:pPr>
        <w:tabs>
          <w:tab w:val="left" w:pos="461"/>
        </w:tabs>
        <w:rPr>
          <w:b/>
          <w:bCs/>
          <w:sz w:val="24"/>
        </w:rPr>
      </w:pPr>
    </w:p>
    <w:p w14:paraId="02E83B5D" w14:textId="77777777" w:rsidR="004A10C6" w:rsidRPr="004A10C6" w:rsidRDefault="004A10C6" w:rsidP="004A10C6">
      <w:pPr>
        <w:tabs>
          <w:tab w:val="left" w:pos="461"/>
        </w:tabs>
        <w:rPr>
          <w:b/>
          <w:bCs/>
          <w:sz w:val="24"/>
        </w:rPr>
      </w:pPr>
      <w:r w:rsidRPr="004A10C6">
        <w:rPr>
          <w:b/>
          <w:bCs/>
          <w:sz w:val="24"/>
        </w:rPr>
        <w:t>WSDL (Web Services Description Language)</w:t>
      </w:r>
    </w:p>
    <w:p w14:paraId="223A1795" w14:textId="77777777" w:rsidR="004A10C6" w:rsidRPr="004A10C6" w:rsidRDefault="004A10C6" w:rsidP="004A10C6">
      <w:pPr>
        <w:tabs>
          <w:tab w:val="left" w:pos="461"/>
        </w:tabs>
        <w:rPr>
          <w:b/>
          <w:bCs/>
          <w:sz w:val="24"/>
        </w:rPr>
      </w:pPr>
    </w:p>
    <w:p w14:paraId="5B9F9EC6" w14:textId="29A77CD5" w:rsidR="004A10C6" w:rsidRDefault="004A10C6" w:rsidP="004A10C6">
      <w:pPr>
        <w:tabs>
          <w:tab w:val="left" w:pos="461"/>
        </w:tabs>
        <w:rPr>
          <w:b/>
          <w:bCs/>
          <w:sz w:val="24"/>
        </w:rPr>
      </w:pPr>
      <w:r w:rsidRPr="004A10C6">
        <w:rPr>
          <w:b/>
          <w:bCs/>
          <w:sz w:val="24"/>
        </w:rPr>
        <w:t>If a web service can’t be found, it can’t be used. The client invoking the web service should be aware of the location of the web service. Second, the client application must understand what the web service does in order to invoke the correct web service. The WSDL, or Web services description language, is used to accomplish this. The WSDL file is another XML-based file that explains what the web service does to the client application. The client application will be able to understand where the web service is located and how to use it by using the WSDL document.</w:t>
      </w:r>
    </w:p>
    <w:p w14:paraId="574AC624" w14:textId="77777777" w:rsidR="00205137" w:rsidRDefault="00205137" w:rsidP="004A10C6">
      <w:pPr>
        <w:tabs>
          <w:tab w:val="left" w:pos="461"/>
        </w:tabs>
        <w:rPr>
          <w:b/>
          <w:bCs/>
          <w:sz w:val="24"/>
        </w:rPr>
      </w:pPr>
    </w:p>
    <w:p w14:paraId="1AD8E443" w14:textId="58F2CA9E" w:rsidR="00205137" w:rsidRPr="00205137" w:rsidRDefault="00205137" w:rsidP="00205137">
      <w:pPr>
        <w:tabs>
          <w:tab w:val="left" w:pos="461"/>
        </w:tabs>
        <w:rPr>
          <w:b/>
          <w:bCs/>
          <w:sz w:val="24"/>
        </w:rPr>
      </w:pPr>
      <w:r w:rsidRPr="00205137">
        <w:rPr>
          <w:b/>
          <w:bCs/>
          <w:sz w:val="24"/>
        </w:rPr>
        <w:t>Google Web Services</w:t>
      </w:r>
      <w:r>
        <w:rPr>
          <w:b/>
          <w:bCs/>
          <w:sz w:val="24"/>
        </w:rPr>
        <w:t>:</w:t>
      </w:r>
    </w:p>
    <w:p w14:paraId="0DB9AC0B" w14:textId="77777777" w:rsidR="00205137" w:rsidRPr="00205137" w:rsidRDefault="00205137" w:rsidP="00205137">
      <w:pPr>
        <w:tabs>
          <w:tab w:val="left" w:pos="461"/>
        </w:tabs>
        <w:rPr>
          <w:b/>
          <w:bCs/>
          <w:sz w:val="24"/>
        </w:rPr>
      </w:pPr>
      <w:r w:rsidRPr="00205137">
        <w:rPr>
          <w:b/>
          <w:bCs/>
          <w:sz w:val="24"/>
        </w:rPr>
        <w:t>Google.com is a well-known web search engine. Google has made a web service available that allows developers to interface with their search engine within their own applications. A user can search for any topic on the web. A query will return data about the web pages that are found. This example demonstrates a Wolfram Language interface to the Google web service.</w:t>
      </w:r>
    </w:p>
    <w:p w14:paraId="2709E356" w14:textId="77777777" w:rsidR="00205137" w:rsidRPr="00205137" w:rsidRDefault="00205137" w:rsidP="00205137">
      <w:pPr>
        <w:tabs>
          <w:tab w:val="left" w:pos="461"/>
        </w:tabs>
        <w:rPr>
          <w:b/>
          <w:bCs/>
          <w:sz w:val="24"/>
        </w:rPr>
      </w:pPr>
    </w:p>
    <w:p w14:paraId="41631CB4" w14:textId="77777777" w:rsidR="00205137" w:rsidRPr="00205137" w:rsidRDefault="00205137" w:rsidP="00205137">
      <w:pPr>
        <w:tabs>
          <w:tab w:val="left" w:pos="461"/>
        </w:tabs>
        <w:rPr>
          <w:b/>
          <w:bCs/>
          <w:sz w:val="24"/>
        </w:rPr>
      </w:pPr>
      <w:r w:rsidRPr="00205137">
        <w:rPr>
          <w:b/>
          <w:bCs/>
          <w:sz w:val="24"/>
        </w:rPr>
        <w:t>The Google web service provides a good demonstration of the use of web services to retrieve data. This example searches the Google database for web pages containing a certain keyword. The example code then places the results in the notebook.</w:t>
      </w:r>
    </w:p>
    <w:p w14:paraId="125103A7" w14:textId="77777777" w:rsidR="00205137" w:rsidRPr="00205137" w:rsidRDefault="00205137" w:rsidP="00205137">
      <w:pPr>
        <w:tabs>
          <w:tab w:val="left" w:pos="461"/>
        </w:tabs>
        <w:rPr>
          <w:b/>
          <w:bCs/>
          <w:sz w:val="24"/>
        </w:rPr>
      </w:pPr>
    </w:p>
    <w:p w14:paraId="204689C2" w14:textId="4905E47A" w:rsidR="00205137" w:rsidRPr="004A10C6" w:rsidRDefault="00205137" w:rsidP="00205137">
      <w:pPr>
        <w:tabs>
          <w:tab w:val="left" w:pos="461"/>
        </w:tabs>
        <w:rPr>
          <w:b/>
          <w:bCs/>
          <w:sz w:val="24"/>
        </w:rPr>
      </w:pPr>
      <w:r w:rsidRPr="00205137">
        <w:rPr>
          <w:b/>
          <w:bCs/>
          <w:sz w:val="24"/>
        </w:rPr>
        <w:t xml:space="preserve">To try this example, evaluate all the initialization cells. (You can do this using Evaluation </w:t>
      </w:r>
      <w:r w:rsidRPr="00205137">
        <w:rPr>
          <w:rFonts w:ascii="Cambria Math" w:hAnsi="Cambria Math" w:cs="Cambria Math"/>
          <w:b/>
          <w:bCs/>
          <w:sz w:val="24"/>
        </w:rPr>
        <w:t>▶</w:t>
      </w:r>
      <w:r w:rsidRPr="00205137">
        <w:rPr>
          <w:b/>
          <w:bCs/>
          <w:sz w:val="24"/>
        </w:rPr>
        <w:t xml:space="preserve"> Evaluate Initialization Cells.) Then go to the examples here.</w:t>
      </w:r>
    </w:p>
    <w:p w14:paraId="27FF03C4" w14:textId="77777777" w:rsidR="00B87689" w:rsidRDefault="00B87689" w:rsidP="00B87689">
      <w:pPr>
        <w:tabs>
          <w:tab w:val="left" w:pos="461"/>
        </w:tabs>
        <w:ind w:left="360"/>
        <w:rPr>
          <w:b/>
          <w:bCs/>
          <w:sz w:val="24"/>
        </w:rPr>
      </w:pPr>
    </w:p>
    <w:p w14:paraId="32973342" w14:textId="0B34CB8D" w:rsidR="00205137" w:rsidRDefault="00205137" w:rsidP="00B87689">
      <w:pPr>
        <w:tabs>
          <w:tab w:val="left" w:pos="461"/>
        </w:tabs>
        <w:ind w:left="360"/>
        <w:rPr>
          <w:b/>
          <w:bCs/>
          <w:sz w:val="24"/>
        </w:rPr>
      </w:pPr>
      <w:r w:rsidRPr="00205137">
        <w:rPr>
          <w:b/>
          <w:bCs/>
          <w:noProof/>
          <w:sz w:val="24"/>
        </w:rPr>
        <w:lastRenderedPageBreak/>
        <w:drawing>
          <wp:inline distT="0" distB="0" distL="0" distR="0" wp14:anchorId="0371894A" wp14:editId="0A17E9E5">
            <wp:extent cx="4838700" cy="4889500"/>
            <wp:effectExtent l="0" t="0" r="0" b="6350"/>
            <wp:docPr id="1453602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02113" name=""/>
                    <pic:cNvPicPr/>
                  </pic:nvPicPr>
                  <pic:blipFill>
                    <a:blip r:embed="rId10"/>
                    <a:stretch>
                      <a:fillRect/>
                    </a:stretch>
                  </pic:blipFill>
                  <pic:spPr>
                    <a:xfrm>
                      <a:off x="0" y="0"/>
                      <a:ext cx="4838700" cy="4889500"/>
                    </a:xfrm>
                    <a:prstGeom prst="rect">
                      <a:avLst/>
                    </a:prstGeom>
                  </pic:spPr>
                </pic:pic>
              </a:graphicData>
            </a:graphic>
          </wp:inline>
        </w:drawing>
      </w:r>
    </w:p>
    <w:p w14:paraId="55A68F41" w14:textId="26D3EE7B" w:rsidR="00205137" w:rsidRPr="00B87689" w:rsidRDefault="00205137" w:rsidP="00B87689">
      <w:pPr>
        <w:tabs>
          <w:tab w:val="left" w:pos="461"/>
        </w:tabs>
        <w:ind w:left="360"/>
        <w:rPr>
          <w:b/>
          <w:bCs/>
          <w:sz w:val="24"/>
        </w:rPr>
      </w:pPr>
      <w:r w:rsidRPr="00205137">
        <w:rPr>
          <w:b/>
          <w:bCs/>
          <w:noProof/>
          <w:sz w:val="24"/>
        </w:rPr>
        <w:drawing>
          <wp:inline distT="0" distB="0" distL="0" distR="0" wp14:anchorId="2B70BB27" wp14:editId="02270A5F">
            <wp:extent cx="4723400" cy="4023360"/>
            <wp:effectExtent l="0" t="0" r="1270" b="0"/>
            <wp:docPr id="13909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1863" name=""/>
                    <pic:cNvPicPr/>
                  </pic:nvPicPr>
                  <pic:blipFill>
                    <a:blip r:embed="rId11"/>
                    <a:stretch>
                      <a:fillRect/>
                    </a:stretch>
                  </pic:blipFill>
                  <pic:spPr>
                    <a:xfrm>
                      <a:off x="0" y="0"/>
                      <a:ext cx="4725448" cy="4025105"/>
                    </a:xfrm>
                    <a:prstGeom prst="rect">
                      <a:avLst/>
                    </a:prstGeom>
                  </pic:spPr>
                </pic:pic>
              </a:graphicData>
            </a:graphic>
          </wp:inline>
        </w:drawing>
      </w:r>
    </w:p>
    <w:p w14:paraId="2AC07BC9" w14:textId="77777777" w:rsidR="008B62D6" w:rsidRDefault="003558C5">
      <w:pPr>
        <w:pStyle w:val="BodyText"/>
        <w:spacing w:before="4"/>
        <w:rPr>
          <w:sz w:val="20"/>
        </w:rPr>
      </w:pPr>
      <w:r>
        <w:pict w14:anchorId="391C70E9">
          <v:shape id="_x0000_s2050" style="position:absolute;margin-left:1in;margin-top:14.05pt;width:426pt;height:.1pt;z-index:-15726080;mso-wrap-distance-left:0;mso-wrap-distance-right:0;mso-position-horizontal-relative:page" coordorigin="1440,281" coordsize="8520,0" path="m1440,281r8520,e" filled="f" strokeweight=".26672mm">
            <v:path arrowok="t"/>
            <w10:wrap type="topAndBottom" anchorx="page"/>
          </v:shape>
        </w:pict>
      </w:r>
    </w:p>
    <w:p w14:paraId="3559A516" w14:textId="77777777" w:rsidR="008B62D6" w:rsidRDefault="008B62D6">
      <w:pPr>
        <w:rPr>
          <w:sz w:val="20"/>
        </w:rPr>
        <w:sectPr w:rsidR="008B62D6">
          <w:pgSz w:w="11920" w:h="16850"/>
          <w:pgMar w:top="1340" w:right="1220" w:bottom="280" w:left="1220" w:header="1029" w:footer="0" w:gutter="0"/>
          <w:cols w:space="720"/>
        </w:sectPr>
      </w:pPr>
    </w:p>
    <w:p w14:paraId="4B1F1961" w14:textId="77777777" w:rsidR="008B62D6" w:rsidRDefault="008B62D6">
      <w:pPr>
        <w:pStyle w:val="BodyText"/>
        <w:spacing w:before="11"/>
        <w:rPr>
          <w:sz w:val="23"/>
        </w:rPr>
      </w:pPr>
    </w:p>
    <w:p w14:paraId="5550BCA8" w14:textId="5E3EDD30" w:rsidR="008B62D6" w:rsidRDefault="003558C5" w:rsidP="00205137">
      <w:pPr>
        <w:pStyle w:val="Heading1"/>
        <w:spacing w:before="90"/>
      </w:pPr>
      <w:r>
        <w:t>Conclusion:</w:t>
      </w:r>
    </w:p>
    <w:p w14:paraId="3743B0EE" w14:textId="72941E50" w:rsidR="00205137" w:rsidRPr="00205137" w:rsidRDefault="00205137" w:rsidP="00205137">
      <w:pPr>
        <w:pStyle w:val="Heading1"/>
        <w:spacing w:before="90"/>
      </w:pPr>
      <w:r>
        <w:t>We can conclude that we have learnt about Google Web Services</w:t>
      </w:r>
    </w:p>
    <w:p w14:paraId="15625725" w14:textId="77777777" w:rsidR="008B62D6" w:rsidRDefault="003558C5">
      <w:pPr>
        <w:spacing w:before="160"/>
        <w:ind w:left="220"/>
        <w:rPr>
          <w:b/>
          <w:sz w:val="24"/>
        </w:rPr>
      </w:pPr>
      <w:r>
        <w:rPr>
          <w:b/>
          <w:sz w:val="24"/>
        </w:rPr>
        <w:t>References:</w:t>
      </w:r>
    </w:p>
    <w:p w14:paraId="78B5DF4F" w14:textId="77777777" w:rsidR="008B62D6" w:rsidRDefault="008B62D6">
      <w:pPr>
        <w:pStyle w:val="BodyText"/>
        <w:rPr>
          <w:b/>
        </w:rPr>
      </w:pPr>
    </w:p>
    <w:p w14:paraId="7444D4BB" w14:textId="77777777" w:rsidR="008B62D6" w:rsidRDefault="003558C5">
      <w:pPr>
        <w:pStyle w:val="ListParagraph"/>
        <w:numPr>
          <w:ilvl w:val="1"/>
          <w:numId w:val="1"/>
        </w:numPr>
        <w:tabs>
          <w:tab w:val="left" w:pos="940"/>
          <w:tab w:val="left" w:pos="941"/>
        </w:tabs>
        <w:ind w:hanging="361"/>
        <w:rPr>
          <w:sz w:val="24"/>
        </w:rPr>
      </w:pPr>
      <w:hyperlink r:id="rId12">
        <w:r>
          <w:rPr>
            <w:color w:val="0000FF"/>
            <w:sz w:val="24"/>
            <w:u w:val="single" w:color="0000FF"/>
          </w:rPr>
          <w:t>https://www.geeksforgeeks.org/what-are-web-services/</w:t>
        </w:r>
        <w:r>
          <w:rPr>
            <w:color w:val="0000FF"/>
            <w:spacing w:val="1"/>
            <w:sz w:val="24"/>
            <w:u w:val="single" w:color="0000FF"/>
          </w:rPr>
          <w:t xml:space="preserve"> </w:t>
        </w:r>
      </w:hyperlink>
    </w:p>
    <w:p w14:paraId="0FA1EDAB" w14:textId="77777777" w:rsidR="008B62D6" w:rsidRDefault="003558C5">
      <w:pPr>
        <w:pStyle w:val="ListParagraph"/>
        <w:numPr>
          <w:ilvl w:val="1"/>
          <w:numId w:val="1"/>
        </w:numPr>
        <w:tabs>
          <w:tab w:val="left" w:pos="940"/>
          <w:tab w:val="left" w:pos="941"/>
        </w:tabs>
        <w:ind w:hanging="361"/>
        <w:rPr>
          <w:sz w:val="24"/>
        </w:rPr>
      </w:pPr>
      <w:r>
        <w:rPr>
          <w:color w:val="0000FF"/>
          <w:sz w:val="24"/>
          <w:u w:val="single" w:color="0000FF"/>
        </w:rPr>
        <w:t>https:/</w:t>
      </w:r>
      <w:hyperlink r:id="rId13">
        <w:r>
          <w:rPr>
            <w:color w:val="0000FF"/>
            <w:sz w:val="24"/>
            <w:u w:val="single" w:color="0000FF"/>
          </w:rPr>
          <w:t>/www.tutorialspoint.com/webservic</w:t>
        </w:r>
      </w:hyperlink>
      <w:r>
        <w:rPr>
          <w:color w:val="0000FF"/>
          <w:sz w:val="24"/>
          <w:u w:val="single" w:color="0000FF"/>
        </w:rPr>
        <w:t>e</w:t>
      </w:r>
      <w:hyperlink r:id="rId14">
        <w:r>
          <w:rPr>
            <w:color w:val="0000FF"/>
            <w:sz w:val="24"/>
            <w:u w:val="single" w:color="0000FF"/>
          </w:rPr>
          <w:t>s/what_are_web_services.htm</w:t>
        </w:r>
      </w:hyperlink>
    </w:p>
    <w:p w14:paraId="5227639B" w14:textId="77777777" w:rsidR="008B62D6" w:rsidRDefault="003558C5">
      <w:pPr>
        <w:pStyle w:val="BodyText"/>
        <w:spacing w:before="6"/>
        <w:rPr>
          <w:sz w:val="25"/>
        </w:rPr>
      </w:pPr>
      <w:r>
        <w:rPr>
          <w:noProof/>
        </w:rPr>
        <w:drawing>
          <wp:anchor distT="0" distB="0" distL="0" distR="0" simplePos="0" relativeHeight="6" behindDoc="0" locked="0" layoutInCell="1" allowOverlap="1" wp14:anchorId="13245A56" wp14:editId="74AA57DA">
            <wp:simplePos x="0" y="0"/>
            <wp:positionH relativeFrom="page">
              <wp:posOffset>3093720</wp:posOffset>
            </wp:positionH>
            <wp:positionV relativeFrom="paragraph">
              <wp:posOffset>211174</wp:posOffset>
            </wp:positionV>
            <wp:extent cx="1371027" cy="2025396"/>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5" cstate="print"/>
                    <a:stretch>
                      <a:fillRect/>
                    </a:stretch>
                  </pic:blipFill>
                  <pic:spPr>
                    <a:xfrm>
                      <a:off x="0" y="0"/>
                      <a:ext cx="1371027" cy="2025396"/>
                    </a:xfrm>
                    <a:prstGeom prst="rect">
                      <a:avLst/>
                    </a:prstGeom>
                  </pic:spPr>
                </pic:pic>
              </a:graphicData>
            </a:graphic>
          </wp:anchor>
        </w:drawing>
      </w:r>
    </w:p>
    <w:sectPr w:rsidR="008B62D6">
      <w:pgSz w:w="11920" w:h="16850"/>
      <w:pgMar w:top="1340" w:right="1220" w:bottom="280" w:left="1220" w:header="10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85A83" w14:textId="77777777" w:rsidR="00FC3969" w:rsidRDefault="00FC3969">
      <w:r>
        <w:separator/>
      </w:r>
    </w:p>
  </w:endnote>
  <w:endnote w:type="continuationSeparator" w:id="0">
    <w:p w14:paraId="736B573A" w14:textId="77777777" w:rsidR="00FC3969" w:rsidRDefault="00FC3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4CD93" w14:textId="77777777" w:rsidR="00FC3969" w:rsidRDefault="00FC3969">
      <w:r>
        <w:separator/>
      </w:r>
    </w:p>
  </w:footnote>
  <w:footnote w:type="continuationSeparator" w:id="0">
    <w:p w14:paraId="0FF34559" w14:textId="77777777" w:rsidR="00FC3969" w:rsidRDefault="00FC3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E2E4C" w14:textId="77777777" w:rsidR="008B62D6" w:rsidRDefault="003558C5">
    <w:pPr>
      <w:pStyle w:val="BodyText"/>
      <w:spacing w:line="14" w:lineRule="auto"/>
      <w:rPr>
        <w:sz w:val="20"/>
      </w:rPr>
    </w:pPr>
    <w:r>
      <w:pict w14:anchorId="516C511F">
        <v:shapetype id="_x0000_t202" coordsize="21600,21600" o:spt="202" path="m,l,21600r21600,l21600,xe">
          <v:stroke joinstyle="miter"/>
          <v:path gradientshapeok="t" o:connecttype="rect"/>
        </v:shapetype>
        <v:shape id="_x0000_s1025" type="#_x0000_t202" style="position:absolute;margin-left:345.85pt;margin-top:50.45pt;width:164.15pt;height:14.35pt;z-index:-251658752;mso-position-horizontal-relative:page;mso-position-vertical-relative:page" filled="f" stroked="f">
          <v:textbox inset="0,0,0,0">
            <w:txbxContent>
              <w:p w14:paraId="10FBCE9B" w14:textId="77777777" w:rsidR="008B62D6" w:rsidRDefault="003558C5">
                <w:pPr>
                  <w:spacing w:before="13"/>
                  <w:ind w:left="20"/>
                  <w:rPr>
                    <w:rFonts w:ascii="Arial MT"/>
                  </w:rPr>
                </w:pPr>
                <w:r>
                  <w:rPr>
                    <w:rFonts w:ascii="Arial MT"/>
                  </w:rPr>
                  <w:t>KJSCE/IT/SY/SEMIV/WP-I/22-23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FD8"/>
    <w:multiLevelType w:val="hybridMultilevel"/>
    <w:tmpl w:val="CB3AEAA2"/>
    <w:lvl w:ilvl="0" w:tplc="EA1E0324">
      <w:start w:val="1"/>
      <w:numFmt w:val="decimal"/>
      <w:lvlText w:val="%1."/>
      <w:lvlJc w:val="left"/>
      <w:pPr>
        <w:ind w:left="460" w:hanging="240"/>
      </w:pPr>
      <w:rPr>
        <w:rFonts w:ascii="Times New Roman" w:eastAsia="Times New Roman" w:hAnsi="Times New Roman" w:cs="Times New Roman" w:hint="default"/>
        <w:spacing w:val="-3"/>
        <w:w w:val="100"/>
        <w:sz w:val="24"/>
        <w:szCs w:val="24"/>
        <w:lang w:val="en-US" w:eastAsia="en-US" w:bidi="ar-SA"/>
      </w:rPr>
    </w:lvl>
    <w:lvl w:ilvl="1" w:tplc="DC3442B6">
      <w:start w:val="1"/>
      <w:numFmt w:val="decimal"/>
      <w:lvlText w:val="%2."/>
      <w:lvlJc w:val="left"/>
      <w:pPr>
        <w:ind w:left="940" w:hanging="360"/>
      </w:pPr>
      <w:rPr>
        <w:rFonts w:ascii="Times New Roman" w:eastAsia="Times New Roman" w:hAnsi="Times New Roman" w:cs="Times New Roman" w:hint="default"/>
        <w:b/>
        <w:bCs/>
        <w:spacing w:val="-60"/>
        <w:w w:val="100"/>
        <w:sz w:val="24"/>
        <w:szCs w:val="24"/>
        <w:lang w:val="en-US" w:eastAsia="en-US" w:bidi="ar-SA"/>
      </w:rPr>
    </w:lvl>
    <w:lvl w:ilvl="2" w:tplc="C734B2D2">
      <w:numFmt w:val="bullet"/>
      <w:lvlText w:val="•"/>
      <w:lvlJc w:val="left"/>
      <w:pPr>
        <w:ind w:left="1887" w:hanging="360"/>
      </w:pPr>
      <w:rPr>
        <w:rFonts w:hint="default"/>
        <w:lang w:val="en-US" w:eastAsia="en-US" w:bidi="ar-SA"/>
      </w:rPr>
    </w:lvl>
    <w:lvl w:ilvl="3" w:tplc="D59AEDD8">
      <w:numFmt w:val="bullet"/>
      <w:lvlText w:val="•"/>
      <w:lvlJc w:val="left"/>
      <w:pPr>
        <w:ind w:left="2835" w:hanging="360"/>
      </w:pPr>
      <w:rPr>
        <w:rFonts w:hint="default"/>
        <w:lang w:val="en-US" w:eastAsia="en-US" w:bidi="ar-SA"/>
      </w:rPr>
    </w:lvl>
    <w:lvl w:ilvl="4" w:tplc="13DAE90C">
      <w:numFmt w:val="bullet"/>
      <w:lvlText w:val="•"/>
      <w:lvlJc w:val="left"/>
      <w:pPr>
        <w:ind w:left="3783" w:hanging="360"/>
      </w:pPr>
      <w:rPr>
        <w:rFonts w:hint="default"/>
        <w:lang w:val="en-US" w:eastAsia="en-US" w:bidi="ar-SA"/>
      </w:rPr>
    </w:lvl>
    <w:lvl w:ilvl="5" w:tplc="25B60BF0">
      <w:numFmt w:val="bullet"/>
      <w:lvlText w:val="•"/>
      <w:lvlJc w:val="left"/>
      <w:pPr>
        <w:ind w:left="4731" w:hanging="360"/>
      </w:pPr>
      <w:rPr>
        <w:rFonts w:hint="default"/>
        <w:lang w:val="en-US" w:eastAsia="en-US" w:bidi="ar-SA"/>
      </w:rPr>
    </w:lvl>
    <w:lvl w:ilvl="6" w:tplc="4FD04A60">
      <w:numFmt w:val="bullet"/>
      <w:lvlText w:val="•"/>
      <w:lvlJc w:val="left"/>
      <w:pPr>
        <w:ind w:left="5679" w:hanging="360"/>
      </w:pPr>
      <w:rPr>
        <w:rFonts w:hint="default"/>
        <w:lang w:val="en-US" w:eastAsia="en-US" w:bidi="ar-SA"/>
      </w:rPr>
    </w:lvl>
    <w:lvl w:ilvl="7" w:tplc="9BE05BE6">
      <w:numFmt w:val="bullet"/>
      <w:lvlText w:val="•"/>
      <w:lvlJc w:val="left"/>
      <w:pPr>
        <w:ind w:left="6627" w:hanging="360"/>
      </w:pPr>
      <w:rPr>
        <w:rFonts w:hint="default"/>
        <w:lang w:val="en-US" w:eastAsia="en-US" w:bidi="ar-SA"/>
      </w:rPr>
    </w:lvl>
    <w:lvl w:ilvl="8" w:tplc="F6F22CF4">
      <w:numFmt w:val="bullet"/>
      <w:lvlText w:val="•"/>
      <w:lvlJc w:val="left"/>
      <w:pPr>
        <w:ind w:left="7575" w:hanging="360"/>
      </w:pPr>
      <w:rPr>
        <w:rFonts w:hint="default"/>
        <w:lang w:val="en-US" w:eastAsia="en-US" w:bidi="ar-SA"/>
      </w:rPr>
    </w:lvl>
  </w:abstractNum>
  <w:abstractNum w:abstractNumId="1" w15:restartNumberingAfterBreak="0">
    <w:nsid w:val="2D472AFD"/>
    <w:multiLevelType w:val="hybridMultilevel"/>
    <w:tmpl w:val="E398C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FF4FB4"/>
    <w:multiLevelType w:val="hybridMultilevel"/>
    <w:tmpl w:val="EF2AB84E"/>
    <w:lvl w:ilvl="0" w:tplc="23F277B6">
      <w:start w:val="1"/>
      <w:numFmt w:val="decimal"/>
      <w:lvlText w:val="%1."/>
      <w:lvlJc w:val="left"/>
      <w:pPr>
        <w:ind w:left="839" w:hanging="360"/>
      </w:pPr>
      <w:rPr>
        <w:rFonts w:ascii="Times New Roman" w:eastAsia="Times New Roman" w:hAnsi="Times New Roman" w:cs="Times New Roman" w:hint="default"/>
        <w:w w:val="100"/>
        <w:sz w:val="24"/>
        <w:szCs w:val="24"/>
        <w:lang w:val="en-US" w:eastAsia="en-US" w:bidi="ar-SA"/>
      </w:rPr>
    </w:lvl>
    <w:lvl w:ilvl="1" w:tplc="FD6E2B0A">
      <w:numFmt w:val="bullet"/>
      <w:lvlText w:val="•"/>
      <w:lvlJc w:val="left"/>
      <w:pPr>
        <w:ind w:left="1703" w:hanging="360"/>
      </w:pPr>
      <w:rPr>
        <w:rFonts w:hint="default"/>
        <w:lang w:val="en-US" w:eastAsia="en-US" w:bidi="ar-SA"/>
      </w:rPr>
    </w:lvl>
    <w:lvl w:ilvl="2" w:tplc="6FE63AEE">
      <w:numFmt w:val="bullet"/>
      <w:lvlText w:val="•"/>
      <w:lvlJc w:val="left"/>
      <w:pPr>
        <w:ind w:left="2566" w:hanging="360"/>
      </w:pPr>
      <w:rPr>
        <w:rFonts w:hint="default"/>
        <w:lang w:val="en-US" w:eastAsia="en-US" w:bidi="ar-SA"/>
      </w:rPr>
    </w:lvl>
    <w:lvl w:ilvl="3" w:tplc="4086A0A4">
      <w:numFmt w:val="bullet"/>
      <w:lvlText w:val="•"/>
      <w:lvlJc w:val="left"/>
      <w:pPr>
        <w:ind w:left="3429" w:hanging="360"/>
      </w:pPr>
      <w:rPr>
        <w:rFonts w:hint="default"/>
        <w:lang w:val="en-US" w:eastAsia="en-US" w:bidi="ar-SA"/>
      </w:rPr>
    </w:lvl>
    <w:lvl w:ilvl="4" w:tplc="42F63EEA">
      <w:numFmt w:val="bullet"/>
      <w:lvlText w:val="•"/>
      <w:lvlJc w:val="left"/>
      <w:pPr>
        <w:ind w:left="4292" w:hanging="360"/>
      </w:pPr>
      <w:rPr>
        <w:rFonts w:hint="default"/>
        <w:lang w:val="en-US" w:eastAsia="en-US" w:bidi="ar-SA"/>
      </w:rPr>
    </w:lvl>
    <w:lvl w:ilvl="5" w:tplc="E61EAAA0">
      <w:numFmt w:val="bullet"/>
      <w:lvlText w:val="•"/>
      <w:lvlJc w:val="left"/>
      <w:pPr>
        <w:ind w:left="5155" w:hanging="360"/>
      </w:pPr>
      <w:rPr>
        <w:rFonts w:hint="default"/>
        <w:lang w:val="en-US" w:eastAsia="en-US" w:bidi="ar-SA"/>
      </w:rPr>
    </w:lvl>
    <w:lvl w:ilvl="6" w:tplc="6E8EC73C">
      <w:numFmt w:val="bullet"/>
      <w:lvlText w:val="•"/>
      <w:lvlJc w:val="left"/>
      <w:pPr>
        <w:ind w:left="6018" w:hanging="360"/>
      </w:pPr>
      <w:rPr>
        <w:rFonts w:hint="default"/>
        <w:lang w:val="en-US" w:eastAsia="en-US" w:bidi="ar-SA"/>
      </w:rPr>
    </w:lvl>
    <w:lvl w:ilvl="7" w:tplc="DE52896A">
      <w:numFmt w:val="bullet"/>
      <w:lvlText w:val="•"/>
      <w:lvlJc w:val="left"/>
      <w:pPr>
        <w:ind w:left="6881" w:hanging="360"/>
      </w:pPr>
      <w:rPr>
        <w:rFonts w:hint="default"/>
        <w:lang w:val="en-US" w:eastAsia="en-US" w:bidi="ar-SA"/>
      </w:rPr>
    </w:lvl>
    <w:lvl w:ilvl="8" w:tplc="1C4E1BE2">
      <w:numFmt w:val="bullet"/>
      <w:lvlText w:val="•"/>
      <w:lvlJc w:val="left"/>
      <w:pPr>
        <w:ind w:left="7744" w:hanging="360"/>
      </w:pPr>
      <w:rPr>
        <w:rFonts w:hint="default"/>
        <w:lang w:val="en-US" w:eastAsia="en-US" w:bidi="ar-SA"/>
      </w:rPr>
    </w:lvl>
  </w:abstractNum>
  <w:abstractNum w:abstractNumId="3" w15:restartNumberingAfterBreak="0">
    <w:nsid w:val="44356217"/>
    <w:multiLevelType w:val="hybridMultilevel"/>
    <w:tmpl w:val="8A08C9AC"/>
    <w:lvl w:ilvl="0" w:tplc="8A6A8D2E">
      <w:start w:val="1"/>
      <w:numFmt w:val="decimal"/>
      <w:lvlText w:val="%1."/>
      <w:lvlJc w:val="left"/>
      <w:pPr>
        <w:ind w:left="839" w:hanging="360"/>
      </w:pPr>
      <w:rPr>
        <w:rFonts w:ascii="Times New Roman" w:eastAsia="Times New Roman" w:hAnsi="Times New Roman" w:cs="Times New Roman" w:hint="default"/>
        <w:b/>
        <w:bCs/>
        <w:w w:val="100"/>
        <w:sz w:val="24"/>
        <w:szCs w:val="24"/>
        <w:lang w:val="en-US" w:eastAsia="en-US" w:bidi="ar-SA"/>
      </w:rPr>
    </w:lvl>
    <w:lvl w:ilvl="1" w:tplc="A43C2880">
      <w:numFmt w:val="bullet"/>
      <w:lvlText w:val="•"/>
      <w:lvlJc w:val="left"/>
      <w:pPr>
        <w:ind w:left="1703" w:hanging="360"/>
      </w:pPr>
      <w:rPr>
        <w:rFonts w:hint="default"/>
        <w:lang w:val="en-US" w:eastAsia="en-US" w:bidi="ar-SA"/>
      </w:rPr>
    </w:lvl>
    <w:lvl w:ilvl="2" w:tplc="F98E7072">
      <w:numFmt w:val="bullet"/>
      <w:lvlText w:val="•"/>
      <w:lvlJc w:val="left"/>
      <w:pPr>
        <w:ind w:left="2566" w:hanging="360"/>
      </w:pPr>
      <w:rPr>
        <w:rFonts w:hint="default"/>
        <w:lang w:val="en-US" w:eastAsia="en-US" w:bidi="ar-SA"/>
      </w:rPr>
    </w:lvl>
    <w:lvl w:ilvl="3" w:tplc="450E8F26">
      <w:numFmt w:val="bullet"/>
      <w:lvlText w:val="•"/>
      <w:lvlJc w:val="left"/>
      <w:pPr>
        <w:ind w:left="3429" w:hanging="360"/>
      </w:pPr>
      <w:rPr>
        <w:rFonts w:hint="default"/>
        <w:lang w:val="en-US" w:eastAsia="en-US" w:bidi="ar-SA"/>
      </w:rPr>
    </w:lvl>
    <w:lvl w:ilvl="4" w:tplc="3BC2E5B2">
      <w:numFmt w:val="bullet"/>
      <w:lvlText w:val="•"/>
      <w:lvlJc w:val="left"/>
      <w:pPr>
        <w:ind w:left="4292" w:hanging="360"/>
      </w:pPr>
      <w:rPr>
        <w:rFonts w:hint="default"/>
        <w:lang w:val="en-US" w:eastAsia="en-US" w:bidi="ar-SA"/>
      </w:rPr>
    </w:lvl>
    <w:lvl w:ilvl="5" w:tplc="9338538E">
      <w:numFmt w:val="bullet"/>
      <w:lvlText w:val="•"/>
      <w:lvlJc w:val="left"/>
      <w:pPr>
        <w:ind w:left="5155" w:hanging="360"/>
      </w:pPr>
      <w:rPr>
        <w:rFonts w:hint="default"/>
        <w:lang w:val="en-US" w:eastAsia="en-US" w:bidi="ar-SA"/>
      </w:rPr>
    </w:lvl>
    <w:lvl w:ilvl="6" w:tplc="E8129AFC">
      <w:numFmt w:val="bullet"/>
      <w:lvlText w:val="•"/>
      <w:lvlJc w:val="left"/>
      <w:pPr>
        <w:ind w:left="6018" w:hanging="360"/>
      </w:pPr>
      <w:rPr>
        <w:rFonts w:hint="default"/>
        <w:lang w:val="en-US" w:eastAsia="en-US" w:bidi="ar-SA"/>
      </w:rPr>
    </w:lvl>
    <w:lvl w:ilvl="7" w:tplc="1C70527A">
      <w:numFmt w:val="bullet"/>
      <w:lvlText w:val="•"/>
      <w:lvlJc w:val="left"/>
      <w:pPr>
        <w:ind w:left="6881" w:hanging="360"/>
      </w:pPr>
      <w:rPr>
        <w:rFonts w:hint="default"/>
        <w:lang w:val="en-US" w:eastAsia="en-US" w:bidi="ar-SA"/>
      </w:rPr>
    </w:lvl>
    <w:lvl w:ilvl="8" w:tplc="78B2BBA2">
      <w:numFmt w:val="bullet"/>
      <w:lvlText w:val="•"/>
      <w:lvlJc w:val="left"/>
      <w:pPr>
        <w:ind w:left="7744" w:hanging="360"/>
      </w:pPr>
      <w:rPr>
        <w:rFonts w:hint="default"/>
        <w:lang w:val="en-US" w:eastAsia="en-US" w:bidi="ar-SA"/>
      </w:rPr>
    </w:lvl>
  </w:abstractNum>
  <w:abstractNum w:abstractNumId="4" w15:restartNumberingAfterBreak="0">
    <w:nsid w:val="6E673640"/>
    <w:multiLevelType w:val="hybridMultilevel"/>
    <w:tmpl w:val="F4F05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1074006">
    <w:abstractNumId w:val="0"/>
  </w:num>
  <w:num w:numId="2" w16cid:durableId="2111655874">
    <w:abstractNumId w:val="3"/>
  </w:num>
  <w:num w:numId="3" w16cid:durableId="1640304084">
    <w:abstractNumId w:val="2"/>
  </w:num>
  <w:num w:numId="4" w16cid:durableId="190263098">
    <w:abstractNumId w:val="4"/>
  </w:num>
  <w:num w:numId="5" w16cid:durableId="1723745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B62D6"/>
    <w:rsid w:val="00064113"/>
    <w:rsid w:val="00205137"/>
    <w:rsid w:val="003558C5"/>
    <w:rsid w:val="004A10C6"/>
    <w:rsid w:val="006D32CB"/>
    <w:rsid w:val="008B62D6"/>
    <w:rsid w:val="00B87689"/>
    <w:rsid w:val="00BC40A9"/>
    <w:rsid w:val="00EF722F"/>
    <w:rsid w:val="00F57301"/>
    <w:rsid w:val="00FC3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0C1DE1F1"/>
  <w15:docId w15:val="{A7E6E367-84CA-4996-BD27-D7BF756B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220"/>
      <w:outlineLvl w:val="0"/>
    </w:pPr>
    <w:rPr>
      <w:b/>
      <w:bCs/>
      <w:sz w:val="24"/>
      <w:szCs w:val="24"/>
    </w:rPr>
  </w:style>
  <w:style w:type="paragraph" w:styleId="Heading3">
    <w:name w:val="heading 3"/>
    <w:basedOn w:val="Normal"/>
    <w:next w:val="Normal"/>
    <w:link w:val="Heading3Char"/>
    <w:uiPriority w:val="9"/>
    <w:semiHidden/>
    <w:unhideWhenUsed/>
    <w:qFormat/>
    <w:rsid w:val="004A10C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9" w:hanging="360"/>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EF722F"/>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4A10C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89548">
      <w:bodyDiv w:val="1"/>
      <w:marLeft w:val="0"/>
      <w:marRight w:val="0"/>
      <w:marTop w:val="0"/>
      <w:marBottom w:val="0"/>
      <w:divBdr>
        <w:top w:val="none" w:sz="0" w:space="0" w:color="auto"/>
        <w:left w:val="none" w:sz="0" w:space="0" w:color="auto"/>
        <w:bottom w:val="none" w:sz="0" w:space="0" w:color="auto"/>
        <w:right w:val="none" w:sz="0" w:space="0" w:color="auto"/>
      </w:divBdr>
    </w:div>
    <w:div w:id="1905138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tutorialspoint.com/webservices/what_are_web_services.ht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eeksforgeeks.org/what-are-web-servic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tutorialspoint.com/webservices/what_are_web_servic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Aarya Marve</cp:lastModifiedBy>
  <cp:revision>9</cp:revision>
  <dcterms:created xsi:type="dcterms:W3CDTF">2023-05-04T06:18:00Z</dcterms:created>
  <dcterms:modified xsi:type="dcterms:W3CDTF">2023-05-04T06:44:00Z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2023-05-02T00:00:00Z</vt:filetime>
  </property>
  <property fmtid="{D5CDD505-2E9C-101B-9397-08002B2CF9AE}" pid="3" name="Creator">
    <vt:lpwstr>Microsoft® Word for Microsoft 365</vt:lpwstr>
  </property>
  <property fmtid="{D5CDD505-2E9C-101B-9397-08002B2CF9AE}" pid="4" name="LastSaved">
    <vt:filetime>2023-05-04T00:00:00Z</vt:filetime>
  </property>
</Properties>
</file>