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F33DC" w14:textId="77777777" w:rsidR="00670F90" w:rsidRPr="0073226B" w:rsidRDefault="00D40FE5" w:rsidP="00E37146">
      <w:pPr>
        <w:pStyle w:val="Tytu"/>
        <w:jc w:val="both"/>
        <w:rPr>
          <w:rFonts w:cstheme="majorHAnsi"/>
        </w:rPr>
      </w:pPr>
      <w:r w:rsidRPr="0073226B">
        <w:rPr>
          <w:rFonts w:cstheme="majorHAnsi"/>
        </w:rPr>
        <w:t>Challenge 2: Global Health care</w:t>
      </w:r>
    </w:p>
    <w:p w14:paraId="500553BD" w14:textId="7F79D43C" w:rsidR="00D40FE5" w:rsidRPr="0073226B" w:rsidRDefault="002D05DC" w:rsidP="00E37146">
      <w:pPr>
        <w:pStyle w:val="Podtytu"/>
        <w:jc w:val="both"/>
        <w:rPr>
          <w:rFonts w:cstheme="majorHAnsi"/>
        </w:rPr>
      </w:pPr>
      <w:r w:rsidRPr="0073226B">
        <w:rPr>
          <w:rFonts w:cstheme="majorHAnsi"/>
        </w:rPr>
        <w:t>CS-EEE</w:t>
      </w:r>
      <w:r w:rsidR="00680639">
        <w:rPr>
          <w:rFonts w:cstheme="majorHAnsi"/>
        </w:rPr>
        <w:t xml:space="preserve"> 02</w:t>
      </w:r>
      <w:r w:rsidR="00D40FE5" w:rsidRPr="0073226B">
        <w:rPr>
          <w:rFonts w:cstheme="majorHAnsi"/>
        </w:rPr>
        <w:t xml:space="preserve"> Specialist Team Final Report</w:t>
      </w:r>
    </w:p>
    <w:p w14:paraId="0C853CCB" w14:textId="682078E0" w:rsidR="0080378F" w:rsidRPr="0073226B" w:rsidRDefault="00D40FE5" w:rsidP="00E37146">
      <w:pPr>
        <w:jc w:val="both"/>
        <w:rPr>
          <w:rFonts w:asciiTheme="majorHAnsi" w:hAnsiTheme="majorHAnsi" w:cstheme="majorHAnsi"/>
        </w:rPr>
      </w:pPr>
      <w:r w:rsidRPr="0073226B">
        <w:rPr>
          <w:rFonts w:asciiTheme="majorHAnsi" w:hAnsiTheme="majorHAnsi" w:cstheme="majorHAnsi"/>
        </w:rPr>
        <w:t xml:space="preserve">Authors: </w:t>
      </w:r>
      <w:r w:rsidR="0080378F" w:rsidRPr="0073226B">
        <w:rPr>
          <w:rFonts w:asciiTheme="majorHAnsi" w:eastAsia="Times New Roman" w:hAnsiTheme="majorHAnsi" w:cstheme="majorHAnsi"/>
          <w:color w:val="000000"/>
          <w:lang w:eastAsia="pl-PL"/>
        </w:rPr>
        <w:t>Qiren Dong, Maciej Kowalski, Grace Lau, Yujie Peng, Nerea Sainz de la Maza Melon, Aaryaman Sharma, Raven Valencia, Zhiyu Wang, Jian Yang</w:t>
      </w:r>
    </w:p>
    <w:p w14:paraId="489E7E4E" w14:textId="77777777" w:rsidR="00DF5F92" w:rsidRPr="0073226B" w:rsidRDefault="00DF5F92" w:rsidP="00E37146">
      <w:pPr>
        <w:jc w:val="both"/>
        <w:rPr>
          <w:rFonts w:asciiTheme="majorHAnsi" w:hAnsiTheme="majorHAnsi" w:cstheme="majorHAnsi"/>
        </w:rPr>
      </w:pPr>
    </w:p>
    <w:p w14:paraId="036051FA" w14:textId="7E24F39D" w:rsidR="00DF5F92" w:rsidRPr="0073226B" w:rsidRDefault="00DF5F92" w:rsidP="00E37146">
      <w:pPr>
        <w:pStyle w:val="Spistreci1"/>
        <w:tabs>
          <w:tab w:val="left" w:pos="362"/>
          <w:tab w:val="right" w:leader="dot" w:pos="8290"/>
        </w:tabs>
        <w:jc w:val="both"/>
        <w:rPr>
          <w:rFonts w:cstheme="majorHAnsi"/>
          <w:b w:val="0"/>
          <w:noProof/>
          <w:color w:val="auto"/>
          <w:lang w:eastAsia="ja-JP"/>
        </w:rPr>
      </w:pPr>
      <w:r w:rsidRPr="0073226B">
        <w:rPr>
          <w:rFonts w:cstheme="majorHAnsi"/>
        </w:rPr>
        <w:fldChar w:fldCharType="begin"/>
      </w:r>
      <w:r w:rsidRPr="0073226B">
        <w:rPr>
          <w:rFonts w:cstheme="majorHAnsi"/>
        </w:rPr>
        <w:instrText xml:space="preserve"> TOC \o "1-3" </w:instrText>
      </w:r>
      <w:r w:rsidRPr="0073226B">
        <w:rPr>
          <w:rFonts w:cstheme="majorHAnsi"/>
        </w:rPr>
        <w:fldChar w:fldCharType="separate"/>
      </w:r>
      <w:r w:rsidRPr="00680639">
        <w:rPr>
          <w:rFonts w:cstheme="majorHAnsi"/>
          <w:noProof/>
        </w:rPr>
        <w:t>1</w:t>
      </w:r>
      <w:r w:rsidRPr="00680639">
        <w:rPr>
          <w:rFonts w:cstheme="majorHAnsi"/>
          <w:noProof/>
          <w:color w:val="auto"/>
          <w:lang w:eastAsia="ja-JP"/>
        </w:rPr>
        <w:tab/>
      </w:r>
      <w:r w:rsidRPr="00680639">
        <w:rPr>
          <w:rFonts w:cstheme="majorHAnsi"/>
          <w:noProof/>
        </w:rPr>
        <w:t>Introduction</w:t>
      </w:r>
      <w:r w:rsidRPr="0073226B">
        <w:rPr>
          <w:rFonts w:cstheme="majorHAnsi"/>
          <w:noProof/>
        </w:rPr>
        <w:tab/>
      </w:r>
      <w:r w:rsidRPr="0073226B">
        <w:rPr>
          <w:rFonts w:cstheme="majorHAnsi"/>
          <w:noProof/>
        </w:rPr>
        <w:fldChar w:fldCharType="begin"/>
      </w:r>
      <w:r w:rsidRPr="0073226B">
        <w:rPr>
          <w:rFonts w:cstheme="majorHAnsi"/>
          <w:noProof/>
        </w:rPr>
        <w:instrText xml:space="preserve"> PAGEREF _Toc277670573 \h </w:instrText>
      </w:r>
      <w:r w:rsidRPr="0073226B">
        <w:rPr>
          <w:rFonts w:cstheme="majorHAnsi"/>
          <w:noProof/>
        </w:rPr>
      </w:r>
      <w:r w:rsidRPr="0073226B">
        <w:rPr>
          <w:rFonts w:cstheme="majorHAnsi"/>
          <w:noProof/>
        </w:rPr>
        <w:fldChar w:fldCharType="separate"/>
      </w:r>
      <w:r w:rsidR="002374C2">
        <w:rPr>
          <w:rFonts w:cstheme="majorHAnsi"/>
          <w:noProof/>
        </w:rPr>
        <w:t>2</w:t>
      </w:r>
      <w:r w:rsidRPr="0073226B">
        <w:rPr>
          <w:rFonts w:cstheme="majorHAnsi"/>
          <w:noProof/>
        </w:rPr>
        <w:fldChar w:fldCharType="end"/>
      </w:r>
    </w:p>
    <w:p w14:paraId="21359CEB" w14:textId="0327E7FA" w:rsidR="00DF5F92" w:rsidRPr="00680639" w:rsidRDefault="00DF5F92" w:rsidP="00E37146">
      <w:pPr>
        <w:pStyle w:val="Spistreci1"/>
        <w:tabs>
          <w:tab w:val="left" w:pos="362"/>
          <w:tab w:val="right" w:leader="dot" w:pos="8290"/>
        </w:tabs>
        <w:jc w:val="both"/>
        <w:rPr>
          <w:rFonts w:cstheme="majorHAnsi"/>
          <w:b w:val="0"/>
          <w:noProof/>
          <w:color w:val="0070C0"/>
          <w:lang w:eastAsia="ja-JP"/>
        </w:rPr>
      </w:pPr>
      <w:r w:rsidRPr="00680639">
        <w:rPr>
          <w:rFonts w:cstheme="majorHAnsi"/>
          <w:noProof/>
          <w:color w:val="0070C0"/>
        </w:rPr>
        <w:t>2</w:t>
      </w:r>
      <w:r w:rsidRPr="00680639">
        <w:rPr>
          <w:rFonts w:cstheme="majorHAnsi"/>
          <w:b w:val="0"/>
          <w:noProof/>
          <w:color w:val="0070C0"/>
          <w:lang w:eastAsia="ja-JP"/>
        </w:rPr>
        <w:tab/>
      </w:r>
      <w:r w:rsidRPr="00680639">
        <w:rPr>
          <w:rFonts w:cstheme="majorHAnsi"/>
          <w:noProof/>
          <w:color w:val="0070C0"/>
        </w:rPr>
        <w:t>Subsystem Descriptions</w:t>
      </w:r>
      <w:r w:rsidRPr="00680639">
        <w:rPr>
          <w:rFonts w:cstheme="majorHAnsi"/>
          <w:b w:val="0"/>
          <w:bCs/>
          <w:noProof/>
          <w:color w:val="0070C0"/>
        </w:rPr>
        <w:tab/>
      </w:r>
      <w:r w:rsidRPr="00680639">
        <w:rPr>
          <w:rFonts w:cstheme="majorHAnsi"/>
          <w:noProof/>
          <w:color w:val="0070C0"/>
        </w:rPr>
        <w:fldChar w:fldCharType="begin"/>
      </w:r>
      <w:r w:rsidRPr="00680639">
        <w:rPr>
          <w:rFonts w:cstheme="majorHAnsi"/>
          <w:noProof/>
          <w:color w:val="0070C0"/>
        </w:rPr>
        <w:instrText xml:space="preserve"> PAGEREF _Toc277670574 \h </w:instrText>
      </w:r>
      <w:r w:rsidRPr="00680639">
        <w:rPr>
          <w:rFonts w:cstheme="majorHAnsi"/>
          <w:noProof/>
          <w:color w:val="0070C0"/>
        </w:rPr>
      </w:r>
      <w:r w:rsidRPr="00680639">
        <w:rPr>
          <w:rFonts w:cstheme="majorHAnsi"/>
          <w:noProof/>
          <w:color w:val="0070C0"/>
        </w:rPr>
        <w:fldChar w:fldCharType="separate"/>
      </w:r>
      <w:r w:rsidR="002374C2">
        <w:rPr>
          <w:rFonts w:cstheme="majorHAnsi"/>
          <w:noProof/>
          <w:color w:val="0070C0"/>
        </w:rPr>
        <w:t>2</w:t>
      </w:r>
      <w:r w:rsidRPr="00680639">
        <w:rPr>
          <w:rFonts w:cstheme="majorHAnsi"/>
          <w:noProof/>
          <w:color w:val="0070C0"/>
        </w:rPr>
        <w:fldChar w:fldCharType="end"/>
      </w:r>
    </w:p>
    <w:p w14:paraId="20D1A696" w14:textId="3C038A96" w:rsidR="00DF5F92" w:rsidRPr="00680639" w:rsidRDefault="00DF5F92" w:rsidP="00E37146">
      <w:pPr>
        <w:pStyle w:val="Spistreci2"/>
        <w:tabs>
          <w:tab w:val="left" w:pos="529"/>
          <w:tab w:val="right" w:leader="dot" w:pos="8290"/>
        </w:tabs>
        <w:jc w:val="both"/>
        <w:rPr>
          <w:rFonts w:asciiTheme="majorHAnsi" w:hAnsiTheme="majorHAnsi" w:cstheme="majorHAnsi"/>
          <w:noProof/>
          <w:color w:val="0070C0"/>
          <w:sz w:val="24"/>
          <w:szCs w:val="24"/>
          <w:lang w:eastAsia="ja-JP"/>
        </w:rPr>
      </w:pPr>
      <w:r w:rsidRPr="00680639">
        <w:rPr>
          <w:rFonts w:asciiTheme="majorHAnsi" w:hAnsiTheme="majorHAnsi" w:cstheme="majorHAnsi"/>
          <w:noProof/>
          <w:color w:val="0070C0"/>
        </w:rPr>
        <w:t>2.1</w:t>
      </w:r>
      <w:r w:rsidRPr="00680639">
        <w:rPr>
          <w:rFonts w:asciiTheme="majorHAnsi" w:hAnsiTheme="majorHAnsi" w:cstheme="majorHAnsi"/>
          <w:noProof/>
          <w:color w:val="0070C0"/>
          <w:sz w:val="24"/>
          <w:szCs w:val="24"/>
          <w:lang w:eastAsia="ja-JP"/>
        </w:rPr>
        <w:tab/>
      </w:r>
      <w:r w:rsidR="006A2747" w:rsidRPr="00680639">
        <w:rPr>
          <w:rFonts w:asciiTheme="majorHAnsi" w:hAnsiTheme="majorHAnsi" w:cstheme="majorHAnsi"/>
          <w:noProof/>
          <w:color w:val="0070C0"/>
        </w:rPr>
        <w:t>Connectivity subsystem</w:t>
      </w:r>
      <w:r w:rsidRPr="00680639">
        <w:rPr>
          <w:rFonts w:asciiTheme="majorHAnsi" w:hAnsiTheme="majorHAnsi" w:cstheme="majorHAnsi"/>
          <w:noProof/>
          <w:color w:val="0070C0"/>
        </w:rPr>
        <w:tab/>
      </w:r>
      <w:r w:rsidR="002374C2">
        <w:rPr>
          <w:rFonts w:asciiTheme="majorHAnsi" w:hAnsiTheme="majorHAnsi" w:cstheme="majorHAnsi"/>
          <w:noProof/>
          <w:color w:val="0070C0"/>
        </w:rPr>
        <w:t>2</w:t>
      </w:r>
    </w:p>
    <w:p w14:paraId="4EB27059" w14:textId="6852C6FB" w:rsidR="00DF5F92" w:rsidRPr="00680639" w:rsidRDefault="00DF5F92" w:rsidP="00E37146">
      <w:pPr>
        <w:pStyle w:val="Spistreci2"/>
        <w:tabs>
          <w:tab w:val="left" w:pos="529"/>
          <w:tab w:val="right" w:leader="dot" w:pos="8290"/>
        </w:tabs>
        <w:jc w:val="both"/>
        <w:rPr>
          <w:rFonts w:asciiTheme="majorHAnsi" w:hAnsiTheme="majorHAnsi" w:cstheme="majorHAnsi"/>
          <w:noProof/>
          <w:color w:val="0070C0"/>
          <w:sz w:val="24"/>
          <w:szCs w:val="24"/>
          <w:lang w:eastAsia="ja-JP"/>
        </w:rPr>
      </w:pPr>
      <w:r w:rsidRPr="00680639">
        <w:rPr>
          <w:rFonts w:asciiTheme="majorHAnsi" w:hAnsiTheme="majorHAnsi" w:cstheme="majorHAnsi"/>
          <w:noProof/>
          <w:color w:val="0070C0"/>
        </w:rPr>
        <w:t>2.2</w:t>
      </w:r>
      <w:r w:rsidRPr="00680639">
        <w:rPr>
          <w:rFonts w:asciiTheme="majorHAnsi" w:hAnsiTheme="majorHAnsi" w:cstheme="majorHAnsi"/>
          <w:noProof/>
          <w:color w:val="0070C0"/>
          <w:sz w:val="24"/>
          <w:szCs w:val="24"/>
          <w:lang w:eastAsia="ja-JP"/>
        </w:rPr>
        <w:tab/>
      </w:r>
      <w:r w:rsidR="006A2747" w:rsidRPr="00680639">
        <w:rPr>
          <w:rFonts w:asciiTheme="majorHAnsi" w:hAnsiTheme="majorHAnsi" w:cstheme="majorHAnsi"/>
          <w:noProof/>
          <w:color w:val="0070C0"/>
        </w:rPr>
        <w:t>Stirring subsystem</w:t>
      </w:r>
      <w:r w:rsidRPr="00680639">
        <w:rPr>
          <w:rFonts w:asciiTheme="majorHAnsi" w:hAnsiTheme="majorHAnsi" w:cstheme="majorHAnsi"/>
          <w:noProof/>
          <w:color w:val="0070C0"/>
        </w:rPr>
        <w:tab/>
      </w:r>
      <w:r w:rsidR="00680639" w:rsidRPr="00680639">
        <w:rPr>
          <w:rFonts w:asciiTheme="majorHAnsi" w:hAnsiTheme="majorHAnsi" w:cstheme="majorHAnsi"/>
          <w:noProof/>
          <w:color w:val="0070C0"/>
        </w:rPr>
        <w:t>4</w:t>
      </w:r>
    </w:p>
    <w:p w14:paraId="2E8CDA54" w14:textId="3AE1D5B6" w:rsidR="00DF5F92" w:rsidRPr="00680639" w:rsidRDefault="00DF5F92" w:rsidP="00E37146">
      <w:pPr>
        <w:pStyle w:val="Spistreci2"/>
        <w:tabs>
          <w:tab w:val="left" w:pos="529"/>
          <w:tab w:val="right" w:leader="dot" w:pos="8290"/>
        </w:tabs>
        <w:jc w:val="both"/>
        <w:rPr>
          <w:rFonts w:asciiTheme="majorHAnsi" w:hAnsiTheme="majorHAnsi" w:cstheme="majorHAnsi"/>
          <w:noProof/>
          <w:color w:val="0070C0"/>
        </w:rPr>
      </w:pPr>
      <w:r w:rsidRPr="00680639">
        <w:rPr>
          <w:rFonts w:asciiTheme="majorHAnsi" w:hAnsiTheme="majorHAnsi" w:cstheme="majorHAnsi"/>
          <w:noProof/>
          <w:color w:val="0070C0"/>
        </w:rPr>
        <w:t>2.3</w:t>
      </w:r>
      <w:r w:rsidRPr="00680639">
        <w:rPr>
          <w:rFonts w:asciiTheme="majorHAnsi" w:hAnsiTheme="majorHAnsi" w:cstheme="majorHAnsi"/>
          <w:noProof/>
          <w:color w:val="0070C0"/>
          <w:sz w:val="24"/>
          <w:szCs w:val="24"/>
          <w:lang w:eastAsia="ja-JP"/>
        </w:rPr>
        <w:tab/>
      </w:r>
      <w:r w:rsidR="006A2747" w:rsidRPr="00680639">
        <w:rPr>
          <w:rFonts w:asciiTheme="majorHAnsi" w:hAnsiTheme="majorHAnsi" w:cstheme="majorHAnsi"/>
          <w:noProof/>
          <w:color w:val="0070C0"/>
        </w:rPr>
        <w:t>Temperature subsystem</w:t>
      </w:r>
      <w:r w:rsidRPr="00680639">
        <w:rPr>
          <w:rFonts w:asciiTheme="majorHAnsi" w:hAnsiTheme="majorHAnsi" w:cstheme="majorHAnsi"/>
          <w:noProof/>
          <w:color w:val="0070C0"/>
        </w:rPr>
        <w:t>…</w:t>
      </w:r>
      <w:r w:rsidRPr="00680639">
        <w:rPr>
          <w:rFonts w:asciiTheme="majorHAnsi" w:hAnsiTheme="majorHAnsi" w:cstheme="majorHAnsi"/>
          <w:noProof/>
          <w:color w:val="0070C0"/>
        </w:rPr>
        <w:tab/>
      </w:r>
      <w:r w:rsidR="00680639" w:rsidRPr="00680639">
        <w:rPr>
          <w:rFonts w:asciiTheme="majorHAnsi" w:hAnsiTheme="majorHAnsi" w:cstheme="majorHAnsi"/>
          <w:noProof/>
          <w:color w:val="0070C0"/>
        </w:rPr>
        <w:t>6</w:t>
      </w:r>
    </w:p>
    <w:p w14:paraId="0B6F980F" w14:textId="3E2ED49D" w:rsidR="006A2747" w:rsidRPr="00680639" w:rsidRDefault="006A2747" w:rsidP="00E37146">
      <w:pPr>
        <w:jc w:val="both"/>
        <w:rPr>
          <w:rFonts w:asciiTheme="majorHAnsi" w:hAnsiTheme="majorHAnsi" w:cstheme="majorHAnsi"/>
          <w:color w:val="0070C0"/>
        </w:rPr>
      </w:pPr>
      <w:r w:rsidRPr="00680639">
        <w:rPr>
          <w:rFonts w:asciiTheme="majorHAnsi" w:hAnsiTheme="majorHAnsi" w:cstheme="majorHAnsi"/>
          <w:color w:val="0070C0"/>
        </w:rPr>
        <w:t>2.4     pH subsystem……………………………………………………………………………………………………</w:t>
      </w:r>
      <w:r w:rsidR="00680639" w:rsidRPr="00680639">
        <w:rPr>
          <w:rFonts w:asciiTheme="majorHAnsi" w:hAnsiTheme="majorHAnsi" w:cstheme="majorHAnsi"/>
          <w:color w:val="0070C0"/>
        </w:rPr>
        <w:t>…………7</w:t>
      </w:r>
    </w:p>
    <w:p w14:paraId="6CA093BE" w14:textId="6D4FC9AB" w:rsidR="00DF5F92" w:rsidRPr="00680639" w:rsidRDefault="00DF5F92" w:rsidP="00E37146">
      <w:pPr>
        <w:pStyle w:val="Spistreci1"/>
        <w:tabs>
          <w:tab w:val="left" w:pos="362"/>
          <w:tab w:val="right" w:leader="dot" w:pos="8290"/>
        </w:tabs>
        <w:jc w:val="both"/>
        <w:rPr>
          <w:rFonts w:cstheme="majorHAnsi"/>
          <w:b w:val="0"/>
          <w:noProof/>
          <w:color w:val="0070C0"/>
          <w:lang w:eastAsia="ja-JP"/>
        </w:rPr>
      </w:pPr>
      <w:r w:rsidRPr="00680639">
        <w:rPr>
          <w:rFonts w:cstheme="majorHAnsi"/>
          <w:noProof/>
          <w:color w:val="0070C0"/>
        </w:rPr>
        <w:t>3</w:t>
      </w:r>
      <w:r w:rsidRPr="00680639">
        <w:rPr>
          <w:rFonts w:cstheme="majorHAnsi"/>
          <w:b w:val="0"/>
          <w:noProof/>
          <w:color w:val="0070C0"/>
          <w:lang w:eastAsia="ja-JP"/>
        </w:rPr>
        <w:tab/>
      </w:r>
      <w:r w:rsidRPr="00680639">
        <w:rPr>
          <w:rFonts w:cstheme="majorHAnsi"/>
          <w:noProof/>
          <w:color w:val="0070C0"/>
        </w:rPr>
        <w:t>Overall System Integration and Summary</w:t>
      </w:r>
      <w:r w:rsidRPr="00680639">
        <w:rPr>
          <w:rFonts w:cstheme="majorHAnsi"/>
          <w:noProof/>
          <w:color w:val="0070C0"/>
        </w:rPr>
        <w:tab/>
      </w:r>
      <w:r w:rsidR="00680639" w:rsidRPr="00680639">
        <w:rPr>
          <w:rFonts w:cstheme="majorHAnsi"/>
          <w:noProof/>
          <w:color w:val="0070C0"/>
        </w:rPr>
        <w:t>8</w:t>
      </w:r>
    </w:p>
    <w:p w14:paraId="6498850B" w14:textId="1EF0C7D5" w:rsidR="00680639" w:rsidRPr="00680639" w:rsidRDefault="00DF5F92" w:rsidP="00E37146">
      <w:pPr>
        <w:pStyle w:val="Spistreci1"/>
        <w:tabs>
          <w:tab w:val="left" w:pos="362"/>
          <w:tab w:val="right" w:leader="dot" w:pos="8290"/>
        </w:tabs>
        <w:jc w:val="both"/>
        <w:rPr>
          <w:rFonts w:cstheme="majorHAnsi"/>
          <w:b w:val="0"/>
          <w:noProof/>
          <w:color w:val="0070C0"/>
          <w:lang w:eastAsia="ja-JP"/>
        </w:rPr>
      </w:pPr>
      <w:r w:rsidRPr="00680639">
        <w:rPr>
          <w:rFonts w:cstheme="majorHAnsi"/>
          <w:noProof/>
          <w:color w:val="0070C0"/>
        </w:rPr>
        <w:t>4</w:t>
      </w:r>
      <w:r w:rsidRPr="00680639">
        <w:rPr>
          <w:rFonts w:cstheme="majorHAnsi"/>
          <w:b w:val="0"/>
          <w:noProof/>
          <w:color w:val="0070C0"/>
          <w:lang w:eastAsia="ja-JP"/>
        </w:rPr>
        <w:tab/>
      </w:r>
      <w:r w:rsidR="00680639" w:rsidRPr="00680639">
        <w:rPr>
          <w:rFonts w:cstheme="majorHAnsi"/>
          <w:bCs/>
          <w:noProof/>
          <w:color w:val="0070C0"/>
          <w:lang w:eastAsia="ja-JP"/>
        </w:rPr>
        <w:t>Bibliography</w:t>
      </w:r>
      <w:r w:rsidR="00680639" w:rsidRPr="00680639">
        <w:rPr>
          <w:rFonts w:cstheme="majorHAnsi"/>
          <w:b w:val="0"/>
          <w:noProof/>
          <w:color w:val="0070C0"/>
          <w:lang w:eastAsia="ja-JP"/>
        </w:rPr>
        <w:t>…………………………………………………………………………………………………</w:t>
      </w:r>
      <w:r w:rsidR="00306620">
        <w:rPr>
          <w:rFonts w:cstheme="majorHAnsi"/>
          <w:b w:val="0"/>
          <w:noProof/>
          <w:color w:val="0070C0"/>
          <w:lang w:eastAsia="ja-JP"/>
        </w:rPr>
        <w:t>….</w:t>
      </w:r>
      <w:r w:rsidR="00680639" w:rsidRPr="00680639">
        <w:rPr>
          <w:rFonts w:cstheme="majorHAnsi"/>
          <w:b w:val="0"/>
          <w:noProof/>
          <w:color w:val="0070C0"/>
          <w:lang w:eastAsia="ja-JP"/>
        </w:rPr>
        <w:t>…9</w:t>
      </w:r>
    </w:p>
    <w:p w14:paraId="6750C7F2" w14:textId="63B64EB4" w:rsidR="00DF5F92" w:rsidRPr="00680639" w:rsidRDefault="00680639" w:rsidP="00E37146">
      <w:pPr>
        <w:pStyle w:val="Spistreci1"/>
        <w:tabs>
          <w:tab w:val="left" w:pos="362"/>
          <w:tab w:val="right" w:leader="dot" w:pos="8290"/>
        </w:tabs>
        <w:jc w:val="both"/>
        <w:rPr>
          <w:rFonts w:cstheme="majorHAnsi"/>
          <w:b w:val="0"/>
          <w:noProof/>
          <w:color w:val="0070C0"/>
          <w:lang w:eastAsia="ja-JP"/>
        </w:rPr>
      </w:pPr>
      <w:r w:rsidRPr="00680639">
        <w:rPr>
          <w:rFonts w:cstheme="majorHAnsi"/>
          <w:bCs/>
          <w:noProof/>
          <w:color w:val="0070C0"/>
          <w:lang w:eastAsia="ja-JP"/>
        </w:rPr>
        <w:t>5</w:t>
      </w:r>
      <w:r w:rsidRPr="00680639">
        <w:rPr>
          <w:rFonts w:cstheme="majorHAnsi"/>
          <w:b w:val="0"/>
          <w:noProof/>
          <w:color w:val="0070C0"/>
          <w:lang w:eastAsia="ja-JP"/>
        </w:rPr>
        <w:t xml:space="preserve">    </w:t>
      </w:r>
      <w:r w:rsidR="00DF5F92" w:rsidRPr="00680639">
        <w:rPr>
          <w:rFonts w:cstheme="majorHAnsi"/>
          <w:noProof/>
          <w:color w:val="0070C0"/>
        </w:rPr>
        <w:t>Appendices</w:t>
      </w:r>
      <w:r w:rsidR="00DF5F92" w:rsidRPr="00680639">
        <w:rPr>
          <w:rFonts w:cstheme="majorHAnsi"/>
          <w:noProof/>
          <w:color w:val="0070C0"/>
        </w:rPr>
        <w:tab/>
      </w:r>
      <w:r w:rsidRPr="00680639">
        <w:rPr>
          <w:rFonts w:cstheme="majorHAnsi"/>
          <w:noProof/>
          <w:color w:val="0070C0"/>
        </w:rPr>
        <w:t>9</w:t>
      </w:r>
    </w:p>
    <w:p w14:paraId="21138CB9" w14:textId="07387C5E" w:rsidR="00DF5F92" w:rsidRPr="00680639" w:rsidRDefault="00DF5F92" w:rsidP="00E37146">
      <w:pPr>
        <w:pStyle w:val="Spistreci2"/>
        <w:tabs>
          <w:tab w:val="left" w:pos="529"/>
          <w:tab w:val="right" w:leader="dot" w:pos="8290"/>
        </w:tabs>
        <w:jc w:val="both"/>
        <w:rPr>
          <w:rFonts w:asciiTheme="majorHAnsi" w:hAnsiTheme="majorHAnsi" w:cstheme="majorHAnsi"/>
          <w:noProof/>
          <w:color w:val="0070C0"/>
          <w:sz w:val="24"/>
          <w:szCs w:val="24"/>
          <w:lang w:eastAsia="ja-JP"/>
        </w:rPr>
      </w:pPr>
      <w:r w:rsidRPr="00680639">
        <w:rPr>
          <w:rFonts w:asciiTheme="majorHAnsi" w:hAnsiTheme="majorHAnsi" w:cstheme="majorHAnsi"/>
          <w:noProof/>
          <w:color w:val="0070C0"/>
        </w:rPr>
        <w:tab/>
      </w:r>
    </w:p>
    <w:p w14:paraId="060A47B6" w14:textId="77777777" w:rsidR="00DF5F92" w:rsidRPr="0073226B" w:rsidRDefault="00DF5F92" w:rsidP="00E37146">
      <w:pPr>
        <w:jc w:val="both"/>
        <w:rPr>
          <w:rFonts w:asciiTheme="majorHAnsi" w:hAnsiTheme="majorHAnsi" w:cstheme="majorHAnsi"/>
        </w:rPr>
      </w:pPr>
      <w:r w:rsidRPr="0073226B">
        <w:rPr>
          <w:rFonts w:asciiTheme="majorHAnsi" w:hAnsiTheme="majorHAnsi" w:cstheme="majorHAnsi"/>
        </w:rPr>
        <w:fldChar w:fldCharType="end"/>
      </w:r>
    </w:p>
    <w:p w14:paraId="536DD4ED" w14:textId="77777777" w:rsidR="00737ABB" w:rsidRPr="0073226B" w:rsidRDefault="00737ABB" w:rsidP="00E37146">
      <w:pPr>
        <w:jc w:val="both"/>
        <w:rPr>
          <w:rFonts w:asciiTheme="majorHAnsi" w:hAnsiTheme="majorHAnsi" w:cstheme="majorHAnsi"/>
        </w:rPr>
      </w:pPr>
      <w:r w:rsidRPr="0073226B">
        <w:rPr>
          <w:rFonts w:asciiTheme="majorHAnsi" w:hAnsiTheme="majorHAnsi" w:cstheme="majorHAnsi"/>
        </w:rPr>
        <w:br w:type="page"/>
      </w:r>
    </w:p>
    <w:p w14:paraId="378E70B3" w14:textId="77777777" w:rsidR="00D40FE5" w:rsidRPr="0073226B" w:rsidRDefault="00D40FE5" w:rsidP="00E37146">
      <w:pPr>
        <w:pStyle w:val="Nagwek1"/>
        <w:jc w:val="both"/>
        <w:rPr>
          <w:rFonts w:cstheme="majorHAnsi"/>
        </w:rPr>
      </w:pPr>
      <w:bookmarkStart w:id="0" w:name="_Toc277670573"/>
      <w:r w:rsidRPr="0073226B">
        <w:rPr>
          <w:rFonts w:cstheme="majorHAnsi"/>
        </w:rPr>
        <w:t>Introduction</w:t>
      </w:r>
      <w:bookmarkEnd w:id="0"/>
    </w:p>
    <w:p w14:paraId="6E864C61" w14:textId="208D02B5" w:rsidR="00D40FE5" w:rsidRPr="0073226B" w:rsidRDefault="00737ABB" w:rsidP="00E37146">
      <w:pPr>
        <w:jc w:val="both"/>
        <w:rPr>
          <w:rFonts w:asciiTheme="majorHAnsi" w:hAnsiTheme="majorHAnsi" w:cstheme="majorHAnsi"/>
        </w:rPr>
      </w:pPr>
      <w:r w:rsidRPr="0073226B">
        <w:rPr>
          <w:rFonts w:asciiTheme="majorHAnsi" w:hAnsiTheme="majorHAnsi" w:cstheme="majorHAnsi"/>
          <w:b/>
        </w:rPr>
        <w:t>Section Authors:</w:t>
      </w:r>
      <w:r w:rsidRPr="0073226B">
        <w:rPr>
          <w:rFonts w:asciiTheme="majorHAnsi" w:hAnsiTheme="majorHAnsi" w:cstheme="majorHAnsi"/>
        </w:rPr>
        <w:t xml:space="preserve"> </w:t>
      </w:r>
      <w:r w:rsidR="0080378F" w:rsidRPr="0073226B">
        <w:rPr>
          <w:rFonts w:asciiTheme="majorHAnsi" w:hAnsiTheme="majorHAnsi" w:cstheme="majorHAnsi"/>
        </w:rPr>
        <w:t>Zhiyu Wang (report task lead), Maciej Kowalski,</w:t>
      </w:r>
      <w:r w:rsidRPr="0073226B">
        <w:rPr>
          <w:rFonts w:asciiTheme="majorHAnsi" w:hAnsiTheme="majorHAnsi" w:cstheme="majorHAnsi"/>
        </w:rPr>
        <w:t xml:space="preserve"> </w:t>
      </w:r>
    </w:p>
    <w:p w14:paraId="312D1EC6" w14:textId="77777777" w:rsidR="00737ABB" w:rsidRPr="0073226B" w:rsidRDefault="00737ABB" w:rsidP="00E37146">
      <w:pPr>
        <w:jc w:val="both"/>
        <w:rPr>
          <w:rFonts w:asciiTheme="majorHAnsi" w:hAnsiTheme="majorHAnsi" w:cstheme="majorHAnsi"/>
        </w:rPr>
      </w:pPr>
    </w:p>
    <w:p w14:paraId="10647544" w14:textId="317D8AE8" w:rsidR="0063396C" w:rsidRPr="0073226B" w:rsidRDefault="0063396C" w:rsidP="00E37146">
      <w:pPr>
        <w:contextualSpacing w:val="0"/>
        <w:jc w:val="both"/>
        <w:textAlignment w:val="baseline"/>
        <w:rPr>
          <w:rFonts w:asciiTheme="majorHAnsi" w:eastAsia="Times New Roman" w:hAnsiTheme="majorHAnsi" w:cstheme="majorBidi"/>
          <w:sz w:val="18"/>
          <w:szCs w:val="18"/>
          <w:lang w:eastAsia="pl-PL"/>
        </w:rPr>
      </w:pPr>
      <w:bookmarkStart w:id="1" w:name="_Toc277670574"/>
      <w:r w:rsidRPr="59E683C0">
        <w:rPr>
          <w:rFonts w:asciiTheme="majorHAnsi" w:eastAsia="Times New Roman" w:hAnsiTheme="majorHAnsi" w:cstheme="majorBidi"/>
          <w:lang w:eastAsia="pl-PL"/>
        </w:rPr>
        <w:t>According to the World Health Organization, Tuberculosis (TB) is “the second leading infectious killer after COVID-19 (above HIV/AIDS)”, causing as many as 1.5 million deaths in 2020.</w:t>
      </w:r>
      <w:r w:rsidR="2F869EE9" w:rsidRPr="59E683C0">
        <w:rPr>
          <w:rFonts w:asciiTheme="majorHAnsi" w:eastAsia="Times New Roman" w:hAnsiTheme="majorHAnsi" w:cstheme="majorBidi"/>
          <w:lang w:eastAsia="pl-PL"/>
        </w:rPr>
        <w:t>[1]</w:t>
      </w:r>
      <w:r w:rsidRPr="59E683C0">
        <w:rPr>
          <w:rFonts w:asciiTheme="majorHAnsi" w:eastAsia="Times New Roman" w:hAnsiTheme="majorHAnsi" w:cstheme="majorBidi"/>
          <w:lang w:eastAsia="pl-PL"/>
        </w:rPr>
        <w:t> To combat the disease, a TB vaccine production plant in Uganda (since 25% of the deaths are in the African Region [</w:t>
      </w:r>
      <w:r w:rsidR="2A768904" w:rsidRPr="59E683C0">
        <w:rPr>
          <w:rFonts w:asciiTheme="majorHAnsi" w:eastAsia="Times New Roman" w:hAnsiTheme="majorHAnsi" w:cstheme="majorBidi"/>
          <w:lang w:eastAsia="pl-PL"/>
        </w:rPr>
        <w:t>2</w:t>
      </w:r>
      <w:r w:rsidRPr="59E683C0">
        <w:rPr>
          <w:rFonts w:asciiTheme="majorHAnsi" w:eastAsia="Times New Roman" w:hAnsiTheme="majorHAnsi" w:cstheme="majorBidi"/>
          <w:lang w:eastAsia="pl-PL"/>
        </w:rPr>
        <w:t>]) is being designed. Our task, as CS/EEE students, was to design a control system for a bioreactor - a key component in the production of the vaccine. The system needs to meet the following specifications:  </w:t>
      </w:r>
    </w:p>
    <w:p w14:paraId="78F366D3" w14:textId="77777777" w:rsidR="0063396C" w:rsidRPr="0073226B" w:rsidRDefault="0063396C" w:rsidP="00E37146">
      <w:pPr>
        <w:contextualSpacing w:val="0"/>
        <w:jc w:val="both"/>
        <w:textAlignment w:val="baseline"/>
        <w:rPr>
          <w:rFonts w:asciiTheme="majorHAnsi" w:eastAsia="Times New Roman" w:hAnsiTheme="majorHAnsi" w:cstheme="majorHAnsi"/>
          <w:sz w:val="18"/>
          <w:szCs w:val="18"/>
          <w:lang w:eastAsia="pl-PL"/>
        </w:rPr>
      </w:pPr>
      <w:r w:rsidRPr="0073226B">
        <w:rPr>
          <w:rFonts w:asciiTheme="majorHAnsi" w:eastAsia="Times New Roman" w:hAnsiTheme="majorHAnsi" w:cstheme="majorHAnsi"/>
          <w:sz w:val="24"/>
          <w:szCs w:val="24"/>
          <w:lang w:eastAsia="pl-P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6"/>
        <w:gridCol w:w="3112"/>
        <w:gridCol w:w="2032"/>
        <w:gridCol w:w="1774"/>
      </w:tblGrid>
      <w:tr w:rsidR="0063396C" w:rsidRPr="0073226B" w14:paraId="410C2888" w14:textId="77777777" w:rsidTr="0063396C">
        <w:trPr>
          <w:trHeight w:val="405"/>
        </w:trPr>
        <w:tc>
          <w:tcPr>
            <w:tcW w:w="1545" w:type="dxa"/>
            <w:tcBorders>
              <w:top w:val="single" w:sz="6" w:space="0" w:color="FFFFFF"/>
              <w:left w:val="single" w:sz="6" w:space="0" w:color="FFFFFF"/>
              <w:bottom w:val="single" w:sz="24" w:space="0" w:color="FFFFFF"/>
              <w:right w:val="single" w:sz="6" w:space="0" w:color="FFFFFF"/>
            </w:tcBorders>
            <w:shd w:val="clear" w:color="auto" w:fill="auto"/>
            <w:hideMark/>
          </w:tcPr>
          <w:p w14:paraId="2CBCA48A"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color w:val="FFFFFF"/>
                <w:sz w:val="24"/>
                <w:szCs w:val="24"/>
                <w:lang w:eastAsia="pl-PL"/>
              </w:rPr>
              <w:t> </w:t>
            </w:r>
          </w:p>
        </w:tc>
        <w:tc>
          <w:tcPr>
            <w:tcW w:w="4200" w:type="dxa"/>
            <w:tcBorders>
              <w:top w:val="single" w:sz="6" w:space="0" w:color="FFFFFF"/>
              <w:left w:val="single" w:sz="6" w:space="0" w:color="FFFFFF"/>
              <w:bottom w:val="single" w:sz="24" w:space="0" w:color="FFFFFF"/>
              <w:right w:val="single" w:sz="6" w:space="0" w:color="FFFFFF"/>
            </w:tcBorders>
            <w:shd w:val="clear" w:color="auto" w:fill="0070C0"/>
            <w:hideMark/>
          </w:tcPr>
          <w:p w14:paraId="5C010D96"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b/>
                <w:bCs/>
                <w:color w:val="FFFFFF"/>
                <w:sz w:val="24"/>
                <w:szCs w:val="24"/>
                <w:lang w:eastAsia="pl-PL"/>
              </w:rPr>
              <w:t>Function</w:t>
            </w:r>
            <w:r w:rsidRPr="0073226B">
              <w:rPr>
                <w:rFonts w:asciiTheme="majorHAnsi" w:eastAsia="Times New Roman" w:hAnsiTheme="majorHAnsi" w:cstheme="majorHAnsi"/>
                <w:color w:val="FFFFFF"/>
                <w:sz w:val="24"/>
                <w:szCs w:val="24"/>
                <w:lang w:eastAsia="pl-PL"/>
              </w:rPr>
              <w:t> </w:t>
            </w:r>
          </w:p>
        </w:tc>
        <w:tc>
          <w:tcPr>
            <w:tcW w:w="2880" w:type="dxa"/>
            <w:tcBorders>
              <w:top w:val="single" w:sz="6" w:space="0" w:color="FFFFFF"/>
              <w:left w:val="single" w:sz="6" w:space="0" w:color="FFFFFF"/>
              <w:bottom w:val="single" w:sz="24" w:space="0" w:color="FFFFFF"/>
              <w:right w:val="single" w:sz="6" w:space="0" w:color="FFFFFF"/>
            </w:tcBorders>
            <w:shd w:val="clear" w:color="auto" w:fill="0070C0"/>
            <w:hideMark/>
          </w:tcPr>
          <w:p w14:paraId="2F7309F6"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b/>
                <w:bCs/>
                <w:color w:val="FFFFFF"/>
                <w:sz w:val="24"/>
                <w:szCs w:val="24"/>
                <w:lang w:eastAsia="pl-PL"/>
              </w:rPr>
              <w:t>Range​</w:t>
            </w:r>
            <w:r w:rsidRPr="0073226B">
              <w:rPr>
                <w:rFonts w:asciiTheme="majorHAnsi" w:eastAsia="Times New Roman" w:hAnsiTheme="majorHAnsi" w:cstheme="majorHAnsi"/>
                <w:color w:val="FFFFFF"/>
                <w:sz w:val="24"/>
                <w:szCs w:val="24"/>
                <w:lang w:eastAsia="pl-PL"/>
              </w:rPr>
              <w:t> </w:t>
            </w:r>
          </w:p>
        </w:tc>
        <w:tc>
          <w:tcPr>
            <w:tcW w:w="2250" w:type="dxa"/>
            <w:tcBorders>
              <w:top w:val="single" w:sz="6" w:space="0" w:color="FFFFFF"/>
              <w:left w:val="single" w:sz="6" w:space="0" w:color="FFFFFF"/>
              <w:bottom w:val="single" w:sz="24" w:space="0" w:color="FFFFFF"/>
              <w:right w:val="single" w:sz="6" w:space="0" w:color="FFFFFF"/>
            </w:tcBorders>
            <w:shd w:val="clear" w:color="auto" w:fill="0070C0"/>
            <w:hideMark/>
          </w:tcPr>
          <w:p w14:paraId="6B51ED5E"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b/>
                <w:bCs/>
                <w:color w:val="FFFFFF"/>
                <w:sz w:val="24"/>
                <w:szCs w:val="24"/>
                <w:lang w:eastAsia="pl-PL"/>
              </w:rPr>
              <w:t>Accuracy</w:t>
            </w:r>
            <w:r w:rsidRPr="0073226B">
              <w:rPr>
                <w:rFonts w:asciiTheme="majorHAnsi" w:eastAsia="Times New Roman" w:hAnsiTheme="majorHAnsi" w:cstheme="majorHAnsi"/>
                <w:color w:val="FFFFFF"/>
                <w:sz w:val="24"/>
                <w:szCs w:val="24"/>
                <w:lang w:eastAsia="pl-PL"/>
              </w:rPr>
              <w:t> </w:t>
            </w:r>
          </w:p>
        </w:tc>
      </w:tr>
      <w:tr w:rsidR="0063396C" w:rsidRPr="0073226B" w14:paraId="553C1AD6" w14:textId="77777777" w:rsidTr="0063396C">
        <w:trPr>
          <w:trHeight w:val="330"/>
        </w:trPr>
        <w:tc>
          <w:tcPr>
            <w:tcW w:w="1545" w:type="dxa"/>
            <w:vMerge w:val="restart"/>
            <w:tcBorders>
              <w:top w:val="single" w:sz="24" w:space="0" w:color="FFFFFF"/>
              <w:left w:val="single" w:sz="6" w:space="0" w:color="FFFFFF"/>
              <w:bottom w:val="nil"/>
              <w:right w:val="single" w:sz="6" w:space="0" w:color="FFFFFF"/>
            </w:tcBorders>
            <w:shd w:val="clear" w:color="auto" w:fill="0070C0"/>
            <w:hideMark/>
          </w:tcPr>
          <w:p w14:paraId="0A7BCD24"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b/>
                <w:bCs/>
                <w:color w:val="FFFFFF"/>
                <w:sz w:val="24"/>
                <w:szCs w:val="24"/>
                <w:lang w:eastAsia="pl-PL"/>
              </w:rPr>
              <w:t>Parameter control</w:t>
            </w:r>
            <w:r w:rsidRPr="0073226B">
              <w:rPr>
                <w:rFonts w:asciiTheme="majorHAnsi" w:eastAsia="Times New Roman" w:hAnsiTheme="majorHAnsi" w:cstheme="majorHAnsi"/>
                <w:color w:val="FFFFFF"/>
                <w:sz w:val="24"/>
                <w:szCs w:val="24"/>
                <w:lang w:eastAsia="pl-PL"/>
              </w:rPr>
              <w:t> </w:t>
            </w:r>
          </w:p>
        </w:tc>
        <w:tc>
          <w:tcPr>
            <w:tcW w:w="4200" w:type="dxa"/>
            <w:tcBorders>
              <w:top w:val="single" w:sz="24" w:space="0" w:color="FFFFFF"/>
              <w:left w:val="single" w:sz="6" w:space="0" w:color="FFFFFF"/>
              <w:bottom w:val="single" w:sz="6" w:space="0" w:color="FFFFFF"/>
              <w:right w:val="single" w:sz="6" w:space="0" w:color="FFFFFF"/>
            </w:tcBorders>
            <w:shd w:val="clear" w:color="auto" w:fill="CCE3F5"/>
            <w:hideMark/>
          </w:tcPr>
          <w:p w14:paraId="4A79887D"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color w:val="000000"/>
                <w:sz w:val="24"/>
                <w:szCs w:val="24"/>
                <w:lang w:eastAsia="pl-PL"/>
              </w:rPr>
              <w:t>Maintain a set temperature </w:t>
            </w:r>
          </w:p>
        </w:tc>
        <w:tc>
          <w:tcPr>
            <w:tcW w:w="2880" w:type="dxa"/>
            <w:tcBorders>
              <w:top w:val="single" w:sz="24" w:space="0" w:color="FFFFFF"/>
              <w:left w:val="single" w:sz="6" w:space="0" w:color="FFFFFF"/>
              <w:bottom w:val="single" w:sz="6" w:space="0" w:color="FFFFFF"/>
              <w:right w:val="single" w:sz="6" w:space="0" w:color="FFFFFF"/>
            </w:tcBorders>
            <w:shd w:val="clear" w:color="auto" w:fill="CCE3F5"/>
            <w:hideMark/>
          </w:tcPr>
          <w:p w14:paraId="3375F5E8"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color w:val="000000"/>
                <w:sz w:val="24"/>
                <w:szCs w:val="24"/>
                <w:lang w:eastAsia="pl-PL"/>
              </w:rPr>
              <w:t>25-35°C​ </w:t>
            </w:r>
          </w:p>
        </w:tc>
        <w:tc>
          <w:tcPr>
            <w:tcW w:w="2250" w:type="dxa"/>
            <w:tcBorders>
              <w:top w:val="single" w:sz="24" w:space="0" w:color="FFFFFF"/>
              <w:left w:val="single" w:sz="6" w:space="0" w:color="FFFFFF"/>
              <w:bottom w:val="single" w:sz="6" w:space="0" w:color="FFFFFF"/>
              <w:right w:val="single" w:sz="6" w:space="0" w:color="FFFFFF"/>
            </w:tcBorders>
            <w:shd w:val="clear" w:color="auto" w:fill="CCE3F5"/>
            <w:hideMark/>
          </w:tcPr>
          <w:p w14:paraId="4F679E98"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color w:val="000000"/>
                <w:sz w:val="24"/>
                <w:szCs w:val="24"/>
                <w:lang w:eastAsia="pl-PL"/>
              </w:rPr>
              <w:t>0.5°C​ </w:t>
            </w:r>
          </w:p>
        </w:tc>
      </w:tr>
      <w:tr w:rsidR="0063396C" w:rsidRPr="0073226B" w14:paraId="0E0AEB16" w14:textId="77777777" w:rsidTr="0063396C">
        <w:trPr>
          <w:trHeight w:val="360"/>
        </w:trPr>
        <w:tc>
          <w:tcPr>
            <w:tcW w:w="0" w:type="auto"/>
            <w:vMerge/>
            <w:tcBorders>
              <w:top w:val="single" w:sz="24" w:space="0" w:color="FFFFFF"/>
              <w:left w:val="single" w:sz="6" w:space="0" w:color="FFFFFF"/>
              <w:bottom w:val="nil"/>
              <w:right w:val="single" w:sz="6" w:space="0" w:color="FFFFFF"/>
            </w:tcBorders>
            <w:shd w:val="clear" w:color="auto" w:fill="auto"/>
            <w:vAlign w:val="center"/>
            <w:hideMark/>
          </w:tcPr>
          <w:p w14:paraId="7DDE79FA" w14:textId="77777777" w:rsidR="0063396C" w:rsidRPr="0073226B" w:rsidRDefault="0063396C" w:rsidP="00E37146">
            <w:pPr>
              <w:contextualSpacing w:val="0"/>
              <w:jc w:val="both"/>
              <w:rPr>
                <w:rFonts w:asciiTheme="majorHAnsi" w:eastAsia="Times New Roman" w:hAnsiTheme="majorHAnsi" w:cstheme="majorHAnsi"/>
                <w:sz w:val="24"/>
                <w:szCs w:val="24"/>
                <w:lang w:eastAsia="pl-PL"/>
              </w:rPr>
            </w:pPr>
          </w:p>
        </w:tc>
        <w:tc>
          <w:tcPr>
            <w:tcW w:w="4200" w:type="dxa"/>
            <w:tcBorders>
              <w:top w:val="single" w:sz="6" w:space="0" w:color="FFFFFF"/>
              <w:left w:val="single" w:sz="6" w:space="0" w:color="FFFFFF"/>
              <w:bottom w:val="single" w:sz="6" w:space="0" w:color="FFFFFF"/>
              <w:right w:val="single" w:sz="6" w:space="0" w:color="FFFFFF"/>
            </w:tcBorders>
            <w:shd w:val="clear" w:color="auto" w:fill="BDD6EE"/>
            <w:hideMark/>
          </w:tcPr>
          <w:p w14:paraId="5AFA5DC9"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color w:val="000000"/>
                <w:sz w:val="24"/>
                <w:szCs w:val="24"/>
                <w:lang w:eastAsia="pl-PL"/>
              </w:rPr>
              <w:t>Stir at a constant speed </w:t>
            </w:r>
          </w:p>
        </w:tc>
        <w:tc>
          <w:tcPr>
            <w:tcW w:w="2880" w:type="dxa"/>
            <w:tcBorders>
              <w:top w:val="single" w:sz="6" w:space="0" w:color="FFFFFF"/>
              <w:left w:val="single" w:sz="6" w:space="0" w:color="FFFFFF"/>
              <w:bottom w:val="single" w:sz="6" w:space="0" w:color="FFFFFF"/>
              <w:right w:val="single" w:sz="6" w:space="0" w:color="FFFFFF"/>
            </w:tcBorders>
            <w:shd w:val="clear" w:color="auto" w:fill="BDD6EE"/>
            <w:hideMark/>
          </w:tcPr>
          <w:p w14:paraId="51ECCC7F"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color w:val="000000"/>
                <w:sz w:val="24"/>
                <w:szCs w:val="24"/>
                <w:lang w:eastAsia="pl-PL"/>
              </w:rPr>
              <w:t>500-1500 RPM​ </w:t>
            </w:r>
          </w:p>
        </w:tc>
        <w:tc>
          <w:tcPr>
            <w:tcW w:w="2250" w:type="dxa"/>
            <w:tcBorders>
              <w:top w:val="single" w:sz="6" w:space="0" w:color="FFFFFF"/>
              <w:left w:val="single" w:sz="6" w:space="0" w:color="FFFFFF"/>
              <w:bottom w:val="single" w:sz="6" w:space="0" w:color="FFFFFF"/>
              <w:right w:val="single" w:sz="6" w:space="0" w:color="FFFFFF"/>
            </w:tcBorders>
            <w:shd w:val="clear" w:color="auto" w:fill="BDD6EE"/>
            <w:hideMark/>
          </w:tcPr>
          <w:p w14:paraId="046E143C"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color w:val="000000"/>
                <w:sz w:val="24"/>
                <w:szCs w:val="24"/>
                <w:lang w:eastAsia="pl-PL"/>
              </w:rPr>
              <w:t>20RPM​ </w:t>
            </w:r>
          </w:p>
        </w:tc>
      </w:tr>
      <w:tr w:rsidR="0063396C" w:rsidRPr="0073226B" w14:paraId="6EE0E388" w14:textId="77777777" w:rsidTr="0063396C">
        <w:trPr>
          <w:trHeight w:val="300"/>
        </w:trPr>
        <w:tc>
          <w:tcPr>
            <w:tcW w:w="0" w:type="auto"/>
            <w:vMerge/>
            <w:tcBorders>
              <w:top w:val="single" w:sz="24" w:space="0" w:color="FFFFFF"/>
              <w:left w:val="single" w:sz="6" w:space="0" w:color="FFFFFF"/>
              <w:bottom w:val="nil"/>
              <w:right w:val="single" w:sz="6" w:space="0" w:color="FFFFFF"/>
            </w:tcBorders>
            <w:shd w:val="clear" w:color="auto" w:fill="auto"/>
            <w:vAlign w:val="center"/>
            <w:hideMark/>
          </w:tcPr>
          <w:p w14:paraId="53E961B0" w14:textId="77777777" w:rsidR="0063396C" w:rsidRPr="0073226B" w:rsidRDefault="0063396C" w:rsidP="00E37146">
            <w:pPr>
              <w:contextualSpacing w:val="0"/>
              <w:jc w:val="both"/>
              <w:rPr>
                <w:rFonts w:asciiTheme="majorHAnsi" w:eastAsia="Times New Roman" w:hAnsiTheme="majorHAnsi" w:cstheme="majorHAnsi"/>
                <w:sz w:val="24"/>
                <w:szCs w:val="24"/>
                <w:lang w:eastAsia="pl-PL"/>
              </w:rPr>
            </w:pPr>
          </w:p>
        </w:tc>
        <w:tc>
          <w:tcPr>
            <w:tcW w:w="4200" w:type="dxa"/>
            <w:tcBorders>
              <w:top w:val="single" w:sz="6" w:space="0" w:color="FFFFFF"/>
              <w:left w:val="single" w:sz="6" w:space="0" w:color="FFFFFF"/>
              <w:bottom w:val="single" w:sz="6" w:space="0" w:color="FFFFFF"/>
              <w:right w:val="single" w:sz="6" w:space="0" w:color="FFFFFF"/>
            </w:tcBorders>
            <w:shd w:val="clear" w:color="auto" w:fill="CCE3F5"/>
            <w:hideMark/>
          </w:tcPr>
          <w:p w14:paraId="3B558DB5"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color w:val="000000"/>
                <w:sz w:val="24"/>
                <w:szCs w:val="24"/>
                <w:lang w:eastAsia="pl-PL"/>
              </w:rPr>
              <w:t>Maintain the desired pH </w:t>
            </w:r>
          </w:p>
        </w:tc>
        <w:tc>
          <w:tcPr>
            <w:tcW w:w="2880" w:type="dxa"/>
            <w:tcBorders>
              <w:top w:val="single" w:sz="6" w:space="0" w:color="FFFFFF"/>
              <w:left w:val="single" w:sz="6" w:space="0" w:color="FFFFFF"/>
              <w:bottom w:val="single" w:sz="6" w:space="0" w:color="FFFFFF"/>
              <w:right w:val="single" w:sz="6" w:space="0" w:color="FFFFFF"/>
            </w:tcBorders>
            <w:shd w:val="clear" w:color="auto" w:fill="CCE3F5"/>
            <w:hideMark/>
          </w:tcPr>
          <w:p w14:paraId="5C2A1A64"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color w:val="000000"/>
                <w:sz w:val="24"/>
                <w:szCs w:val="24"/>
                <w:lang w:eastAsia="pl-PL"/>
              </w:rPr>
              <w:t>3-7​ </w:t>
            </w:r>
          </w:p>
        </w:tc>
        <w:tc>
          <w:tcPr>
            <w:tcW w:w="2250" w:type="dxa"/>
            <w:tcBorders>
              <w:top w:val="single" w:sz="6" w:space="0" w:color="FFFFFF"/>
              <w:left w:val="single" w:sz="6" w:space="0" w:color="FFFFFF"/>
              <w:bottom w:val="single" w:sz="6" w:space="0" w:color="FFFFFF"/>
              <w:right w:val="single" w:sz="6" w:space="0" w:color="FFFFFF"/>
            </w:tcBorders>
            <w:shd w:val="clear" w:color="auto" w:fill="CCE3F5"/>
            <w:hideMark/>
          </w:tcPr>
          <w:p w14:paraId="56434CA9"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color w:val="000000"/>
                <w:sz w:val="24"/>
                <w:szCs w:val="24"/>
                <w:lang w:eastAsia="pl-PL"/>
              </w:rPr>
              <w:t>0.5​ </w:t>
            </w:r>
          </w:p>
        </w:tc>
      </w:tr>
      <w:tr w:rsidR="0063396C" w:rsidRPr="0073226B" w14:paraId="4FE0E0D0" w14:textId="77777777" w:rsidTr="0063396C">
        <w:trPr>
          <w:trHeight w:val="345"/>
        </w:trPr>
        <w:tc>
          <w:tcPr>
            <w:tcW w:w="1545" w:type="dxa"/>
            <w:vMerge w:val="restart"/>
            <w:tcBorders>
              <w:top w:val="single" w:sz="6" w:space="0" w:color="FFFFFF"/>
              <w:left w:val="single" w:sz="6" w:space="0" w:color="FFFFFF"/>
              <w:bottom w:val="inset" w:sz="18" w:space="0" w:color="auto"/>
              <w:right w:val="single" w:sz="6" w:space="0" w:color="FFFFFF"/>
            </w:tcBorders>
            <w:shd w:val="clear" w:color="auto" w:fill="0070C0"/>
            <w:hideMark/>
          </w:tcPr>
          <w:p w14:paraId="4485C713"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b/>
                <w:bCs/>
                <w:color w:val="FFFFFF"/>
                <w:sz w:val="24"/>
                <w:szCs w:val="24"/>
                <w:lang w:eastAsia="pl-PL"/>
              </w:rPr>
              <w:t>User interface</w:t>
            </w:r>
            <w:r w:rsidRPr="0073226B">
              <w:rPr>
                <w:rFonts w:asciiTheme="majorHAnsi" w:eastAsia="Times New Roman" w:hAnsiTheme="majorHAnsi" w:cstheme="majorHAnsi"/>
                <w:color w:val="FFFFFF"/>
                <w:sz w:val="24"/>
                <w:szCs w:val="24"/>
                <w:lang w:eastAsia="pl-PL"/>
              </w:rPr>
              <w:t> </w:t>
            </w:r>
          </w:p>
        </w:tc>
        <w:tc>
          <w:tcPr>
            <w:tcW w:w="9345" w:type="dxa"/>
            <w:gridSpan w:val="3"/>
            <w:tcBorders>
              <w:top w:val="single" w:sz="6" w:space="0" w:color="FFFFFF"/>
              <w:left w:val="single" w:sz="6" w:space="0" w:color="FFFFFF"/>
              <w:bottom w:val="single" w:sz="6" w:space="0" w:color="FFFFFF"/>
              <w:right w:val="single" w:sz="6" w:space="0" w:color="FFFFFF"/>
            </w:tcBorders>
            <w:shd w:val="clear" w:color="auto" w:fill="CCE3F5"/>
            <w:hideMark/>
          </w:tcPr>
          <w:p w14:paraId="5B3308AE"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color w:val="000000"/>
                <w:sz w:val="24"/>
                <w:szCs w:val="24"/>
                <w:lang w:eastAsia="pl-PL"/>
              </w:rPr>
              <w:t>Allow remote adjustment of the setpoints </w:t>
            </w:r>
          </w:p>
        </w:tc>
      </w:tr>
      <w:tr w:rsidR="0063396C" w:rsidRPr="0073226B" w14:paraId="4787BCB0" w14:textId="77777777" w:rsidTr="0063396C">
        <w:trPr>
          <w:trHeight w:val="375"/>
        </w:trPr>
        <w:tc>
          <w:tcPr>
            <w:tcW w:w="0" w:type="auto"/>
            <w:vMerge/>
            <w:tcBorders>
              <w:top w:val="single" w:sz="6" w:space="0" w:color="FFFFFF"/>
              <w:left w:val="single" w:sz="6" w:space="0" w:color="FFFFFF"/>
              <w:bottom w:val="inset" w:sz="18" w:space="0" w:color="auto"/>
              <w:right w:val="single" w:sz="6" w:space="0" w:color="FFFFFF"/>
            </w:tcBorders>
            <w:shd w:val="clear" w:color="auto" w:fill="auto"/>
            <w:vAlign w:val="center"/>
            <w:hideMark/>
          </w:tcPr>
          <w:p w14:paraId="011D7118" w14:textId="77777777" w:rsidR="0063396C" w:rsidRPr="0073226B" w:rsidRDefault="0063396C" w:rsidP="00E37146">
            <w:pPr>
              <w:contextualSpacing w:val="0"/>
              <w:jc w:val="both"/>
              <w:rPr>
                <w:rFonts w:asciiTheme="majorHAnsi" w:eastAsia="Times New Roman" w:hAnsiTheme="majorHAnsi" w:cstheme="majorHAnsi"/>
                <w:sz w:val="24"/>
                <w:szCs w:val="24"/>
                <w:lang w:eastAsia="pl-PL"/>
              </w:rPr>
            </w:pPr>
          </w:p>
        </w:tc>
        <w:tc>
          <w:tcPr>
            <w:tcW w:w="9345" w:type="dxa"/>
            <w:gridSpan w:val="3"/>
            <w:tcBorders>
              <w:top w:val="single" w:sz="6" w:space="0" w:color="FFFFFF"/>
              <w:left w:val="single" w:sz="6" w:space="0" w:color="FFFFFF"/>
              <w:bottom w:val="single" w:sz="6" w:space="0" w:color="FFFFFF"/>
              <w:right w:val="single" w:sz="6" w:space="0" w:color="FFFFFF"/>
            </w:tcBorders>
            <w:shd w:val="clear" w:color="auto" w:fill="CCE3F5"/>
            <w:hideMark/>
          </w:tcPr>
          <w:p w14:paraId="61885DEA" w14:textId="77777777" w:rsidR="0063396C" w:rsidRPr="0073226B" w:rsidRDefault="0063396C" w:rsidP="00E37146">
            <w:pPr>
              <w:contextualSpacing w:val="0"/>
              <w:jc w:val="both"/>
              <w:textAlignment w:val="baseline"/>
              <w:rPr>
                <w:rFonts w:asciiTheme="majorHAnsi" w:eastAsia="Times New Roman" w:hAnsiTheme="majorHAnsi" w:cstheme="majorHAnsi"/>
                <w:sz w:val="24"/>
                <w:szCs w:val="24"/>
                <w:lang w:eastAsia="pl-PL"/>
              </w:rPr>
            </w:pPr>
            <w:r w:rsidRPr="0073226B">
              <w:rPr>
                <w:rFonts w:asciiTheme="majorHAnsi" w:eastAsia="Times New Roman" w:hAnsiTheme="majorHAnsi" w:cstheme="majorHAnsi"/>
                <w:color w:val="000000"/>
                <w:sz w:val="24"/>
                <w:szCs w:val="24"/>
                <w:lang w:eastAsia="pl-PL"/>
              </w:rPr>
              <w:t>Log and send data to an external server </w:t>
            </w:r>
          </w:p>
        </w:tc>
      </w:tr>
    </w:tbl>
    <w:p w14:paraId="3D5E99B5" w14:textId="23F92F68" w:rsidR="0063396C" w:rsidRPr="0073226B" w:rsidRDefault="0063396C" w:rsidP="00E37146">
      <w:pPr>
        <w:contextualSpacing w:val="0"/>
        <w:jc w:val="both"/>
        <w:textAlignment w:val="baseline"/>
        <w:rPr>
          <w:rFonts w:asciiTheme="majorHAnsi" w:eastAsia="Times New Roman" w:hAnsiTheme="majorHAnsi" w:cstheme="majorBidi"/>
          <w:sz w:val="20"/>
          <w:szCs w:val="20"/>
          <w:lang w:eastAsia="pl-PL"/>
        </w:rPr>
      </w:pPr>
      <w:r w:rsidRPr="380D3977">
        <w:rPr>
          <w:rFonts w:asciiTheme="majorHAnsi" w:eastAsia="Times New Roman" w:hAnsiTheme="majorHAnsi" w:cstheme="majorBidi"/>
          <w:sz w:val="20"/>
          <w:szCs w:val="20"/>
          <w:lang w:eastAsia="pl-PL"/>
        </w:rPr>
        <w:t xml:space="preserve">Table </w:t>
      </w:r>
      <w:r w:rsidR="008569E2">
        <w:rPr>
          <w:rFonts w:asciiTheme="majorHAnsi" w:eastAsia="Times New Roman" w:hAnsiTheme="majorHAnsi" w:cstheme="majorBidi"/>
          <w:sz w:val="20"/>
          <w:szCs w:val="20"/>
          <w:lang w:eastAsia="pl-PL"/>
        </w:rPr>
        <w:t>1:</w:t>
      </w:r>
      <w:r w:rsidR="77F77EF4" w:rsidRPr="380D3977">
        <w:rPr>
          <w:rFonts w:asciiTheme="majorHAnsi" w:eastAsia="Times New Roman" w:hAnsiTheme="majorHAnsi" w:cstheme="majorBidi"/>
          <w:sz w:val="20"/>
          <w:szCs w:val="20"/>
          <w:lang w:eastAsia="pl-PL"/>
        </w:rPr>
        <w:t xml:space="preserve"> </w:t>
      </w:r>
      <w:r w:rsidR="008569E2">
        <w:rPr>
          <w:rFonts w:asciiTheme="majorHAnsi" w:eastAsia="Times New Roman" w:hAnsiTheme="majorHAnsi" w:cstheme="majorBidi"/>
          <w:sz w:val="20"/>
          <w:szCs w:val="20"/>
          <w:lang w:eastAsia="pl-PL"/>
        </w:rPr>
        <w:t>P</w:t>
      </w:r>
      <w:r w:rsidRPr="380D3977">
        <w:rPr>
          <w:rFonts w:asciiTheme="majorHAnsi" w:eastAsia="Times New Roman" w:hAnsiTheme="majorHAnsi" w:cstheme="majorBidi"/>
          <w:sz w:val="20"/>
          <w:szCs w:val="20"/>
          <w:lang w:eastAsia="pl-PL"/>
        </w:rPr>
        <w:t>arameter control specification </w:t>
      </w:r>
    </w:p>
    <w:p w14:paraId="713B9290" w14:textId="15FDC497" w:rsidR="0063396C" w:rsidRPr="0073226B" w:rsidRDefault="0063396C" w:rsidP="00E37146">
      <w:pPr>
        <w:contextualSpacing w:val="0"/>
        <w:jc w:val="both"/>
        <w:textAlignment w:val="baseline"/>
        <w:rPr>
          <w:rFonts w:asciiTheme="majorHAnsi" w:eastAsia="Times New Roman" w:hAnsiTheme="majorHAnsi" w:cstheme="majorBidi"/>
          <w:sz w:val="18"/>
          <w:szCs w:val="18"/>
          <w:lang w:eastAsia="pl-PL"/>
        </w:rPr>
      </w:pPr>
      <w:r w:rsidRPr="59E683C0">
        <w:rPr>
          <w:rFonts w:asciiTheme="majorHAnsi" w:eastAsia="Times New Roman" w:hAnsiTheme="majorHAnsi" w:cstheme="majorBidi"/>
          <w:lang w:eastAsia="pl-PL"/>
        </w:rPr>
        <w:t> These characteristics are essential to supervise and maintain favourable growing conditions in the bioreactor, as well as allow to adapt the environment should such necessity arise. Below is a high-level block diagram of our proposed system: </w:t>
      </w:r>
    </w:p>
    <w:p w14:paraId="1572880A" w14:textId="77777777" w:rsidR="0063396C" w:rsidRPr="0073226B" w:rsidRDefault="0063396C" w:rsidP="00E37146">
      <w:pPr>
        <w:contextualSpacing w:val="0"/>
        <w:jc w:val="both"/>
        <w:textAlignment w:val="baseline"/>
        <w:rPr>
          <w:rFonts w:asciiTheme="majorHAnsi" w:eastAsia="Times New Roman" w:hAnsiTheme="majorHAnsi" w:cstheme="majorHAnsi"/>
          <w:sz w:val="18"/>
          <w:szCs w:val="18"/>
          <w:lang w:eastAsia="pl-PL"/>
        </w:rPr>
      </w:pPr>
      <w:r w:rsidRPr="0073226B">
        <w:rPr>
          <w:rFonts w:asciiTheme="majorHAnsi" w:eastAsia="DengXian" w:hAnsiTheme="majorHAnsi" w:cstheme="majorHAnsi"/>
          <w:sz w:val="21"/>
          <w:szCs w:val="21"/>
          <w:lang w:eastAsia="pl-PL"/>
        </w:rPr>
        <w:t> </w:t>
      </w:r>
    </w:p>
    <w:p w14:paraId="65D9A67F" w14:textId="653CA10E" w:rsidR="0063396C" w:rsidRPr="0073226B" w:rsidRDefault="0063396C" w:rsidP="00E37146">
      <w:pPr>
        <w:contextualSpacing w:val="0"/>
        <w:jc w:val="both"/>
        <w:textAlignment w:val="baseline"/>
        <w:rPr>
          <w:rFonts w:asciiTheme="majorHAnsi" w:eastAsia="Times New Roman" w:hAnsiTheme="majorHAnsi" w:cstheme="majorHAnsi"/>
          <w:sz w:val="18"/>
          <w:szCs w:val="18"/>
          <w:lang w:eastAsia="pl-PL"/>
        </w:rPr>
      </w:pPr>
      <w:r w:rsidRPr="0073226B">
        <w:rPr>
          <w:rFonts w:asciiTheme="majorHAnsi" w:hAnsiTheme="majorHAnsi" w:cstheme="majorHAnsi"/>
          <w:noProof/>
        </w:rPr>
        <w:drawing>
          <wp:inline distT="0" distB="0" distL="0" distR="0" wp14:anchorId="0A6644A7" wp14:editId="65FAE553">
            <wp:extent cx="4533900" cy="24841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2484120"/>
                    </a:xfrm>
                    <a:prstGeom prst="rect">
                      <a:avLst/>
                    </a:prstGeom>
                    <a:noFill/>
                    <a:ln>
                      <a:noFill/>
                    </a:ln>
                  </pic:spPr>
                </pic:pic>
              </a:graphicData>
            </a:graphic>
          </wp:inline>
        </w:drawing>
      </w:r>
      <w:r w:rsidRPr="0073226B">
        <w:rPr>
          <w:rFonts w:asciiTheme="majorHAnsi" w:eastAsia="DengXian" w:hAnsiTheme="majorHAnsi" w:cstheme="majorHAnsi"/>
          <w:sz w:val="21"/>
          <w:szCs w:val="21"/>
          <w:lang w:eastAsia="pl-PL"/>
        </w:rPr>
        <w:t> </w:t>
      </w:r>
    </w:p>
    <w:p w14:paraId="69D53F2F" w14:textId="093079EA" w:rsidR="0063396C" w:rsidRPr="0073226B" w:rsidRDefault="0063396C" w:rsidP="00E37146">
      <w:pPr>
        <w:contextualSpacing w:val="0"/>
        <w:jc w:val="both"/>
        <w:textAlignment w:val="baseline"/>
        <w:rPr>
          <w:rFonts w:asciiTheme="majorHAnsi" w:eastAsia="Times New Roman" w:hAnsiTheme="majorHAnsi" w:cstheme="majorBidi"/>
          <w:sz w:val="18"/>
          <w:szCs w:val="18"/>
          <w:lang w:eastAsia="pl-PL"/>
        </w:rPr>
      </w:pPr>
      <w:r w:rsidRPr="380D3977">
        <w:rPr>
          <w:rFonts w:asciiTheme="majorHAnsi" w:eastAsia="Times New Roman" w:hAnsiTheme="majorHAnsi" w:cstheme="majorBidi"/>
          <w:sz w:val="20"/>
          <w:szCs w:val="20"/>
          <w:lang w:eastAsia="pl-PL"/>
        </w:rPr>
        <w:t>Figure </w:t>
      </w:r>
      <w:r w:rsidR="00D07405">
        <w:rPr>
          <w:rFonts w:asciiTheme="majorHAnsi" w:eastAsia="Times New Roman" w:hAnsiTheme="majorHAnsi" w:cstheme="majorBidi"/>
          <w:sz w:val="20"/>
          <w:szCs w:val="20"/>
          <w:lang w:eastAsia="pl-PL"/>
        </w:rPr>
        <w:t>1</w:t>
      </w:r>
      <w:r w:rsidR="008569E2">
        <w:rPr>
          <w:rFonts w:asciiTheme="majorHAnsi" w:eastAsia="Times New Roman" w:hAnsiTheme="majorHAnsi" w:cstheme="majorBidi"/>
          <w:sz w:val="20"/>
          <w:szCs w:val="20"/>
          <w:lang w:eastAsia="pl-PL"/>
        </w:rPr>
        <w:t>:</w:t>
      </w:r>
      <w:r w:rsidRPr="380D3977">
        <w:rPr>
          <w:rFonts w:asciiTheme="majorHAnsi" w:eastAsia="Times New Roman" w:hAnsiTheme="majorHAnsi" w:cstheme="majorBidi"/>
          <w:sz w:val="20"/>
          <w:szCs w:val="20"/>
          <w:lang w:eastAsia="pl-PL"/>
        </w:rPr>
        <w:t xml:space="preserve"> The block diagram of the system </w:t>
      </w:r>
    </w:p>
    <w:p w14:paraId="087072DC" w14:textId="77777777" w:rsidR="0063396C" w:rsidRPr="0073226B" w:rsidRDefault="0063396C" w:rsidP="00E37146">
      <w:pPr>
        <w:contextualSpacing w:val="0"/>
        <w:jc w:val="both"/>
        <w:textAlignment w:val="baseline"/>
        <w:rPr>
          <w:rFonts w:asciiTheme="majorHAnsi" w:eastAsia="Times New Roman" w:hAnsiTheme="majorHAnsi" w:cstheme="majorHAnsi"/>
          <w:lang w:eastAsia="pl-PL"/>
        </w:rPr>
      </w:pPr>
    </w:p>
    <w:p w14:paraId="34E5E13D" w14:textId="65C8D52B" w:rsidR="0063396C" w:rsidRPr="0073226B" w:rsidRDefault="0063396C" w:rsidP="00E37146">
      <w:pPr>
        <w:contextualSpacing w:val="0"/>
        <w:jc w:val="both"/>
        <w:textAlignment w:val="baseline"/>
        <w:rPr>
          <w:rFonts w:asciiTheme="majorHAnsi" w:eastAsia="Times New Roman" w:hAnsiTheme="majorHAnsi" w:cstheme="majorHAnsi"/>
          <w:sz w:val="18"/>
          <w:szCs w:val="18"/>
          <w:lang w:eastAsia="pl-PL"/>
        </w:rPr>
      </w:pPr>
      <w:r w:rsidRPr="0073226B">
        <w:rPr>
          <w:rFonts w:asciiTheme="majorHAnsi" w:eastAsia="Times New Roman" w:hAnsiTheme="majorHAnsi" w:cstheme="majorHAnsi"/>
          <w:lang w:eastAsia="pl-PL"/>
        </w:rPr>
        <w:t>The core element is Arduino Uno, which receives data from the subsystems, interprets</w:t>
      </w:r>
      <w:r w:rsidR="00304637">
        <w:rPr>
          <w:rFonts w:asciiTheme="majorHAnsi" w:eastAsia="Times New Roman" w:hAnsiTheme="majorHAnsi" w:cstheme="majorHAnsi"/>
          <w:lang w:eastAsia="pl-PL"/>
        </w:rPr>
        <w:t xml:space="preserve"> it</w:t>
      </w:r>
      <w:r w:rsidRPr="0073226B">
        <w:rPr>
          <w:rFonts w:asciiTheme="majorHAnsi" w:eastAsia="Times New Roman" w:hAnsiTheme="majorHAnsi" w:cstheme="majorHAnsi"/>
          <w:lang w:eastAsia="pl-PL"/>
        </w:rPr>
        <w:t xml:space="preserve"> and commands the actuators to make the necessary corrections. </w:t>
      </w:r>
      <w:r w:rsidR="00304637">
        <w:rPr>
          <w:rFonts w:asciiTheme="majorHAnsi" w:eastAsia="Times New Roman" w:hAnsiTheme="majorHAnsi" w:cstheme="majorHAnsi"/>
          <w:lang w:eastAsia="pl-PL"/>
        </w:rPr>
        <w:t>The</w:t>
      </w:r>
      <w:r w:rsidRPr="0073226B">
        <w:rPr>
          <w:rFonts w:asciiTheme="majorHAnsi" w:eastAsia="Times New Roman" w:hAnsiTheme="majorHAnsi" w:cstheme="majorHAnsi"/>
          <w:lang w:eastAsia="pl-PL"/>
        </w:rPr>
        <w:t xml:space="preserve"> systems employs an ESP board to establish a two way-communication between the Arduino Uno and an the User </w:t>
      </w:r>
      <w:r w:rsidR="003971A0" w:rsidRPr="0073226B">
        <w:rPr>
          <w:rFonts w:asciiTheme="majorHAnsi" w:eastAsia="Times New Roman" w:hAnsiTheme="majorHAnsi" w:cstheme="majorHAnsi"/>
          <w:lang w:eastAsia="pl-PL"/>
        </w:rPr>
        <w:t>I</w:t>
      </w:r>
      <w:r w:rsidRPr="0073226B">
        <w:rPr>
          <w:rFonts w:asciiTheme="majorHAnsi" w:eastAsia="Times New Roman" w:hAnsiTheme="majorHAnsi" w:cstheme="majorHAnsi"/>
          <w:lang w:eastAsia="pl-PL"/>
        </w:rPr>
        <w:t>nterface</w:t>
      </w:r>
      <w:r w:rsidR="003971A0" w:rsidRPr="0073226B">
        <w:rPr>
          <w:rFonts w:asciiTheme="majorHAnsi" w:eastAsia="Times New Roman" w:hAnsiTheme="majorHAnsi" w:cstheme="majorHAnsi"/>
          <w:lang w:eastAsia="pl-PL"/>
        </w:rPr>
        <w:t xml:space="preserve"> (UI)</w:t>
      </w:r>
      <w:r w:rsidR="00304637">
        <w:rPr>
          <w:rFonts w:asciiTheme="majorHAnsi" w:eastAsia="Times New Roman" w:hAnsiTheme="majorHAnsi" w:cstheme="majorHAnsi"/>
          <w:lang w:eastAsia="pl-PL"/>
        </w:rPr>
        <w:t>.</w:t>
      </w:r>
    </w:p>
    <w:p w14:paraId="4B27DEEE" w14:textId="7C788F56" w:rsidR="00E77E44" w:rsidRPr="0073226B" w:rsidRDefault="00737ABB" w:rsidP="00E37146">
      <w:pPr>
        <w:pStyle w:val="Nagwek1"/>
        <w:spacing w:before="120"/>
        <w:ind w:left="431" w:hanging="431"/>
        <w:jc w:val="both"/>
        <w:rPr>
          <w:rFonts w:cstheme="majorHAnsi"/>
        </w:rPr>
      </w:pPr>
      <w:r w:rsidRPr="0073226B">
        <w:rPr>
          <w:rFonts w:cstheme="majorHAnsi"/>
        </w:rPr>
        <w:t>Subsystem Descriptions</w:t>
      </w:r>
      <w:bookmarkEnd w:id="1"/>
    </w:p>
    <w:p w14:paraId="5ACBD555" w14:textId="68003E05" w:rsidR="00737ABB" w:rsidRPr="0073226B" w:rsidRDefault="00EE5E3C" w:rsidP="00E37146">
      <w:pPr>
        <w:pStyle w:val="Nagwek2"/>
        <w:jc w:val="both"/>
        <w:rPr>
          <w:rFonts w:cstheme="majorHAnsi"/>
        </w:rPr>
      </w:pPr>
      <w:r w:rsidRPr="0073226B">
        <w:rPr>
          <w:rFonts w:cstheme="majorHAnsi"/>
        </w:rPr>
        <w:t>Connectivity subsystem</w:t>
      </w:r>
    </w:p>
    <w:p w14:paraId="7B9D8E4D" w14:textId="587216BF" w:rsidR="00EE5E3C" w:rsidRPr="0073226B" w:rsidRDefault="00F13859" w:rsidP="00E37146">
      <w:pPr>
        <w:pStyle w:val="paragraph"/>
        <w:spacing w:before="0" w:beforeAutospacing="0" w:after="0" w:afterAutospacing="0"/>
        <w:jc w:val="both"/>
        <w:textAlignment w:val="baseline"/>
        <w:rPr>
          <w:rStyle w:val="eop"/>
          <w:rFonts w:asciiTheme="majorHAnsi" w:eastAsiaTheme="majorEastAsia" w:hAnsiTheme="majorHAnsi" w:cstheme="majorHAnsi"/>
          <w:sz w:val="22"/>
          <w:szCs w:val="22"/>
          <w:lang w:val="en-GB"/>
        </w:rPr>
      </w:pPr>
      <w:bookmarkStart w:id="2" w:name="_Toc277670576"/>
      <w:r w:rsidRPr="00E37146">
        <w:rPr>
          <w:rFonts w:asciiTheme="majorHAnsi" w:hAnsiTheme="majorHAnsi" w:cstheme="majorHAnsi"/>
          <w:b/>
          <w:sz w:val="22"/>
          <w:szCs w:val="22"/>
          <w:lang w:val="en-GB"/>
        </w:rPr>
        <w:t>Section Authors:</w:t>
      </w:r>
      <w:r w:rsidR="00EE5E3C" w:rsidRPr="00E37146">
        <w:rPr>
          <w:rStyle w:val="normaltextrun"/>
          <w:rFonts w:asciiTheme="majorHAnsi" w:eastAsiaTheme="majorEastAsia" w:hAnsiTheme="majorHAnsi" w:cstheme="majorHAnsi"/>
          <w:sz w:val="20"/>
          <w:szCs w:val="20"/>
          <w:lang w:val="en-GB"/>
        </w:rPr>
        <w:t> </w:t>
      </w:r>
      <w:r w:rsidR="00EE5E3C" w:rsidRPr="0073226B">
        <w:rPr>
          <w:rStyle w:val="normaltextrun"/>
          <w:rFonts w:asciiTheme="majorHAnsi" w:eastAsiaTheme="majorEastAsia" w:hAnsiTheme="majorHAnsi" w:cstheme="majorHAnsi"/>
          <w:sz w:val="22"/>
          <w:szCs w:val="22"/>
          <w:lang w:val="en-GB"/>
        </w:rPr>
        <w:t>Nerea Sainz de la Maza Melon (Subsystem lead), Aaryaman Sharma</w:t>
      </w:r>
      <w:r w:rsidR="00EE5E3C" w:rsidRPr="0073226B">
        <w:rPr>
          <w:rStyle w:val="eop"/>
          <w:rFonts w:asciiTheme="majorHAnsi" w:eastAsiaTheme="majorEastAsia" w:hAnsiTheme="majorHAnsi" w:cstheme="majorHAnsi"/>
          <w:sz w:val="22"/>
          <w:szCs w:val="22"/>
          <w:lang w:val="en-GB"/>
        </w:rPr>
        <w:t> </w:t>
      </w:r>
    </w:p>
    <w:p w14:paraId="35FD2169" w14:textId="77777777" w:rsidR="00EE5E3C" w:rsidRPr="0073226B" w:rsidRDefault="00EE5E3C" w:rsidP="00E37146">
      <w:pPr>
        <w:pStyle w:val="paragraph"/>
        <w:spacing w:before="0" w:beforeAutospacing="0" w:after="0" w:afterAutospacing="0"/>
        <w:jc w:val="both"/>
        <w:textAlignment w:val="baseline"/>
        <w:rPr>
          <w:rFonts w:asciiTheme="majorHAnsi" w:hAnsiTheme="majorHAnsi" w:cstheme="majorHAnsi"/>
          <w:sz w:val="18"/>
          <w:szCs w:val="18"/>
          <w:lang w:val="en-GB"/>
        </w:rPr>
      </w:pPr>
    </w:p>
    <w:p w14:paraId="66692A37" w14:textId="0077A482" w:rsidR="00EE5E3C" w:rsidRPr="0073226B" w:rsidRDefault="00EE5E3C" w:rsidP="00E37146">
      <w:pPr>
        <w:pStyle w:val="paragraph"/>
        <w:spacing w:before="0" w:beforeAutospacing="0" w:after="0" w:afterAutospacing="0"/>
        <w:jc w:val="both"/>
        <w:textAlignment w:val="baseline"/>
        <w:rPr>
          <w:rFonts w:asciiTheme="majorHAnsi" w:hAnsiTheme="majorHAnsi" w:cstheme="majorHAnsi"/>
          <w:sz w:val="18"/>
          <w:szCs w:val="18"/>
          <w:lang w:val="en-GB"/>
        </w:rPr>
      </w:pPr>
      <w:r w:rsidRPr="0073226B">
        <w:rPr>
          <w:rStyle w:val="normaltextrun"/>
          <w:rFonts w:asciiTheme="majorHAnsi" w:eastAsiaTheme="majorEastAsia" w:hAnsiTheme="majorHAnsi" w:cstheme="majorHAnsi"/>
          <w:sz w:val="22"/>
          <w:szCs w:val="22"/>
          <w:lang w:val="en-GB"/>
        </w:rPr>
        <w:t xml:space="preserve">The primary goal of the subsystem is to link the </w:t>
      </w:r>
      <w:r w:rsidR="00304637">
        <w:rPr>
          <w:rStyle w:val="normaltextrun"/>
          <w:rFonts w:asciiTheme="majorHAnsi" w:eastAsiaTheme="majorEastAsia" w:hAnsiTheme="majorHAnsi" w:cstheme="majorHAnsi"/>
          <w:sz w:val="22"/>
          <w:szCs w:val="22"/>
          <w:lang w:val="en-GB"/>
        </w:rPr>
        <w:t>UI</w:t>
      </w:r>
      <w:r w:rsidRPr="0073226B">
        <w:rPr>
          <w:rStyle w:val="normaltextrun"/>
          <w:rFonts w:asciiTheme="majorHAnsi" w:eastAsiaTheme="majorEastAsia" w:hAnsiTheme="majorHAnsi" w:cstheme="majorHAnsi"/>
          <w:sz w:val="22"/>
          <w:szCs w:val="22"/>
          <w:lang w:val="en-GB"/>
        </w:rPr>
        <w:t xml:space="preserve"> to the sensor subsystems</w:t>
      </w:r>
      <w:r w:rsidR="00304637">
        <w:rPr>
          <w:rStyle w:val="normaltextrun"/>
          <w:rFonts w:asciiTheme="majorHAnsi" w:eastAsiaTheme="majorEastAsia" w:hAnsiTheme="majorHAnsi" w:cstheme="majorHAnsi"/>
          <w:sz w:val="22"/>
          <w:szCs w:val="22"/>
          <w:lang w:val="en-GB"/>
        </w:rPr>
        <w:t>.</w:t>
      </w:r>
    </w:p>
    <w:p w14:paraId="6B855EC3" w14:textId="244040FE" w:rsidR="00EE5E3C" w:rsidRPr="0073226B" w:rsidRDefault="00EE5E3C" w:rsidP="00E37146">
      <w:pPr>
        <w:pStyle w:val="paragraph"/>
        <w:spacing w:before="0" w:beforeAutospacing="0" w:after="0" w:afterAutospacing="0"/>
        <w:jc w:val="both"/>
        <w:textAlignment w:val="baseline"/>
        <w:rPr>
          <w:rFonts w:asciiTheme="majorHAnsi" w:hAnsiTheme="majorHAnsi" w:cstheme="majorBidi"/>
          <w:sz w:val="18"/>
          <w:szCs w:val="18"/>
          <w:lang w:val="en-GB"/>
        </w:rPr>
      </w:pPr>
      <w:r w:rsidRPr="5D04FC25">
        <w:rPr>
          <w:rStyle w:val="normaltextrun"/>
          <w:rFonts w:asciiTheme="majorHAnsi" w:eastAsiaTheme="majorEastAsia" w:hAnsiTheme="majorHAnsi" w:cstheme="majorBidi"/>
          <w:sz w:val="22"/>
          <w:szCs w:val="22"/>
          <w:lang w:val="en-GB"/>
        </w:rPr>
        <w:t xml:space="preserve">The specification </w:t>
      </w:r>
      <w:r w:rsidR="00D24748" w:rsidRPr="5D04FC25">
        <w:rPr>
          <w:rStyle w:val="normaltextrun"/>
          <w:rFonts w:asciiTheme="majorHAnsi" w:eastAsiaTheme="majorEastAsia" w:hAnsiTheme="majorHAnsi" w:cstheme="majorBidi"/>
          <w:sz w:val="22"/>
          <w:szCs w:val="22"/>
          <w:lang w:val="en-GB"/>
        </w:rPr>
        <w:t>for</w:t>
      </w:r>
      <w:r w:rsidRPr="5D04FC25">
        <w:rPr>
          <w:rStyle w:val="normaltextrun"/>
          <w:rFonts w:asciiTheme="majorHAnsi" w:eastAsiaTheme="majorEastAsia" w:hAnsiTheme="majorHAnsi" w:cstheme="majorBidi"/>
          <w:sz w:val="22"/>
          <w:szCs w:val="22"/>
          <w:lang w:val="en-GB"/>
        </w:rPr>
        <w:t xml:space="preserve"> this</w:t>
      </w:r>
      <w:r w:rsidR="00D24748" w:rsidRPr="5D04FC25">
        <w:rPr>
          <w:rStyle w:val="normaltextrun"/>
          <w:rFonts w:asciiTheme="majorHAnsi" w:eastAsiaTheme="majorEastAsia" w:hAnsiTheme="majorHAnsi" w:cstheme="majorBidi"/>
          <w:sz w:val="22"/>
          <w:szCs w:val="22"/>
          <w:lang w:val="en-GB"/>
        </w:rPr>
        <w:t xml:space="preserve"> </w:t>
      </w:r>
      <w:r w:rsidRPr="5D04FC25">
        <w:rPr>
          <w:rStyle w:val="normaltextrun"/>
          <w:rFonts w:asciiTheme="majorHAnsi" w:eastAsiaTheme="majorEastAsia" w:hAnsiTheme="majorHAnsi" w:cstheme="majorBidi"/>
          <w:sz w:val="22"/>
          <w:szCs w:val="22"/>
          <w:lang w:val="en-GB"/>
        </w:rPr>
        <w:t>subsystem can be broken down as follows:</w:t>
      </w:r>
      <w:r w:rsidRPr="5D04FC25">
        <w:rPr>
          <w:rStyle w:val="eop"/>
          <w:rFonts w:asciiTheme="majorHAnsi" w:eastAsiaTheme="majorEastAsia" w:hAnsiTheme="majorHAnsi" w:cstheme="majorBidi"/>
          <w:sz w:val="22"/>
          <w:szCs w:val="22"/>
          <w:lang w:val="en-GB"/>
        </w:rPr>
        <w:t> </w:t>
      </w:r>
    </w:p>
    <w:p w14:paraId="7691566C" w14:textId="2F63624F" w:rsidR="00EE5E3C" w:rsidRPr="0073226B" w:rsidRDefault="00EE5E3C" w:rsidP="00E37146">
      <w:pPr>
        <w:pStyle w:val="paragraph"/>
        <w:spacing w:before="0" w:beforeAutospacing="0" w:after="0" w:afterAutospacing="0"/>
        <w:jc w:val="both"/>
        <w:textAlignment w:val="baseline"/>
        <w:rPr>
          <w:rFonts w:asciiTheme="majorHAnsi" w:hAnsiTheme="majorHAnsi" w:cstheme="majorHAnsi"/>
          <w:sz w:val="18"/>
          <w:szCs w:val="18"/>
          <w:lang w:val="en-GB"/>
        </w:rPr>
      </w:pPr>
      <w:r w:rsidRPr="0073226B">
        <w:rPr>
          <w:rStyle w:val="normaltextrun"/>
          <w:rFonts w:asciiTheme="majorHAnsi" w:eastAsiaTheme="majorEastAsia" w:hAnsiTheme="majorHAnsi" w:cstheme="majorHAnsi"/>
          <w:sz w:val="22"/>
          <w:szCs w:val="22"/>
          <w:u w:val="single"/>
          <w:lang w:val="en-GB"/>
        </w:rPr>
        <w:t>UI:</w:t>
      </w:r>
      <w:r w:rsidRPr="0073226B">
        <w:rPr>
          <w:rStyle w:val="eop"/>
          <w:rFonts w:asciiTheme="majorHAnsi" w:eastAsiaTheme="majorEastAsia" w:hAnsiTheme="majorHAnsi" w:cstheme="majorHAnsi"/>
          <w:sz w:val="22"/>
          <w:szCs w:val="22"/>
          <w:lang w:val="en-GB"/>
        </w:rPr>
        <w:t> </w:t>
      </w:r>
    </w:p>
    <w:p w14:paraId="40AD698A" w14:textId="454881A9" w:rsidR="00EE5E3C" w:rsidRPr="001F75C9" w:rsidRDefault="00EE5E3C" w:rsidP="00E37146">
      <w:pPr>
        <w:pStyle w:val="paragraph"/>
        <w:numPr>
          <w:ilvl w:val="0"/>
          <w:numId w:val="10"/>
        </w:numPr>
        <w:spacing w:before="0" w:beforeAutospacing="0" w:after="0" w:afterAutospacing="0"/>
        <w:jc w:val="both"/>
        <w:textAlignment w:val="baseline"/>
        <w:rPr>
          <w:rStyle w:val="eop"/>
          <w:rFonts w:asciiTheme="majorHAnsi" w:hAnsiTheme="majorHAnsi" w:cstheme="majorHAnsi"/>
          <w:sz w:val="22"/>
          <w:szCs w:val="22"/>
          <w:lang w:val="en-GB"/>
        </w:rPr>
      </w:pPr>
      <w:r w:rsidRPr="0073226B">
        <w:rPr>
          <w:rStyle w:val="normaltextrun"/>
          <w:rFonts w:asciiTheme="majorHAnsi" w:eastAsiaTheme="majorEastAsia" w:hAnsiTheme="majorHAnsi" w:cstheme="majorHAnsi"/>
          <w:sz w:val="22"/>
          <w:szCs w:val="22"/>
          <w:lang w:val="en-GB"/>
        </w:rPr>
        <w:t>Allow user to edit ideal set points for pH, temperature and stirring (RPM).</w:t>
      </w:r>
      <w:r w:rsidRPr="0073226B">
        <w:rPr>
          <w:rStyle w:val="eop"/>
          <w:rFonts w:asciiTheme="majorHAnsi" w:eastAsiaTheme="majorEastAsia" w:hAnsiTheme="majorHAnsi" w:cstheme="majorHAnsi"/>
          <w:sz w:val="22"/>
          <w:szCs w:val="22"/>
          <w:lang w:val="en-GB"/>
        </w:rPr>
        <w:t> </w:t>
      </w:r>
    </w:p>
    <w:p w14:paraId="57B6BA28" w14:textId="143F57A3" w:rsidR="001F75C9" w:rsidRPr="0073226B" w:rsidRDefault="00F644F7" w:rsidP="00E37146">
      <w:pPr>
        <w:pStyle w:val="paragraph"/>
        <w:numPr>
          <w:ilvl w:val="0"/>
          <w:numId w:val="10"/>
        </w:numPr>
        <w:spacing w:before="0" w:beforeAutospacing="0" w:after="0" w:afterAutospacing="0"/>
        <w:jc w:val="both"/>
        <w:textAlignment w:val="baseline"/>
        <w:rPr>
          <w:rFonts w:asciiTheme="majorHAnsi" w:hAnsiTheme="majorHAnsi" w:cstheme="majorHAnsi"/>
          <w:sz w:val="22"/>
          <w:szCs w:val="22"/>
          <w:lang w:val="en-GB"/>
        </w:rPr>
      </w:pPr>
      <w:r>
        <w:rPr>
          <w:rStyle w:val="normaltextrun"/>
          <w:rFonts w:asciiTheme="majorHAnsi" w:eastAsiaTheme="majorEastAsia" w:hAnsiTheme="majorHAnsi" w:cstheme="majorHAnsi"/>
          <w:sz w:val="22"/>
          <w:szCs w:val="22"/>
          <w:lang w:val="en-GB"/>
        </w:rPr>
        <w:t>M</w:t>
      </w:r>
      <w:r w:rsidR="001F75C9" w:rsidRPr="0073226B">
        <w:rPr>
          <w:rStyle w:val="normaltextrun"/>
          <w:rFonts w:asciiTheme="majorHAnsi" w:eastAsiaTheme="majorEastAsia" w:hAnsiTheme="majorHAnsi" w:cstheme="majorHAnsi"/>
          <w:sz w:val="22"/>
          <w:szCs w:val="22"/>
          <w:lang w:val="en-GB"/>
        </w:rPr>
        <w:t>onitor the above parameters in real-time and generate dynamic graphs for each.</w:t>
      </w:r>
      <w:r w:rsidR="001F75C9" w:rsidRPr="0073226B">
        <w:rPr>
          <w:rStyle w:val="eop"/>
          <w:rFonts w:asciiTheme="majorHAnsi" w:eastAsiaTheme="majorEastAsia" w:hAnsiTheme="majorHAnsi" w:cstheme="majorHAnsi"/>
          <w:sz w:val="22"/>
          <w:szCs w:val="22"/>
          <w:lang w:val="en-GB"/>
        </w:rPr>
        <w:t> </w:t>
      </w:r>
    </w:p>
    <w:p w14:paraId="1810875F" w14:textId="7233FB78" w:rsidR="001F75C9" w:rsidRPr="001F75C9" w:rsidRDefault="001F75C9" w:rsidP="00E37146">
      <w:pPr>
        <w:pStyle w:val="paragraph"/>
        <w:numPr>
          <w:ilvl w:val="0"/>
          <w:numId w:val="10"/>
        </w:numPr>
        <w:spacing w:before="0" w:beforeAutospacing="0" w:after="0" w:afterAutospacing="0"/>
        <w:jc w:val="both"/>
        <w:textAlignment w:val="baseline"/>
        <w:rPr>
          <w:rFonts w:asciiTheme="majorHAnsi" w:hAnsiTheme="majorHAnsi" w:cstheme="majorHAnsi"/>
          <w:sz w:val="22"/>
          <w:szCs w:val="22"/>
          <w:lang w:val="en-GB"/>
        </w:rPr>
      </w:pPr>
      <w:r w:rsidRPr="0073226B">
        <w:rPr>
          <w:rStyle w:val="normaltextrun"/>
          <w:rFonts w:asciiTheme="majorHAnsi" w:eastAsiaTheme="majorEastAsia" w:hAnsiTheme="majorHAnsi" w:cstheme="majorHAnsi"/>
          <w:sz w:val="22"/>
          <w:szCs w:val="22"/>
          <w:lang w:val="en-GB"/>
        </w:rPr>
        <w:t>Enable logging of parameters for error detection etc.</w:t>
      </w:r>
      <w:r w:rsidRPr="0073226B">
        <w:rPr>
          <w:rStyle w:val="eop"/>
          <w:rFonts w:asciiTheme="majorHAnsi" w:eastAsiaTheme="majorEastAsia" w:hAnsiTheme="majorHAnsi" w:cstheme="majorHAnsi"/>
          <w:sz w:val="22"/>
          <w:szCs w:val="22"/>
          <w:lang w:val="en-GB"/>
        </w:rPr>
        <w:t> </w:t>
      </w:r>
    </w:p>
    <w:p w14:paraId="4D25FE22" w14:textId="14ADBC03" w:rsidR="00EE5E3C" w:rsidRPr="0073226B" w:rsidRDefault="00EE5E3C" w:rsidP="00E37146">
      <w:pPr>
        <w:pStyle w:val="paragraph"/>
        <w:spacing w:before="0" w:beforeAutospacing="0" w:after="0" w:afterAutospacing="0"/>
        <w:jc w:val="both"/>
        <w:textAlignment w:val="baseline"/>
        <w:rPr>
          <w:rFonts w:asciiTheme="majorHAnsi" w:hAnsiTheme="majorHAnsi" w:cstheme="majorHAnsi"/>
          <w:sz w:val="18"/>
          <w:szCs w:val="18"/>
          <w:lang w:val="en-GB"/>
        </w:rPr>
      </w:pPr>
      <w:r w:rsidRPr="0073226B">
        <w:rPr>
          <w:rStyle w:val="normaltextrun"/>
          <w:rFonts w:asciiTheme="majorHAnsi" w:eastAsiaTheme="majorEastAsia" w:hAnsiTheme="majorHAnsi" w:cstheme="majorHAnsi"/>
          <w:sz w:val="22"/>
          <w:szCs w:val="22"/>
          <w:u w:val="single"/>
          <w:lang w:val="en-GB"/>
        </w:rPr>
        <w:t>Handling Sensor Data:</w:t>
      </w:r>
      <w:r w:rsidRPr="0073226B">
        <w:rPr>
          <w:rStyle w:val="eop"/>
          <w:rFonts w:asciiTheme="majorHAnsi" w:eastAsiaTheme="majorEastAsia" w:hAnsiTheme="majorHAnsi" w:cstheme="majorHAnsi"/>
          <w:sz w:val="22"/>
          <w:szCs w:val="22"/>
          <w:lang w:val="en-GB"/>
        </w:rPr>
        <w:t> </w:t>
      </w:r>
    </w:p>
    <w:p w14:paraId="45934826" w14:textId="4E174F9D" w:rsidR="00EE5E3C" w:rsidRPr="001F75C9" w:rsidRDefault="00EE5E3C" w:rsidP="00E37146">
      <w:pPr>
        <w:pStyle w:val="paragraph"/>
        <w:numPr>
          <w:ilvl w:val="0"/>
          <w:numId w:val="9"/>
        </w:numPr>
        <w:spacing w:before="0" w:beforeAutospacing="0" w:after="0" w:afterAutospacing="0"/>
        <w:jc w:val="both"/>
        <w:textAlignment w:val="baseline"/>
        <w:rPr>
          <w:rStyle w:val="eop"/>
          <w:rFonts w:asciiTheme="majorHAnsi" w:hAnsiTheme="majorHAnsi" w:cstheme="majorHAnsi"/>
          <w:sz w:val="22"/>
          <w:szCs w:val="22"/>
          <w:lang w:val="en-GB"/>
        </w:rPr>
      </w:pPr>
      <w:r w:rsidRPr="0073226B">
        <w:rPr>
          <w:rStyle w:val="normaltextrun"/>
          <w:rFonts w:asciiTheme="majorHAnsi" w:eastAsiaTheme="majorEastAsia" w:hAnsiTheme="majorHAnsi" w:cstheme="majorHAnsi"/>
          <w:sz w:val="22"/>
          <w:szCs w:val="22"/>
          <w:lang w:val="en-GB"/>
        </w:rPr>
        <w:t>Collect sensor data at regular intervals and send it to the UI for display to the user. </w:t>
      </w:r>
      <w:r w:rsidRPr="0073226B">
        <w:rPr>
          <w:rStyle w:val="eop"/>
          <w:rFonts w:asciiTheme="majorHAnsi" w:eastAsiaTheme="majorEastAsia" w:hAnsiTheme="majorHAnsi" w:cstheme="majorHAnsi"/>
          <w:sz w:val="22"/>
          <w:szCs w:val="22"/>
          <w:lang w:val="en-GB"/>
        </w:rPr>
        <w:t> </w:t>
      </w:r>
    </w:p>
    <w:p w14:paraId="31A5F2E6" w14:textId="71947DD6" w:rsidR="00D24748" w:rsidRPr="00F644F7" w:rsidRDefault="001F75C9" w:rsidP="00F644F7">
      <w:pPr>
        <w:pStyle w:val="paragraph"/>
        <w:numPr>
          <w:ilvl w:val="0"/>
          <w:numId w:val="9"/>
        </w:numPr>
        <w:spacing w:before="0" w:beforeAutospacing="0" w:after="0" w:afterAutospacing="0"/>
        <w:jc w:val="both"/>
        <w:textAlignment w:val="baseline"/>
        <w:rPr>
          <w:rStyle w:val="eop"/>
          <w:rFonts w:asciiTheme="majorHAnsi" w:hAnsiTheme="majorHAnsi" w:cstheme="majorHAnsi"/>
          <w:sz w:val="22"/>
          <w:szCs w:val="22"/>
          <w:lang w:val="en-GB"/>
        </w:rPr>
      </w:pPr>
      <w:r w:rsidRPr="0073226B">
        <w:rPr>
          <w:rStyle w:val="normaltextrun"/>
          <w:rFonts w:asciiTheme="majorHAnsi" w:eastAsiaTheme="majorEastAsia" w:hAnsiTheme="majorHAnsi" w:cstheme="majorHAnsi"/>
          <w:sz w:val="22"/>
          <w:szCs w:val="22"/>
          <w:lang w:val="en-GB"/>
        </w:rPr>
        <w:t>Creating and deploying an encoding scheme to parse the analogue sensor data to a microcontroller and converting into a human readable form for the UI.</w:t>
      </w:r>
      <w:r w:rsidRPr="0073226B">
        <w:rPr>
          <w:rStyle w:val="eop"/>
          <w:rFonts w:asciiTheme="majorHAnsi" w:eastAsiaTheme="majorEastAsia" w:hAnsiTheme="majorHAnsi" w:cstheme="majorHAnsi"/>
          <w:sz w:val="22"/>
          <w:szCs w:val="22"/>
          <w:lang w:val="en-GB"/>
        </w:rPr>
        <w:t> </w:t>
      </w:r>
    </w:p>
    <w:p w14:paraId="5B5D77C4" w14:textId="77777777" w:rsidR="00F644F7" w:rsidRDefault="00F644F7" w:rsidP="00E37146">
      <w:pPr>
        <w:pStyle w:val="paragraph"/>
        <w:spacing w:before="0" w:beforeAutospacing="0" w:after="0" w:afterAutospacing="0"/>
        <w:jc w:val="both"/>
        <w:textAlignment w:val="baseline"/>
        <w:rPr>
          <w:rFonts w:asciiTheme="majorHAnsi" w:hAnsiTheme="majorHAnsi" w:cstheme="majorBidi"/>
          <w:b/>
          <w:bCs/>
          <w:sz w:val="22"/>
          <w:szCs w:val="22"/>
          <w:lang w:val="en-GB"/>
        </w:rPr>
      </w:pPr>
    </w:p>
    <w:p w14:paraId="490CF30F" w14:textId="7CAD2C03" w:rsidR="00EE5E3C" w:rsidRPr="00F644F7" w:rsidRDefault="00D07405" w:rsidP="00E37146">
      <w:pPr>
        <w:pStyle w:val="paragraph"/>
        <w:spacing w:before="0" w:beforeAutospacing="0" w:after="0" w:afterAutospacing="0"/>
        <w:jc w:val="both"/>
        <w:textAlignment w:val="baseline"/>
        <w:rPr>
          <w:rFonts w:asciiTheme="majorHAnsi" w:hAnsiTheme="majorHAnsi" w:cstheme="majorBidi"/>
          <w:b/>
          <w:bCs/>
          <w:sz w:val="18"/>
          <w:szCs w:val="18"/>
          <w:lang w:val="en-GB"/>
        </w:rPr>
      </w:pPr>
      <w:r w:rsidRPr="00F644F7">
        <w:rPr>
          <w:rFonts w:asciiTheme="majorHAnsi" w:eastAsiaTheme="minorEastAsia" w:hAnsiTheme="majorHAnsi" w:cstheme="majorHAnsi"/>
          <w:b/>
          <w:bCs/>
          <w:noProof/>
          <w:sz w:val="22"/>
          <w:szCs w:val="22"/>
          <w:lang w:val="en-GB" w:eastAsia="en-US"/>
        </w:rPr>
        <w:drawing>
          <wp:anchor distT="0" distB="0" distL="114300" distR="114300" simplePos="0" relativeHeight="251658252" behindDoc="0" locked="0" layoutInCell="1" allowOverlap="1" wp14:anchorId="056704D6" wp14:editId="6A606A04">
            <wp:simplePos x="0" y="0"/>
            <wp:positionH relativeFrom="column">
              <wp:posOffset>-556260</wp:posOffset>
            </wp:positionH>
            <wp:positionV relativeFrom="paragraph">
              <wp:posOffset>177800</wp:posOffset>
            </wp:positionV>
            <wp:extent cx="4739640" cy="1278890"/>
            <wp:effectExtent l="0" t="0" r="3810" b="0"/>
            <wp:wrapSquare wrapText="bothSides"/>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9640" cy="1278890"/>
                    </a:xfrm>
                    <a:prstGeom prst="rect">
                      <a:avLst/>
                    </a:prstGeom>
                    <a:noFill/>
                    <a:ln>
                      <a:noFill/>
                    </a:ln>
                  </pic:spPr>
                </pic:pic>
              </a:graphicData>
            </a:graphic>
          </wp:anchor>
        </w:drawing>
      </w:r>
      <w:r w:rsidR="00D24748" w:rsidRPr="00F644F7">
        <w:rPr>
          <w:rFonts w:asciiTheme="majorHAnsi" w:hAnsiTheme="majorHAnsi" w:cstheme="majorBidi"/>
          <w:b/>
          <w:bCs/>
          <w:sz w:val="22"/>
          <w:szCs w:val="22"/>
          <w:lang w:val="en-GB"/>
        </w:rPr>
        <w:t>Design</w:t>
      </w:r>
    </w:p>
    <w:p w14:paraId="1FBD42C2" w14:textId="0235AEBF" w:rsidR="009601B1" w:rsidRDefault="003209ED" w:rsidP="00E37146">
      <w:pPr>
        <w:pStyle w:val="paragraph"/>
        <w:spacing w:before="0" w:beforeAutospacing="0" w:after="0" w:afterAutospacing="0"/>
        <w:ind w:left="1440"/>
        <w:jc w:val="both"/>
        <w:textAlignment w:val="baseline"/>
        <w:rPr>
          <w:rStyle w:val="normaltextrun"/>
          <w:rFonts w:asciiTheme="majorHAnsi" w:eastAsiaTheme="majorEastAsia" w:hAnsiTheme="majorHAnsi" w:cstheme="majorBidi"/>
          <w:sz w:val="22"/>
          <w:szCs w:val="22"/>
          <w:lang w:val="en-GB"/>
        </w:rPr>
      </w:pPr>
      <w:r w:rsidRPr="008569E2">
        <w:rPr>
          <w:rStyle w:val="normaltextrun"/>
          <w:rFonts w:asciiTheme="majorHAnsi" w:eastAsiaTheme="majorEastAsia" w:hAnsiTheme="majorHAnsi" w:cstheme="majorBidi"/>
          <w:noProof/>
          <w:sz w:val="22"/>
          <w:szCs w:val="22"/>
          <w:lang w:val="en-GB"/>
        </w:rPr>
        <mc:AlternateContent>
          <mc:Choice Requires="wps">
            <w:drawing>
              <wp:anchor distT="45720" distB="45720" distL="114300" distR="114300" simplePos="0" relativeHeight="251658256" behindDoc="0" locked="0" layoutInCell="1" allowOverlap="1" wp14:anchorId="220A103A" wp14:editId="65D27EC6">
                <wp:simplePos x="0" y="0"/>
                <wp:positionH relativeFrom="page">
                  <wp:posOffset>5461000</wp:posOffset>
                </wp:positionH>
                <wp:positionV relativeFrom="paragraph">
                  <wp:posOffset>332105</wp:posOffset>
                </wp:positionV>
                <wp:extent cx="2070100" cy="617220"/>
                <wp:effectExtent l="0" t="0" r="25400" b="11430"/>
                <wp:wrapSquare wrapText="bothSides"/>
                <wp:docPr id="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617220"/>
                        </a:xfrm>
                        <a:prstGeom prst="rect">
                          <a:avLst/>
                        </a:prstGeom>
                        <a:solidFill>
                          <a:srgbClr val="FFFFFF"/>
                        </a:solidFill>
                        <a:ln w="9525">
                          <a:solidFill>
                            <a:schemeClr val="bg1"/>
                          </a:solidFill>
                          <a:miter lim="800000"/>
                          <a:headEnd/>
                          <a:tailEnd/>
                        </a:ln>
                      </wps:spPr>
                      <wps:txbx>
                        <w:txbxContent>
                          <w:p w14:paraId="1224BA2A" w14:textId="298F1BE5" w:rsidR="008569E2" w:rsidRPr="003209ED" w:rsidRDefault="008569E2">
                            <w:pPr>
                              <w:rPr>
                                <w:color w:val="4BACC6" w:themeColor="accent5"/>
                                <w:sz w:val="18"/>
                                <w:szCs w:val="18"/>
                                <w:lang w:val="pl-PL"/>
                              </w:rPr>
                            </w:pPr>
                            <w:r w:rsidRPr="003209ED">
                              <w:rPr>
                                <w:color w:val="4BACC6" w:themeColor="accent5"/>
                                <w:sz w:val="18"/>
                                <w:szCs w:val="18"/>
                                <w:lang w:val="pl-PL"/>
                              </w:rPr>
                              <w:t xml:space="preserve">Figure </w:t>
                            </w:r>
                            <w:r w:rsidR="00D07405" w:rsidRPr="003209ED">
                              <w:rPr>
                                <w:color w:val="4BACC6" w:themeColor="accent5"/>
                                <w:sz w:val="18"/>
                                <w:szCs w:val="18"/>
                                <w:lang w:val="pl-PL"/>
                              </w:rPr>
                              <w:t>2</w:t>
                            </w:r>
                            <w:r w:rsidRPr="003209ED">
                              <w:rPr>
                                <w:color w:val="4BACC6" w:themeColor="accent5"/>
                                <w:sz w:val="18"/>
                                <w:szCs w:val="18"/>
                                <w:lang w:val="pl-PL"/>
                              </w:rPr>
                              <w:t xml:space="preserve">: </w:t>
                            </w:r>
                            <w:r w:rsidR="00D07405" w:rsidRPr="003209ED">
                              <w:rPr>
                                <w:color w:val="4BACC6" w:themeColor="accent5"/>
                                <w:sz w:val="18"/>
                                <w:szCs w:val="18"/>
                                <w:lang w:val="pl-PL"/>
                              </w:rPr>
                              <w:t>Protocols and the flow of data between each agent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0A103A" id="_x0000_t202" coordsize="21600,21600" o:spt="202" path="m,l,21600r21600,l21600,xe">
                <v:stroke joinstyle="miter"/>
                <v:path gradientshapeok="t" o:connecttype="rect"/>
              </v:shapetype>
              <v:shape id="Pole tekstowe 2" o:spid="_x0000_s1026" type="#_x0000_t202" style="position:absolute;left:0;text-align:left;margin-left:430pt;margin-top:26.15pt;width:163pt;height:48.6pt;z-index:2516582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gHzGQIAACUEAAAOAAAAZHJzL2Uyb0RvYy54bWysk9Fu2yAUhu8n7R0Q94sdK2laK07Vpcs0&#10;qesmdXsAjLGNBhwGJHb29DvgNM26u2m+QOADP+d852d9O2pFDsJ5Caai81lOiTAcGmm6in7/tnt3&#10;TYkPzDRMgREVPQpPbzdv36wHW4oCelCNcARFjC8HW9E+BFtmmee90MzPwAqDwRacZgGXrssaxwZU&#10;1yor8vwqG8A11gEX3uPf+ylIN0m/bQUPX9rWi0BURTG3kEaXxjqO2WbNys4x20t+SoP9QxaaSYOX&#10;nqXuWWBk7+RfUlpyBx7aMOOgM2hbyUWqAauZ56+qeeqZFakWhOPtGZP/f7L88fBkvzoSxvcwYgNT&#10;Ed4+AP/hiYFtz0wn7pyDoReswYvnEVk2WF+ejkbUvvRRpB4+Q4NNZvsASWhsnY5UsE6C6tiA4xm6&#10;GAPh+LPIV1g5hjjGruarokhdyVj5fNo6Hz4K0CROKuqwqUmdHR58iNmw8nlLvMyDks1OKpUWrqu3&#10;ypEDQwPs0pcKeLVNGTJU9GZZLCcAf0hEL4qzSN1NCF4paBnQyErqil7n8ZusFal9ME2yWWBSTXPM&#10;WJkTxkhuYhjGeiSyQSTxbKRaQ3NErg4m3+I7w0kP7hclA3q2ov7nnjlBifpksDc388UimjwtFssV&#10;kiTuMlJfRpjhKFXRQMk03Yb0MCI2A3fYw1YmvC+ZnFJGLybqp3cTzX65TrteXvfmNwAAAP//AwBQ&#10;SwMEFAAGAAgAAAAhAB69wGrgAAAACwEAAA8AAABkcnMvZG93bnJldi54bWxMj0FPwzAMhe9I/IfI&#10;SNxYsrFVW2k6IRC7IbSCth3TxrQVjVM12Vb49XgnuNl+T8/fy9aj68QJh9B60jCdKBBIlbct1Ro+&#10;3l/uliBCNGRN5wk1fGOAdX59lZnU+jNt8VTEWnAIhdRoaGLsUylD1aAzYeJ7JNY+/eBM5HWopR3M&#10;mcNdJ2dKJdKZlvhDY3p8arD6Ko5OQ6hUsnubF7t9KTf4s7L2+bB51fr2Znx8ABFxjH9muOAzOuTM&#10;VPoj2SA6DctEcZeoYTG7B3ExTPkEouRpvlqAzDP5v0P+CwAA//8DAFBLAQItABQABgAIAAAAIQC2&#10;gziS/gAAAOEBAAATAAAAAAAAAAAAAAAAAAAAAABbQ29udGVudF9UeXBlc10ueG1sUEsBAi0AFAAG&#10;AAgAAAAhADj9If/WAAAAlAEAAAsAAAAAAAAAAAAAAAAALwEAAF9yZWxzLy5yZWxzUEsBAi0AFAAG&#10;AAgAAAAhANzOAfMZAgAAJQQAAA4AAAAAAAAAAAAAAAAALgIAAGRycy9lMm9Eb2MueG1sUEsBAi0A&#10;FAAGAAgAAAAhAB69wGrgAAAACwEAAA8AAAAAAAAAAAAAAAAAcwQAAGRycy9kb3ducmV2LnhtbFBL&#10;BQYAAAAABAAEAPMAAACABQAAAAA=&#10;" strokecolor="white [3212]">
                <v:textbox>
                  <w:txbxContent>
                    <w:p w14:paraId="1224BA2A" w14:textId="298F1BE5" w:rsidR="008569E2" w:rsidRPr="003209ED" w:rsidRDefault="008569E2">
                      <w:pPr>
                        <w:rPr>
                          <w:color w:val="4BACC6" w:themeColor="accent5"/>
                          <w:sz w:val="18"/>
                          <w:szCs w:val="18"/>
                          <w:lang w:val="pl-PL"/>
                        </w:rPr>
                      </w:pPr>
                      <w:r w:rsidRPr="003209ED">
                        <w:rPr>
                          <w:color w:val="4BACC6" w:themeColor="accent5"/>
                          <w:sz w:val="18"/>
                          <w:szCs w:val="18"/>
                          <w:lang w:val="pl-PL"/>
                        </w:rPr>
                        <w:t xml:space="preserve">Figure </w:t>
                      </w:r>
                      <w:r w:rsidR="00D07405" w:rsidRPr="003209ED">
                        <w:rPr>
                          <w:color w:val="4BACC6" w:themeColor="accent5"/>
                          <w:sz w:val="18"/>
                          <w:szCs w:val="18"/>
                          <w:lang w:val="pl-PL"/>
                        </w:rPr>
                        <w:t>2</w:t>
                      </w:r>
                      <w:r w:rsidRPr="003209ED">
                        <w:rPr>
                          <w:color w:val="4BACC6" w:themeColor="accent5"/>
                          <w:sz w:val="18"/>
                          <w:szCs w:val="18"/>
                          <w:lang w:val="pl-PL"/>
                        </w:rPr>
                        <w:t xml:space="preserve">: </w:t>
                      </w:r>
                      <w:r w:rsidR="00D07405" w:rsidRPr="003209ED">
                        <w:rPr>
                          <w:color w:val="4BACC6" w:themeColor="accent5"/>
                          <w:sz w:val="18"/>
                          <w:szCs w:val="18"/>
                          <w:lang w:val="pl-PL"/>
                        </w:rPr>
                        <w:t>Protocols and the flow of data between each agent</w:t>
                      </w:r>
                    </w:p>
                  </w:txbxContent>
                </v:textbox>
                <w10:wrap type="square" anchorx="page"/>
              </v:shape>
            </w:pict>
          </mc:Fallback>
        </mc:AlternateContent>
      </w:r>
    </w:p>
    <w:p w14:paraId="76ABD96D" w14:textId="60283993" w:rsidR="00D07405" w:rsidRDefault="00D07405" w:rsidP="00E37146">
      <w:pPr>
        <w:pStyle w:val="paragraph"/>
        <w:spacing w:before="0" w:beforeAutospacing="0" w:after="0" w:afterAutospacing="0"/>
        <w:jc w:val="both"/>
        <w:textAlignment w:val="baseline"/>
        <w:rPr>
          <w:rStyle w:val="normaltextrun"/>
          <w:rFonts w:asciiTheme="majorHAnsi" w:eastAsiaTheme="majorEastAsia" w:hAnsiTheme="majorHAnsi" w:cstheme="majorBidi"/>
          <w:sz w:val="22"/>
          <w:szCs w:val="22"/>
          <w:lang w:val="en-GB"/>
        </w:rPr>
      </w:pPr>
    </w:p>
    <w:p w14:paraId="36F8D416" w14:textId="77777777" w:rsidR="00D07405" w:rsidRDefault="00D07405" w:rsidP="00E37146">
      <w:pPr>
        <w:pStyle w:val="paragraph"/>
        <w:spacing w:before="0" w:beforeAutospacing="0" w:after="0" w:afterAutospacing="0"/>
        <w:jc w:val="both"/>
        <w:textAlignment w:val="baseline"/>
        <w:rPr>
          <w:rStyle w:val="normaltextrun"/>
          <w:rFonts w:asciiTheme="majorHAnsi" w:eastAsiaTheme="majorEastAsia" w:hAnsiTheme="majorHAnsi" w:cstheme="majorBidi"/>
          <w:sz w:val="22"/>
          <w:szCs w:val="22"/>
          <w:lang w:val="en-GB"/>
        </w:rPr>
      </w:pPr>
    </w:p>
    <w:p w14:paraId="245EA62E" w14:textId="37478F9D" w:rsidR="00EE5E3C" w:rsidRDefault="00C31B9E" w:rsidP="00C31B9E">
      <w:pPr>
        <w:pStyle w:val="paragraph"/>
        <w:spacing w:before="0" w:beforeAutospacing="0" w:after="0" w:afterAutospacing="0"/>
        <w:jc w:val="both"/>
        <w:textAlignment w:val="baseline"/>
        <w:rPr>
          <w:rStyle w:val="normaltextrun"/>
          <w:rFonts w:asciiTheme="majorHAnsi" w:eastAsiaTheme="majorEastAsia" w:hAnsiTheme="majorHAnsi" w:cstheme="majorHAnsi"/>
          <w:sz w:val="22"/>
          <w:szCs w:val="22"/>
          <w:lang w:val="en-GB"/>
        </w:rPr>
      </w:pPr>
      <w:r w:rsidRPr="003209ED">
        <w:rPr>
          <w:rStyle w:val="normaltextrun"/>
          <w:rFonts w:asciiTheme="majorHAnsi" w:eastAsiaTheme="majorEastAsia" w:hAnsiTheme="majorHAnsi" w:cstheme="majorBidi"/>
          <w:noProof/>
          <w:sz w:val="22"/>
          <w:szCs w:val="22"/>
          <w:lang w:val="en-GB"/>
        </w:rPr>
        <mc:AlternateContent>
          <mc:Choice Requires="wps">
            <w:drawing>
              <wp:anchor distT="45720" distB="45720" distL="114300" distR="114300" simplePos="0" relativeHeight="251658258" behindDoc="0" locked="0" layoutInCell="1" allowOverlap="1" wp14:anchorId="4E4974EF" wp14:editId="5C4462B0">
                <wp:simplePos x="0" y="0"/>
                <wp:positionH relativeFrom="column">
                  <wp:posOffset>-853440</wp:posOffset>
                </wp:positionH>
                <wp:positionV relativeFrom="paragraph">
                  <wp:posOffset>5340985</wp:posOffset>
                </wp:positionV>
                <wp:extent cx="2994660" cy="1404620"/>
                <wp:effectExtent l="0" t="0" r="15240" b="13335"/>
                <wp:wrapSquare wrapText="bothSides"/>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1404620"/>
                        </a:xfrm>
                        <a:prstGeom prst="rect">
                          <a:avLst/>
                        </a:prstGeom>
                        <a:solidFill>
                          <a:srgbClr val="FFFFFF"/>
                        </a:solidFill>
                        <a:ln w="9525">
                          <a:solidFill>
                            <a:schemeClr val="bg1"/>
                          </a:solidFill>
                          <a:miter lim="800000"/>
                          <a:headEnd/>
                          <a:tailEnd/>
                        </a:ln>
                      </wps:spPr>
                      <wps:txbx>
                        <w:txbxContent>
                          <w:p w14:paraId="51C38908" w14:textId="291494E5" w:rsidR="003209ED" w:rsidRPr="003209ED" w:rsidRDefault="003209ED" w:rsidP="003209ED">
                            <w:pPr>
                              <w:jc w:val="both"/>
                              <w:rPr>
                                <w:rFonts w:ascii="Cambria" w:eastAsia="Cambria" w:hAnsi="Cambria" w:cs="Cambria"/>
                                <w:color w:val="4F80BD"/>
                                <w:sz w:val="18"/>
                                <w:szCs w:val="18"/>
                              </w:rPr>
                            </w:pPr>
                            <w:r w:rsidRPr="0C160D2E">
                              <w:rPr>
                                <w:rFonts w:ascii="Cambria" w:eastAsia="Cambria" w:hAnsi="Cambria" w:cs="Cambria"/>
                                <w:color w:val="4F80BD"/>
                                <w:sz w:val="18"/>
                                <w:szCs w:val="18"/>
                              </w:rPr>
                              <w:t xml:space="preserve">Figure 4: </w:t>
                            </w:r>
                            <w:r>
                              <w:rPr>
                                <w:rFonts w:ascii="Cambria" w:eastAsia="Cambria" w:hAnsi="Cambria" w:cs="Cambria"/>
                                <w:color w:val="4F80BD"/>
                                <w:sz w:val="18"/>
                                <w:szCs w:val="18"/>
                              </w:rPr>
                              <w:t>Decoding</w:t>
                            </w:r>
                            <w:r w:rsidRPr="0C160D2E">
                              <w:rPr>
                                <w:rFonts w:ascii="Cambria" w:eastAsia="Cambria" w:hAnsi="Cambria" w:cs="Cambria"/>
                                <w:color w:val="4F80BD"/>
                                <w:sz w:val="18"/>
                                <w:szCs w:val="18"/>
                              </w:rPr>
                              <w:t xml:space="preserve"> of string sent by Arduino Uno to ESP32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4974EF" id="_x0000_s1027" type="#_x0000_t202" style="position:absolute;left:0;text-align:left;margin-left:-67.2pt;margin-top:420.55pt;width:235.8pt;height:110.6pt;z-index:2516582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5dGgIAACYEAAAOAAAAZHJzL2Uyb0RvYy54bWysk92O2yAQhe8r9R0Q942dyEk31pLVNttU&#10;lbY/0rYPgDG2UTFDgcROn74DzmbT9K6qLxB44DDzzeH2buw1OUjnFRhG57OcEmkE1Mq0jH7/tntz&#10;Q4kP3NRcg5GMHqWnd5vXr24HW8oFdKBr6QiKGF8OltEuBFtmmRed7LmfgZUGgw24ngdcujarHR9Q&#10;vdfZIs9X2QCutg6E9B7/PkxBukn6TSNF+NI0XgaiGcXcQhpdGqs4ZptbXraO206JUxr8H7LouTJ4&#10;6VnqgQdO9k79JdUr4cBDE2YC+gyaRgmZasBq5vlVNU8dtzLVgnC8PWPy/09WfD482a+OhPEdjNjA&#10;VIS3jyB+eGJg23HTynvnYOgkr/HieUSWDdaXp6MRtS99FKmGT1Bjk/k+QBIaG9dHKlgnQXVswPEM&#10;XY6BCPy5WK+L1QpDAmPzIi9Wi9SWjJfPx63z4YOEnsQJow67muT54dGHmA4vn7fE2zxoVe+U1mnh&#10;2mqrHTlwdMAufamCq23akIHR9XKxnAj8IRHNKM8iVTsxuFLoVUAna9UzepPHb/JWxPbe1MlngSs9&#10;zTFjbU4cI7oJYhirkaia0SKejVgrqI8I1sFkXHxoOOnA/aJkQNMy6n/uuZOU6I8Gm7OeF0V0eVoU&#10;y7dIkrjLSHUZ4UagFKOBkmm6DellJGz2Hpu4UwnvSyanlNGMifrp4US3X67TrpfnvfkNAAD//wMA&#10;UEsDBBQABgAIAAAAIQCrtxuO4QAAAA0BAAAPAAAAZHJzL2Rvd25yZXYueG1sTI/LTsMwEEX3SPyD&#10;NUjsWuelUoU4FSDBgkWrBgRbJ548hB9R7KTh7xlWsBzdo3vPFIfVaLbg5AdnBcTbCBjaxqnBdgLe&#10;3543e2A+SKukdhYFfKOHQ3l9VchcuYs941KFjlGJ9bkU0Icw5pz7pkcj/daNaClr3WRkoHPquJrk&#10;hcqN5kkU7biRg6WFXo741GPzVc1GwMsjr4/n6lS3n61eXvWHmY8nI8TtzfpwDyzgGv5g+NUndSjJ&#10;qXazVZ5pAZs4zTJiBeyzOAZGSJreJcBqYqNdkgIvC/7/i/IHAAD//wMAUEsBAi0AFAAGAAgAAAAh&#10;ALaDOJL+AAAA4QEAABMAAAAAAAAAAAAAAAAAAAAAAFtDb250ZW50X1R5cGVzXS54bWxQSwECLQAU&#10;AAYACAAAACEAOP0h/9YAAACUAQAACwAAAAAAAAAAAAAAAAAvAQAAX3JlbHMvLnJlbHNQSwECLQAU&#10;AAYACAAAACEAxKIuXRoCAAAmBAAADgAAAAAAAAAAAAAAAAAuAgAAZHJzL2Uyb0RvYy54bWxQSwEC&#10;LQAUAAYACAAAACEAq7cbjuEAAAANAQAADwAAAAAAAAAAAAAAAAB0BAAAZHJzL2Rvd25yZXYueG1s&#10;UEsFBgAAAAAEAAQA8wAAAIIFAAAAAA==&#10;" strokecolor="white [3212]">
                <v:textbox style="mso-fit-shape-to-text:t">
                  <w:txbxContent>
                    <w:p w14:paraId="51C38908" w14:textId="291494E5" w:rsidR="003209ED" w:rsidRPr="003209ED" w:rsidRDefault="003209ED" w:rsidP="003209ED">
                      <w:pPr>
                        <w:jc w:val="both"/>
                        <w:rPr>
                          <w:rFonts w:ascii="Cambria" w:eastAsia="Cambria" w:hAnsi="Cambria" w:cs="Cambria"/>
                          <w:color w:val="4F80BD"/>
                          <w:sz w:val="18"/>
                          <w:szCs w:val="18"/>
                        </w:rPr>
                      </w:pPr>
                      <w:r w:rsidRPr="0C160D2E">
                        <w:rPr>
                          <w:rFonts w:ascii="Cambria" w:eastAsia="Cambria" w:hAnsi="Cambria" w:cs="Cambria"/>
                          <w:color w:val="4F80BD"/>
                          <w:sz w:val="18"/>
                          <w:szCs w:val="18"/>
                        </w:rPr>
                        <w:t xml:space="preserve">Figure 4: </w:t>
                      </w:r>
                      <w:r>
                        <w:rPr>
                          <w:rFonts w:ascii="Cambria" w:eastAsia="Cambria" w:hAnsi="Cambria" w:cs="Cambria"/>
                          <w:color w:val="4F80BD"/>
                          <w:sz w:val="18"/>
                          <w:szCs w:val="18"/>
                        </w:rPr>
                        <w:t>Decoding</w:t>
                      </w:r>
                      <w:r w:rsidRPr="0C160D2E">
                        <w:rPr>
                          <w:rFonts w:ascii="Cambria" w:eastAsia="Cambria" w:hAnsi="Cambria" w:cs="Cambria"/>
                          <w:color w:val="4F80BD"/>
                          <w:sz w:val="18"/>
                          <w:szCs w:val="18"/>
                        </w:rPr>
                        <w:t xml:space="preserve"> of string sent by Arduino Uno to ESP32</w:t>
                      </w:r>
                    </w:p>
                  </w:txbxContent>
                </v:textbox>
                <w10:wrap type="square"/>
              </v:shape>
            </w:pict>
          </mc:Fallback>
        </mc:AlternateContent>
      </w:r>
      <w:r w:rsidR="00F644F7">
        <w:rPr>
          <w:noProof/>
        </w:rPr>
        <w:drawing>
          <wp:anchor distT="0" distB="0" distL="114300" distR="114300" simplePos="0" relativeHeight="251658253" behindDoc="0" locked="0" layoutInCell="1" allowOverlap="1" wp14:anchorId="304E1CA6" wp14:editId="5571C031">
            <wp:simplePos x="0" y="0"/>
            <wp:positionH relativeFrom="column">
              <wp:posOffset>-822960</wp:posOffset>
            </wp:positionH>
            <wp:positionV relativeFrom="paragraph">
              <wp:posOffset>2291715</wp:posOffset>
            </wp:positionV>
            <wp:extent cx="2880360" cy="2947670"/>
            <wp:effectExtent l="0" t="0" r="0" b="5080"/>
            <wp:wrapSquare wrapText="bothSides"/>
            <wp:docPr id="1037536673" name="Obraz 1037536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37536673"/>
                    <pic:cNvPicPr/>
                  </pic:nvPicPr>
                  <pic:blipFill>
                    <a:blip r:embed="rId13">
                      <a:extLst>
                        <a:ext uri="{28A0092B-C50C-407E-A947-70E740481C1C}">
                          <a14:useLocalDpi xmlns:a14="http://schemas.microsoft.com/office/drawing/2010/main" val="0"/>
                        </a:ext>
                      </a:extLst>
                    </a:blip>
                    <a:srcRect l="38958" t="23703" r="25208" b="11111"/>
                    <a:stretch>
                      <a:fillRect/>
                    </a:stretch>
                  </pic:blipFill>
                  <pic:spPr>
                    <a:xfrm>
                      <a:off x="0" y="0"/>
                      <a:ext cx="2880360" cy="2947670"/>
                    </a:xfrm>
                    <a:prstGeom prst="rect">
                      <a:avLst/>
                    </a:prstGeom>
                  </pic:spPr>
                </pic:pic>
              </a:graphicData>
            </a:graphic>
            <wp14:sizeRelH relativeFrom="margin">
              <wp14:pctWidth>0</wp14:pctWidth>
            </wp14:sizeRelH>
            <wp14:sizeRelV relativeFrom="margin">
              <wp14:pctHeight>0</wp14:pctHeight>
            </wp14:sizeRelV>
          </wp:anchor>
        </w:drawing>
      </w:r>
      <w:r w:rsidR="003209ED" w:rsidRPr="00D07405">
        <w:rPr>
          <w:rStyle w:val="normaltextrun"/>
          <w:rFonts w:asciiTheme="majorHAnsi" w:eastAsiaTheme="majorEastAsia" w:hAnsiTheme="majorHAnsi" w:cstheme="majorBidi"/>
          <w:noProof/>
          <w:sz w:val="22"/>
          <w:szCs w:val="22"/>
          <w:lang w:val="en-GB"/>
        </w:rPr>
        <mc:AlternateContent>
          <mc:Choice Requires="wps">
            <w:drawing>
              <wp:anchor distT="45720" distB="45720" distL="114300" distR="114300" simplePos="0" relativeHeight="251658257" behindDoc="0" locked="0" layoutInCell="1" allowOverlap="1" wp14:anchorId="1C32AB78" wp14:editId="2F3DF22B">
                <wp:simplePos x="0" y="0"/>
                <wp:positionH relativeFrom="column">
                  <wp:posOffset>4815840</wp:posOffset>
                </wp:positionH>
                <wp:positionV relativeFrom="paragraph">
                  <wp:posOffset>3119120</wp:posOffset>
                </wp:positionV>
                <wp:extent cx="1285240" cy="495300"/>
                <wp:effectExtent l="0" t="0" r="10160" b="19050"/>
                <wp:wrapSquare wrapText="bothSides"/>
                <wp:docPr id="1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240" cy="495300"/>
                        </a:xfrm>
                        <a:prstGeom prst="rect">
                          <a:avLst/>
                        </a:prstGeom>
                        <a:solidFill>
                          <a:srgbClr val="FFFFFF"/>
                        </a:solidFill>
                        <a:ln w="9525">
                          <a:solidFill>
                            <a:schemeClr val="bg1"/>
                          </a:solidFill>
                          <a:miter lim="800000"/>
                          <a:headEnd/>
                          <a:tailEnd/>
                        </a:ln>
                      </wps:spPr>
                      <wps:txbx>
                        <w:txbxContent>
                          <w:p w14:paraId="32A3CB43" w14:textId="7F7CF54C" w:rsidR="00D07405" w:rsidRDefault="00D07405" w:rsidP="00D07405">
                            <w:pPr>
                              <w:jc w:val="both"/>
                              <w:rPr>
                                <w:rFonts w:ascii="Cambria" w:eastAsia="Cambria" w:hAnsi="Cambria" w:cs="Cambria"/>
                                <w:color w:val="4F80BD"/>
                                <w:sz w:val="18"/>
                                <w:szCs w:val="18"/>
                              </w:rPr>
                            </w:pPr>
                            <w:r w:rsidRPr="0C160D2E">
                              <w:rPr>
                                <w:rFonts w:ascii="Cambria" w:eastAsia="Cambria" w:hAnsi="Cambria" w:cs="Cambria"/>
                                <w:color w:val="4F80BD"/>
                                <w:sz w:val="18"/>
                                <w:szCs w:val="18"/>
                              </w:rPr>
                              <w:t xml:space="preserve">Figure 3: </w:t>
                            </w:r>
                            <w:r>
                              <w:rPr>
                                <w:rFonts w:ascii="Cambria" w:eastAsia="Cambria" w:hAnsi="Cambria" w:cs="Cambria"/>
                                <w:color w:val="4F80BD"/>
                                <w:sz w:val="18"/>
                                <w:szCs w:val="18"/>
                              </w:rPr>
                              <w:t>Encoding</w:t>
                            </w:r>
                            <w:r w:rsidRPr="0C160D2E">
                              <w:rPr>
                                <w:rFonts w:ascii="Cambria" w:eastAsia="Cambria" w:hAnsi="Cambria" w:cs="Cambria"/>
                                <w:color w:val="4F80BD"/>
                                <w:sz w:val="18"/>
                                <w:szCs w:val="18"/>
                              </w:rPr>
                              <w:t xml:space="preserve"> of temperature before it is sent to the ESP32</w:t>
                            </w:r>
                          </w:p>
                          <w:p w14:paraId="25F5C466" w14:textId="7ADAFAFF" w:rsidR="00D07405" w:rsidRDefault="00D074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2AB78" id="_x0000_s1028" type="#_x0000_t202" style="position:absolute;left:0;text-align:left;margin-left:379.2pt;margin-top:245.6pt;width:101.2pt;height:39pt;z-index:2516582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E+bGgIAACUEAAAOAAAAZHJzL2Uyb0RvYy54bWysk82O0zAQx+9IvIPlO02abaGNmq6WLkVI&#10;y4e08ACO4yQWjsfYbpPy9Dt2st1SbogcLE/G/nvmNzOb26FT5Cisk6ALOp+llAjNoZK6KeiP7/s3&#10;K0qcZ7piCrQo6Ek4ert9/WrTm1xk0IKqhCUool3em4K23ps8SRxvRcfcDIzQ6KzBdsyjaZuksqxH&#10;9U4lWZq+TXqwlbHAhXP493500m3Ur2vB/de6dsITVVCMzcfVxrUMa7LdsLyxzLSST2Gwf4iiY1Lj&#10;o2epe+YZOVj5l1QnuQUHtZ9x6BKoa8lFzAGzmadX2Ty2zIiYC8Jx5ozJ/T9Z/uX4aL5Z4of3MGAB&#10;YxLOPAD/6YiGXct0I+6shb4VrMKH5wFZ0huXT1cDape7IFL2n6HCIrODhyg01LYLVDBPgupYgNMZ&#10;uhg84eHJbLXMFuji6FuslzdprErC8ufbxjr/UUBHwqagFosa1dnxwfkQDcufj4THHChZ7aVS0bBN&#10;uVOWHBk2wD5+MYGrY0qTvqDrZbYcAfwhEXpRnEXKZkRwpdBJj42sZFfQVRq+sbUCtQ+6im3mmVTj&#10;HiNWesIYyI0M/VAORFYFvQl3A9USqhNytTD2Lc4ZblqwvynpsWcL6n4dmBWUqE8aa7OeLwJIH43F&#10;8l2Ghr30lJcepjlKFdRTMm53Pg5GwKbhDmtYy4j3JZIpZOzFSH2am9Dsl3Y89TLd2ycAAAD//wMA&#10;UEsDBBQABgAIAAAAIQBOzRpI4QAAAAsBAAAPAAAAZHJzL2Rvd25yZXYueG1sTI9BT4NAEIXvJv6H&#10;zZh4s0sJxYIMjdHYmzFi03pc2BGI7Cxhty36611PepzMl/e+V2xmM4gTTa63jLBcRCCIG6t7bhF2&#10;b083axDOK9ZqsEwIX+RgU15eFCrX9syvdKp8K0IIu1whdN6PuZSu6cgot7Ajcfh92MkoH86plXpS&#10;5xBuBhlHUSqN6jk0dGqkh46az+poEFwTpfuXpNofarml70zrx/ftM+L11Xx/B8LT7P9g+NUP6lAG&#10;p9oeWTsxINyu1klAEZJsGYMIRJZGYUyNsEqzGGRZyP8byh8AAAD//wMAUEsBAi0AFAAGAAgAAAAh&#10;ALaDOJL+AAAA4QEAABMAAAAAAAAAAAAAAAAAAAAAAFtDb250ZW50X1R5cGVzXS54bWxQSwECLQAU&#10;AAYACAAAACEAOP0h/9YAAACUAQAACwAAAAAAAAAAAAAAAAAvAQAAX3JlbHMvLnJlbHNQSwECLQAU&#10;AAYACAAAACEAE9xPmxoCAAAlBAAADgAAAAAAAAAAAAAAAAAuAgAAZHJzL2Uyb0RvYy54bWxQSwEC&#10;LQAUAAYACAAAACEATs0aSOEAAAALAQAADwAAAAAAAAAAAAAAAAB0BAAAZHJzL2Rvd25yZXYueG1s&#10;UEsFBgAAAAAEAAQA8wAAAIIFAAAAAA==&#10;" strokecolor="white [3212]">
                <v:textbox>
                  <w:txbxContent>
                    <w:p w14:paraId="32A3CB43" w14:textId="7F7CF54C" w:rsidR="00D07405" w:rsidRDefault="00D07405" w:rsidP="00D07405">
                      <w:pPr>
                        <w:jc w:val="both"/>
                        <w:rPr>
                          <w:rFonts w:ascii="Cambria" w:eastAsia="Cambria" w:hAnsi="Cambria" w:cs="Cambria"/>
                          <w:color w:val="4F80BD"/>
                          <w:sz w:val="18"/>
                          <w:szCs w:val="18"/>
                        </w:rPr>
                      </w:pPr>
                      <w:r w:rsidRPr="0C160D2E">
                        <w:rPr>
                          <w:rFonts w:ascii="Cambria" w:eastAsia="Cambria" w:hAnsi="Cambria" w:cs="Cambria"/>
                          <w:color w:val="4F80BD"/>
                          <w:sz w:val="18"/>
                          <w:szCs w:val="18"/>
                        </w:rPr>
                        <w:t xml:space="preserve">Figure 3: </w:t>
                      </w:r>
                      <w:r>
                        <w:rPr>
                          <w:rFonts w:ascii="Cambria" w:eastAsia="Cambria" w:hAnsi="Cambria" w:cs="Cambria"/>
                          <w:color w:val="4F80BD"/>
                          <w:sz w:val="18"/>
                          <w:szCs w:val="18"/>
                        </w:rPr>
                        <w:t>Encoding</w:t>
                      </w:r>
                      <w:r w:rsidRPr="0C160D2E">
                        <w:rPr>
                          <w:rFonts w:ascii="Cambria" w:eastAsia="Cambria" w:hAnsi="Cambria" w:cs="Cambria"/>
                          <w:color w:val="4F80BD"/>
                          <w:sz w:val="18"/>
                          <w:szCs w:val="18"/>
                        </w:rPr>
                        <w:t xml:space="preserve"> of temperature before it is sent to the ESP32</w:t>
                      </w:r>
                    </w:p>
                    <w:p w14:paraId="25F5C466" w14:textId="7ADAFAFF" w:rsidR="00D07405" w:rsidRDefault="00D07405"/>
                  </w:txbxContent>
                </v:textbox>
                <w10:wrap type="square"/>
              </v:shape>
            </w:pict>
          </mc:Fallback>
        </mc:AlternateContent>
      </w:r>
      <w:r w:rsidR="00D07405" w:rsidRPr="0073226B">
        <w:rPr>
          <w:rFonts w:asciiTheme="majorHAnsi" w:eastAsiaTheme="minorEastAsia" w:hAnsiTheme="majorHAnsi" w:cstheme="majorHAnsi"/>
          <w:noProof/>
          <w:sz w:val="22"/>
          <w:szCs w:val="22"/>
          <w:lang w:val="en-GB" w:eastAsia="en-US"/>
        </w:rPr>
        <w:drawing>
          <wp:anchor distT="0" distB="0" distL="114300" distR="114300" simplePos="0" relativeHeight="251658240" behindDoc="0" locked="0" layoutInCell="1" allowOverlap="1" wp14:anchorId="5C314B33" wp14:editId="59BB1536">
            <wp:simplePos x="0" y="0"/>
            <wp:positionH relativeFrom="margin">
              <wp:posOffset>4823460</wp:posOffset>
            </wp:positionH>
            <wp:positionV relativeFrom="paragraph">
              <wp:posOffset>10160</wp:posOffset>
            </wp:positionV>
            <wp:extent cx="1183005" cy="3078480"/>
            <wp:effectExtent l="0" t="0" r="0" b="7620"/>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3005"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E3C" w:rsidRPr="5D04FC25">
        <w:rPr>
          <w:rStyle w:val="normaltextrun"/>
          <w:rFonts w:asciiTheme="majorHAnsi" w:eastAsiaTheme="majorEastAsia" w:hAnsiTheme="majorHAnsi" w:cstheme="majorBidi"/>
          <w:sz w:val="22"/>
          <w:szCs w:val="22"/>
          <w:lang w:val="en-GB"/>
        </w:rPr>
        <w:t>Figure</w:t>
      </w:r>
      <w:r w:rsidR="697C80D3" w:rsidRPr="380D3977">
        <w:rPr>
          <w:rStyle w:val="normaltextrun"/>
          <w:rFonts w:asciiTheme="majorHAnsi" w:eastAsiaTheme="majorEastAsia" w:hAnsiTheme="majorHAnsi" w:cstheme="majorBidi"/>
          <w:sz w:val="22"/>
          <w:szCs w:val="22"/>
          <w:lang w:val="en-GB"/>
        </w:rPr>
        <w:t xml:space="preserve"> 2</w:t>
      </w:r>
      <w:r w:rsidR="00EE5E3C" w:rsidRPr="5D04FC25">
        <w:rPr>
          <w:rStyle w:val="normaltextrun"/>
          <w:rFonts w:asciiTheme="majorHAnsi" w:eastAsiaTheme="majorEastAsia" w:hAnsiTheme="majorHAnsi" w:cstheme="majorBidi"/>
          <w:sz w:val="22"/>
          <w:szCs w:val="22"/>
          <w:lang w:val="en-GB"/>
        </w:rPr>
        <w:t xml:space="preserve"> shows the bi-directional communication between the sensors and the UI. </w:t>
      </w:r>
      <w:r w:rsidR="00F644F7" w:rsidRPr="60448A6D">
        <w:rPr>
          <w:rStyle w:val="normaltextrun"/>
          <w:rFonts w:asciiTheme="majorHAnsi" w:eastAsiaTheme="majorEastAsia" w:hAnsiTheme="majorHAnsi" w:cstheme="majorBidi"/>
          <w:sz w:val="22"/>
          <w:szCs w:val="22"/>
          <w:lang w:val="en-GB"/>
        </w:rPr>
        <w:t xml:space="preserve">In terms of wiring, Since the Arduino Uno </w:t>
      </w:r>
      <w:r w:rsidR="00F644F7">
        <w:rPr>
          <w:rStyle w:val="normaltextrun"/>
          <w:rFonts w:asciiTheme="majorHAnsi" w:eastAsiaTheme="majorEastAsia" w:hAnsiTheme="majorHAnsi" w:cstheme="majorBidi"/>
          <w:sz w:val="22"/>
          <w:szCs w:val="22"/>
          <w:lang w:val="en-GB"/>
        </w:rPr>
        <w:t>(</w:t>
      </w:r>
      <w:r w:rsidR="00F644F7" w:rsidRPr="60448A6D">
        <w:rPr>
          <w:rStyle w:val="normaltextrun"/>
          <w:rFonts w:asciiTheme="majorHAnsi" w:eastAsiaTheme="majorEastAsia" w:hAnsiTheme="majorHAnsi" w:cstheme="majorBidi"/>
          <w:sz w:val="22"/>
          <w:szCs w:val="22"/>
          <w:lang w:val="en-GB"/>
        </w:rPr>
        <w:t>5V</w:t>
      </w:r>
      <w:r w:rsidR="00F644F7">
        <w:rPr>
          <w:rStyle w:val="normaltextrun"/>
          <w:rFonts w:asciiTheme="majorHAnsi" w:eastAsiaTheme="majorEastAsia" w:hAnsiTheme="majorHAnsi" w:cstheme="majorBidi"/>
          <w:sz w:val="22"/>
          <w:szCs w:val="22"/>
          <w:lang w:val="en-GB"/>
        </w:rPr>
        <w:t>)</w:t>
      </w:r>
      <w:r w:rsidR="00F644F7" w:rsidRPr="60448A6D">
        <w:rPr>
          <w:rStyle w:val="normaltextrun"/>
          <w:rFonts w:asciiTheme="majorHAnsi" w:eastAsiaTheme="majorEastAsia" w:hAnsiTheme="majorHAnsi" w:cstheme="majorBidi"/>
          <w:sz w:val="22"/>
          <w:szCs w:val="22"/>
          <w:lang w:val="en-GB"/>
        </w:rPr>
        <w:t xml:space="preserve"> and the ESP32</w:t>
      </w:r>
      <w:r w:rsidR="00F644F7">
        <w:rPr>
          <w:rStyle w:val="normaltextrun"/>
          <w:rFonts w:asciiTheme="majorHAnsi" w:eastAsiaTheme="majorEastAsia" w:hAnsiTheme="majorHAnsi" w:cstheme="majorBidi"/>
          <w:sz w:val="22"/>
          <w:szCs w:val="22"/>
          <w:lang w:val="en-GB"/>
        </w:rPr>
        <w:t xml:space="preserve"> (3.3V)</w:t>
      </w:r>
      <w:r w:rsidR="00F644F7" w:rsidRPr="60448A6D">
        <w:rPr>
          <w:rStyle w:val="normaltextrun"/>
          <w:rFonts w:asciiTheme="majorHAnsi" w:eastAsiaTheme="majorEastAsia" w:hAnsiTheme="majorHAnsi" w:cstheme="majorBidi"/>
          <w:sz w:val="22"/>
          <w:szCs w:val="22"/>
          <w:lang w:val="en-GB"/>
        </w:rPr>
        <w:t xml:space="preserve"> </w:t>
      </w:r>
      <w:r w:rsidR="00F644F7">
        <w:rPr>
          <w:rStyle w:val="normaltextrun"/>
          <w:rFonts w:asciiTheme="majorHAnsi" w:eastAsiaTheme="majorEastAsia" w:hAnsiTheme="majorHAnsi" w:cstheme="majorBidi"/>
          <w:sz w:val="22"/>
          <w:szCs w:val="22"/>
          <w:lang w:val="en-GB"/>
        </w:rPr>
        <w:t>are connected through a bi</w:t>
      </w:r>
      <w:r w:rsidR="00F644F7" w:rsidRPr="60448A6D">
        <w:rPr>
          <w:rStyle w:val="normaltextrun"/>
          <w:rFonts w:asciiTheme="majorHAnsi" w:eastAsiaTheme="majorEastAsia" w:hAnsiTheme="majorHAnsi" w:cstheme="majorBidi"/>
          <w:sz w:val="22"/>
          <w:szCs w:val="22"/>
          <w:lang w:val="en-GB"/>
        </w:rPr>
        <w:t>-directional level shifter to regulate the voltage. The wiring scheme provided in the Moodle page was followed [3]</w:t>
      </w:r>
      <w:r w:rsidR="00F644F7">
        <w:rPr>
          <w:rStyle w:val="normaltextrun"/>
          <w:rFonts w:asciiTheme="majorHAnsi" w:eastAsiaTheme="majorEastAsia" w:hAnsiTheme="majorHAnsi" w:cstheme="majorBidi"/>
          <w:sz w:val="22"/>
          <w:szCs w:val="22"/>
          <w:lang w:val="en-GB"/>
        </w:rPr>
        <w:t xml:space="preserve">. </w:t>
      </w:r>
      <w:r w:rsidR="00304637" w:rsidRPr="5D04FC25">
        <w:rPr>
          <w:rStyle w:val="normaltextrun"/>
          <w:rFonts w:asciiTheme="majorHAnsi" w:eastAsiaTheme="majorEastAsia" w:hAnsiTheme="majorHAnsi" w:cstheme="majorBidi"/>
          <w:sz w:val="22"/>
          <w:szCs w:val="22"/>
          <w:lang w:val="en-GB"/>
        </w:rPr>
        <w:t>Upon receiving the raw data,</w:t>
      </w:r>
      <w:r w:rsidR="00EE5E3C" w:rsidRPr="5D04FC25">
        <w:rPr>
          <w:rStyle w:val="normaltextrun"/>
          <w:rFonts w:asciiTheme="majorHAnsi" w:eastAsiaTheme="majorEastAsia" w:hAnsiTheme="majorHAnsi" w:cstheme="majorBidi"/>
          <w:sz w:val="22"/>
          <w:szCs w:val="22"/>
          <w:lang w:val="en-GB"/>
        </w:rPr>
        <w:t xml:space="preserve"> Arduino Uno convert</w:t>
      </w:r>
      <w:r w:rsidR="00304637" w:rsidRPr="5D04FC25">
        <w:rPr>
          <w:rStyle w:val="normaltextrun"/>
          <w:rFonts w:asciiTheme="majorHAnsi" w:eastAsiaTheme="majorEastAsia" w:hAnsiTheme="majorHAnsi" w:cstheme="majorBidi"/>
          <w:sz w:val="22"/>
          <w:szCs w:val="22"/>
          <w:lang w:val="en-GB"/>
        </w:rPr>
        <w:t>s it</w:t>
      </w:r>
      <w:r w:rsidR="00EE5E3C" w:rsidRPr="5D04FC25">
        <w:rPr>
          <w:rStyle w:val="normaltextrun"/>
          <w:rFonts w:asciiTheme="majorHAnsi" w:eastAsiaTheme="majorEastAsia" w:hAnsiTheme="majorHAnsi" w:cstheme="majorBidi"/>
          <w:sz w:val="22"/>
          <w:szCs w:val="22"/>
          <w:lang w:val="en-GB"/>
        </w:rPr>
        <w:t xml:space="preserve"> into standard units. In the case of temperature and pH, the values are floats. Before transmitting them, they are multiplied by 10 and rounded to the nearest decimal place as one decimal place is sufficient accuracy given the design specification.</w:t>
      </w:r>
      <w:r w:rsidR="0089262E" w:rsidRPr="5D04FC25">
        <w:rPr>
          <w:rStyle w:val="normaltextrun"/>
          <w:rFonts w:asciiTheme="majorHAnsi" w:eastAsiaTheme="majorEastAsia" w:hAnsiTheme="majorHAnsi" w:cstheme="majorBidi"/>
          <w:sz w:val="22"/>
          <w:szCs w:val="22"/>
          <w:lang w:val="en-GB"/>
        </w:rPr>
        <w:t xml:space="preserve"> </w:t>
      </w:r>
      <w:r w:rsidR="005A2E74">
        <w:rPr>
          <w:rStyle w:val="normaltextrun"/>
          <w:rFonts w:asciiTheme="majorHAnsi" w:eastAsiaTheme="majorEastAsia" w:hAnsiTheme="majorHAnsi" w:cstheme="majorBidi"/>
          <w:sz w:val="22"/>
          <w:szCs w:val="22"/>
          <w:lang w:val="en-GB"/>
        </w:rPr>
        <w:t>Figure</w:t>
      </w:r>
      <w:r w:rsidR="003209ED">
        <w:rPr>
          <w:rStyle w:val="normaltextrun"/>
          <w:rFonts w:asciiTheme="majorHAnsi" w:eastAsiaTheme="majorEastAsia" w:hAnsiTheme="majorHAnsi" w:cstheme="majorBidi"/>
          <w:sz w:val="22"/>
          <w:szCs w:val="22"/>
          <w:lang w:val="en-GB"/>
        </w:rPr>
        <w:t xml:space="preserve"> 3</w:t>
      </w:r>
      <w:r w:rsidR="005A2E74">
        <w:rPr>
          <w:rStyle w:val="normaltextrun"/>
          <w:rFonts w:asciiTheme="majorHAnsi" w:eastAsiaTheme="majorEastAsia" w:hAnsiTheme="majorHAnsi" w:cstheme="majorBidi"/>
          <w:sz w:val="22"/>
          <w:szCs w:val="22"/>
          <w:lang w:val="en-GB"/>
        </w:rPr>
        <w:t xml:space="preserve"> shows</w:t>
      </w:r>
      <w:r w:rsidR="0089262E" w:rsidRPr="5D04FC25">
        <w:rPr>
          <w:rStyle w:val="normaltextrun"/>
          <w:rFonts w:asciiTheme="majorHAnsi" w:eastAsiaTheme="majorEastAsia" w:hAnsiTheme="majorHAnsi" w:cstheme="majorBidi"/>
          <w:sz w:val="22"/>
          <w:szCs w:val="22"/>
          <w:lang w:val="en-GB"/>
        </w:rPr>
        <w:t xml:space="preserve"> the encoding of temperature. Other parameters are sent analogously.</w:t>
      </w:r>
      <w:r w:rsidR="00EE5E3C" w:rsidRPr="5D04FC25">
        <w:rPr>
          <w:rStyle w:val="normaltextrun"/>
          <w:rFonts w:asciiTheme="majorHAnsi" w:eastAsiaTheme="majorEastAsia" w:hAnsiTheme="majorHAnsi" w:cstheme="majorBidi"/>
          <w:sz w:val="22"/>
          <w:szCs w:val="22"/>
          <w:lang w:val="en-GB"/>
        </w:rPr>
        <w:t xml:space="preserve"> RPM is encoded and sent first, it must be a 4-digit number. Then temperature is sent as a 3-digit number and finally pH is sent as a 4-digit number. This </w:t>
      </w:r>
      <w:r w:rsidR="0089262E" w:rsidRPr="5D04FC25">
        <w:rPr>
          <w:rStyle w:val="normaltextrun"/>
          <w:rFonts w:asciiTheme="majorHAnsi" w:eastAsiaTheme="majorEastAsia" w:hAnsiTheme="majorHAnsi" w:cstheme="majorBidi"/>
          <w:sz w:val="22"/>
          <w:szCs w:val="22"/>
          <w:lang w:val="en-GB"/>
        </w:rPr>
        <w:t xml:space="preserve">size and </w:t>
      </w:r>
      <w:r w:rsidR="00EE5E3C" w:rsidRPr="5D04FC25">
        <w:rPr>
          <w:rStyle w:val="normaltextrun"/>
          <w:rFonts w:asciiTheme="majorHAnsi" w:eastAsiaTheme="majorEastAsia" w:hAnsiTheme="majorHAnsi" w:cstheme="majorBidi"/>
          <w:sz w:val="22"/>
          <w:szCs w:val="22"/>
          <w:lang w:val="en-GB"/>
        </w:rPr>
        <w:t xml:space="preserve">order is always kept the same </w:t>
      </w:r>
      <w:r w:rsidR="0073226B" w:rsidRPr="5D04FC25">
        <w:rPr>
          <w:rStyle w:val="normaltextrun"/>
          <w:rFonts w:asciiTheme="majorHAnsi" w:eastAsiaTheme="majorEastAsia" w:hAnsiTheme="majorHAnsi" w:cstheme="majorBidi"/>
          <w:sz w:val="22"/>
          <w:szCs w:val="22"/>
          <w:lang w:val="en-GB"/>
        </w:rPr>
        <w:t>-</w:t>
      </w:r>
      <w:r w:rsidR="00EE5E3C" w:rsidRPr="5D04FC25">
        <w:rPr>
          <w:rStyle w:val="normaltextrun"/>
          <w:rFonts w:asciiTheme="majorHAnsi" w:eastAsiaTheme="majorEastAsia" w:hAnsiTheme="majorHAnsi" w:cstheme="majorBidi"/>
          <w:sz w:val="22"/>
          <w:szCs w:val="22"/>
          <w:lang w:val="en-GB"/>
        </w:rPr>
        <w:t xml:space="preserve"> there is no need for extra bits to flag what each value represents</w:t>
      </w:r>
      <w:r w:rsidR="0073226B" w:rsidRPr="5D04FC25">
        <w:rPr>
          <w:rStyle w:val="normaltextrun"/>
          <w:rFonts w:asciiTheme="majorHAnsi" w:eastAsiaTheme="majorEastAsia" w:hAnsiTheme="majorHAnsi" w:cstheme="majorBidi"/>
          <w:sz w:val="22"/>
          <w:szCs w:val="22"/>
          <w:lang w:val="en-GB"/>
        </w:rPr>
        <w:t xml:space="preserve">. </w:t>
      </w:r>
      <w:r w:rsidR="00EE5E3C" w:rsidRPr="5D04FC25">
        <w:rPr>
          <w:rStyle w:val="normaltextrun"/>
          <w:rFonts w:asciiTheme="majorHAnsi" w:eastAsiaTheme="majorEastAsia" w:hAnsiTheme="majorHAnsi" w:cstheme="majorBidi"/>
          <w:sz w:val="22"/>
          <w:szCs w:val="22"/>
          <w:lang w:val="en-GB"/>
        </w:rPr>
        <w:t>The wire library was used to send the values as per the example code on Moodle [</w:t>
      </w:r>
      <w:r w:rsidR="72D4D131" w:rsidRPr="5D04FC25">
        <w:rPr>
          <w:rStyle w:val="normaltextrun"/>
          <w:rFonts w:asciiTheme="majorHAnsi" w:eastAsiaTheme="majorEastAsia" w:hAnsiTheme="majorHAnsi" w:cstheme="majorBidi"/>
          <w:sz w:val="22"/>
          <w:szCs w:val="22"/>
          <w:lang w:val="en-GB"/>
        </w:rPr>
        <w:t>3</w:t>
      </w:r>
      <w:r w:rsidR="00EE5E3C" w:rsidRPr="5D04FC25">
        <w:rPr>
          <w:rStyle w:val="normaltextrun"/>
          <w:rFonts w:asciiTheme="majorHAnsi" w:eastAsiaTheme="majorEastAsia" w:hAnsiTheme="majorHAnsi" w:cstheme="majorBidi"/>
          <w:sz w:val="22"/>
          <w:szCs w:val="22"/>
          <w:lang w:val="en-GB"/>
        </w:rPr>
        <w:t>]. For full code</w:t>
      </w:r>
      <w:r w:rsidR="0089262E" w:rsidRPr="5D04FC25">
        <w:rPr>
          <w:rStyle w:val="normaltextrun"/>
          <w:rFonts w:asciiTheme="majorHAnsi" w:eastAsiaTheme="majorEastAsia" w:hAnsiTheme="majorHAnsi" w:cstheme="majorBidi"/>
          <w:sz w:val="22"/>
          <w:szCs w:val="22"/>
          <w:lang w:val="en-GB"/>
        </w:rPr>
        <w:t>, see A</w:t>
      </w:r>
      <w:r w:rsidR="00EE5E3C" w:rsidRPr="5D04FC25">
        <w:rPr>
          <w:rStyle w:val="normaltextrun"/>
          <w:rFonts w:asciiTheme="majorHAnsi" w:eastAsiaTheme="majorEastAsia" w:hAnsiTheme="majorHAnsi" w:cstheme="majorBidi"/>
          <w:sz w:val="22"/>
          <w:szCs w:val="22"/>
          <w:lang w:val="en-GB"/>
        </w:rPr>
        <w:t>ppendix A.</w:t>
      </w:r>
      <w:r w:rsidR="00EE5E3C" w:rsidRPr="5D04FC25">
        <w:rPr>
          <w:rStyle w:val="eop"/>
          <w:rFonts w:asciiTheme="majorHAnsi" w:eastAsiaTheme="majorEastAsia" w:hAnsiTheme="majorHAnsi" w:cstheme="majorBidi"/>
          <w:sz w:val="22"/>
          <w:szCs w:val="22"/>
          <w:lang w:val="en-GB"/>
        </w:rPr>
        <w:t> </w:t>
      </w:r>
      <w:r w:rsidR="00D07405">
        <w:rPr>
          <w:rStyle w:val="eop"/>
          <w:rFonts w:asciiTheme="majorHAnsi" w:eastAsiaTheme="majorEastAsia" w:hAnsiTheme="majorHAnsi" w:cstheme="majorBidi"/>
          <w:sz w:val="22"/>
          <w:szCs w:val="22"/>
          <w:lang w:val="en-GB"/>
        </w:rPr>
        <w:tab/>
      </w:r>
      <w:r w:rsidR="00F308ED">
        <w:rPr>
          <w:rFonts w:asciiTheme="majorHAnsi" w:hAnsiTheme="majorHAnsi" w:cstheme="majorHAnsi"/>
          <w:sz w:val="18"/>
          <w:szCs w:val="18"/>
          <w:lang w:val="en-GB"/>
        </w:rPr>
        <w:br/>
      </w:r>
      <w:r w:rsidR="00F308ED" w:rsidRPr="5D04FC25">
        <w:rPr>
          <w:rStyle w:val="normaltextrun"/>
          <w:rFonts w:asciiTheme="majorHAnsi" w:eastAsiaTheme="majorEastAsia" w:hAnsiTheme="majorHAnsi" w:cstheme="majorBidi"/>
          <w:sz w:val="22"/>
          <w:szCs w:val="22"/>
          <w:lang w:val="en-GB"/>
        </w:rPr>
        <w:t xml:space="preserve">  </w:t>
      </w:r>
      <w:r w:rsidR="00EE5E3C" w:rsidRPr="5D04FC25">
        <w:rPr>
          <w:rStyle w:val="normaltextrun"/>
          <w:rFonts w:asciiTheme="majorHAnsi" w:eastAsiaTheme="majorEastAsia" w:hAnsiTheme="majorHAnsi" w:cstheme="majorBidi"/>
          <w:sz w:val="22"/>
          <w:szCs w:val="22"/>
          <w:lang w:val="en-GB"/>
        </w:rPr>
        <w:t>The ESP32 receives the 11-bit</w:t>
      </w:r>
      <w:r w:rsidR="003209ED">
        <w:rPr>
          <w:rStyle w:val="normaltextrun"/>
          <w:rFonts w:asciiTheme="majorHAnsi" w:eastAsiaTheme="majorEastAsia" w:hAnsiTheme="majorHAnsi" w:cstheme="majorBidi"/>
          <w:sz w:val="22"/>
          <w:szCs w:val="22"/>
          <w:lang w:val="en-GB"/>
        </w:rPr>
        <w:t xml:space="preserve"> </w:t>
      </w:r>
      <w:r w:rsidR="00EE5E3C" w:rsidRPr="5D04FC25">
        <w:rPr>
          <w:rStyle w:val="normaltextrun"/>
          <w:rFonts w:asciiTheme="majorHAnsi" w:eastAsiaTheme="majorEastAsia" w:hAnsiTheme="majorHAnsi" w:cstheme="majorBidi"/>
          <w:sz w:val="22"/>
          <w:szCs w:val="22"/>
          <w:lang w:val="en-GB"/>
        </w:rPr>
        <w:t>character array and stores it as a string, once again following [</w:t>
      </w:r>
      <w:r w:rsidR="0D01B42B" w:rsidRPr="5D04FC25">
        <w:rPr>
          <w:rStyle w:val="normaltextrun"/>
          <w:rFonts w:asciiTheme="majorHAnsi" w:eastAsiaTheme="majorEastAsia" w:hAnsiTheme="majorHAnsi" w:cstheme="majorBidi"/>
          <w:sz w:val="22"/>
          <w:szCs w:val="22"/>
          <w:lang w:val="en-GB"/>
        </w:rPr>
        <w:t>3</w:t>
      </w:r>
      <w:r w:rsidR="00EE5E3C" w:rsidRPr="5D04FC25">
        <w:rPr>
          <w:rStyle w:val="normaltextrun"/>
          <w:rFonts w:asciiTheme="majorHAnsi" w:eastAsiaTheme="majorEastAsia" w:hAnsiTheme="majorHAnsi" w:cstheme="majorBidi"/>
          <w:sz w:val="22"/>
          <w:szCs w:val="22"/>
          <w:lang w:val="en-GB"/>
        </w:rPr>
        <w:t>]. It then iterates through the values in the string and stores them in their respective variables</w:t>
      </w:r>
      <w:r w:rsidR="001F75C9" w:rsidRPr="5D04FC25">
        <w:rPr>
          <w:rStyle w:val="normaltextrun"/>
          <w:rFonts w:asciiTheme="majorHAnsi" w:eastAsiaTheme="majorEastAsia" w:hAnsiTheme="majorHAnsi" w:cstheme="majorBidi"/>
          <w:sz w:val="22"/>
          <w:szCs w:val="22"/>
          <w:lang w:val="en-GB"/>
        </w:rPr>
        <w:t>, as illustrated by figure</w:t>
      </w:r>
      <w:r w:rsidR="003209ED">
        <w:rPr>
          <w:rStyle w:val="normaltextrun"/>
          <w:rFonts w:asciiTheme="majorHAnsi" w:eastAsiaTheme="majorEastAsia" w:hAnsiTheme="majorHAnsi" w:cstheme="majorBidi"/>
          <w:sz w:val="22"/>
          <w:szCs w:val="22"/>
          <w:lang w:val="en-GB"/>
        </w:rPr>
        <w:t xml:space="preserve"> 4</w:t>
      </w:r>
      <w:r w:rsidR="00EE5E3C" w:rsidRPr="5D04FC25">
        <w:rPr>
          <w:rStyle w:val="normaltextrun"/>
          <w:rFonts w:asciiTheme="majorHAnsi" w:eastAsiaTheme="majorEastAsia" w:hAnsiTheme="majorHAnsi" w:cstheme="majorBidi"/>
          <w:sz w:val="22"/>
          <w:szCs w:val="22"/>
          <w:lang w:val="en-GB"/>
        </w:rPr>
        <w:t>. For full code check appendix B. Data arrive</w:t>
      </w:r>
      <w:r w:rsidR="00207F4A" w:rsidRPr="5D04FC25">
        <w:rPr>
          <w:rStyle w:val="normaltextrun"/>
          <w:rFonts w:asciiTheme="majorHAnsi" w:eastAsiaTheme="majorEastAsia" w:hAnsiTheme="majorHAnsi" w:cstheme="majorBidi"/>
          <w:sz w:val="22"/>
          <w:szCs w:val="22"/>
          <w:lang w:val="en-GB"/>
        </w:rPr>
        <w:t xml:space="preserve">s </w:t>
      </w:r>
      <w:r w:rsidR="00EE5E3C" w:rsidRPr="5D04FC25">
        <w:rPr>
          <w:rStyle w:val="normaltextrun"/>
          <w:rFonts w:asciiTheme="majorHAnsi" w:eastAsiaTheme="majorEastAsia" w:hAnsiTheme="majorHAnsi" w:cstheme="majorBidi"/>
          <w:sz w:val="22"/>
          <w:szCs w:val="22"/>
          <w:lang w:val="en-GB"/>
        </w:rPr>
        <w:t xml:space="preserve">from Arduino Uno to ESP32 practically instantaneously. Finally, </w:t>
      </w:r>
      <w:r w:rsidR="00207F4A" w:rsidRPr="5D04FC25">
        <w:rPr>
          <w:rStyle w:val="normaltextrun"/>
          <w:rFonts w:asciiTheme="majorHAnsi" w:eastAsiaTheme="majorEastAsia" w:hAnsiTheme="majorHAnsi" w:cstheme="majorBidi"/>
          <w:sz w:val="22"/>
          <w:szCs w:val="22"/>
          <w:lang w:val="en-GB"/>
        </w:rPr>
        <w:t xml:space="preserve">every 50ms </w:t>
      </w:r>
      <w:r w:rsidR="00EE5E3C" w:rsidRPr="5D04FC25">
        <w:rPr>
          <w:rStyle w:val="normaltextrun"/>
          <w:rFonts w:asciiTheme="majorHAnsi" w:eastAsiaTheme="majorEastAsia" w:hAnsiTheme="majorHAnsi" w:cstheme="majorBidi"/>
          <w:sz w:val="22"/>
          <w:szCs w:val="22"/>
          <w:lang w:val="en-GB"/>
        </w:rPr>
        <w:t>the data is sent to ThingsBoard to be displayed and logged</w:t>
      </w:r>
      <w:r w:rsidR="00207F4A" w:rsidRPr="5D04FC25">
        <w:rPr>
          <w:rStyle w:val="normaltextrun"/>
          <w:rFonts w:asciiTheme="majorHAnsi" w:eastAsiaTheme="majorEastAsia" w:hAnsiTheme="majorHAnsi" w:cstheme="majorBidi"/>
          <w:sz w:val="22"/>
          <w:szCs w:val="22"/>
          <w:lang w:val="en-GB"/>
        </w:rPr>
        <w:t xml:space="preserve"> (with a few seconds’ delay because of the Wi-fi connection</w:t>
      </w:r>
      <w:r w:rsidR="005A2E74">
        <w:rPr>
          <w:rStyle w:val="normaltextrun"/>
          <w:rFonts w:asciiTheme="majorHAnsi" w:eastAsiaTheme="majorEastAsia" w:hAnsiTheme="majorHAnsi" w:cstheme="majorBidi"/>
          <w:sz w:val="22"/>
          <w:szCs w:val="22"/>
          <w:lang w:val="en-GB"/>
        </w:rPr>
        <w:t>)</w:t>
      </w:r>
      <w:r w:rsidR="00EE5E3C" w:rsidRPr="5D04FC25">
        <w:rPr>
          <w:rStyle w:val="normaltextrun"/>
          <w:rFonts w:asciiTheme="majorHAnsi" w:eastAsiaTheme="majorEastAsia" w:hAnsiTheme="majorHAnsi" w:cstheme="majorBidi"/>
          <w:sz w:val="22"/>
          <w:szCs w:val="22"/>
          <w:lang w:val="en-GB"/>
        </w:rPr>
        <w:t>.</w:t>
      </w:r>
      <w:r w:rsidR="003209ED">
        <w:rPr>
          <w:rStyle w:val="normaltextrun"/>
          <w:rFonts w:asciiTheme="majorHAnsi" w:eastAsiaTheme="majorEastAsia" w:hAnsiTheme="majorHAnsi" w:cstheme="majorBidi"/>
          <w:sz w:val="22"/>
          <w:szCs w:val="22"/>
          <w:lang w:val="en-GB"/>
        </w:rPr>
        <w:tab/>
      </w:r>
      <w:r w:rsidR="003E19C0" w:rsidRPr="003E19C0">
        <w:rPr>
          <w:noProof/>
        </w:rPr>
        <w:t xml:space="preserve"> </w:t>
      </w:r>
      <w:r w:rsidR="001F75C9" w:rsidRPr="380D3977">
        <w:rPr>
          <w:rFonts w:asciiTheme="majorHAnsi" w:eastAsiaTheme="minorEastAsia" w:hAnsiTheme="majorHAnsi" w:cstheme="majorBidi"/>
          <w:sz w:val="22"/>
          <w:szCs w:val="22"/>
          <w:lang w:val="en-GB" w:eastAsia="en-US"/>
        </w:rPr>
        <w:t xml:space="preserve"> </w:t>
      </w:r>
      <w:r w:rsidR="005A2E74">
        <w:rPr>
          <w:rFonts w:asciiTheme="majorHAnsi" w:hAnsiTheme="majorHAnsi" w:cstheme="majorBidi"/>
          <w:sz w:val="18"/>
          <w:szCs w:val="18"/>
          <w:lang w:val="en-GB"/>
        </w:rPr>
        <w:br/>
      </w:r>
      <w:r w:rsidR="005A2E74">
        <w:rPr>
          <w:rFonts w:asciiTheme="majorHAnsi" w:hAnsiTheme="majorHAnsi" w:cstheme="majorBidi"/>
          <w:sz w:val="18"/>
          <w:szCs w:val="18"/>
          <w:lang w:val="en-GB"/>
        </w:rPr>
        <w:tab/>
      </w:r>
      <w:r w:rsidR="00EE5E3C" w:rsidRPr="5D04FC25">
        <w:rPr>
          <w:rStyle w:val="normaltextrun"/>
          <w:rFonts w:asciiTheme="majorHAnsi" w:eastAsiaTheme="majorEastAsia" w:hAnsiTheme="majorHAnsi" w:cstheme="majorBidi"/>
          <w:sz w:val="22"/>
          <w:szCs w:val="22"/>
          <w:lang w:val="en-GB"/>
        </w:rPr>
        <w:t>When a user inputs a set value via ThingsBoard a remote procedure call (RPC) is created in the dashboard. The ESP32 is connected to Wi-Fi [</w:t>
      </w:r>
      <w:r w:rsidR="5E359496" w:rsidRPr="34D7EB02">
        <w:rPr>
          <w:rStyle w:val="normaltextrun"/>
          <w:rFonts w:asciiTheme="majorHAnsi" w:eastAsiaTheme="majorEastAsia" w:hAnsiTheme="majorHAnsi" w:cstheme="majorBidi"/>
          <w:sz w:val="22"/>
          <w:szCs w:val="22"/>
          <w:lang w:val="en-GB"/>
        </w:rPr>
        <w:t>3</w:t>
      </w:r>
      <w:r w:rsidR="00EE5E3C" w:rsidRPr="5D04FC25">
        <w:rPr>
          <w:rStyle w:val="normaltextrun"/>
          <w:rFonts w:asciiTheme="majorHAnsi" w:eastAsiaTheme="majorEastAsia" w:hAnsiTheme="majorHAnsi" w:cstheme="majorBidi"/>
          <w:sz w:val="22"/>
          <w:szCs w:val="22"/>
          <w:lang w:val="en-GB"/>
        </w:rPr>
        <w:t>]</w:t>
      </w:r>
      <w:r w:rsidR="001F75C9" w:rsidRPr="5D04FC25">
        <w:rPr>
          <w:rStyle w:val="normaltextrun"/>
          <w:rFonts w:asciiTheme="majorHAnsi" w:eastAsiaTheme="majorEastAsia" w:hAnsiTheme="majorHAnsi" w:cstheme="majorBidi"/>
          <w:sz w:val="22"/>
          <w:szCs w:val="22"/>
          <w:lang w:val="en-GB"/>
        </w:rPr>
        <w:t xml:space="preserve"> </w:t>
      </w:r>
      <w:r w:rsidR="00EE5E3C" w:rsidRPr="5D04FC25">
        <w:rPr>
          <w:rStyle w:val="normaltextrun"/>
          <w:rFonts w:asciiTheme="majorHAnsi" w:eastAsiaTheme="majorEastAsia" w:hAnsiTheme="majorHAnsi" w:cstheme="majorBidi"/>
          <w:sz w:val="22"/>
          <w:szCs w:val="22"/>
          <w:lang w:val="en-GB"/>
        </w:rPr>
        <w:t>and subscribed to this dashboard using the code provided in [</w:t>
      </w:r>
      <w:r w:rsidR="4C06BC2B" w:rsidRPr="5D04FC25">
        <w:rPr>
          <w:rStyle w:val="normaltextrun"/>
          <w:rFonts w:asciiTheme="majorHAnsi" w:eastAsiaTheme="majorEastAsia" w:hAnsiTheme="majorHAnsi" w:cstheme="majorBidi"/>
          <w:sz w:val="22"/>
          <w:szCs w:val="22"/>
          <w:lang w:val="en-GB"/>
        </w:rPr>
        <w:t>4</w:t>
      </w:r>
      <w:r w:rsidR="00EE5E3C" w:rsidRPr="5D04FC25">
        <w:rPr>
          <w:rStyle w:val="normaltextrun"/>
          <w:rFonts w:asciiTheme="majorHAnsi" w:eastAsiaTheme="majorEastAsia" w:hAnsiTheme="majorHAnsi" w:cstheme="majorBidi"/>
          <w:sz w:val="22"/>
          <w:szCs w:val="22"/>
          <w:lang w:val="en-GB"/>
        </w:rPr>
        <w:t>]. This means that once an RPC call is received, the appropriate </w:t>
      </w:r>
      <w:r w:rsidR="00EE5E3C" w:rsidRPr="5D04FC25">
        <w:rPr>
          <w:rStyle w:val="spellingerror"/>
          <w:rFonts w:asciiTheme="majorHAnsi" w:eastAsiaTheme="majorEastAsia" w:hAnsiTheme="majorHAnsi" w:cstheme="majorBidi"/>
          <w:sz w:val="22"/>
          <w:szCs w:val="22"/>
          <w:lang w:val="en-GB"/>
        </w:rPr>
        <w:t>callback</w:t>
      </w:r>
      <w:r w:rsidR="00EE5E3C" w:rsidRPr="5D04FC25">
        <w:rPr>
          <w:rStyle w:val="normaltextrun"/>
          <w:rFonts w:asciiTheme="majorHAnsi" w:eastAsiaTheme="majorEastAsia" w:hAnsiTheme="majorHAnsi" w:cstheme="majorBidi"/>
          <w:sz w:val="22"/>
          <w:szCs w:val="22"/>
          <w:lang w:val="en-GB"/>
        </w:rPr>
        <w:t> is called.</w:t>
      </w:r>
      <w:r w:rsidR="00F644F7">
        <w:rPr>
          <w:rStyle w:val="normaltextrun"/>
          <w:rFonts w:asciiTheme="majorHAnsi" w:eastAsiaTheme="majorEastAsia" w:hAnsiTheme="majorHAnsi" w:cstheme="majorBidi"/>
          <w:sz w:val="22"/>
          <w:szCs w:val="22"/>
          <w:lang w:val="en-GB"/>
        </w:rPr>
        <w:t xml:space="preserve"> </w:t>
      </w:r>
      <w:r w:rsidR="00EE5E3C" w:rsidRPr="5D04FC25">
        <w:rPr>
          <w:rStyle w:val="normaltextrun"/>
          <w:rFonts w:asciiTheme="majorHAnsi" w:eastAsiaTheme="majorEastAsia" w:hAnsiTheme="majorHAnsi" w:cstheme="majorBidi"/>
          <w:sz w:val="22"/>
          <w:szCs w:val="22"/>
          <w:lang w:val="en-GB"/>
        </w:rPr>
        <w:t>The </w:t>
      </w:r>
      <w:r w:rsidR="00EE5E3C" w:rsidRPr="5D04FC25">
        <w:rPr>
          <w:rStyle w:val="spellingerror"/>
          <w:rFonts w:asciiTheme="majorHAnsi" w:eastAsiaTheme="majorEastAsia" w:hAnsiTheme="majorHAnsi" w:cstheme="majorBidi"/>
          <w:sz w:val="22"/>
          <w:szCs w:val="22"/>
          <w:lang w:val="en-GB"/>
        </w:rPr>
        <w:t>callbacks</w:t>
      </w:r>
      <w:r w:rsidR="00EE5E3C" w:rsidRPr="5D04FC25">
        <w:rPr>
          <w:rStyle w:val="normaltextrun"/>
          <w:rFonts w:asciiTheme="majorHAnsi" w:eastAsiaTheme="majorEastAsia" w:hAnsiTheme="majorHAnsi" w:cstheme="majorBidi"/>
          <w:sz w:val="22"/>
          <w:szCs w:val="22"/>
          <w:lang w:val="en-GB"/>
        </w:rPr>
        <w:t xml:space="preserve"> have a flag, indicating if they’ve been called. If they’ve been called, the variable relative to </w:t>
      </w:r>
      <w:r w:rsidRPr="0073226B">
        <w:rPr>
          <w:rFonts w:asciiTheme="majorHAnsi" w:eastAsiaTheme="minorEastAsia" w:hAnsiTheme="majorHAnsi" w:cstheme="majorHAnsi"/>
          <w:noProof/>
          <w:sz w:val="22"/>
          <w:szCs w:val="22"/>
          <w:lang w:val="en-GB" w:eastAsia="en-US"/>
        </w:rPr>
        <w:drawing>
          <wp:anchor distT="0" distB="0" distL="114300" distR="114300" simplePos="0" relativeHeight="251658255" behindDoc="0" locked="0" layoutInCell="1" allowOverlap="1" wp14:anchorId="7EEF955B" wp14:editId="7D24630E">
            <wp:simplePos x="0" y="0"/>
            <wp:positionH relativeFrom="margin">
              <wp:posOffset>-838200</wp:posOffset>
            </wp:positionH>
            <wp:positionV relativeFrom="paragraph">
              <wp:posOffset>0</wp:posOffset>
            </wp:positionV>
            <wp:extent cx="1569720" cy="3325495"/>
            <wp:effectExtent l="0" t="0" r="0" b="8255"/>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9720" cy="3325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E3C" w:rsidRPr="5D04FC25">
        <w:rPr>
          <w:rStyle w:val="normaltextrun"/>
          <w:rFonts w:asciiTheme="majorHAnsi" w:eastAsiaTheme="majorEastAsia" w:hAnsiTheme="majorHAnsi" w:cstheme="majorBidi"/>
          <w:sz w:val="22"/>
          <w:szCs w:val="22"/>
          <w:lang w:val="en-GB"/>
        </w:rPr>
        <w:t xml:space="preserve">the </w:t>
      </w:r>
      <w:r w:rsidR="005A2E74">
        <w:rPr>
          <w:rStyle w:val="normaltextrun"/>
          <w:rFonts w:asciiTheme="majorHAnsi" w:eastAsiaTheme="majorEastAsia" w:hAnsiTheme="majorHAnsi" w:cstheme="majorBidi"/>
          <w:sz w:val="22"/>
          <w:szCs w:val="22"/>
          <w:lang w:val="en-GB"/>
        </w:rPr>
        <w:t xml:space="preserve">changed </w:t>
      </w:r>
      <w:r w:rsidR="00EE5E3C" w:rsidRPr="5D04FC25">
        <w:rPr>
          <w:rStyle w:val="normaltextrun"/>
          <w:rFonts w:asciiTheme="majorHAnsi" w:eastAsiaTheme="majorEastAsia" w:hAnsiTheme="majorHAnsi" w:cstheme="majorBidi"/>
          <w:sz w:val="22"/>
          <w:szCs w:val="22"/>
          <w:lang w:val="en-GB"/>
        </w:rPr>
        <w:t>set point is formatted so that it can be sent to the Arduino Uno. It is sent as an integer. Given that </w:t>
      </w:r>
      <w:r w:rsidR="00EE5E3C" w:rsidRPr="5D04FC25">
        <w:rPr>
          <w:rStyle w:val="spellingerror"/>
          <w:rFonts w:asciiTheme="majorHAnsi" w:eastAsiaTheme="majorEastAsia" w:hAnsiTheme="majorHAnsi" w:cstheme="majorBidi"/>
          <w:sz w:val="22"/>
          <w:szCs w:val="22"/>
          <w:lang w:val="en-GB"/>
        </w:rPr>
        <w:t>Wire.write</w:t>
      </w:r>
      <w:r w:rsidR="00EE5E3C" w:rsidRPr="5D04FC25">
        <w:rPr>
          <w:rStyle w:val="normaltextrun"/>
          <w:rFonts w:asciiTheme="majorHAnsi" w:eastAsiaTheme="majorEastAsia" w:hAnsiTheme="majorHAnsi" w:cstheme="majorBidi"/>
          <w:sz w:val="22"/>
          <w:szCs w:val="22"/>
          <w:lang w:val="en-GB"/>
        </w:rPr>
        <w:t>() can only send 2 bytes, the value of the new ideal set points is divided by 256 and the result of the division is sent to the Arduino Uno alongside a pointer indicating which set point the sent data is referring to (1 for RPM, 2 for temperature, 3 for pH) and the value of the new set point as this would be equal to the remainder of dividing it by 256. </w:t>
      </w:r>
      <w:r w:rsidR="003209ED">
        <w:rPr>
          <w:rStyle w:val="normaltextrun"/>
          <w:rFonts w:asciiTheme="majorHAnsi" w:eastAsiaTheme="majorEastAsia" w:hAnsiTheme="majorHAnsi" w:cstheme="majorBidi"/>
          <w:sz w:val="22"/>
          <w:szCs w:val="22"/>
          <w:lang w:val="en-GB"/>
        </w:rPr>
        <w:t>Figure 5</w:t>
      </w:r>
      <w:r w:rsidR="00EE5E3C" w:rsidRPr="5D04FC25">
        <w:rPr>
          <w:rStyle w:val="normaltextrun"/>
          <w:rFonts w:asciiTheme="majorHAnsi" w:eastAsiaTheme="majorEastAsia" w:hAnsiTheme="majorHAnsi" w:cstheme="majorBidi"/>
          <w:sz w:val="22"/>
          <w:szCs w:val="22"/>
          <w:lang w:val="en-GB"/>
        </w:rPr>
        <w:t xml:space="preserve"> shows the</w:t>
      </w:r>
      <w:r w:rsidR="005A2E74">
        <w:rPr>
          <w:rStyle w:val="normaltextrun"/>
          <w:rFonts w:asciiTheme="majorHAnsi" w:eastAsiaTheme="majorEastAsia" w:hAnsiTheme="majorHAnsi" w:cstheme="majorBidi"/>
          <w:sz w:val="22"/>
          <w:szCs w:val="22"/>
          <w:lang w:val="en-GB"/>
        </w:rPr>
        <w:t xml:space="preserve"> example</w:t>
      </w:r>
      <w:r w:rsidR="00EE5E3C" w:rsidRPr="5D04FC25">
        <w:rPr>
          <w:rStyle w:val="normaltextrun"/>
          <w:rFonts w:asciiTheme="majorHAnsi" w:eastAsiaTheme="majorEastAsia" w:hAnsiTheme="majorHAnsi" w:cstheme="majorBidi"/>
          <w:sz w:val="22"/>
          <w:szCs w:val="22"/>
          <w:lang w:val="en-GB"/>
        </w:rPr>
        <w:t xml:space="preserve"> encoding</w:t>
      </w:r>
      <w:r w:rsidR="005A2E74">
        <w:rPr>
          <w:rStyle w:val="normaltextrun"/>
          <w:rFonts w:asciiTheme="majorHAnsi" w:eastAsiaTheme="majorEastAsia" w:hAnsiTheme="majorHAnsi" w:cstheme="majorBidi"/>
          <w:sz w:val="22"/>
          <w:szCs w:val="22"/>
          <w:lang w:val="en-GB"/>
        </w:rPr>
        <w:t xml:space="preserve"> (</w:t>
      </w:r>
      <w:r w:rsidR="00EE5E3C" w:rsidRPr="5D04FC25">
        <w:rPr>
          <w:rStyle w:val="normaltextrun"/>
          <w:rFonts w:asciiTheme="majorHAnsi" w:eastAsiaTheme="majorEastAsia" w:hAnsiTheme="majorHAnsi" w:cstheme="majorBidi"/>
          <w:sz w:val="22"/>
          <w:szCs w:val="22"/>
          <w:lang w:val="en-GB"/>
        </w:rPr>
        <w:t>temperature</w:t>
      </w:r>
      <w:r w:rsidR="005A2E74">
        <w:rPr>
          <w:rStyle w:val="normaltextrun"/>
          <w:rFonts w:asciiTheme="majorHAnsi" w:eastAsiaTheme="majorEastAsia" w:hAnsiTheme="majorHAnsi" w:cstheme="majorBidi"/>
          <w:sz w:val="22"/>
          <w:szCs w:val="22"/>
          <w:lang w:val="en-GB"/>
        </w:rPr>
        <w:t>)</w:t>
      </w:r>
      <w:r w:rsidR="00EE5E3C" w:rsidRPr="5D04FC25">
        <w:rPr>
          <w:rStyle w:val="normaltextrun"/>
          <w:rFonts w:asciiTheme="majorHAnsi" w:eastAsiaTheme="majorEastAsia" w:hAnsiTheme="majorHAnsi" w:cstheme="majorBidi"/>
          <w:sz w:val="22"/>
          <w:szCs w:val="22"/>
          <w:lang w:val="en-GB"/>
        </w:rPr>
        <w:t>. For full code check appendix c.</w:t>
      </w:r>
      <w:r w:rsidR="00EE5E3C" w:rsidRPr="5D04FC25">
        <w:rPr>
          <w:rStyle w:val="eop"/>
          <w:rFonts w:asciiTheme="majorHAnsi" w:eastAsiaTheme="majorEastAsia" w:hAnsiTheme="majorHAnsi" w:cstheme="majorBidi"/>
          <w:sz w:val="22"/>
          <w:szCs w:val="22"/>
          <w:lang w:val="en-GB"/>
        </w:rPr>
        <w:t> </w:t>
      </w:r>
      <w:r w:rsidR="00EE5E3C" w:rsidRPr="0073226B">
        <w:rPr>
          <w:rStyle w:val="normaltextrun"/>
          <w:rFonts w:asciiTheme="majorHAnsi" w:eastAsiaTheme="majorEastAsia" w:hAnsiTheme="majorHAnsi" w:cstheme="majorHAnsi"/>
          <w:sz w:val="22"/>
          <w:szCs w:val="22"/>
          <w:lang w:val="en-GB"/>
        </w:rPr>
        <w:t>Once the value is received by the Arduino Uno, it calculates the new set point</w:t>
      </w:r>
      <w:r w:rsidR="00EB1B3E">
        <w:rPr>
          <w:rStyle w:val="normaltextrun"/>
          <w:rFonts w:asciiTheme="majorHAnsi" w:eastAsiaTheme="majorEastAsia" w:hAnsiTheme="majorHAnsi" w:cstheme="majorHAnsi"/>
          <w:sz w:val="22"/>
          <w:szCs w:val="22"/>
          <w:lang w:val="en-GB"/>
        </w:rPr>
        <w:t xml:space="preserve"> (figure </w:t>
      </w:r>
      <w:r w:rsidR="003209ED">
        <w:rPr>
          <w:rStyle w:val="normaltextrun"/>
          <w:rFonts w:asciiTheme="majorHAnsi" w:eastAsiaTheme="majorEastAsia" w:hAnsiTheme="majorHAnsi" w:cstheme="majorHAnsi"/>
          <w:sz w:val="22"/>
          <w:szCs w:val="22"/>
          <w:lang w:val="en-GB"/>
        </w:rPr>
        <w:t>6</w:t>
      </w:r>
      <w:r w:rsidR="00EB1B3E">
        <w:rPr>
          <w:rStyle w:val="normaltextrun"/>
          <w:rFonts w:asciiTheme="majorHAnsi" w:eastAsiaTheme="majorEastAsia" w:hAnsiTheme="majorHAnsi" w:cstheme="majorHAnsi"/>
          <w:sz w:val="22"/>
          <w:szCs w:val="22"/>
          <w:lang w:val="en-GB"/>
        </w:rPr>
        <w:t>)</w:t>
      </w:r>
      <w:r>
        <w:rPr>
          <w:rStyle w:val="normaltextrun"/>
          <w:rFonts w:asciiTheme="majorHAnsi" w:eastAsiaTheme="majorEastAsia" w:hAnsiTheme="majorHAnsi" w:cstheme="majorHAnsi"/>
          <w:sz w:val="22"/>
          <w:szCs w:val="22"/>
          <w:lang w:val="en-GB"/>
        </w:rPr>
        <w:t>.</w:t>
      </w:r>
    </w:p>
    <w:p w14:paraId="75E5D138" w14:textId="0C985359" w:rsidR="00C31B9E" w:rsidRDefault="00C31B9E" w:rsidP="00C31B9E">
      <w:pPr>
        <w:pStyle w:val="paragraph"/>
        <w:spacing w:before="0" w:beforeAutospacing="0" w:after="0" w:afterAutospacing="0"/>
        <w:jc w:val="both"/>
        <w:textAlignment w:val="baseline"/>
        <w:rPr>
          <w:rStyle w:val="normaltextrun"/>
          <w:rFonts w:asciiTheme="majorHAnsi" w:eastAsiaTheme="majorEastAsia" w:hAnsiTheme="majorHAnsi" w:cstheme="majorHAnsi"/>
          <w:sz w:val="22"/>
          <w:szCs w:val="22"/>
          <w:lang w:val="en-GB"/>
        </w:rPr>
      </w:pPr>
    </w:p>
    <w:p w14:paraId="4AC23681" w14:textId="4F5D5BE4" w:rsidR="00C31B9E" w:rsidRDefault="00C31B9E" w:rsidP="00C31B9E">
      <w:pPr>
        <w:pStyle w:val="paragraph"/>
        <w:spacing w:before="0" w:beforeAutospacing="0" w:after="0" w:afterAutospacing="0"/>
        <w:jc w:val="both"/>
        <w:textAlignment w:val="baseline"/>
        <w:rPr>
          <w:rStyle w:val="normaltextrun"/>
          <w:rFonts w:asciiTheme="majorHAnsi" w:eastAsiaTheme="majorEastAsia" w:hAnsiTheme="majorHAnsi" w:cstheme="majorHAnsi"/>
          <w:b/>
          <w:bCs/>
          <w:sz w:val="22"/>
          <w:szCs w:val="22"/>
          <w:lang w:val="en-GB"/>
        </w:rPr>
      </w:pPr>
      <w:r w:rsidRPr="00C31B9E">
        <w:rPr>
          <w:rStyle w:val="normaltextrun"/>
          <w:rFonts w:asciiTheme="majorHAnsi" w:eastAsiaTheme="majorEastAsia" w:hAnsiTheme="majorHAnsi" w:cstheme="majorHAnsi"/>
          <w:b/>
          <w:bCs/>
          <w:sz w:val="22"/>
          <w:szCs w:val="22"/>
          <w:lang w:val="en-GB"/>
        </w:rPr>
        <w:t>Validation</w:t>
      </w:r>
    </w:p>
    <w:p w14:paraId="4B9B1C35" w14:textId="77777777" w:rsidR="00C31B9E" w:rsidRPr="00C31B9E" w:rsidRDefault="00C31B9E" w:rsidP="00C31B9E">
      <w:pPr>
        <w:pStyle w:val="paragraph"/>
        <w:spacing w:before="0" w:beforeAutospacing="0" w:after="0" w:afterAutospacing="0"/>
        <w:jc w:val="both"/>
        <w:textAlignment w:val="baseline"/>
        <w:rPr>
          <w:rFonts w:asciiTheme="majorHAnsi" w:hAnsiTheme="majorHAnsi" w:cstheme="majorBidi"/>
          <w:b/>
          <w:bCs/>
          <w:sz w:val="18"/>
          <w:szCs w:val="18"/>
          <w:lang w:val="en-GB"/>
        </w:rPr>
      </w:pPr>
    </w:p>
    <w:p w14:paraId="5E19FDDD" w14:textId="438C58BC" w:rsidR="00EE5E3C" w:rsidRPr="0073226B" w:rsidRDefault="005C4512" w:rsidP="00C31B9E">
      <w:pPr>
        <w:pStyle w:val="paragraph"/>
        <w:spacing w:before="0" w:beforeAutospacing="0" w:after="0" w:afterAutospacing="0"/>
        <w:ind w:firstLine="720"/>
        <w:jc w:val="both"/>
        <w:textAlignment w:val="baseline"/>
        <w:rPr>
          <w:rFonts w:asciiTheme="majorHAnsi" w:hAnsiTheme="majorHAnsi" w:cstheme="majorBidi"/>
          <w:sz w:val="18"/>
          <w:szCs w:val="18"/>
          <w:lang w:val="en-GB"/>
        </w:rPr>
      </w:pPr>
      <w:r w:rsidRPr="0073226B">
        <w:rPr>
          <w:rFonts w:asciiTheme="majorHAnsi" w:eastAsiaTheme="minorEastAsia" w:hAnsiTheme="majorHAnsi" w:cstheme="majorHAnsi"/>
          <w:noProof/>
          <w:sz w:val="22"/>
          <w:szCs w:val="22"/>
          <w:lang w:val="en-GB" w:eastAsia="en-US"/>
        </w:rPr>
        <w:drawing>
          <wp:anchor distT="0" distB="0" distL="114300" distR="114300" simplePos="0" relativeHeight="251658251" behindDoc="0" locked="0" layoutInCell="1" allowOverlap="1" wp14:anchorId="70581DE7" wp14:editId="21582120">
            <wp:simplePos x="0" y="0"/>
            <wp:positionH relativeFrom="margin">
              <wp:posOffset>-869950</wp:posOffset>
            </wp:positionH>
            <wp:positionV relativeFrom="paragraph">
              <wp:posOffset>1916430</wp:posOffset>
            </wp:positionV>
            <wp:extent cx="1493520" cy="2414270"/>
            <wp:effectExtent l="0" t="0" r="0" b="508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3520" cy="2414270"/>
                    </a:xfrm>
                    <a:prstGeom prst="rect">
                      <a:avLst/>
                    </a:prstGeom>
                    <a:noFill/>
                    <a:ln>
                      <a:noFill/>
                    </a:ln>
                  </pic:spPr>
                </pic:pic>
              </a:graphicData>
            </a:graphic>
          </wp:anchor>
        </w:drawing>
      </w:r>
      <w:r w:rsidR="00C31B9E" w:rsidRPr="003209ED">
        <w:rPr>
          <w:rStyle w:val="eop"/>
          <w:rFonts w:asciiTheme="majorHAnsi" w:eastAsiaTheme="majorEastAsia" w:hAnsiTheme="majorHAnsi" w:cstheme="majorHAnsi"/>
          <w:noProof/>
          <w:sz w:val="22"/>
          <w:szCs w:val="22"/>
          <w:lang w:val="en-GB"/>
        </w:rPr>
        <mc:AlternateContent>
          <mc:Choice Requires="wps">
            <w:drawing>
              <wp:anchor distT="45720" distB="45720" distL="114300" distR="114300" simplePos="0" relativeHeight="251658259" behindDoc="0" locked="0" layoutInCell="1" allowOverlap="1" wp14:anchorId="1855B0C7" wp14:editId="03A7B4FE">
                <wp:simplePos x="0" y="0"/>
                <wp:positionH relativeFrom="column">
                  <wp:posOffset>-944880</wp:posOffset>
                </wp:positionH>
                <wp:positionV relativeFrom="paragraph">
                  <wp:posOffset>1390650</wp:posOffset>
                </wp:positionV>
                <wp:extent cx="1645920" cy="1404620"/>
                <wp:effectExtent l="0" t="0" r="11430" b="12065"/>
                <wp:wrapSquare wrapText="bothSides"/>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4620"/>
                        </a:xfrm>
                        <a:prstGeom prst="rect">
                          <a:avLst/>
                        </a:prstGeom>
                        <a:solidFill>
                          <a:srgbClr val="FFFFFF"/>
                        </a:solidFill>
                        <a:ln w="9525">
                          <a:solidFill>
                            <a:schemeClr val="bg1"/>
                          </a:solidFill>
                          <a:miter lim="800000"/>
                          <a:headEnd/>
                          <a:tailEnd/>
                        </a:ln>
                      </wps:spPr>
                      <wps:txbx>
                        <w:txbxContent>
                          <w:p w14:paraId="0D50BB24" w14:textId="7E719FE0" w:rsidR="003209ED" w:rsidRPr="003209ED" w:rsidRDefault="003209ED" w:rsidP="00C31B9E">
                            <w:pPr>
                              <w:jc w:val="center"/>
                              <w:rPr>
                                <w:rFonts w:ascii="Cambria" w:eastAsia="Cambria" w:hAnsi="Cambria" w:cs="Cambria"/>
                                <w:color w:val="4F80BD"/>
                              </w:rPr>
                            </w:pPr>
                            <w:r w:rsidRPr="0C160D2E">
                              <w:rPr>
                                <w:rFonts w:ascii="Cambria" w:eastAsia="Cambria" w:hAnsi="Cambria" w:cs="Cambria"/>
                                <w:color w:val="4F80BD"/>
                                <w:sz w:val="18"/>
                                <w:szCs w:val="18"/>
                              </w:rPr>
                              <w:t xml:space="preserve">Figure 5: </w:t>
                            </w:r>
                            <w:r>
                              <w:rPr>
                                <w:rFonts w:ascii="Cambria" w:eastAsia="Cambria" w:hAnsi="Cambria" w:cs="Cambria"/>
                                <w:color w:val="4F80BD"/>
                                <w:sz w:val="18"/>
                                <w:szCs w:val="18"/>
                              </w:rPr>
                              <w:t>E</w:t>
                            </w:r>
                            <w:r w:rsidRPr="0C160D2E">
                              <w:rPr>
                                <w:rFonts w:ascii="Cambria" w:eastAsia="Cambria" w:hAnsi="Cambria" w:cs="Cambria"/>
                                <w:color w:val="4F80BD"/>
                                <w:sz w:val="18"/>
                                <w:szCs w:val="18"/>
                              </w:rPr>
                              <w:t>ncoding of temperature received from RPC call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55B0C7" id="_x0000_s1029" type="#_x0000_t202" style="position:absolute;left:0;text-align:left;margin-left:-74.4pt;margin-top:109.5pt;width:129.6pt;height:110.6pt;z-index:25165825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GWFGAIAACYEAAAOAAAAZHJzL2Uyb0RvYy54bWysU8Fu2zAMvQ/YPwi6L3YCJ2uMOEWXLsOA&#10;rhvQ9QNkWbaFyaImKbGzrx8lu2na3Yr5IIgm9Ug+Pm6uh06Ro7BOgi7ofJZSIjSHSuqmoI8/9x+u&#10;KHGe6Yop0KKgJ+Ho9fb9u01vcrGAFlQlLEEQ7fLeFLT13uRJ4ngrOuZmYIRGZw22Yx5N2ySVZT2i&#10;dypZpOkq6cFWxgIXzuHf29FJtxG/rgX33+vaCU9UQbE2H08bzzKcyXbD8sYy00o+lcHeUEXHpMak&#10;Z6hb5hk5WPkPVCe5BQe1n3HoEqhryUXsAbuZp6+6eWiZEbEXJMeZM03u/8Hy++OD+WGJHz7BgAOM&#10;TThzB/yXIxp2LdONuLEW+lawChPPA2VJb1w+PQ1Uu9wFkLL/BhUOmR08RKChtl1gBfskiI4DOJ1J&#10;F4MnPKRcZcv1Al0cffMszVZohBwsf3purPNfBHQkXApqcaoRnh3vnB9Dn0JCNgdKVnupVDRsU+6U&#10;JUeGCtjHb0J/EaY06Qu6Xi6WIwMvIIIYxRmkbEYOXiXqpEclK9kV9CoN36itQNtnXUWdeSbVeMfm&#10;lJ54DNSNJPqhHIisCroMbwOtJVQnJNbCKFxcNLy0YP9Q0qNoC+p+H5gVlKivGoeznmdZUHk0suXH&#10;QKu99JSXHqY5QhXUUzJedz5uRqTN3OAQ9zLS+1zJVDKKMQ5oWpyg9ks7Rj2v9/YvAAAA//8DAFBL&#10;AwQUAAYACAAAACEATit50OAAAAAMAQAADwAAAGRycy9kb3ducmV2LnhtbEyPT0vEMBTE74LfITzB&#10;227SUmStfV1U0IOHXbaKXtMm/YPJS2nSbv32Zk96HGaY+U2xX61hi5784Agh2QpgmhqnBuoQPt5f&#10;NjtgPkhS0jjSCD/aw768vipkrtyZTnqpQsdiCflcIvQhjDnnvum1lX7rRk3Ra91kZYhy6ria5DmW&#10;W8NTIe64lQPFhV6O+rnXzXc1W4TXJ14fTtWxbr9as7yZTzsfjhbx9mZ9fAAW9Br+wnDBj+hQRqba&#10;zaQ8MwibJNtF9oCQJvfx1SWSiAxYjZBlIgVeFvz/ifIXAAD//wMAUEsBAi0AFAAGAAgAAAAhALaD&#10;OJL+AAAA4QEAABMAAAAAAAAAAAAAAAAAAAAAAFtDb250ZW50X1R5cGVzXS54bWxQSwECLQAUAAYA&#10;CAAAACEAOP0h/9YAAACUAQAACwAAAAAAAAAAAAAAAAAvAQAAX3JlbHMvLnJlbHNQSwECLQAUAAYA&#10;CAAAACEAF7xlhRgCAAAmBAAADgAAAAAAAAAAAAAAAAAuAgAAZHJzL2Uyb0RvYy54bWxQSwECLQAU&#10;AAYACAAAACEATit50OAAAAAMAQAADwAAAAAAAAAAAAAAAAByBAAAZHJzL2Rvd25yZXYueG1sUEsF&#10;BgAAAAAEAAQA8wAAAH8FAAAAAA==&#10;" strokecolor="white [3212]">
                <v:textbox style="mso-fit-shape-to-text:t">
                  <w:txbxContent>
                    <w:p w14:paraId="0D50BB24" w14:textId="7E719FE0" w:rsidR="003209ED" w:rsidRPr="003209ED" w:rsidRDefault="003209ED" w:rsidP="00C31B9E">
                      <w:pPr>
                        <w:jc w:val="center"/>
                        <w:rPr>
                          <w:rFonts w:ascii="Cambria" w:eastAsia="Cambria" w:hAnsi="Cambria" w:cs="Cambria"/>
                          <w:color w:val="4F80BD"/>
                        </w:rPr>
                      </w:pPr>
                      <w:r w:rsidRPr="0C160D2E">
                        <w:rPr>
                          <w:rFonts w:ascii="Cambria" w:eastAsia="Cambria" w:hAnsi="Cambria" w:cs="Cambria"/>
                          <w:color w:val="4F80BD"/>
                          <w:sz w:val="18"/>
                          <w:szCs w:val="18"/>
                        </w:rPr>
                        <w:t xml:space="preserve">Figure 5: </w:t>
                      </w:r>
                      <w:r>
                        <w:rPr>
                          <w:rFonts w:ascii="Cambria" w:eastAsia="Cambria" w:hAnsi="Cambria" w:cs="Cambria"/>
                          <w:color w:val="4F80BD"/>
                          <w:sz w:val="18"/>
                          <w:szCs w:val="18"/>
                        </w:rPr>
                        <w:t>E</w:t>
                      </w:r>
                      <w:r w:rsidRPr="0C160D2E">
                        <w:rPr>
                          <w:rFonts w:ascii="Cambria" w:eastAsia="Cambria" w:hAnsi="Cambria" w:cs="Cambria"/>
                          <w:color w:val="4F80BD"/>
                          <w:sz w:val="18"/>
                          <w:szCs w:val="18"/>
                        </w:rPr>
                        <w:t>ncoding of temperature received from RPC call</w:t>
                      </w:r>
                    </w:p>
                  </w:txbxContent>
                </v:textbox>
                <w10:wrap type="square"/>
              </v:shape>
            </w:pict>
          </mc:Fallback>
        </mc:AlternateContent>
      </w:r>
      <w:r w:rsidR="00C31B9E" w:rsidRPr="0073226B">
        <w:rPr>
          <w:rFonts w:asciiTheme="majorHAnsi" w:eastAsiaTheme="minorEastAsia" w:hAnsiTheme="majorHAnsi" w:cstheme="majorHAnsi"/>
          <w:noProof/>
          <w:sz w:val="22"/>
          <w:szCs w:val="22"/>
          <w:lang w:val="en-GB" w:eastAsia="en-US"/>
        </w:rPr>
        <w:drawing>
          <wp:anchor distT="0" distB="0" distL="114300" distR="114300" simplePos="0" relativeHeight="251658254" behindDoc="0" locked="0" layoutInCell="1" allowOverlap="1" wp14:anchorId="6C5375F9" wp14:editId="5C871BC7">
            <wp:simplePos x="0" y="0"/>
            <wp:positionH relativeFrom="page">
              <wp:posOffset>1822450</wp:posOffset>
            </wp:positionH>
            <wp:positionV relativeFrom="paragraph">
              <wp:posOffset>1431925</wp:posOffset>
            </wp:positionV>
            <wp:extent cx="5732780" cy="1432560"/>
            <wp:effectExtent l="0" t="0" r="1270" b="0"/>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E3C" w:rsidRPr="34D7EB02">
        <w:rPr>
          <w:rStyle w:val="normaltextrun"/>
          <w:rFonts w:asciiTheme="majorHAnsi" w:eastAsiaTheme="majorEastAsia" w:hAnsiTheme="majorHAnsi" w:cstheme="majorBidi"/>
          <w:sz w:val="22"/>
          <w:szCs w:val="22"/>
          <w:lang w:val="en-GB"/>
        </w:rPr>
        <w:t>ThingsBoard facilitates the</w:t>
      </w:r>
      <w:r w:rsidR="00C31B9E">
        <w:rPr>
          <w:rStyle w:val="normaltextrun"/>
          <w:rFonts w:asciiTheme="majorHAnsi" w:eastAsiaTheme="majorEastAsia" w:hAnsiTheme="majorHAnsi" w:cstheme="majorBidi"/>
          <w:sz w:val="22"/>
          <w:szCs w:val="22"/>
          <w:lang w:val="en-GB"/>
        </w:rPr>
        <w:t xml:space="preserve"> </w:t>
      </w:r>
      <w:r w:rsidR="00EE5E3C" w:rsidRPr="34D7EB02">
        <w:rPr>
          <w:rStyle w:val="normaltextrun"/>
          <w:rFonts w:asciiTheme="majorHAnsi" w:eastAsiaTheme="majorEastAsia" w:hAnsiTheme="majorHAnsi" w:cstheme="majorBidi"/>
          <w:sz w:val="22"/>
          <w:szCs w:val="22"/>
          <w:lang w:val="en-GB"/>
        </w:rPr>
        <w:t>change</w:t>
      </w:r>
      <w:r w:rsidR="00C31B9E">
        <w:rPr>
          <w:rStyle w:val="normaltextrun"/>
          <w:rFonts w:asciiTheme="majorHAnsi" w:eastAsiaTheme="majorEastAsia" w:hAnsiTheme="majorHAnsi" w:cstheme="majorBidi"/>
          <w:sz w:val="22"/>
          <w:szCs w:val="22"/>
          <w:lang w:val="en-GB"/>
        </w:rPr>
        <w:t xml:space="preserve"> </w:t>
      </w:r>
      <w:r w:rsidR="00EE5E3C" w:rsidRPr="34D7EB02">
        <w:rPr>
          <w:rStyle w:val="normaltextrun"/>
          <w:rFonts w:asciiTheme="majorHAnsi" w:eastAsiaTheme="majorEastAsia" w:hAnsiTheme="majorHAnsi" w:cstheme="majorBidi"/>
          <w:sz w:val="22"/>
          <w:szCs w:val="22"/>
          <w:lang w:val="en-GB"/>
        </w:rPr>
        <w:t>of set these</w:t>
      </w:r>
      <w:r w:rsidR="00C31B9E">
        <w:rPr>
          <w:rStyle w:val="normaltextrun"/>
          <w:rFonts w:asciiTheme="majorHAnsi" w:eastAsiaTheme="majorEastAsia" w:hAnsiTheme="majorHAnsi" w:cstheme="majorBidi"/>
          <w:sz w:val="22"/>
          <w:szCs w:val="22"/>
          <w:lang w:val="en-GB"/>
        </w:rPr>
        <w:t xml:space="preserve"> </w:t>
      </w:r>
      <w:r w:rsidR="00EE5E3C" w:rsidRPr="34D7EB02">
        <w:rPr>
          <w:rStyle w:val="normaltextrun"/>
          <w:rFonts w:asciiTheme="majorHAnsi" w:eastAsiaTheme="majorEastAsia" w:hAnsiTheme="majorHAnsi" w:cstheme="majorBidi"/>
          <w:sz w:val="22"/>
          <w:szCs w:val="22"/>
          <w:lang w:val="en-GB"/>
        </w:rPr>
        <w:t xml:space="preserve">parameters set points via user inputs in the form of virtual control knobs as shown in the </w:t>
      </w:r>
      <w:r w:rsidR="00C31B9E">
        <w:rPr>
          <w:rStyle w:val="normaltextrun"/>
          <w:rFonts w:asciiTheme="majorHAnsi" w:eastAsiaTheme="majorEastAsia" w:hAnsiTheme="majorHAnsi" w:cstheme="majorBidi"/>
          <w:sz w:val="22"/>
          <w:szCs w:val="22"/>
          <w:lang w:val="en-GB"/>
        </w:rPr>
        <w:t>Figure 7</w:t>
      </w:r>
      <w:r w:rsidR="00EE5E3C" w:rsidRPr="34D7EB02">
        <w:rPr>
          <w:rStyle w:val="normaltextrun"/>
          <w:rFonts w:asciiTheme="majorHAnsi" w:eastAsiaTheme="majorEastAsia" w:hAnsiTheme="majorHAnsi" w:cstheme="majorBidi"/>
          <w:sz w:val="22"/>
          <w:szCs w:val="22"/>
          <w:lang w:val="en-GB"/>
        </w:rPr>
        <w:t xml:space="preserve">. The RPC call is sent once the button is released meaning the user can easily control and set the set value to the one that is desired. The graph in </w:t>
      </w:r>
      <w:r w:rsidR="3391D335" w:rsidRPr="34D7EB02">
        <w:rPr>
          <w:rStyle w:val="normaltextrun"/>
          <w:rFonts w:asciiTheme="majorHAnsi" w:eastAsiaTheme="majorEastAsia" w:hAnsiTheme="majorHAnsi" w:cstheme="majorBidi"/>
          <w:sz w:val="22"/>
          <w:szCs w:val="22"/>
          <w:lang w:val="en-GB"/>
        </w:rPr>
        <w:t>figure</w:t>
      </w:r>
      <w:r w:rsidR="5F87275C" w:rsidRPr="34D7EB02">
        <w:rPr>
          <w:rStyle w:val="normaltextrun"/>
          <w:rFonts w:asciiTheme="majorHAnsi" w:eastAsiaTheme="majorEastAsia" w:hAnsiTheme="majorHAnsi" w:cstheme="majorBidi"/>
          <w:sz w:val="22"/>
          <w:szCs w:val="22"/>
          <w:lang w:val="en-GB"/>
        </w:rPr>
        <w:t xml:space="preserve"> 7</w:t>
      </w:r>
      <w:r w:rsidR="00EE5E3C" w:rsidRPr="34D7EB02">
        <w:rPr>
          <w:rStyle w:val="normaltextrun"/>
          <w:rFonts w:asciiTheme="majorHAnsi" w:eastAsiaTheme="majorEastAsia" w:hAnsiTheme="majorHAnsi" w:cstheme="majorBidi"/>
          <w:sz w:val="22"/>
          <w:szCs w:val="22"/>
          <w:lang w:val="en-GB"/>
        </w:rPr>
        <w:t xml:space="preserve"> sho</w:t>
      </w:r>
      <w:r w:rsidR="1E794F03" w:rsidRPr="34D7EB02">
        <w:rPr>
          <w:rStyle w:val="normaltextrun"/>
          <w:rFonts w:asciiTheme="majorHAnsi" w:eastAsiaTheme="majorEastAsia" w:hAnsiTheme="majorHAnsi" w:cstheme="majorBidi"/>
          <w:sz w:val="22"/>
          <w:szCs w:val="22"/>
          <w:lang w:val="en-GB"/>
        </w:rPr>
        <w:t>ws</w:t>
      </w:r>
      <w:r w:rsidR="00EE5E3C" w:rsidRPr="34D7EB02">
        <w:rPr>
          <w:rStyle w:val="normaltextrun"/>
          <w:rFonts w:asciiTheme="majorHAnsi" w:eastAsiaTheme="majorEastAsia" w:hAnsiTheme="majorHAnsi" w:cstheme="majorBidi"/>
          <w:sz w:val="22"/>
          <w:szCs w:val="22"/>
          <w:lang w:val="en-GB"/>
        </w:rPr>
        <w:t xml:space="preserve"> data that was sent in one week, </w:t>
      </w:r>
      <w:r w:rsidR="00C31B9E">
        <w:rPr>
          <w:rStyle w:val="normaltextrun"/>
          <w:rFonts w:asciiTheme="majorHAnsi" w:eastAsiaTheme="majorEastAsia" w:hAnsiTheme="majorHAnsi" w:cstheme="majorBidi"/>
          <w:sz w:val="22"/>
          <w:szCs w:val="22"/>
          <w:lang w:val="en-GB"/>
        </w:rPr>
        <w:t>which</w:t>
      </w:r>
      <w:r w:rsidR="00EE5E3C" w:rsidRPr="34D7EB02">
        <w:rPr>
          <w:rStyle w:val="normaltextrun"/>
          <w:rFonts w:asciiTheme="majorHAnsi" w:eastAsiaTheme="majorEastAsia" w:hAnsiTheme="majorHAnsi" w:cstheme="majorBidi"/>
          <w:sz w:val="22"/>
          <w:szCs w:val="22"/>
          <w:lang w:val="en-GB"/>
        </w:rPr>
        <w:t xml:space="preserve"> includes test data and actual data from the bioreactor sub systems. As for the log, it shows data that was received when the temperature and pH subsystems where connected.</w:t>
      </w:r>
      <w:r w:rsidR="00C31B9E">
        <w:rPr>
          <w:rStyle w:val="normaltextrun"/>
          <w:rFonts w:asciiTheme="majorHAnsi" w:eastAsiaTheme="majorEastAsia" w:hAnsiTheme="majorHAnsi" w:cstheme="majorBidi"/>
          <w:sz w:val="22"/>
          <w:szCs w:val="22"/>
          <w:lang w:val="en-GB"/>
        </w:rPr>
        <w:t xml:space="preserve"> It was consistent with all the test messages and the data read by Arduino. </w:t>
      </w:r>
    </w:p>
    <w:p w14:paraId="3AB78A5A" w14:textId="7A3501BB" w:rsidR="00EB1B3E" w:rsidRPr="0073226B" w:rsidRDefault="005C4512" w:rsidP="00E37146">
      <w:pPr>
        <w:pStyle w:val="paragraph"/>
        <w:spacing w:before="0" w:beforeAutospacing="0" w:after="0" w:afterAutospacing="0"/>
        <w:jc w:val="both"/>
        <w:textAlignment w:val="baseline"/>
        <w:rPr>
          <w:rFonts w:asciiTheme="majorHAnsi" w:hAnsiTheme="majorHAnsi" w:cstheme="majorBidi"/>
          <w:sz w:val="18"/>
          <w:szCs w:val="18"/>
          <w:lang w:val="en-GB"/>
        </w:rPr>
      </w:pPr>
      <w:r w:rsidRPr="005C4512">
        <w:rPr>
          <w:rFonts w:asciiTheme="majorHAnsi" w:hAnsiTheme="majorHAnsi" w:cstheme="majorHAnsi"/>
          <w:noProof/>
          <w:sz w:val="18"/>
          <w:szCs w:val="18"/>
          <w:lang w:val="en-GB"/>
        </w:rPr>
        <mc:AlternateContent>
          <mc:Choice Requires="wps">
            <w:drawing>
              <wp:anchor distT="45720" distB="45720" distL="114300" distR="114300" simplePos="0" relativeHeight="251658261" behindDoc="0" locked="0" layoutInCell="1" allowOverlap="1" wp14:anchorId="3E6D15AC" wp14:editId="27940D59">
                <wp:simplePos x="0" y="0"/>
                <wp:positionH relativeFrom="margin">
                  <wp:posOffset>1341120</wp:posOffset>
                </wp:positionH>
                <wp:positionV relativeFrom="paragraph">
                  <wp:posOffset>1512570</wp:posOffset>
                </wp:positionV>
                <wp:extent cx="3672840" cy="274320"/>
                <wp:effectExtent l="0" t="0" r="22860" b="11430"/>
                <wp:wrapSquare wrapText="bothSides"/>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274320"/>
                        </a:xfrm>
                        <a:prstGeom prst="rect">
                          <a:avLst/>
                        </a:prstGeom>
                        <a:solidFill>
                          <a:srgbClr val="FFFFFF"/>
                        </a:solidFill>
                        <a:ln w="9525">
                          <a:solidFill>
                            <a:schemeClr val="bg1"/>
                          </a:solidFill>
                          <a:miter lim="800000"/>
                          <a:headEnd/>
                          <a:tailEnd/>
                        </a:ln>
                      </wps:spPr>
                      <wps:txbx>
                        <w:txbxContent>
                          <w:p w14:paraId="3DB29F51" w14:textId="24E63320" w:rsidR="005C4512" w:rsidRPr="005C4512" w:rsidRDefault="005C4512">
                            <w:pPr>
                              <w:rPr>
                                <w:color w:val="0070C0"/>
                                <w:sz w:val="18"/>
                                <w:szCs w:val="18"/>
                              </w:rPr>
                            </w:pPr>
                            <w:r w:rsidRPr="005C4512">
                              <w:rPr>
                                <w:color w:val="0070C0"/>
                                <w:sz w:val="18"/>
                                <w:szCs w:val="18"/>
                              </w:rPr>
                              <w:t>Figure 7</w:t>
                            </w:r>
                            <w:r>
                              <w:rPr>
                                <w:color w:val="0070C0"/>
                                <w:sz w:val="18"/>
                                <w:szCs w:val="18"/>
                              </w:rPr>
                              <w:t xml:space="preserve">: </w:t>
                            </w:r>
                            <w:r w:rsidRPr="005C4512">
                              <w:rPr>
                                <w:color w:val="0070C0"/>
                                <w:sz w:val="18"/>
                                <w:szCs w:val="18"/>
                              </w:rPr>
                              <w:t>Thingsboard dashboard (temperature and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D15AC" id="_x0000_s1030" type="#_x0000_t202" style="position:absolute;left:0;text-align:left;margin-left:105.6pt;margin-top:119.1pt;width:289.2pt;height:21.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l9GgIAACUEAAAOAAAAZHJzL2Uyb0RvYy54bWysk99u2yAUxu8n7R0Q94sTN2lSK07Vpcs0&#10;qfsjdXsADNhGwxwGJHb39D3gNM2yu2m+QOADH+f8zsf6dug0OUjnFZiSziZTSqThIJRpSvrj++7d&#10;ihIfmBFMg5ElfZKe3m7evln3tpA5tKCFdARFjC96W9I2BFtkmeet7JifgJUGgzW4jgVcuiYTjvWo&#10;3uksn06vsx6csA649B7/3o9Bukn6dS15+FrXXgaiS4q5hTS6NFZxzDZrVjSO2VbxYxrsH7LomDJ4&#10;6UnqngVG9k79JdUp7sBDHSYcugzqWnGZasBqZtOLah5bZmWqBeF4e8Lk/58s/3J4tN8cCcN7GLCB&#10;qQhvH4D/9MTAtmWmkXfOQd9KJvDiWUSW9dYXx6MRtS98FKn6zyCwyWwfIAkNtesiFayToDo24OkE&#10;XQ6BcPx5db3MV3MMcYzly/lVnrqSseLltHU+fJTQkTgpqcOmJnV2ePAhZsOKly3xMg9aiZ3SOi1c&#10;U221IweGBtilLxVwsU0b0pf0ZpEvRgB/SEQvypNI1YwILhQ6FdDIWnUlXU3jN1orUvtgRLJZYEqP&#10;c8xYmyPGSG5kGIZqIEqUdBnPRqoViCfk6mD0Lb4znLTgflPSo2dL6n/tmZOU6E8Ge3Mzm0eQIS3m&#10;iyWSJO48Up1HmOEoVdJAyTjdhvQwIjYDd9jDWiW8r5kcU0YvJurHdxPNfr5Ou15f9+YZAAD//wMA&#10;UEsDBBQABgAIAAAAIQDVtzpW4AAAAAsBAAAPAAAAZHJzL2Rvd25yZXYueG1sTI9BT4NAEIXvJv6H&#10;zZh4swvYIEWWxmjszZiiaXtc2BGI7Cxhty366x1Pensz7+XNN8V6toM44eR7RwriRQQCqXGmp1bB&#10;+9vzTQbCB01GD45QwRd6WJeXF4XOjTvTFk9VaAWXkM+1gi6EMZfSNx1a7RduRGLvw01WBx6nVppJ&#10;n7ncDjKJolRa3RNf6PSIjx02n9XRKvBNlO5el9VuX8sNfq+MeTpsXpS6vpof7kEEnMNfGH7xGR1K&#10;ZqrdkYwXg4IkjhOOsrjNWHDiLlulIGreZPESZFnI/z+UPwAAAP//AwBQSwECLQAUAAYACAAAACEA&#10;toM4kv4AAADhAQAAEwAAAAAAAAAAAAAAAAAAAAAAW0NvbnRlbnRfVHlwZXNdLnhtbFBLAQItABQA&#10;BgAIAAAAIQA4/SH/1gAAAJQBAAALAAAAAAAAAAAAAAAAAC8BAABfcmVscy8ucmVsc1BLAQItABQA&#10;BgAIAAAAIQCSPpl9GgIAACUEAAAOAAAAAAAAAAAAAAAAAC4CAABkcnMvZTJvRG9jLnhtbFBLAQIt&#10;ABQABgAIAAAAIQDVtzpW4AAAAAsBAAAPAAAAAAAAAAAAAAAAAHQEAABkcnMvZG93bnJldi54bWxQ&#10;SwUGAAAAAAQABADzAAAAgQUAAAAA&#10;" strokecolor="white [3212]">
                <v:textbox>
                  <w:txbxContent>
                    <w:p w14:paraId="3DB29F51" w14:textId="24E63320" w:rsidR="005C4512" w:rsidRPr="005C4512" w:rsidRDefault="005C4512">
                      <w:pPr>
                        <w:rPr>
                          <w:color w:val="0070C0"/>
                          <w:sz w:val="18"/>
                          <w:szCs w:val="18"/>
                        </w:rPr>
                      </w:pPr>
                      <w:r w:rsidRPr="005C4512">
                        <w:rPr>
                          <w:color w:val="0070C0"/>
                          <w:sz w:val="18"/>
                          <w:szCs w:val="18"/>
                        </w:rPr>
                        <w:t>Figure 7</w:t>
                      </w:r>
                      <w:r>
                        <w:rPr>
                          <w:color w:val="0070C0"/>
                          <w:sz w:val="18"/>
                          <w:szCs w:val="18"/>
                        </w:rPr>
                        <w:t xml:space="preserve">: </w:t>
                      </w:r>
                      <w:r w:rsidRPr="005C4512">
                        <w:rPr>
                          <w:color w:val="0070C0"/>
                          <w:sz w:val="18"/>
                          <w:szCs w:val="18"/>
                        </w:rPr>
                        <w:t>Thingsboard dashboard (temperature and log)</w:t>
                      </w:r>
                    </w:p>
                  </w:txbxContent>
                </v:textbox>
                <w10:wrap type="square" anchorx="margin"/>
              </v:shape>
            </w:pict>
          </mc:Fallback>
        </mc:AlternateContent>
      </w:r>
    </w:p>
    <w:p w14:paraId="5C146F7F" w14:textId="756432AD" w:rsidR="00EA1BE1" w:rsidRPr="00EA1BE1" w:rsidRDefault="007A7BC5" w:rsidP="0097642D">
      <w:pPr>
        <w:pStyle w:val="Nagwek2"/>
        <w:jc w:val="both"/>
      </w:pPr>
      <w:bookmarkStart w:id="3" w:name="_Toc277670577"/>
      <w:bookmarkEnd w:id="2"/>
      <w:r w:rsidRPr="0073226B">
        <w:t>Stirring Subsystem</w:t>
      </w:r>
    </w:p>
    <w:p w14:paraId="4700489F" w14:textId="77777777" w:rsidR="00EA1BE1" w:rsidRDefault="00EA1BE1" w:rsidP="00E37146">
      <w:pPr>
        <w:jc w:val="both"/>
        <w:rPr>
          <w:rFonts w:asciiTheme="majorHAnsi" w:eastAsia="Times New Roman" w:hAnsiTheme="majorHAnsi" w:cstheme="majorHAnsi"/>
        </w:rPr>
      </w:pPr>
      <w:r>
        <w:rPr>
          <w:rFonts w:asciiTheme="majorHAnsi" w:eastAsia="Times New Roman" w:hAnsiTheme="majorHAnsi" w:cstheme="majorHAnsi"/>
          <w:b/>
          <w:bCs/>
        </w:rPr>
        <w:t>Section author:</w:t>
      </w:r>
      <w:r>
        <w:rPr>
          <w:rFonts w:asciiTheme="majorHAnsi" w:eastAsia="Times New Roman" w:hAnsiTheme="majorHAnsi" w:cstheme="majorHAnsi"/>
        </w:rPr>
        <w:t xml:space="preserve"> Raven Valencia (subsystem lead)</w:t>
      </w:r>
    </w:p>
    <w:p w14:paraId="45F78107" w14:textId="5F0D519B" w:rsidR="007A7BC5" w:rsidRPr="0073226B" w:rsidRDefault="005C4512" w:rsidP="00E37146">
      <w:pPr>
        <w:jc w:val="both"/>
        <w:rPr>
          <w:rFonts w:asciiTheme="majorHAnsi" w:eastAsia="Times New Roman" w:hAnsiTheme="majorHAnsi" w:cstheme="majorHAnsi"/>
        </w:rPr>
      </w:pPr>
      <w:r w:rsidRPr="003209ED">
        <w:rPr>
          <w:rStyle w:val="eop"/>
          <w:rFonts w:asciiTheme="majorHAnsi" w:eastAsiaTheme="majorEastAsia" w:hAnsiTheme="majorHAnsi" w:cstheme="majorBidi"/>
          <w:noProof/>
        </w:rPr>
        <mc:AlternateContent>
          <mc:Choice Requires="wps">
            <w:drawing>
              <wp:anchor distT="45720" distB="45720" distL="114300" distR="114300" simplePos="0" relativeHeight="251658260" behindDoc="0" locked="0" layoutInCell="1" allowOverlap="1" wp14:anchorId="782540B1" wp14:editId="1B4F2253">
                <wp:simplePos x="0" y="0"/>
                <wp:positionH relativeFrom="column">
                  <wp:posOffset>-960120</wp:posOffset>
                </wp:positionH>
                <wp:positionV relativeFrom="paragraph">
                  <wp:posOffset>585470</wp:posOffset>
                </wp:positionV>
                <wp:extent cx="1615440" cy="453390"/>
                <wp:effectExtent l="0" t="0" r="22860" b="22860"/>
                <wp:wrapSquare wrapText="bothSides"/>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453390"/>
                        </a:xfrm>
                        <a:prstGeom prst="rect">
                          <a:avLst/>
                        </a:prstGeom>
                        <a:solidFill>
                          <a:srgbClr val="FFFFFF"/>
                        </a:solidFill>
                        <a:ln w="9525">
                          <a:solidFill>
                            <a:schemeClr val="bg1"/>
                          </a:solidFill>
                          <a:miter lim="800000"/>
                          <a:headEnd/>
                          <a:tailEnd/>
                        </a:ln>
                      </wps:spPr>
                      <wps:txbx>
                        <w:txbxContent>
                          <w:p w14:paraId="28BCBD80" w14:textId="095128FA" w:rsidR="003209ED" w:rsidRDefault="003209ED">
                            <w:r w:rsidRPr="0C160D2E">
                              <w:rPr>
                                <w:rFonts w:ascii="Cambria" w:eastAsia="Cambria" w:hAnsi="Cambria" w:cs="Cambria"/>
                                <w:color w:val="4F80BD"/>
                                <w:sz w:val="18"/>
                                <w:szCs w:val="18"/>
                              </w:rPr>
                              <w:t xml:space="preserve">Figure 6: </w:t>
                            </w:r>
                            <w:r w:rsidR="00944B62">
                              <w:rPr>
                                <w:rFonts w:ascii="Cambria" w:eastAsia="Cambria" w:hAnsi="Cambria" w:cs="Cambria"/>
                                <w:color w:val="4F80BD"/>
                                <w:sz w:val="18"/>
                                <w:szCs w:val="18"/>
                              </w:rPr>
                              <w:t>Calculating the</w:t>
                            </w:r>
                            <w:r w:rsidRPr="0C160D2E">
                              <w:rPr>
                                <w:rFonts w:ascii="Cambria" w:eastAsia="Cambria" w:hAnsi="Cambria" w:cs="Cambria"/>
                                <w:color w:val="4F80BD"/>
                                <w:sz w:val="18"/>
                                <w:szCs w:val="18"/>
                              </w:rPr>
                              <w:t xml:space="preserve"> new temperature se</w:t>
                            </w:r>
                            <w:r w:rsidR="00944B62">
                              <w:rPr>
                                <w:rFonts w:ascii="Cambria" w:eastAsia="Cambria" w:hAnsi="Cambria" w:cs="Cambria"/>
                                <w:color w:val="4F80BD"/>
                                <w:sz w:val="18"/>
                                <w:szCs w:val="18"/>
                              </w:rPr>
                              <w:t>t</w:t>
                            </w:r>
                            <w:r w:rsidRPr="0C160D2E">
                              <w:rPr>
                                <w:rFonts w:ascii="Cambria" w:eastAsia="Cambria" w:hAnsi="Cambria" w:cs="Cambria"/>
                                <w:color w:val="4F80BD"/>
                                <w:sz w:val="18"/>
                                <w:szCs w:val="18"/>
                              </w:rPr>
                              <w:t>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540B1" id="_x0000_s1031" type="#_x0000_t202" style="position:absolute;left:0;text-align:left;margin-left:-75.6pt;margin-top:46.1pt;width:127.2pt;height:35.7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FcGQIAACUEAAAOAAAAZHJzL2Uyb0RvYy54bWysk92O2yAQhe8r9R0Q942TbJJurDirbbap&#10;Km1/pG0fAGMco2KGDiR2+vQdcDabpndVfYHAA4eZbw6ru7417KDQa7AFn4zGnCkrodJ2V/Dv37Zv&#10;bjnzQdhKGLCq4Efl+d369atV53I1hQZMpZCRiPV55wrehODyLPOyUa3wI3DKUrAGbEWgJe6yCkVH&#10;6q3JpuPxIusAK4cglff092EI8nXSr2slw5e69iowU3DKLaQR01jGMVuvRL5D4RotT2mIf8iiFdrS&#10;pWepBxEE26P+S6rVEsFDHUYS2gzqWkuVaqBqJuOrap4a4VSqheB4d8bk/5+s/Hx4cl+Rhf4d9NTA&#10;VIR3jyB/eGZh0wi7U/eI0DVKVHTxJCLLOufz09GI2uc+ipTdJ6ioyWIfIAn1NbaRCtXJSJ0acDxD&#10;V31gMl65mMxnMwpJis3mNzfL1JVM5M+nHfrwQUHL4qTgSE1N6uLw6EPMRuTPW+JlHoyuttqYtMBd&#10;uTHIDoIMsE1fKuBqm7GsK/hyPp0PAP6QiF5UZ5FyNyC4Umh1ICMb3Rb8dhy/wVqR2ntbJZsFoc0w&#10;p4yNPWGM5AaGoS97pquCL+LZSLWE6khcEQbf0jujSQP4i7OOPFtw/3MvUHFmPlrqzXKSQIa0mM3f&#10;TokqXkbKy4iwkqQKHjgbppuQHkbEZuGeeljrhPclk1PK5MVE/fRuotkv12nXy+te/wYAAP//AwBQ&#10;SwMEFAAGAAgAAAAhALbkTQvfAAAACwEAAA8AAABkcnMvZG93bnJldi54bWxMj0FPwzAMhe9I/IfI&#10;SNy2pB1UrDSdEIjdEKKgwTFtTFvROFWTbYVfj3eCk5/lp+fvFZvZDeKAU+g9aUiWCgRS421PrYa3&#10;18fFDYgQDVkzeEIN3xhgU56fFSa3/kgveKhiKziEQm40dDGOuZSh6dCZsPQjEt8+/eRM5HVqpZ3M&#10;kcPdIFOlMulMT/yhMyPed9h8VXunITQq2z1fVbv3Wm7xZ23tw8f2SevLi/nuFkTEOf6Z4YTP6FAy&#10;U+33ZIMYNCyS6yRlr4Z1yvPkUCsWNYtslYEsC/m/Q/kLAAD//wMAUEsBAi0AFAAGAAgAAAAhALaD&#10;OJL+AAAA4QEAABMAAAAAAAAAAAAAAAAAAAAAAFtDb250ZW50X1R5cGVzXS54bWxQSwECLQAUAAYA&#10;CAAAACEAOP0h/9YAAACUAQAACwAAAAAAAAAAAAAAAAAvAQAAX3JlbHMvLnJlbHNQSwECLQAUAAYA&#10;CAAAACEAcbPxXBkCAAAlBAAADgAAAAAAAAAAAAAAAAAuAgAAZHJzL2Uyb0RvYy54bWxQSwECLQAU&#10;AAYACAAAACEAtuRNC98AAAALAQAADwAAAAAAAAAAAAAAAABzBAAAZHJzL2Rvd25yZXYueG1sUEsF&#10;BgAAAAAEAAQA8wAAAH8FAAAAAA==&#10;" strokecolor="white [3212]">
                <v:textbox>
                  <w:txbxContent>
                    <w:p w14:paraId="28BCBD80" w14:textId="095128FA" w:rsidR="003209ED" w:rsidRDefault="003209ED">
                      <w:r w:rsidRPr="0C160D2E">
                        <w:rPr>
                          <w:rFonts w:ascii="Cambria" w:eastAsia="Cambria" w:hAnsi="Cambria" w:cs="Cambria"/>
                          <w:color w:val="4F80BD"/>
                          <w:sz w:val="18"/>
                          <w:szCs w:val="18"/>
                        </w:rPr>
                        <w:t xml:space="preserve">Figure 6: </w:t>
                      </w:r>
                      <w:r w:rsidR="00944B62">
                        <w:rPr>
                          <w:rFonts w:ascii="Cambria" w:eastAsia="Cambria" w:hAnsi="Cambria" w:cs="Cambria"/>
                          <w:color w:val="4F80BD"/>
                          <w:sz w:val="18"/>
                          <w:szCs w:val="18"/>
                        </w:rPr>
                        <w:t>Calculating the</w:t>
                      </w:r>
                      <w:r w:rsidRPr="0C160D2E">
                        <w:rPr>
                          <w:rFonts w:ascii="Cambria" w:eastAsia="Cambria" w:hAnsi="Cambria" w:cs="Cambria"/>
                          <w:color w:val="4F80BD"/>
                          <w:sz w:val="18"/>
                          <w:szCs w:val="18"/>
                        </w:rPr>
                        <w:t xml:space="preserve"> new temperature se</w:t>
                      </w:r>
                      <w:r w:rsidR="00944B62">
                        <w:rPr>
                          <w:rFonts w:ascii="Cambria" w:eastAsia="Cambria" w:hAnsi="Cambria" w:cs="Cambria"/>
                          <w:color w:val="4F80BD"/>
                          <w:sz w:val="18"/>
                          <w:szCs w:val="18"/>
                        </w:rPr>
                        <w:t>t</w:t>
                      </w:r>
                      <w:r w:rsidRPr="0C160D2E">
                        <w:rPr>
                          <w:rFonts w:ascii="Cambria" w:eastAsia="Cambria" w:hAnsi="Cambria" w:cs="Cambria"/>
                          <w:color w:val="4F80BD"/>
                          <w:sz w:val="18"/>
                          <w:szCs w:val="18"/>
                        </w:rPr>
                        <w:t>point</w:t>
                      </w:r>
                    </w:p>
                  </w:txbxContent>
                </v:textbox>
                <w10:wrap type="square"/>
              </v:shape>
            </w:pict>
          </mc:Fallback>
        </mc:AlternateContent>
      </w:r>
      <w:r w:rsidR="007A7BC5" w:rsidRPr="0073226B">
        <w:rPr>
          <w:rFonts w:asciiTheme="majorHAnsi" w:eastAsia="Times New Roman" w:hAnsiTheme="majorHAnsi" w:cstheme="majorHAnsi"/>
        </w:rPr>
        <w:t>Its purpose is to stir the contents of the bioreactor so that the temperature and pH is distributed evenly throughout the liquid. In order to meet the specifications, the subsystem needs to identify the current RPM of the motor and be subsequently able to increase or decrease the power supplied to adjust the speed</w:t>
      </w:r>
      <w:r>
        <w:rPr>
          <w:rFonts w:asciiTheme="majorHAnsi" w:eastAsia="Times New Roman" w:hAnsiTheme="majorHAnsi" w:cstheme="majorHAnsi"/>
        </w:rPr>
        <w:t>.</w:t>
      </w:r>
    </w:p>
    <w:p w14:paraId="431DD058" w14:textId="28EC6CBD" w:rsidR="007A7BC5" w:rsidRPr="0073226B" w:rsidRDefault="005C4512" w:rsidP="00E37146">
      <w:pPr>
        <w:jc w:val="both"/>
        <w:rPr>
          <w:rFonts w:asciiTheme="majorHAnsi" w:eastAsia="Times New Roman" w:hAnsiTheme="majorHAnsi" w:cstheme="majorHAnsi"/>
          <w:b/>
          <w:bCs/>
        </w:rPr>
      </w:pPr>
      <w:r w:rsidRPr="0073226B">
        <w:rPr>
          <w:rFonts w:asciiTheme="majorHAnsi" w:hAnsiTheme="majorHAnsi" w:cstheme="majorHAnsi"/>
          <w:noProof/>
        </w:rPr>
        <w:drawing>
          <wp:anchor distT="0" distB="0" distL="114300" distR="114300" simplePos="0" relativeHeight="251658241" behindDoc="0" locked="0" layoutInCell="1" allowOverlap="1" wp14:anchorId="7874ED8D" wp14:editId="1300C6A6">
            <wp:simplePos x="0" y="0"/>
            <wp:positionH relativeFrom="column">
              <wp:posOffset>-1021080</wp:posOffset>
            </wp:positionH>
            <wp:positionV relativeFrom="paragraph">
              <wp:posOffset>105410</wp:posOffset>
            </wp:positionV>
            <wp:extent cx="4209415" cy="1661341"/>
            <wp:effectExtent l="0" t="0" r="0" b="0"/>
            <wp:wrapSquare wrapText="bothSides"/>
            <wp:docPr id="136543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209415" cy="1661341"/>
                    </a:xfrm>
                    <a:prstGeom prst="rect">
                      <a:avLst/>
                    </a:prstGeom>
                  </pic:spPr>
                </pic:pic>
              </a:graphicData>
            </a:graphic>
            <wp14:sizeRelH relativeFrom="page">
              <wp14:pctWidth>0</wp14:pctWidth>
            </wp14:sizeRelH>
            <wp14:sizeRelV relativeFrom="page">
              <wp14:pctHeight>0</wp14:pctHeight>
            </wp14:sizeRelV>
          </wp:anchor>
        </w:drawing>
      </w:r>
      <w:r w:rsidR="007A7BC5" w:rsidRPr="0073226B">
        <w:rPr>
          <w:rFonts w:asciiTheme="majorHAnsi" w:eastAsia="Times New Roman" w:hAnsiTheme="majorHAnsi" w:cstheme="majorHAnsi"/>
          <w:b/>
          <w:bCs/>
        </w:rPr>
        <w:t>Design</w:t>
      </w:r>
    </w:p>
    <w:p w14:paraId="69CEA1E6" w14:textId="75893D49" w:rsidR="007A7BC5" w:rsidRPr="0073226B" w:rsidRDefault="005C4512" w:rsidP="00E37146">
      <w:pPr>
        <w:jc w:val="both"/>
        <w:rPr>
          <w:rFonts w:asciiTheme="majorHAnsi" w:eastAsia="Times New Roman" w:hAnsiTheme="majorHAnsi" w:cstheme="majorBidi"/>
        </w:rPr>
      </w:pPr>
      <w:r w:rsidRPr="005C4512">
        <w:rPr>
          <w:rFonts w:asciiTheme="majorHAnsi" w:eastAsia="Times New Roman" w:hAnsiTheme="majorHAnsi" w:cstheme="majorBidi"/>
          <w:noProof/>
        </w:rPr>
        <mc:AlternateContent>
          <mc:Choice Requires="wps">
            <w:drawing>
              <wp:anchor distT="45720" distB="45720" distL="114300" distR="114300" simplePos="0" relativeHeight="251658262" behindDoc="0" locked="0" layoutInCell="1" allowOverlap="1" wp14:anchorId="4E560F06" wp14:editId="4F0D4692">
                <wp:simplePos x="0" y="0"/>
                <wp:positionH relativeFrom="column">
                  <wp:posOffset>-198120</wp:posOffset>
                </wp:positionH>
                <wp:positionV relativeFrom="paragraph">
                  <wp:posOffset>1445260</wp:posOffset>
                </wp:positionV>
                <wp:extent cx="2529840" cy="1404620"/>
                <wp:effectExtent l="0" t="0" r="22860" b="13335"/>
                <wp:wrapSquare wrapText="bothSides"/>
                <wp:docPr id="2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1404620"/>
                        </a:xfrm>
                        <a:prstGeom prst="rect">
                          <a:avLst/>
                        </a:prstGeom>
                        <a:solidFill>
                          <a:srgbClr val="FFFFFF"/>
                        </a:solidFill>
                        <a:ln w="9525">
                          <a:solidFill>
                            <a:schemeClr val="bg1"/>
                          </a:solidFill>
                          <a:miter lim="800000"/>
                          <a:headEnd/>
                          <a:tailEnd/>
                        </a:ln>
                      </wps:spPr>
                      <wps:txbx>
                        <w:txbxContent>
                          <w:p w14:paraId="0936ED3E" w14:textId="1D02AE71" w:rsidR="005C4512" w:rsidRPr="005C4512" w:rsidRDefault="005C4512">
                            <w:pPr>
                              <w:rPr>
                                <w:color w:val="0070C0"/>
                                <w:sz w:val="18"/>
                                <w:szCs w:val="18"/>
                              </w:rPr>
                            </w:pPr>
                            <w:r w:rsidRPr="005C4512">
                              <w:rPr>
                                <w:color w:val="0070C0"/>
                                <w:sz w:val="18"/>
                                <w:szCs w:val="18"/>
                              </w:rPr>
                              <w:t>Figure 8</w:t>
                            </w:r>
                            <w:r>
                              <w:rPr>
                                <w:color w:val="0070C0"/>
                                <w:sz w:val="18"/>
                                <w:szCs w:val="18"/>
                              </w:rPr>
                              <w:t>:</w:t>
                            </w:r>
                            <w:r w:rsidRPr="005C4512">
                              <w:rPr>
                                <w:color w:val="0070C0"/>
                                <w:sz w:val="18"/>
                                <w:szCs w:val="18"/>
                              </w:rPr>
                              <w:t xml:space="preserve"> The stirring subsystem schematic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60F06" id="_x0000_s1032" type="#_x0000_t202" style="position:absolute;left:0;text-align:left;margin-left:-15.6pt;margin-top:113.8pt;width:199.2pt;height:110.6pt;z-index:25165826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HJGQIAACYEAAAOAAAAZHJzL2Uyb0RvYy54bWysk92O2yAQhe8r9R0Q940dK9km1jqrbbap&#10;Km1/pG0fAGNsowJDgcROn74DzmbT9K6qLxB44DDzzeH2btSKHITzEkxF57OcEmE4NNJ0Ff3+bfdm&#10;RYkPzDRMgREVPQpP7zavX90OthQF9KAa4QiKGF8OtqJ9CLbMMs97oZmfgRUGgy04zQIuXZc1jg2o&#10;rlVW5PlNNoBrrAMuvMe/D1OQbpJ+2woevrStF4GoimJuIY0ujXUcs80tKzvHbC/5KQ32D1loJg1e&#10;epZ6YIGRvZN/SWnJHXhow4yDzqBtJRepBqxmnl9V89QzK1ItCMfbMyb//2T558OT/epIGN/BiA1M&#10;RXj7CPyHJwa2PTOduHcOhl6wBi+eR2TZYH15OhpR+9JHkXr4BA02me0DJKGxdTpSwToJqmMDjmfo&#10;YgyE489iWaxXCwxxjM0X+eKmSG3JWPl83DofPgjQJE4q6rCrSZ4dHn2I6bDyeUu8zYOSzU4qlRau&#10;q7fKkQNDB+zSlyq42qYMGSq6XhbLicAfEtGM4ixSdxODKwUtAzpZSV3RVR6/yVsR23vTJJ8FJtU0&#10;x4yVOXGM6CaIYaxHIhsUiGcj1hqaI4J1MBkXHxpOenC/KBnQtBX1P/fMCUrUR4PNWc8XkWRIi8Xy&#10;LZIk7jJSX0aY4ShV0UDJNN2G9DISNnuPTdzJhPclk1PKaMZE/fRwotsv12nXy/Pe/AYAAP//AwBQ&#10;SwMEFAAGAAgAAAAhAN8iuInhAAAACwEAAA8AAABkcnMvZG93bnJldi54bWxMj8tOwzAQRfdI/IM1&#10;SOxap2mVRiFOBUiwYNGqAcHWiScP4UcUO2n4e4ZVWc7M0Z1z88NiNJtx9L2zAjbrCBja2qnetgI+&#10;3l9WKTAfpFVSO4sCftDDobi9yWWm3MWecS5DyyjE+kwK6EIYMs593aGRfu0GtHRr3GhkoHFsuRrl&#10;hcKN5nEUJdzI3tKHTg743GH9XU5GwOsTr47n8lQ1X42e3/SnmY4nI8T93fL4ACzgEq4w/OmTOhTk&#10;VLnJKs+0gNV2ExMqII73CTAitsmeNpWA3S5NgRc5/9+h+AUAAP//AwBQSwECLQAUAAYACAAAACEA&#10;toM4kv4AAADhAQAAEwAAAAAAAAAAAAAAAAAAAAAAW0NvbnRlbnRfVHlwZXNdLnhtbFBLAQItABQA&#10;BgAIAAAAIQA4/SH/1gAAAJQBAAALAAAAAAAAAAAAAAAAAC8BAABfcmVscy8ucmVsc1BLAQItABQA&#10;BgAIAAAAIQBsnTHJGQIAACYEAAAOAAAAAAAAAAAAAAAAAC4CAABkcnMvZTJvRG9jLnhtbFBLAQIt&#10;ABQABgAIAAAAIQDfIriJ4QAAAAsBAAAPAAAAAAAAAAAAAAAAAHMEAABkcnMvZG93bnJldi54bWxQ&#10;SwUGAAAAAAQABADzAAAAgQUAAAAA&#10;" strokecolor="white [3212]">
                <v:textbox style="mso-fit-shape-to-text:t">
                  <w:txbxContent>
                    <w:p w14:paraId="0936ED3E" w14:textId="1D02AE71" w:rsidR="005C4512" w:rsidRPr="005C4512" w:rsidRDefault="005C4512">
                      <w:pPr>
                        <w:rPr>
                          <w:color w:val="0070C0"/>
                          <w:sz w:val="18"/>
                          <w:szCs w:val="18"/>
                        </w:rPr>
                      </w:pPr>
                      <w:r w:rsidRPr="005C4512">
                        <w:rPr>
                          <w:color w:val="0070C0"/>
                          <w:sz w:val="18"/>
                          <w:szCs w:val="18"/>
                        </w:rPr>
                        <w:t>Figure 8</w:t>
                      </w:r>
                      <w:r>
                        <w:rPr>
                          <w:color w:val="0070C0"/>
                          <w:sz w:val="18"/>
                          <w:szCs w:val="18"/>
                        </w:rPr>
                        <w:t>:</w:t>
                      </w:r>
                      <w:r w:rsidRPr="005C4512">
                        <w:rPr>
                          <w:color w:val="0070C0"/>
                          <w:sz w:val="18"/>
                          <w:szCs w:val="18"/>
                        </w:rPr>
                        <w:t xml:space="preserve"> The stirring subsystem schematic</w:t>
                      </w:r>
                    </w:p>
                  </w:txbxContent>
                </v:textbox>
                <w10:wrap type="square"/>
              </v:shape>
            </w:pict>
          </mc:Fallback>
        </mc:AlternateContent>
      </w:r>
      <w:r w:rsidR="007A7BC5" w:rsidRPr="60448A6D">
        <w:rPr>
          <w:rFonts w:asciiTheme="majorHAnsi" w:eastAsia="Times New Roman" w:hAnsiTheme="majorHAnsi" w:cstheme="majorBidi"/>
        </w:rPr>
        <w:t xml:space="preserve">Figure </w:t>
      </w:r>
      <w:r>
        <w:rPr>
          <w:rFonts w:asciiTheme="majorHAnsi" w:eastAsia="Times New Roman" w:hAnsiTheme="majorHAnsi" w:cstheme="majorBidi"/>
        </w:rPr>
        <w:t xml:space="preserve">8 </w:t>
      </w:r>
      <w:r w:rsidR="007A7BC5" w:rsidRPr="60448A6D">
        <w:rPr>
          <w:rFonts w:asciiTheme="majorHAnsi" w:eastAsia="Times New Roman" w:hAnsiTheme="majorHAnsi" w:cstheme="majorBidi"/>
        </w:rPr>
        <w:t>shows the proposed circuit diagram. The subsystem consists of a motor and an infrared (IR) emitter detecting reflection caused by the fins on the rotor of the motor. The part on the left of the Arduino UNO represents the photo-interrupter found on the stirring subsystem. Whenever a fin passes over the sensor, it generates a pulse, which leads to 2 pulses per revolution to be generated (there are two fins). The circuit on the right is used to control the motor. The diode is connected in parallel to the motor to block any back voltage generated by the motor, which would damage the MOSFET. [</w:t>
      </w:r>
      <w:r w:rsidR="4C3C876F" w:rsidRPr="60448A6D">
        <w:rPr>
          <w:rFonts w:asciiTheme="majorHAnsi" w:eastAsia="Times New Roman" w:hAnsiTheme="majorHAnsi" w:cstheme="majorBidi"/>
        </w:rPr>
        <w:t>5</w:t>
      </w:r>
      <w:r w:rsidR="007A7BC5" w:rsidRPr="60448A6D">
        <w:rPr>
          <w:rFonts w:asciiTheme="majorHAnsi" w:eastAsia="Times New Roman" w:hAnsiTheme="majorHAnsi" w:cstheme="majorBidi"/>
        </w:rPr>
        <w:t xml:space="preserve">] </w:t>
      </w:r>
    </w:p>
    <w:p w14:paraId="3725DDE8" w14:textId="77777777" w:rsidR="007A7BC5" w:rsidRPr="0073226B" w:rsidRDefault="007A7BC5" w:rsidP="00E37146">
      <w:pPr>
        <w:jc w:val="both"/>
        <w:rPr>
          <w:rFonts w:asciiTheme="majorHAnsi" w:hAnsiTheme="majorHAnsi" w:cstheme="majorHAnsi"/>
        </w:rPr>
      </w:pPr>
      <w:r w:rsidRPr="0073226B">
        <w:rPr>
          <w:rFonts w:asciiTheme="majorHAnsi" w:eastAsia="Times New Roman" w:hAnsiTheme="majorHAnsi" w:cstheme="majorHAnsi"/>
        </w:rPr>
        <w:t>Since there are a few unpredictable sources of disturbance, such as the level of friction or varying load (in the form of solution being stirred), a feedback control system was implemented. The Arduino continuously measures the time between every second pulse and by taking an average of 150 revolutions, calculates the current RPM, incrementally decreasing or increasing the power output if RPM too far from ideal.</w:t>
      </w:r>
    </w:p>
    <w:p w14:paraId="72BB9D6F" w14:textId="77777777" w:rsidR="00E37146" w:rsidRPr="0073226B" w:rsidRDefault="00E37146" w:rsidP="00E37146">
      <w:pPr>
        <w:jc w:val="both"/>
        <w:rPr>
          <w:rFonts w:asciiTheme="majorHAnsi" w:hAnsiTheme="majorHAnsi" w:cstheme="majorHAnsi"/>
        </w:rPr>
      </w:pPr>
    </w:p>
    <w:p w14:paraId="42BECF98" w14:textId="77777777" w:rsidR="007A7BC5" w:rsidRPr="0073226B" w:rsidRDefault="007A7BC5" w:rsidP="00E37146">
      <w:pPr>
        <w:jc w:val="both"/>
        <w:rPr>
          <w:rFonts w:asciiTheme="majorHAnsi" w:eastAsia="Times New Roman" w:hAnsiTheme="majorHAnsi" w:cstheme="majorHAnsi"/>
        </w:rPr>
      </w:pPr>
      <w:r w:rsidRPr="0073226B">
        <w:rPr>
          <w:rFonts w:asciiTheme="majorHAnsi" w:hAnsiTheme="majorHAnsi" w:cstheme="majorHAnsi"/>
          <w:noProof/>
        </w:rPr>
        <w:drawing>
          <wp:anchor distT="0" distB="0" distL="114300" distR="114300" simplePos="0" relativeHeight="251658244" behindDoc="1" locked="0" layoutInCell="1" allowOverlap="1" wp14:anchorId="41333038" wp14:editId="3D75F0EC">
            <wp:simplePos x="0" y="0"/>
            <wp:positionH relativeFrom="margin">
              <wp:posOffset>2908300</wp:posOffset>
            </wp:positionH>
            <wp:positionV relativeFrom="paragraph">
              <wp:posOffset>7620</wp:posOffset>
            </wp:positionV>
            <wp:extent cx="3505200" cy="2627630"/>
            <wp:effectExtent l="0" t="0" r="0" b="127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5200" cy="2627630"/>
                    </a:xfrm>
                    <a:prstGeom prst="rect">
                      <a:avLst/>
                    </a:prstGeom>
                  </pic:spPr>
                </pic:pic>
              </a:graphicData>
            </a:graphic>
            <wp14:sizeRelH relativeFrom="margin">
              <wp14:pctWidth>0</wp14:pctWidth>
            </wp14:sizeRelH>
            <wp14:sizeRelV relativeFrom="margin">
              <wp14:pctHeight>0</wp14:pctHeight>
            </wp14:sizeRelV>
          </wp:anchor>
        </w:drawing>
      </w:r>
      <w:r w:rsidRPr="0073226B">
        <w:rPr>
          <w:rFonts w:asciiTheme="majorHAnsi" w:eastAsia="Times New Roman" w:hAnsiTheme="majorHAnsi" w:cstheme="majorHAnsi"/>
          <w:b/>
          <w:bCs/>
        </w:rPr>
        <w:t>Calibration &amp; validation</w:t>
      </w:r>
    </w:p>
    <w:p w14:paraId="2D2ECA8B" w14:textId="036D78EE" w:rsidR="007A7BC5" w:rsidRPr="0073226B" w:rsidRDefault="007A7BC5" w:rsidP="00E37146">
      <w:pPr>
        <w:jc w:val="both"/>
        <w:rPr>
          <w:rFonts w:asciiTheme="majorHAnsi" w:eastAsia="Times New Roman" w:hAnsiTheme="majorHAnsi" w:cstheme="majorHAnsi"/>
        </w:rPr>
      </w:pPr>
      <w:r w:rsidRPr="0073226B">
        <w:rPr>
          <w:rFonts w:asciiTheme="majorHAnsi" w:eastAsia="Times New Roman" w:hAnsiTheme="majorHAnsi" w:cstheme="majorHAnsi"/>
        </w:rPr>
        <w:t>To establish the ground truth, a tachometer was used to measure the actual rpm of the motor and compare against the calculated RPM. As seen in figure</w:t>
      </w:r>
      <w:r w:rsidR="0003220F">
        <w:rPr>
          <w:rFonts w:asciiTheme="majorHAnsi" w:eastAsia="Times New Roman" w:hAnsiTheme="majorHAnsi" w:cstheme="majorHAnsi"/>
        </w:rPr>
        <w:t xml:space="preserve"> 9</w:t>
      </w:r>
      <w:r w:rsidRPr="0073226B">
        <w:rPr>
          <w:rFonts w:asciiTheme="majorHAnsi" w:eastAsia="Times New Roman" w:hAnsiTheme="majorHAnsi" w:cstheme="majorHAnsi"/>
        </w:rPr>
        <w:t>, the calculated RPM is within 20 of the actual RPM, except</w:t>
      </w:r>
      <w:r w:rsidR="0003220F">
        <w:rPr>
          <w:rFonts w:asciiTheme="majorHAnsi" w:eastAsia="Times New Roman" w:hAnsiTheme="majorHAnsi" w:cstheme="majorHAnsi"/>
        </w:rPr>
        <w:t xml:space="preserve"> for the</w:t>
      </w:r>
      <w:r w:rsidRPr="0073226B">
        <w:rPr>
          <w:rFonts w:asciiTheme="majorHAnsi" w:eastAsia="Times New Roman" w:hAnsiTheme="majorHAnsi" w:cstheme="majorHAnsi"/>
        </w:rPr>
        <w:t xml:space="preserve"> calculated RPM of 620, </w:t>
      </w:r>
      <w:r w:rsidR="0003220F">
        <w:rPr>
          <w:rFonts w:asciiTheme="majorHAnsi" w:eastAsia="Times New Roman" w:hAnsiTheme="majorHAnsi" w:cstheme="majorHAnsi"/>
        </w:rPr>
        <w:t>where</w:t>
      </w:r>
      <w:r w:rsidRPr="0073226B">
        <w:rPr>
          <w:rFonts w:asciiTheme="majorHAnsi" w:eastAsia="Times New Roman" w:hAnsiTheme="majorHAnsi" w:cstheme="majorHAnsi"/>
        </w:rPr>
        <w:t xml:space="preserve"> actual RPM was 591. This shows that the calculated RPM is within an acceptable range of 20RPM of the actual value. </w:t>
      </w:r>
    </w:p>
    <w:p w14:paraId="771D058B" w14:textId="77777777" w:rsidR="007A7BC5" w:rsidRPr="0073226B" w:rsidRDefault="007A7BC5" w:rsidP="00E37146">
      <w:pPr>
        <w:jc w:val="both"/>
        <w:rPr>
          <w:rFonts w:asciiTheme="majorHAnsi" w:eastAsia="Times New Roman" w:hAnsiTheme="majorHAnsi" w:cstheme="majorHAnsi"/>
        </w:rPr>
      </w:pPr>
    </w:p>
    <w:p w14:paraId="2F6A978A" w14:textId="773BA298" w:rsidR="007A7BC5" w:rsidRPr="0073226B" w:rsidRDefault="00E737FE" w:rsidP="00E37146">
      <w:pPr>
        <w:jc w:val="both"/>
        <w:rPr>
          <w:rFonts w:asciiTheme="majorHAnsi" w:eastAsia="Times New Roman" w:hAnsiTheme="majorHAnsi" w:cstheme="majorHAnsi"/>
        </w:rPr>
      </w:pPr>
      <w:r w:rsidRPr="00E737FE">
        <w:rPr>
          <w:rFonts w:asciiTheme="majorHAnsi" w:eastAsia="Times New Roman" w:hAnsiTheme="majorHAnsi" w:cstheme="majorHAnsi"/>
          <w:noProof/>
        </w:rPr>
        <mc:AlternateContent>
          <mc:Choice Requires="wps">
            <w:drawing>
              <wp:anchor distT="45720" distB="45720" distL="114300" distR="114300" simplePos="0" relativeHeight="251658263" behindDoc="0" locked="0" layoutInCell="1" allowOverlap="1" wp14:anchorId="45D99E59" wp14:editId="5B7D27F4">
                <wp:simplePos x="0" y="0"/>
                <wp:positionH relativeFrom="margin">
                  <wp:align>right</wp:align>
                </wp:positionH>
                <wp:positionV relativeFrom="paragraph">
                  <wp:posOffset>877570</wp:posOffset>
                </wp:positionV>
                <wp:extent cx="883920" cy="257175"/>
                <wp:effectExtent l="0" t="0" r="11430" b="28575"/>
                <wp:wrapSquare wrapText="bothSides"/>
                <wp:docPr id="2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57175"/>
                        </a:xfrm>
                        <a:prstGeom prst="rect">
                          <a:avLst/>
                        </a:prstGeom>
                        <a:solidFill>
                          <a:srgbClr val="FFFFFF"/>
                        </a:solidFill>
                        <a:ln w="9525">
                          <a:solidFill>
                            <a:schemeClr val="bg1"/>
                          </a:solidFill>
                          <a:miter lim="800000"/>
                          <a:headEnd/>
                          <a:tailEnd/>
                        </a:ln>
                      </wps:spPr>
                      <wps:txbx>
                        <w:txbxContent>
                          <w:p w14:paraId="6B8AED39" w14:textId="53E783AB" w:rsidR="00E737FE" w:rsidRPr="00E737FE" w:rsidRDefault="00E737FE">
                            <w:pPr>
                              <w:rPr>
                                <w:color w:val="0070C0"/>
                                <w:sz w:val="18"/>
                                <w:szCs w:val="18"/>
                              </w:rPr>
                            </w:pPr>
                            <w:r w:rsidRPr="00E737FE">
                              <w:rPr>
                                <w:color w:val="0070C0"/>
                                <w:sz w:val="18"/>
                                <w:szCs w:val="18"/>
                              </w:rPr>
                              <w:t>Figure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99E59" id="_x0000_s1033" type="#_x0000_t202" style="position:absolute;left:0;text-align:left;margin-left:18.4pt;margin-top:69.1pt;width:69.6pt;height:20.25pt;z-index:25165826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SxGAIAACQEAAAOAAAAZHJzL2Uyb0RvYy54bWysU9uO2yAQfa/Uf0C8N07SpEmsOKtttqkq&#10;bS/Sth+AAduomKFAYqdf3wF7s9ntW1UeEMPAmZkzZ7Y3favJSTqvwBR0NplSIg0HoUxd0B/fD2/W&#10;lPjAjGAajCzoWXp6s3v9atvZXM6hAS2kIwhifN7ZgjYh2DzLPG9ky/wErDTorMC1LKDp6kw41iF6&#10;q7P5dPou68AJ64BL7/H2bnDSXcKvKsnD16ryMhBdUMwtpN2lvYx7ttuyvHbMNoqPabB/yKJlymDQ&#10;C9QdC4wcnfoLqlXcgYcqTDi0GVSV4jLVgNXMpi+qeWiYlakWJMfbC03+/8HyL6cH+82R0L+HHhuY&#10;ivD2HvhPTwzsG2ZqeescdI1kAgPPImVZZ30+fo1U+9xHkLL7DAKbzI4BElBfuTaygnUSRMcGnC+k&#10;yz4Qjpfr9dvNHD0cXfPlarZapggsf/xsnQ8fJbQkHgrqsKcJnJ3ufYjJsPzxSYzlQStxUFonw9Xl&#10;XjtyYtj/Q1oj+rNn2pCuoJvlfDnU/wwiSlFeQMp6YOBFoFYF1LFWLRY0jWtQViTtgxFJZYEpPZwx&#10;Y21GFiNxA4WhL3uiBOYR/0ZSSxBnpNXBIFscMzw04H5T0qFkC+p/HZmTlOhPBluzmS0WUePJWCxX&#10;kVV37SmvPcxwhCpooGQ47kOai0ibgVtsYaUSvU+ZjCmjFBPr49hErV/b6dXTcO/+AAAA//8DAFBL&#10;AwQUAAYACAAAACEA4T3SuN0AAAAIAQAADwAAAGRycy9kb3ducmV2LnhtbEyPQU/DMAyF70j8h8hI&#10;3FjKhrauNJ0QiN0QoqDB0W1MW9E4VZNthV+Pd4Lbs5/1/L18M7leHWgMnWcD17MEFHHtbceNgbfX&#10;x6sUVIjIFnvPZOCbAmyK87McM+uP/EKHMjZKQjhkaKCNcci0DnVLDsPMD8TiffrRYZRxbLQd8Sjh&#10;rtfzJFlqhx3LhxYHum+p/ir3zkCok+Xu+abcvVd6Sz9rax8+tk/GXF5Md7egIk3x7xhO+IIOhTBV&#10;fs82qN6AFImyXaRzUCd7sRZRiVilK9BFrv8XKH4BAAD//wMAUEsBAi0AFAAGAAgAAAAhALaDOJL+&#10;AAAA4QEAABMAAAAAAAAAAAAAAAAAAAAAAFtDb250ZW50X1R5cGVzXS54bWxQSwECLQAUAAYACAAA&#10;ACEAOP0h/9YAAACUAQAACwAAAAAAAAAAAAAAAAAvAQAAX3JlbHMvLnJlbHNQSwECLQAUAAYACAAA&#10;ACEAMbO0sRgCAAAkBAAADgAAAAAAAAAAAAAAAAAuAgAAZHJzL2Uyb0RvYy54bWxQSwECLQAUAAYA&#10;CAAAACEA4T3SuN0AAAAIAQAADwAAAAAAAAAAAAAAAAByBAAAZHJzL2Rvd25yZXYueG1sUEsFBgAA&#10;AAAEAAQA8wAAAHwFAAAAAA==&#10;" strokecolor="white [3212]">
                <v:textbox>
                  <w:txbxContent>
                    <w:p w14:paraId="6B8AED39" w14:textId="53E783AB" w:rsidR="00E737FE" w:rsidRPr="00E737FE" w:rsidRDefault="00E737FE">
                      <w:pPr>
                        <w:rPr>
                          <w:color w:val="0070C0"/>
                          <w:sz w:val="18"/>
                          <w:szCs w:val="18"/>
                        </w:rPr>
                      </w:pPr>
                      <w:r w:rsidRPr="00E737FE">
                        <w:rPr>
                          <w:color w:val="0070C0"/>
                          <w:sz w:val="18"/>
                          <w:szCs w:val="18"/>
                        </w:rPr>
                        <w:t>Figure 9</w:t>
                      </w:r>
                    </w:p>
                  </w:txbxContent>
                </v:textbox>
                <w10:wrap type="square" anchorx="margin"/>
              </v:shape>
            </w:pict>
          </mc:Fallback>
        </mc:AlternateContent>
      </w:r>
      <w:r w:rsidR="007A7BC5" w:rsidRPr="0073226B">
        <w:rPr>
          <w:rFonts w:asciiTheme="majorHAnsi" w:eastAsia="Times New Roman" w:hAnsiTheme="majorHAnsi" w:cstheme="majorHAnsi"/>
        </w:rPr>
        <w:t xml:space="preserve">Figures and show the process of reaching the desired RPM. The stirring speed gradually increases until it reached the setpoint after ~30s. Once the setpoint is reached, the subsystem controls power to maintain the setpoint RPM, seen especially well when the setpoint is 800: there is only one point where the RPM is above 820. The stirring speed fluctuated significantly at some points due to the motor slowing down due to friction then beginning to increase in speed again, most evidently at t=55 seconds on figure _, when it got a 100RPM over the setpoint. Sometimes the system causes the power in the motor to increase despite the motor only slowing down temporarily. </w:t>
      </w:r>
    </w:p>
    <w:p w14:paraId="27444E4B" w14:textId="148E78A9" w:rsidR="007A7BC5" w:rsidRPr="0073226B" w:rsidRDefault="00E737FE" w:rsidP="00E37146">
      <w:pPr>
        <w:jc w:val="both"/>
        <w:rPr>
          <w:rFonts w:asciiTheme="majorHAnsi" w:eastAsia="Times New Roman" w:hAnsiTheme="majorHAnsi" w:cstheme="majorHAnsi"/>
        </w:rPr>
      </w:pPr>
      <w:r w:rsidRPr="0073226B">
        <w:rPr>
          <w:rFonts w:asciiTheme="majorHAnsi" w:hAnsiTheme="majorHAnsi" w:cstheme="majorHAnsi"/>
          <w:noProof/>
        </w:rPr>
        <w:drawing>
          <wp:anchor distT="0" distB="0" distL="114300" distR="114300" simplePos="0" relativeHeight="251658242" behindDoc="1" locked="0" layoutInCell="1" allowOverlap="1" wp14:anchorId="63A03E41" wp14:editId="7B085822">
            <wp:simplePos x="0" y="0"/>
            <wp:positionH relativeFrom="page">
              <wp:align>left</wp:align>
            </wp:positionH>
            <wp:positionV relativeFrom="paragraph">
              <wp:posOffset>83820</wp:posOffset>
            </wp:positionV>
            <wp:extent cx="3965575" cy="2971800"/>
            <wp:effectExtent l="0" t="0" r="0" b="0"/>
            <wp:wrapSquare wrapText="bothSides"/>
            <wp:docPr id="13"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5575" cy="2971800"/>
                    </a:xfrm>
                    <a:prstGeom prst="rect">
                      <a:avLst/>
                    </a:prstGeom>
                  </pic:spPr>
                </pic:pic>
              </a:graphicData>
            </a:graphic>
            <wp14:sizeRelH relativeFrom="margin">
              <wp14:pctWidth>0</wp14:pctWidth>
            </wp14:sizeRelH>
            <wp14:sizeRelV relativeFrom="margin">
              <wp14:pctHeight>0</wp14:pctHeight>
            </wp14:sizeRelV>
          </wp:anchor>
        </w:drawing>
      </w:r>
      <w:r w:rsidRPr="0073226B">
        <w:rPr>
          <w:rFonts w:asciiTheme="majorHAnsi" w:hAnsiTheme="majorHAnsi" w:cstheme="majorHAnsi"/>
          <w:noProof/>
        </w:rPr>
        <w:drawing>
          <wp:anchor distT="0" distB="0" distL="114300" distR="114300" simplePos="0" relativeHeight="251658243" behindDoc="0" locked="0" layoutInCell="1" allowOverlap="1" wp14:anchorId="187B787A" wp14:editId="3417A7DF">
            <wp:simplePos x="0" y="0"/>
            <wp:positionH relativeFrom="page">
              <wp:align>right</wp:align>
            </wp:positionH>
            <wp:positionV relativeFrom="paragraph">
              <wp:posOffset>251460</wp:posOffset>
            </wp:positionV>
            <wp:extent cx="3852545" cy="2887980"/>
            <wp:effectExtent l="0" t="0" r="0" b="7620"/>
            <wp:wrapSquare wrapText="bothSides"/>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2545" cy="2887980"/>
                    </a:xfrm>
                    <a:prstGeom prst="rect">
                      <a:avLst/>
                    </a:prstGeom>
                  </pic:spPr>
                </pic:pic>
              </a:graphicData>
            </a:graphic>
            <wp14:sizeRelH relativeFrom="margin">
              <wp14:pctWidth>0</wp14:pctWidth>
            </wp14:sizeRelH>
            <wp14:sizeRelV relativeFrom="margin">
              <wp14:pctHeight>0</wp14:pctHeight>
            </wp14:sizeRelV>
          </wp:anchor>
        </w:drawing>
      </w:r>
      <w:r w:rsidR="007A7BC5" w:rsidRPr="0073226B">
        <w:rPr>
          <w:rFonts w:asciiTheme="majorHAnsi" w:hAnsiTheme="majorHAnsi" w:cstheme="majorHAnsi"/>
          <w:noProof/>
        </w:rPr>
        <w:t xml:space="preserve"> </w:t>
      </w:r>
    </w:p>
    <w:p w14:paraId="28BE6F19" w14:textId="4DBE7B11" w:rsidR="0003220F" w:rsidRDefault="00E737FE" w:rsidP="00E37146">
      <w:pPr>
        <w:jc w:val="both"/>
        <w:rPr>
          <w:rFonts w:asciiTheme="majorHAnsi" w:hAnsiTheme="majorHAnsi" w:cstheme="majorHAnsi"/>
          <w:noProof/>
        </w:rPr>
      </w:pPr>
      <w:r w:rsidRPr="00E737FE">
        <w:rPr>
          <w:rFonts w:asciiTheme="majorHAnsi" w:hAnsiTheme="majorHAnsi" w:cstheme="majorHAnsi"/>
          <w:noProof/>
        </w:rPr>
        <mc:AlternateContent>
          <mc:Choice Requires="wps">
            <w:drawing>
              <wp:anchor distT="45720" distB="45720" distL="114300" distR="114300" simplePos="0" relativeHeight="251658265" behindDoc="0" locked="0" layoutInCell="1" allowOverlap="1" wp14:anchorId="77EF0FC3" wp14:editId="6B7D03B2">
                <wp:simplePos x="0" y="0"/>
                <wp:positionH relativeFrom="column">
                  <wp:posOffset>4236720</wp:posOffset>
                </wp:positionH>
                <wp:positionV relativeFrom="paragraph">
                  <wp:posOffset>2930525</wp:posOffset>
                </wp:positionV>
                <wp:extent cx="678180" cy="243840"/>
                <wp:effectExtent l="0" t="0" r="26670" b="22860"/>
                <wp:wrapSquare wrapText="bothSides"/>
                <wp:docPr id="3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243840"/>
                        </a:xfrm>
                        <a:prstGeom prst="rect">
                          <a:avLst/>
                        </a:prstGeom>
                        <a:solidFill>
                          <a:srgbClr val="FFFFFF"/>
                        </a:solidFill>
                        <a:ln w="9525">
                          <a:solidFill>
                            <a:schemeClr val="bg1"/>
                          </a:solidFill>
                          <a:miter lim="800000"/>
                          <a:headEnd/>
                          <a:tailEnd/>
                        </a:ln>
                      </wps:spPr>
                      <wps:txbx>
                        <w:txbxContent>
                          <w:p w14:paraId="1C377A40" w14:textId="6AEB0B6A" w:rsidR="00E737FE" w:rsidRPr="00E737FE" w:rsidRDefault="00E737FE">
                            <w:pPr>
                              <w:rPr>
                                <w:color w:val="0070C0"/>
                                <w:sz w:val="18"/>
                                <w:szCs w:val="18"/>
                              </w:rPr>
                            </w:pPr>
                            <w:r w:rsidRPr="00E737FE">
                              <w:rPr>
                                <w:color w:val="0070C0"/>
                                <w:sz w:val="18"/>
                                <w:szCs w:val="18"/>
                              </w:rPr>
                              <w:t>Figure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F0FC3" id="_x0000_s1034" type="#_x0000_t202" style="position:absolute;left:0;text-align:left;margin-left:333.6pt;margin-top:230.75pt;width:53.4pt;height:19.2pt;z-index:2516582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ArGQIAACUEAAAOAAAAZHJzL2Uyb0RvYy54bWysk99v2yAQx98n7X9AvC9OsqRNrThVly7T&#10;pO6H1O0PwBjbaJhjB4md/fU7cJpm3ds0HhDHwZe7zx3r26Ez7KDQa7AFn02mnCkrodK2Kfj3b7s3&#10;K858ELYSBqwq+FF5frt5/Wrdu1zNoQVTKWQkYn3eu4K3Ibg8y7xsVSf8BJyy5KwBOxHIxCarUPSk&#10;3plsPp1eZT1g5RCk8p5270cn3yT9ulYyfKlrrwIzBafYQpoxzWWcs81a5A0K12p5CkP8QxSd0JYe&#10;PUvdiyDYHvVfUp2WCB7qMJHQZVDXWqqUA2Uzm77I5rEVTqVcCI53Z0z+/8nKz4dH9xVZGN7BQAVM&#10;SXj3APKHZxa2rbCNukOEvlWioodnEVnWO5+frkbUPvdRpOw/QUVFFvsASWiosYtUKE9G6lSA4xm6&#10;GgKTtHl1vZqtyCPJNV+8XS1SUTKRP1126MMHBR2Li4Ij1TSJi8ODDzEYkT8diW95MLraaWOSgU25&#10;NcgOguq/SyPF/+KYsawv+M1yvhzz/0MitqI6i5TNSOCFQqcD9bHRXcFX0zjGzorQ3tsqdVkQ2oxr&#10;itjYE8UIbkQYhnJguiLE6YVItYTqSFwRxr6lf0aLFvAXZz31bMH9z71AxZn5aKk2N7MF0WMhGYvl&#10;9ZwMvPSUlx5hJUkVPHA2LrchfYzIzcId1bDWie9zJKeYqRcT9tO/ic1+aadTz7978xsAAP//AwBQ&#10;SwMEFAAGAAgAAAAhABXOQ7vgAAAACwEAAA8AAABkcnMvZG93bnJldi54bWxMj8FOg0AQhu8mvsNm&#10;TLzZpQ1CQZbGaOzNmKJpPS7sCER2lrDbFn16x5MeZ+bLP99fbGY7iBNOvnekYLmIQCA1zvTUKnh7&#10;fbpZg/BBk9GDI1TwhR425eVFoXPjzrTDUxVawSHkc62gC2HMpfRNh1b7hRuR+PbhJqsDj1MrzaTP&#10;HG4HuYqiRFrdE3/o9IgPHTaf1dEq8E2U7F/ian+o5Ra/M2Me37fPSl1fzfd3IALO4Q+GX31Wh5Kd&#10;anck48WgIEnSFaMK4mR5C4KJNI25Xc2bLMtAloX836H8AQAA//8DAFBLAQItABQABgAIAAAAIQC2&#10;gziS/gAAAOEBAAATAAAAAAAAAAAAAAAAAAAAAABbQ29udGVudF9UeXBlc10ueG1sUEsBAi0AFAAG&#10;AAgAAAAhADj9If/WAAAAlAEAAAsAAAAAAAAAAAAAAAAALwEAAF9yZWxzLy5yZWxzUEsBAi0AFAAG&#10;AAgAAAAhACsQoCsZAgAAJQQAAA4AAAAAAAAAAAAAAAAALgIAAGRycy9lMm9Eb2MueG1sUEsBAi0A&#10;FAAGAAgAAAAhABXOQ7vgAAAACwEAAA8AAAAAAAAAAAAAAAAAcwQAAGRycy9kb3ducmV2LnhtbFBL&#10;BQYAAAAABAAEAPMAAACABQAAAAA=&#10;" strokecolor="white [3212]">
                <v:textbox>
                  <w:txbxContent>
                    <w:p w14:paraId="1C377A40" w14:textId="6AEB0B6A" w:rsidR="00E737FE" w:rsidRPr="00E737FE" w:rsidRDefault="00E737FE">
                      <w:pPr>
                        <w:rPr>
                          <w:color w:val="0070C0"/>
                          <w:sz w:val="18"/>
                          <w:szCs w:val="18"/>
                        </w:rPr>
                      </w:pPr>
                      <w:r w:rsidRPr="00E737FE">
                        <w:rPr>
                          <w:color w:val="0070C0"/>
                          <w:sz w:val="18"/>
                          <w:szCs w:val="18"/>
                        </w:rPr>
                        <w:t>Figure 11</w:t>
                      </w:r>
                    </w:p>
                  </w:txbxContent>
                </v:textbox>
                <w10:wrap type="square"/>
              </v:shape>
            </w:pict>
          </mc:Fallback>
        </mc:AlternateContent>
      </w:r>
      <w:r w:rsidRPr="00E737FE">
        <w:rPr>
          <w:rFonts w:asciiTheme="majorHAnsi" w:hAnsiTheme="majorHAnsi" w:cstheme="majorHAnsi"/>
          <w:noProof/>
        </w:rPr>
        <mc:AlternateContent>
          <mc:Choice Requires="wps">
            <w:drawing>
              <wp:anchor distT="45720" distB="45720" distL="114300" distR="114300" simplePos="0" relativeHeight="251658264" behindDoc="0" locked="0" layoutInCell="1" allowOverlap="1" wp14:anchorId="5839F50A" wp14:editId="5A8B3BFD">
                <wp:simplePos x="0" y="0"/>
                <wp:positionH relativeFrom="column">
                  <wp:posOffset>655320</wp:posOffset>
                </wp:positionH>
                <wp:positionV relativeFrom="paragraph">
                  <wp:posOffset>2892425</wp:posOffset>
                </wp:positionV>
                <wp:extent cx="678180" cy="251460"/>
                <wp:effectExtent l="0" t="0" r="26670" b="15240"/>
                <wp:wrapSquare wrapText="bothSides"/>
                <wp:docPr id="3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251460"/>
                        </a:xfrm>
                        <a:prstGeom prst="rect">
                          <a:avLst/>
                        </a:prstGeom>
                        <a:solidFill>
                          <a:srgbClr val="FFFFFF"/>
                        </a:solidFill>
                        <a:ln w="9525">
                          <a:solidFill>
                            <a:schemeClr val="bg1"/>
                          </a:solidFill>
                          <a:miter lim="800000"/>
                          <a:headEnd/>
                          <a:tailEnd/>
                        </a:ln>
                      </wps:spPr>
                      <wps:txbx>
                        <w:txbxContent>
                          <w:p w14:paraId="6B72B0AE" w14:textId="791BB910" w:rsidR="00E737FE" w:rsidRPr="00E737FE" w:rsidRDefault="00E737FE">
                            <w:pPr>
                              <w:rPr>
                                <w:color w:val="0070C0"/>
                                <w:sz w:val="18"/>
                                <w:szCs w:val="18"/>
                              </w:rPr>
                            </w:pPr>
                            <w:r w:rsidRPr="00E737FE">
                              <w:rPr>
                                <w:color w:val="0070C0"/>
                                <w:sz w:val="18"/>
                                <w:szCs w:val="18"/>
                              </w:rPr>
                              <w:t>Figure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9F50A" id="_x0000_s1035" type="#_x0000_t202" style="position:absolute;left:0;text-align:left;margin-left:51.6pt;margin-top:227.75pt;width:53.4pt;height:19.8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WdGAIAACUEAAAOAAAAZHJzL2Uyb0RvYy54bWysU8GO2yAQvVfqPyDujeMoyWatOKtttqkq&#10;bbeVtv0ADNhGxQwFEjv9+g44m03TW1UOaIaBx8ybN+u7odPkIJ1XYEqaT6aUSMNBKNOU9Pu33bsV&#10;JT4wI5gGI0t6lJ7ebd6+Wfe2kDNoQQvpCIIYX/S2pG0Itsgyz1vZMT8BKw0Ga3AdC+i6JhOO9Yje&#10;6Ww2nS6zHpywDrj0Hk8fxiDdJPy6ljx8qWsvA9ElxdxC2l3aq7hnmzUrGsdsq/gpDfYPWXRMGfz0&#10;DPXAAiN7p/6C6hR34KEOEw5dBnWtuEw1YDX59Kqa55ZZmWpBcrw90+T/Hyx/Ojzbr46E4T0M2MBU&#10;hLePwH94YmDbMtPIe+egbyUT+HEeKct664vT00i1L3wEqfrPILDJbB8gAQ216yIrWCdBdGzA8Uy6&#10;HALheLi8WeUrjHAMzRb5fJmakrHi5bF1PnyU0JFolNRhTxM4Ozz6EJNhxcuV+JcHrcROaZ0c11Rb&#10;7ciBYf93aaX8r65pQ/qS3i5mi7H+PyCiFOUZpGpGBq4QOhVQx1p1JV1N4xqVFUn7YERSWWBKjzZm&#10;rM2JxUjcSGEYqoEogRSnx5HVCsQReXUw6hbnDI0W3C9KetRsSf3PPXOSEv3JYG9u8/k8ijw588XN&#10;DB13GakuI8xwhCppoGQ0tyENRuTNwD32sFaJ39dMTjmjFhPtp7mJYr/0063X6d78BgAA//8DAFBL&#10;AwQUAAYACAAAACEAWezw698AAAALAQAADwAAAGRycy9kb3ducmV2LnhtbEyPwU7DMBBE70j8g7VI&#10;3Kid0FQ0xKkQiN4QakCFoxMvSUS8jmK3DXw9ywmOM/s0O1NsZjeII06h96QhWSgQSI23PbUaXl8e&#10;r25AhGjImsETavjCAJvy/KwwufUn2uGxiq3gEAq50dDFOOZShqZDZ8LCj0h8+/CTM5Hl1Eo7mROH&#10;u0GmSq2kMz3xh86MeN9h81kdnIbQqNX+eVnt32q5xe+1tQ/v2yetLy/mu1sQEef4B8Nvfa4OJXeq&#10;/YFsEANrdZ0yqmGZZRkIJtJE8bqanXWWgCwL+X9D+QMAAP//AwBQSwECLQAUAAYACAAAACEAtoM4&#10;kv4AAADhAQAAEwAAAAAAAAAAAAAAAAAAAAAAW0NvbnRlbnRfVHlwZXNdLnhtbFBLAQItABQABgAI&#10;AAAAIQA4/SH/1gAAAJQBAAALAAAAAAAAAAAAAAAAAC8BAABfcmVscy8ucmVsc1BLAQItABQABgAI&#10;AAAAIQBfCvWdGAIAACUEAAAOAAAAAAAAAAAAAAAAAC4CAABkcnMvZTJvRG9jLnhtbFBLAQItABQA&#10;BgAIAAAAIQBZ7PDr3wAAAAsBAAAPAAAAAAAAAAAAAAAAAHIEAABkcnMvZG93bnJldi54bWxQSwUG&#10;AAAAAAQABADzAAAAfgUAAAAA&#10;" strokecolor="white [3212]">
                <v:textbox>
                  <w:txbxContent>
                    <w:p w14:paraId="6B72B0AE" w14:textId="791BB910" w:rsidR="00E737FE" w:rsidRPr="00E737FE" w:rsidRDefault="00E737FE">
                      <w:pPr>
                        <w:rPr>
                          <w:color w:val="0070C0"/>
                          <w:sz w:val="18"/>
                          <w:szCs w:val="18"/>
                        </w:rPr>
                      </w:pPr>
                      <w:r w:rsidRPr="00E737FE">
                        <w:rPr>
                          <w:color w:val="0070C0"/>
                          <w:sz w:val="18"/>
                          <w:szCs w:val="18"/>
                        </w:rPr>
                        <w:t>Figure 10</w:t>
                      </w:r>
                    </w:p>
                  </w:txbxContent>
                </v:textbox>
                <w10:wrap type="square"/>
              </v:shape>
            </w:pict>
          </mc:Fallback>
        </mc:AlternateContent>
      </w:r>
    </w:p>
    <w:p w14:paraId="60A848AA" w14:textId="3BD181EE" w:rsidR="0003220F" w:rsidRDefault="0003220F" w:rsidP="00E37146">
      <w:pPr>
        <w:jc w:val="both"/>
        <w:rPr>
          <w:rFonts w:asciiTheme="majorHAnsi" w:hAnsiTheme="majorHAnsi" w:cstheme="majorHAnsi"/>
          <w:noProof/>
        </w:rPr>
      </w:pPr>
    </w:p>
    <w:p w14:paraId="6F724E31" w14:textId="59CA80AC" w:rsidR="0003220F" w:rsidRDefault="0003220F" w:rsidP="00E37146">
      <w:pPr>
        <w:jc w:val="both"/>
        <w:rPr>
          <w:rFonts w:asciiTheme="majorHAnsi" w:hAnsiTheme="majorHAnsi" w:cstheme="majorHAnsi"/>
          <w:noProof/>
        </w:rPr>
      </w:pPr>
    </w:p>
    <w:p w14:paraId="48B72678" w14:textId="27D37199" w:rsidR="0003220F" w:rsidRDefault="0003220F" w:rsidP="00E37146">
      <w:pPr>
        <w:jc w:val="both"/>
        <w:rPr>
          <w:rFonts w:asciiTheme="majorHAnsi" w:hAnsiTheme="majorHAnsi" w:cstheme="majorHAnsi"/>
          <w:noProof/>
        </w:rPr>
      </w:pPr>
    </w:p>
    <w:p w14:paraId="75B9B1F3" w14:textId="77777777" w:rsidR="0003220F" w:rsidRPr="0073226B" w:rsidRDefault="0003220F" w:rsidP="00E37146">
      <w:pPr>
        <w:jc w:val="both"/>
        <w:rPr>
          <w:rFonts w:asciiTheme="majorHAnsi" w:eastAsia="Times New Roman" w:hAnsiTheme="majorHAnsi" w:cstheme="majorHAnsi"/>
        </w:rPr>
      </w:pPr>
    </w:p>
    <w:p w14:paraId="2CA4ACA6" w14:textId="41B1EDAD" w:rsidR="007A7BC5" w:rsidRPr="0073226B" w:rsidRDefault="007A7BC5" w:rsidP="00E37146">
      <w:pPr>
        <w:pStyle w:val="Nagwek2"/>
        <w:jc w:val="both"/>
      </w:pPr>
      <w:bookmarkStart w:id="4" w:name="_Toc277670578"/>
      <w:bookmarkEnd w:id="3"/>
      <w:r w:rsidRPr="0073226B">
        <w:t>Temperature subsystem</w:t>
      </w:r>
    </w:p>
    <w:p w14:paraId="4480371E" w14:textId="77777777" w:rsidR="007A7BC5" w:rsidRPr="0073226B" w:rsidRDefault="007A7BC5" w:rsidP="00E37146">
      <w:pPr>
        <w:jc w:val="both"/>
        <w:rPr>
          <w:rFonts w:asciiTheme="majorHAnsi" w:hAnsiTheme="majorHAnsi" w:cstheme="majorHAnsi"/>
        </w:rPr>
      </w:pPr>
      <w:r w:rsidRPr="0073226B">
        <w:rPr>
          <w:rFonts w:asciiTheme="majorHAnsi" w:hAnsiTheme="majorHAnsi" w:cstheme="majorHAnsi"/>
        </w:rPr>
        <w:t>Authors: Jian Yang ,Yujie Peng, Maciej Kowalski</w:t>
      </w:r>
    </w:p>
    <w:p w14:paraId="05CF5970" w14:textId="77777777" w:rsidR="007A7BC5" w:rsidRPr="0073226B" w:rsidRDefault="007A7BC5" w:rsidP="00E37146">
      <w:pPr>
        <w:jc w:val="both"/>
        <w:rPr>
          <w:rFonts w:asciiTheme="majorHAnsi" w:hAnsiTheme="majorHAnsi" w:cstheme="majorHAnsi"/>
        </w:rPr>
      </w:pPr>
      <w:r w:rsidRPr="0073226B">
        <w:rPr>
          <w:rFonts w:asciiTheme="majorHAnsi" w:hAnsiTheme="majorHAnsi" w:cstheme="majorHAnsi"/>
        </w:rPr>
        <w:t>To maintain a preferred temperature of the bioreactor, the subsystem needs to:</w:t>
      </w:r>
    </w:p>
    <w:p w14:paraId="7EA6C180" w14:textId="77777777" w:rsidR="007A7BC5" w:rsidRPr="0073226B" w:rsidRDefault="007A7BC5" w:rsidP="00E37146">
      <w:pPr>
        <w:pStyle w:val="Akapitzlist"/>
        <w:numPr>
          <w:ilvl w:val="0"/>
          <w:numId w:val="7"/>
        </w:numPr>
        <w:spacing w:after="160" w:line="259" w:lineRule="auto"/>
        <w:jc w:val="both"/>
        <w:rPr>
          <w:rFonts w:asciiTheme="majorHAnsi" w:hAnsiTheme="majorHAnsi" w:cstheme="majorHAnsi"/>
        </w:rPr>
      </w:pPr>
      <w:r w:rsidRPr="0073226B">
        <w:rPr>
          <w:rFonts w:asciiTheme="majorHAnsi" w:hAnsiTheme="majorHAnsi" w:cstheme="majorHAnsi"/>
        </w:rPr>
        <w:t>Measure a temperature-dependent observable (TDO) and interpret it accordingly;</w:t>
      </w:r>
    </w:p>
    <w:p w14:paraId="5E5A44F5" w14:textId="77777777" w:rsidR="007A7BC5" w:rsidRPr="0073226B" w:rsidRDefault="007A7BC5" w:rsidP="00E37146">
      <w:pPr>
        <w:pStyle w:val="Akapitzlist"/>
        <w:numPr>
          <w:ilvl w:val="0"/>
          <w:numId w:val="7"/>
        </w:numPr>
        <w:spacing w:after="160" w:line="259" w:lineRule="auto"/>
        <w:jc w:val="both"/>
        <w:rPr>
          <w:rFonts w:asciiTheme="majorHAnsi" w:hAnsiTheme="majorHAnsi" w:cstheme="majorHAnsi"/>
        </w:rPr>
      </w:pPr>
      <w:r w:rsidRPr="0073226B">
        <w:rPr>
          <w:rFonts w:asciiTheme="majorHAnsi" w:hAnsiTheme="majorHAnsi" w:cstheme="majorHAnsi"/>
        </w:rPr>
        <w:t>Apply an adjustable amount of power in the form of heat.</w:t>
      </w:r>
    </w:p>
    <w:p w14:paraId="481455C7" w14:textId="77777777" w:rsidR="007A7BC5" w:rsidRPr="0073226B" w:rsidRDefault="007A7BC5" w:rsidP="00E37146">
      <w:pPr>
        <w:jc w:val="both"/>
        <w:rPr>
          <w:rFonts w:asciiTheme="majorHAnsi" w:hAnsiTheme="majorHAnsi" w:cstheme="majorHAnsi"/>
        </w:rPr>
      </w:pPr>
      <w:r w:rsidRPr="0073226B">
        <w:rPr>
          <w:rFonts w:asciiTheme="majorHAnsi" w:hAnsiTheme="majorHAnsi" w:cstheme="majorHAnsi"/>
        </w:rPr>
        <w:t xml:space="preserve"> Since the specified temperature range 25-35°C is above the assumed water inlet temperature (15-20°C),  there was no need to include a cooling element.</w:t>
      </w:r>
    </w:p>
    <w:p w14:paraId="4F2B86EA" w14:textId="77777777" w:rsidR="007A7BC5" w:rsidRPr="0073226B" w:rsidRDefault="007A7BC5" w:rsidP="00E37146">
      <w:pPr>
        <w:jc w:val="both"/>
        <w:rPr>
          <w:rFonts w:asciiTheme="majorHAnsi" w:hAnsiTheme="majorHAnsi" w:cstheme="majorHAnsi"/>
        </w:rPr>
      </w:pPr>
      <w:r w:rsidRPr="0073226B">
        <w:rPr>
          <w:rFonts w:asciiTheme="majorHAnsi" w:hAnsiTheme="majorHAnsi" w:cstheme="majorHAnsi"/>
          <w:b/>
          <w:bCs/>
          <w:noProof/>
        </w:rPr>
        <w:drawing>
          <wp:anchor distT="0" distB="0" distL="114300" distR="114300" simplePos="0" relativeHeight="251658246" behindDoc="0" locked="0" layoutInCell="1" allowOverlap="1" wp14:anchorId="053B81EF" wp14:editId="338F1E7F">
            <wp:simplePos x="0" y="0"/>
            <wp:positionH relativeFrom="column">
              <wp:posOffset>-815340</wp:posOffset>
            </wp:positionH>
            <wp:positionV relativeFrom="paragraph">
              <wp:posOffset>173990</wp:posOffset>
            </wp:positionV>
            <wp:extent cx="3688080" cy="2483485"/>
            <wp:effectExtent l="0" t="0" r="762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88080" cy="2483485"/>
                    </a:xfrm>
                    <a:prstGeom prst="rect">
                      <a:avLst/>
                    </a:prstGeom>
                  </pic:spPr>
                </pic:pic>
              </a:graphicData>
            </a:graphic>
            <wp14:sizeRelH relativeFrom="margin">
              <wp14:pctWidth>0</wp14:pctWidth>
            </wp14:sizeRelH>
            <wp14:sizeRelV relativeFrom="margin">
              <wp14:pctHeight>0</wp14:pctHeight>
            </wp14:sizeRelV>
          </wp:anchor>
        </w:drawing>
      </w:r>
      <w:r w:rsidRPr="0073226B">
        <w:rPr>
          <w:rFonts w:asciiTheme="majorHAnsi" w:hAnsiTheme="majorHAnsi" w:cstheme="majorHAnsi"/>
          <w:b/>
          <w:bCs/>
        </w:rPr>
        <w:t>Design</w:t>
      </w:r>
      <w:r w:rsidRPr="0073226B">
        <w:rPr>
          <w:rFonts w:asciiTheme="majorHAnsi" w:hAnsiTheme="majorHAnsi" w:cstheme="majorHAnsi"/>
        </w:rPr>
        <w:br/>
        <w:t>Figure shows the proposed design. Arduino registers the change in voltage across the thermistor (immersed in water) and from that can infer the temperature. If it’s too low, a varying amount of power can be delivered using the MOSFET</w:t>
      </w:r>
      <w:r w:rsidRPr="0073226B">
        <w:rPr>
          <w:rStyle w:val="Odwoanieprzypisudolnego"/>
          <w:rFonts w:asciiTheme="majorHAnsi" w:hAnsiTheme="majorHAnsi" w:cstheme="majorHAnsi"/>
        </w:rPr>
        <w:footnoteReference w:id="2"/>
      </w:r>
      <w:r w:rsidRPr="0073226B">
        <w:rPr>
          <w:rFonts w:asciiTheme="majorHAnsi" w:hAnsiTheme="majorHAnsi" w:cstheme="majorHAnsi"/>
        </w:rPr>
        <w:t xml:space="preserve"> and an analogue Pin (using Pulse Width Modulation, PWM). </w:t>
      </w:r>
    </w:p>
    <w:p w14:paraId="53E38DC2" w14:textId="77777777" w:rsidR="007A7BC5" w:rsidRPr="0073226B" w:rsidRDefault="007A7BC5" w:rsidP="00E37146">
      <w:pPr>
        <w:jc w:val="both"/>
        <w:rPr>
          <w:rFonts w:asciiTheme="majorHAnsi" w:hAnsiTheme="majorHAnsi" w:cstheme="majorHAnsi"/>
        </w:rPr>
      </w:pPr>
      <w:r w:rsidRPr="0073226B">
        <w:rPr>
          <w:rFonts w:asciiTheme="majorHAnsi" w:hAnsiTheme="majorHAnsi" w:cstheme="majorHAnsi"/>
        </w:rPr>
        <w:t xml:space="preserve">Preliminary tests have shown a significant thermal inertia of the system (increasing temperature by up to 10 degrees after the power has been switched off), thus a proportional control system was adopted. </w:t>
      </w:r>
    </w:p>
    <w:p w14:paraId="5BC221A5" w14:textId="77777777" w:rsidR="007A7BC5" w:rsidRPr="0073226B" w:rsidRDefault="007A7BC5" w:rsidP="00E37146">
      <w:pPr>
        <w:jc w:val="both"/>
        <w:rPr>
          <w:rFonts w:asciiTheme="majorHAnsi" w:hAnsiTheme="majorHAnsi" w:cstheme="majorHAnsi"/>
        </w:rPr>
      </w:pPr>
      <w:r w:rsidRPr="0073226B">
        <w:rPr>
          <w:rFonts w:asciiTheme="majorHAnsi" w:hAnsiTheme="majorHAnsi" w:cstheme="majorHAnsi"/>
          <w:b/>
          <w:bCs/>
          <w:noProof/>
        </w:rPr>
        <mc:AlternateContent>
          <mc:Choice Requires="wps">
            <w:drawing>
              <wp:anchor distT="45720" distB="45720" distL="114300" distR="114300" simplePos="0" relativeHeight="251658247" behindDoc="0" locked="0" layoutInCell="1" allowOverlap="1" wp14:anchorId="7AE35A82" wp14:editId="7F142BDA">
                <wp:simplePos x="0" y="0"/>
                <wp:positionH relativeFrom="column">
                  <wp:posOffset>-708660</wp:posOffset>
                </wp:positionH>
                <wp:positionV relativeFrom="paragraph">
                  <wp:posOffset>85725</wp:posOffset>
                </wp:positionV>
                <wp:extent cx="3505200" cy="449580"/>
                <wp:effectExtent l="0" t="0" r="19050" b="2667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49580"/>
                        </a:xfrm>
                        <a:prstGeom prst="rect">
                          <a:avLst/>
                        </a:prstGeom>
                        <a:solidFill>
                          <a:srgbClr val="FFFFFF"/>
                        </a:solidFill>
                        <a:ln w="9525">
                          <a:solidFill>
                            <a:schemeClr val="bg1"/>
                          </a:solidFill>
                          <a:miter lim="800000"/>
                          <a:headEnd/>
                          <a:tailEnd/>
                        </a:ln>
                      </wps:spPr>
                      <wps:txbx>
                        <w:txbxContent>
                          <w:p w14:paraId="415926E9" w14:textId="0C7A9D87" w:rsidR="007A7BC5" w:rsidRPr="00E737FE" w:rsidRDefault="007A7BC5" w:rsidP="007A7BC5">
                            <w:pPr>
                              <w:rPr>
                                <w:rFonts w:ascii="Times New Roman" w:hAnsi="Times New Roman" w:cs="Times New Roman"/>
                                <w:color w:val="0070C0"/>
                                <w:sz w:val="18"/>
                                <w:szCs w:val="18"/>
                                <w:lang w:val="pl-PL"/>
                              </w:rPr>
                            </w:pPr>
                            <w:r w:rsidRPr="00E737FE">
                              <w:rPr>
                                <w:rFonts w:ascii="Times New Roman" w:hAnsi="Times New Roman" w:cs="Times New Roman"/>
                                <w:color w:val="0070C0"/>
                                <w:sz w:val="18"/>
                                <w:szCs w:val="18"/>
                                <w:lang w:val="pl-PL"/>
                              </w:rPr>
                              <w:t>Figure</w:t>
                            </w:r>
                            <w:r w:rsidR="00E737FE">
                              <w:rPr>
                                <w:rFonts w:ascii="Times New Roman" w:hAnsi="Times New Roman" w:cs="Times New Roman"/>
                                <w:color w:val="0070C0"/>
                                <w:sz w:val="18"/>
                                <w:szCs w:val="18"/>
                                <w:lang w:val="pl-PL"/>
                              </w:rPr>
                              <w:t xml:space="preserve"> 12</w:t>
                            </w:r>
                            <w:r w:rsidRPr="00E737FE">
                              <w:rPr>
                                <w:rFonts w:ascii="Times New Roman" w:hAnsi="Times New Roman" w:cs="Times New Roman"/>
                                <w:color w:val="0070C0"/>
                                <w:sz w:val="18"/>
                                <w:szCs w:val="18"/>
                                <w:lang w:val="pl-PL"/>
                              </w:rPr>
                              <w:t>: Temperature subsystem’s final design. For earlier versions, see Appendix</w:t>
                            </w:r>
                            <w:r w:rsidR="00C76490">
                              <w:rPr>
                                <w:rFonts w:ascii="Times New Roman" w:hAnsi="Times New Roman" w:cs="Times New Roman"/>
                                <w:color w:val="0070C0"/>
                                <w:sz w:val="18"/>
                                <w:szCs w:val="18"/>
                                <w:lang w:val="pl-PL"/>
                              </w:rPr>
                              <w:t xml:space="preserve">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35A82" id="_x0000_s1036" type="#_x0000_t202" style="position:absolute;left:0;text-align:left;margin-left:-55.8pt;margin-top:6.75pt;width:276pt;height:35.4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zmSFQIAAB4EAAAOAAAAZHJzL2Uyb0RvYy54bWysU9uO0zAQfUfiHyy/06SlgTZqulq6FCEt&#10;F2nhAxzHSSxsj7HdJsvXM3a63VLeEH6wPJ7x8cyZM5ubUStyFM5LMBWdz3JKhOHQSNNV9Pu3/asV&#10;JT4w0zAFRlT0UXh6s335YjPYUiygB9UIRxDE+HKwFe1DsGWWed4LzfwMrDDobMFpFtB0XdY4NiC6&#10;Vtkiz99kA7jGOuDCe7y9m5x0m/DbVvDwpW29CERVFHMLaXdpr+OebTes7ByzveSnNNg/ZKGZNPjp&#10;GeqOBUYOTv4FpSV34KENMw46g7aVXKQasJp5flXNQ8+sSLUgOd6eafL/D5Z/Pj7Yr46E8R2M2MBU&#10;hLf3wH94YmDXM9OJW+dg6AVr8ON5pCwbrC9PTyPVvvQRpB4+QYNNZocACWhsnY6sYJ0E0bEBj2fS&#10;xRgIx8vXRV5gJynh6Fsu18UqdSVj5dNr63z4IECTeKiow6YmdHa89yFmw8qnkPiZByWbvVQqGa6r&#10;d8qRI0MB7NNKBVyFKUOGiq6LRTER8AdE1KI4g9TdRMEVgpYBhaykrugqj2uSVmTtvWmSzAKTajpj&#10;xsqcaIzMTRyGsR4xMNJZQ/OIhDqYBIsDhoce3C9KBhRrRf3PA3OCEvXRYFPW8+UyqjsZy+LtAg13&#10;6akvPcxwhKpooGQ67kKaiMiXgVtsXisTr8+ZnHJFESa6TwMTVX5pp6jnsd7+BgAA//8DAFBLAwQU&#10;AAYACAAAACEAhTLIw98AAAAKAQAADwAAAGRycy9kb3ducmV2LnhtbEyPwU7DMBBE70j8g7VI3Fon&#10;1EQlxKkQiN4QakCFoxMvSUS8jmK3DXw9ywmOq3maeVtsZjeII06h96QhXSYgkBpve2o1vL48LtYg&#10;QjRkzeAJNXxhgE15flaY3PoT7fBYxVZwCYXcaOhiHHMpQ9OhM2HpRyTOPvzkTORzaqWdzInL3SCv&#10;kiSTzvTEC50Z8b7D5rM6OA2hSbL9s6r2b7Xc4veNtQ/v2yetLy/mu1sQEef4B8OvPqtDyU61P5AN&#10;YtCwSNM0Y5aT1TUIJpRKFIhaw1qtQJaF/P9C+QMAAP//AwBQSwECLQAUAAYACAAAACEAtoM4kv4A&#10;AADhAQAAEwAAAAAAAAAAAAAAAAAAAAAAW0NvbnRlbnRfVHlwZXNdLnhtbFBLAQItABQABgAIAAAA&#10;IQA4/SH/1gAAAJQBAAALAAAAAAAAAAAAAAAAAC8BAABfcmVscy8ucmVsc1BLAQItABQABgAIAAAA&#10;IQB2WzmSFQIAAB4EAAAOAAAAAAAAAAAAAAAAAC4CAABkcnMvZTJvRG9jLnhtbFBLAQItABQABgAI&#10;AAAAIQCFMsjD3wAAAAoBAAAPAAAAAAAAAAAAAAAAAG8EAABkcnMvZG93bnJldi54bWxQSwUGAAAA&#10;AAQABADzAAAAewUAAAAA&#10;" strokecolor="white [3212]">
                <v:textbox>
                  <w:txbxContent>
                    <w:p w14:paraId="415926E9" w14:textId="0C7A9D87" w:rsidR="007A7BC5" w:rsidRPr="00E737FE" w:rsidRDefault="007A7BC5" w:rsidP="007A7BC5">
                      <w:pPr>
                        <w:rPr>
                          <w:rFonts w:ascii="Times New Roman" w:hAnsi="Times New Roman" w:cs="Times New Roman"/>
                          <w:color w:val="0070C0"/>
                          <w:sz w:val="18"/>
                          <w:szCs w:val="18"/>
                          <w:lang w:val="pl-PL"/>
                        </w:rPr>
                      </w:pPr>
                      <w:r w:rsidRPr="00E737FE">
                        <w:rPr>
                          <w:rFonts w:ascii="Times New Roman" w:hAnsi="Times New Roman" w:cs="Times New Roman"/>
                          <w:color w:val="0070C0"/>
                          <w:sz w:val="18"/>
                          <w:szCs w:val="18"/>
                          <w:lang w:val="pl-PL"/>
                        </w:rPr>
                        <w:t>Figure</w:t>
                      </w:r>
                      <w:r w:rsidR="00E737FE">
                        <w:rPr>
                          <w:rFonts w:ascii="Times New Roman" w:hAnsi="Times New Roman" w:cs="Times New Roman"/>
                          <w:color w:val="0070C0"/>
                          <w:sz w:val="18"/>
                          <w:szCs w:val="18"/>
                          <w:lang w:val="pl-PL"/>
                        </w:rPr>
                        <w:t xml:space="preserve"> 12</w:t>
                      </w:r>
                      <w:r w:rsidRPr="00E737FE">
                        <w:rPr>
                          <w:rFonts w:ascii="Times New Roman" w:hAnsi="Times New Roman" w:cs="Times New Roman"/>
                          <w:color w:val="0070C0"/>
                          <w:sz w:val="18"/>
                          <w:szCs w:val="18"/>
                          <w:lang w:val="pl-PL"/>
                        </w:rPr>
                        <w:t>: Temperature subsystem’s final design. For earlier versions, see Appendix</w:t>
                      </w:r>
                      <w:r w:rsidR="00C76490">
                        <w:rPr>
                          <w:rFonts w:ascii="Times New Roman" w:hAnsi="Times New Roman" w:cs="Times New Roman"/>
                          <w:color w:val="0070C0"/>
                          <w:sz w:val="18"/>
                          <w:szCs w:val="18"/>
                          <w:lang w:val="pl-PL"/>
                        </w:rPr>
                        <w:t xml:space="preserve"> E</w:t>
                      </w:r>
                    </w:p>
                  </w:txbxContent>
                </v:textbox>
                <w10:wrap type="square"/>
              </v:shape>
            </w:pict>
          </mc:Fallback>
        </mc:AlternateContent>
      </w:r>
      <w:r w:rsidRPr="0073226B">
        <w:rPr>
          <w:rFonts w:asciiTheme="majorHAnsi" w:hAnsiTheme="majorHAnsi" w:cstheme="majorHAnsi"/>
        </w:rPr>
        <w:t xml:space="preserve">The equation for the PWM value (range 0-255) driving the heater is: </w:t>
      </w:r>
      <m:oMath>
        <m:r>
          <w:rPr>
            <w:rFonts w:ascii="Cambria Math" w:hAnsi="Cambria Math" w:cstheme="majorHAnsi"/>
          </w:rPr>
          <m:t>PWM=6×</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ideal</m:t>
                </m:r>
              </m:sub>
            </m:sSub>
            <m:r>
              <w:rPr>
                <w:rFonts w:ascii="Cambria Math" w:hAnsi="Cambria Math" w:cstheme="majorHAnsi"/>
              </w:rPr>
              <m:t>-T</m:t>
            </m:r>
          </m:e>
        </m:d>
        <m:r>
          <w:rPr>
            <w:rFonts w:ascii="Cambria Math" w:hAnsi="Cambria Math" w:cstheme="majorHAnsi"/>
          </w:rPr>
          <m:t>+a</m:t>
        </m:r>
      </m:oMath>
      <w:r w:rsidRPr="0073226B">
        <w:rPr>
          <w:rFonts w:asciiTheme="majorHAnsi" w:hAnsiTheme="majorHAnsi" w:cstheme="majorHAnsi"/>
        </w:rPr>
        <w:t xml:space="preserve">. Having considered that the power supply is larger than necessary, conservative values for the constant and the parameter a were chosen. The initial value of </w:t>
      </w:r>
      <w:r w:rsidRPr="0073226B">
        <w:rPr>
          <w:rFonts w:asciiTheme="majorHAnsi" w:hAnsiTheme="majorHAnsi" w:cstheme="majorHAnsi"/>
          <w:i/>
          <w:iCs/>
        </w:rPr>
        <w:t>a</w:t>
      </w:r>
      <w:r w:rsidRPr="0073226B">
        <w:rPr>
          <w:rFonts w:asciiTheme="majorHAnsi" w:hAnsiTheme="majorHAnsi" w:cstheme="majorHAnsi"/>
        </w:rPr>
        <w:t xml:space="preserve"> is 45, and if the temperature does not increase after 10s, </w:t>
      </w:r>
      <w:r w:rsidRPr="0073226B">
        <w:rPr>
          <w:rFonts w:asciiTheme="majorHAnsi" w:hAnsiTheme="majorHAnsi" w:cstheme="majorHAnsi"/>
          <w:i/>
          <w:iCs/>
        </w:rPr>
        <w:t>a</w:t>
      </w:r>
      <w:r w:rsidRPr="0073226B">
        <w:rPr>
          <w:rFonts w:asciiTheme="majorHAnsi" w:hAnsiTheme="majorHAnsi" w:cstheme="majorHAnsi"/>
        </w:rPr>
        <w:t xml:space="preserve"> is increased until the power is sufficient. Then after the set temperature is achieved, </w:t>
      </w:r>
      <w:r w:rsidRPr="0073226B">
        <w:rPr>
          <w:rFonts w:asciiTheme="majorHAnsi" w:hAnsiTheme="majorHAnsi" w:cstheme="majorHAnsi"/>
          <w:i/>
          <w:iCs/>
        </w:rPr>
        <w:t>a</w:t>
      </w:r>
      <w:r w:rsidRPr="0073226B">
        <w:rPr>
          <w:rFonts w:asciiTheme="majorHAnsi" w:hAnsiTheme="majorHAnsi" w:cstheme="majorHAnsi"/>
        </w:rPr>
        <w:t xml:space="preserve"> is reset to its initial value.</w:t>
      </w:r>
      <w:r w:rsidRPr="0073226B">
        <w:rPr>
          <w:rFonts w:asciiTheme="majorHAnsi" w:hAnsiTheme="majorHAnsi" w:cstheme="majorHAnsi"/>
        </w:rPr>
        <w:tab/>
      </w:r>
    </w:p>
    <w:p w14:paraId="41918C6F" w14:textId="77777777" w:rsidR="007A7BC5" w:rsidRPr="0073226B" w:rsidRDefault="007A7BC5" w:rsidP="00E37146">
      <w:pPr>
        <w:jc w:val="both"/>
        <w:rPr>
          <w:rFonts w:asciiTheme="majorHAnsi" w:hAnsiTheme="majorHAnsi" w:cstheme="majorHAnsi"/>
          <w:b/>
          <w:bCs/>
        </w:rPr>
      </w:pPr>
      <w:r w:rsidRPr="0073226B">
        <w:rPr>
          <w:rFonts w:asciiTheme="majorHAnsi" w:hAnsiTheme="majorHAnsi" w:cstheme="majorHAnsi"/>
          <w:b/>
          <w:bCs/>
        </w:rPr>
        <w:t>Calibration</w:t>
      </w:r>
    </w:p>
    <w:p w14:paraId="07C561D5" w14:textId="77777777" w:rsidR="007A7BC5" w:rsidRPr="0073226B" w:rsidRDefault="007A7BC5" w:rsidP="00E37146">
      <w:pPr>
        <w:jc w:val="both"/>
        <w:rPr>
          <w:rFonts w:asciiTheme="majorHAnsi" w:hAnsiTheme="majorHAnsi" w:cstheme="majorHAnsi"/>
        </w:rPr>
      </w:pPr>
      <w:r w:rsidRPr="0073226B">
        <w:rPr>
          <w:rFonts w:asciiTheme="majorHAnsi" w:hAnsiTheme="majorHAnsi" w:cstheme="majorHAnsi"/>
        </w:rPr>
        <w:t>Although the TDO is resistance, the actual observation in this design is the reading of voltage, quantised by Arduino to assume an integer value between 0-1023. Hence, the most direct way of calibration is to measure how this value changes along with temperature. That method is simple and allows to mitigate any rounding errors or oversimplifications of the system.</w:t>
      </w:r>
    </w:p>
    <w:p w14:paraId="3A46E43F" w14:textId="2A6B7D32" w:rsidR="007A7BC5" w:rsidRPr="0073226B" w:rsidRDefault="007A7BC5" w:rsidP="00E37146">
      <w:pPr>
        <w:jc w:val="both"/>
        <w:rPr>
          <w:rFonts w:asciiTheme="majorHAnsi" w:hAnsiTheme="majorHAnsi" w:cstheme="majorHAnsi"/>
        </w:rPr>
      </w:pPr>
      <w:r w:rsidRPr="0073226B">
        <w:rPr>
          <w:rFonts w:asciiTheme="majorHAnsi" w:hAnsiTheme="majorHAnsi" w:cstheme="majorHAnsi"/>
        </w:rPr>
        <w:t xml:space="preserve">To achieve this, thermometer was placed in the container to provide the ground truth, and the Arduino was programmed to display the value of the analogRead(). The heater was turned on on full power and the whole scene filmed. The data obtained from the footage is presented in figure </w:t>
      </w:r>
      <w:r w:rsidR="00E737FE">
        <w:rPr>
          <w:rFonts w:asciiTheme="majorHAnsi" w:hAnsiTheme="majorHAnsi" w:cstheme="majorHAnsi"/>
        </w:rPr>
        <w:t>13</w:t>
      </w:r>
      <w:r w:rsidRPr="0073226B">
        <w:rPr>
          <w:rFonts w:asciiTheme="majorHAnsi" w:hAnsiTheme="majorHAnsi" w:cstheme="majorHAnsi"/>
        </w:rPr>
        <w:t>: (a screenshot of the film is available in Appendix</w:t>
      </w:r>
      <w:r w:rsidR="00D977D2">
        <w:rPr>
          <w:rFonts w:asciiTheme="majorHAnsi" w:hAnsiTheme="majorHAnsi" w:cstheme="majorHAnsi"/>
        </w:rPr>
        <w:t xml:space="preserve"> F</w:t>
      </w:r>
      <w:r w:rsidRPr="0073226B">
        <w:rPr>
          <w:rFonts w:asciiTheme="majorHAnsi" w:hAnsiTheme="majorHAnsi" w:cstheme="majorHAnsi"/>
        </w:rPr>
        <w:t>)</w:t>
      </w:r>
    </w:p>
    <w:p w14:paraId="4CAF23BF" w14:textId="77777777" w:rsidR="007A7BC5" w:rsidRPr="0073226B" w:rsidRDefault="007A7BC5" w:rsidP="00E37146">
      <w:pPr>
        <w:jc w:val="both"/>
        <w:rPr>
          <w:rFonts w:asciiTheme="majorHAnsi" w:hAnsiTheme="majorHAnsi" w:cstheme="majorHAnsi"/>
        </w:rPr>
      </w:pPr>
    </w:p>
    <w:p w14:paraId="75FB2E93" w14:textId="015D6247" w:rsidR="007A7BC5" w:rsidRPr="0073226B" w:rsidRDefault="001E013D" w:rsidP="00E37146">
      <w:pPr>
        <w:jc w:val="both"/>
        <w:rPr>
          <w:rFonts w:asciiTheme="majorHAnsi" w:hAnsiTheme="majorHAnsi" w:cstheme="majorHAnsi"/>
        </w:rPr>
      </w:pPr>
      <w:r w:rsidRPr="0073226B">
        <w:rPr>
          <w:rFonts w:asciiTheme="majorHAnsi" w:hAnsiTheme="majorHAnsi" w:cstheme="majorHAnsi"/>
          <w:noProof/>
        </w:rPr>
        <w:drawing>
          <wp:anchor distT="0" distB="0" distL="114300" distR="114300" simplePos="0" relativeHeight="251658245" behindDoc="0" locked="0" layoutInCell="1" allowOverlap="1" wp14:anchorId="46072E24" wp14:editId="52D90295">
            <wp:simplePos x="0" y="0"/>
            <wp:positionH relativeFrom="page">
              <wp:posOffset>419100</wp:posOffset>
            </wp:positionH>
            <wp:positionV relativeFrom="paragraph">
              <wp:posOffset>0</wp:posOffset>
            </wp:positionV>
            <wp:extent cx="6301740" cy="3071495"/>
            <wp:effectExtent l="0" t="0" r="3810" b="0"/>
            <wp:wrapSquare wrapText="bothSides"/>
            <wp:docPr id="1860781977" name="Obraz 186078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1740" cy="3071495"/>
                    </a:xfrm>
                    <a:prstGeom prst="rect">
                      <a:avLst/>
                    </a:prstGeom>
                  </pic:spPr>
                </pic:pic>
              </a:graphicData>
            </a:graphic>
            <wp14:sizeRelH relativeFrom="margin">
              <wp14:pctWidth>0</wp14:pctWidth>
            </wp14:sizeRelH>
            <wp14:sizeRelV relativeFrom="margin">
              <wp14:pctHeight>0</wp14:pctHeight>
            </wp14:sizeRelV>
          </wp:anchor>
        </w:drawing>
      </w:r>
      <w:r w:rsidRPr="0073226B">
        <w:rPr>
          <w:rFonts w:asciiTheme="majorHAnsi" w:hAnsiTheme="majorHAnsi" w:cstheme="majorHAnsi"/>
          <w:noProof/>
        </w:rPr>
        <mc:AlternateContent>
          <mc:Choice Requires="wps">
            <w:drawing>
              <wp:anchor distT="45720" distB="45720" distL="114300" distR="114300" simplePos="0" relativeHeight="251658248" behindDoc="0" locked="0" layoutInCell="1" allowOverlap="1" wp14:anchorId="43E34980" wp14:editId="2813E62C">
                <wp:simplePos x="0" y="0"/>
                <wp:positionH relativeFrom="column">
                  <wp:posOffset>1661160</wp:posOffset>
                </wp:positionH>
                <wp:positionV relativeFrom="paragraph">
                  <wp:posOffset>1714500</wp:posOffset>
                </wp:positionV>
                <wp:extent cx="4488180" cy="769620"/>
                <wp:effectExtent l="0" t="0" r="26670" b="11430"/>
                <wp:wrapSquare wrapText="bothSides"/>
                <wp:docPr id="1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180" cy="769620"/>
                        </a:xfrm>
                        <a:prstGeom prst="rect">
                          <a:avLst/>
                        </a:prstGeom>
                        <a:solidFill>
                          <a:srgbClr val="FFFFFF"/>
                        </a:solidFill>
                        <a:ln w="9525">
                          <a:solidFill>
                            <a:srgbClr val="000000"/>
                          </a:solidFill>
                          <a:miter lim="800000"/>
                          <a:headEnd/>
                          <a:tailEnd/>
                        </a:ln>
                      </wps:spPr>
                      <wps:txbx>
                        <w:txbxContent>
                          <w:p w14:paraId="0B1A622E" w14:textId="77777777" w:rsidR="007A7BC5" w:rsidRPr="00D65183" w:rsidRDefault="007A7BC5" w:rsidP="007A7BC5">
                            <w:pPr>
                              <w:rPr>
                                <w:rFonts w:ascii="Times New Roman" w:hAnsi="Times New Roman" w:cs="Times New Roman"/>
                                <w:sz w:val="20"/>
                                <w:szCs w:val="20"/>
                              </w:rPr>
                            </w:pPr>
                            <w:r w:rsidRPr="00D65183">
                              <w:rPr>
                                <w:rFonts w:ascii="Times New Roman" w:hAnsi="Times New Roman" w:cs="Times New Roman"/>
                                <w:sz w:val="20"/>
                                <w:szCs w:val="20"/>
                              </w:rPr>
                              <w:t>The</w:t>
                            </w:r>
                            <w:r>
                              <w:rPr>
                                <w:rFonts w:ascii="Times New Roman" w:hAnsi="Times New Roman" w:cs="Times New Roman"/>
                                <w:sz w:val="20"/>
                                <w:szCs w:val="20"/>
                              </w:rPr>
                              <w:t xml:space="preserve"> region </w:t>
                            </w:r>
                            <w:r w:rsidRPr="00D65183">
                              <w:rPr>
                                <w:rFonts w:ascii="Times New Roman" w:hAnsi="Times New Roman" w:cs="Times New Roman"/>
                                <w:sz w:val="20"/>
                                <w:szCs w:val="20"/>
                              </w:rPr>
                              <w:t xml:space="preserve"> </w:t>
                            </w:r>
                            <m:oMath>
                              <m:r>
                                <w:rPr>
                                  <w:rFonts w:ascii="Cambria Math" w:hAnsi="Cambria Math" w:cs="Times New Roman"/>
                                  <w:sz w:val="20"/>
                                  <w:szCs w:val="20"/>
                                </w:rPr>
                                <m:t>x∈[85,103]</m:t>
                              </m:r>
                            </m:oMath>
                            <w:r w:rsidRPr="00D65183">
                              <w:rPr>
                                <w:rFonts w:ascii="Times New Roman" w:hAnsi="Times New Roman" w:cs="Times New Roman"/>
                                <w:sz w:val="20"/>
                                <w:szCs w:val="20"/>
                              </w:rPr>
                              <w:t xml:space="preserve"> is shifted slightly, probably indicating a temporary disturbance in the system. Nevertheless, the best fit line </w:t>
                            </w:r>
                            <m:oMath>
                              <m:r>
                                <w:rPr>
                                  <w:rFonts w:ascii="Cambria Math" w:hAnsi="Cambria Math" w:cs="Times New Roman"/>
                                  <w:sz w:val="20"/>
                                  <w:szCs w:val="20"/>
                                </w:rPr>
                                <m:t>y=-0.000675</m:t>
                              </m:r>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2</m:t>
                                  </m:r>
                                </m:sup>
                              </m:sSup>
                              <m:r>
                                <w:rPr>
                                  <w:rFonts w:ascii="Cambria Math" w:hAnsi="Cambria Math" w:cs="Times New Roman"/>
                                  <w:sz w:val="20"/>
                                  <w:szCs w:val="20"/>
                                </w:rPr>
                                <m:t>+0.4077x-6.594</m:t>
                              </m:r>
                            </m:oMath>
                            <w:r w:rsidRPr="00D65183">
                              <w:rPr>
                                <w:rFonts w:ascii="Times New Roman" w:hAnsi="Times New Roman" w:cs="Times New Roman"/>
                                <w:sz w:val="20"/>
                                <w:szCs w:val="20"/>
                              </w:rPr>
                              <w:t xml:space="preserve"> does not differ from the datapoint by more than 0.5°C at any 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34980" id="_x0000_s1037" type="#_x0000_t202" style="position:absolute;left:0;text-align:left;margin-left:130.8pt;margin-top:135pt;width:353.4pt;height:60.6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6EEwIAACYEAAAOAAAAZHJzL2Uyb0RvYy54bWysk82O2yAQx++V+g6Ie+MkSrKJFWe1zTZV&#10;pe2HtO0DYIxjVMzQgcROn74D8WajbXupygExDPyZ+c2wvu1bw44KvQZb8MlozJmyEipt9wX/9nX3&#10;ZsmZD8JWwoBVBT8pz283r1+tO5erKTRgKoWMRKzPO1fwJgSXZ5mXjWqFH4FTlpw1YCsCmbjPKhQd&#10;qbcmm47Hi6wDrByCVN7T7v3ZyTdJv66VDJ/r2qvATMEptpBmTHMZ52yzFvkehWu0HMIQ/xBFK7Sl&#10;Ry9S9yIIdkD9m1SrJYKHOowktBnUtZYq5UDZTMYvsnlshFMpF4Lj3QWT/3+y8tPx0X1BFvq30FMB&#10;UxLePYD87pmFbSPsXt0hQtcoUdHDk4gs65zPh6sRtc99FCm7j1BRkcUhQBLqa2wjFcqTkToV4HSB&#10;rvrAJG3OZsvlZEkuSb6bxWoxTVXJRP5026EP7xW0LC4KjlTUpC6ODz7EaET+dCQ+5sHoaqeNSQbu&#10;y61BdhTUALs0UgIvjhnLuoKv5tP5GcBfJcZp/Emi1YE62ei24MvLIZFHbO9slfosCG3OawrZ2IFj&#10;RHeGGPqyZ7oaIEesJVQnAotwblz6aLRoAH9y1lHTFtz/OAhUnJkPloqzmsxmscuTMZvfEEqG157y&#10;2iOsJKmCB87Oy21IPyNys3BHRax14vscyRAyNWPCPnyc2O3Xdjr1/L03vwAAAP//AwBQSwMEFAAG&#10;AAgAAAAhAAbeL0zhAAAACwEAAA8AAABkcnMvZG93bnJldi54bWxMj8tOwzAQRfdI/IM1SGwQdZJW&#10;aRLiVAgJBDsoqN268TSJ8CPYbhr+nmEFuxnN0Z1z681sNJvQh8FZAekiAYa2dWqwnYCP98fbAliI&#10;0iqpnUUB3xhg01xe1LJS7mzfcNrGjlGIDZUU0Mc4VpyHtkcjw8KNaOl2dN7ISKvvuPLyTOFG8yxJ&#10;cm7kYOlDL0d86LH93J6MgGL1PO3Dy/J11+ZHXcab9fT05YW4vprv74BFnOMfDL/6pA4NOR3cyarA&#10;tIAsT3NCaVgnVIqIMi9WwA4ClmWaAW9q/r9D8wMAAP//AwBQSwECLQAUAAYACAAAACEAtoM4kv4A&#10;AADhAQAAEwAAAAAAAAAAAAAAAAAAAAAAW0NvbnRlbnRfVHlwZXNdLnhtbFBLAQItABQABgAIAAAA&#10;IQA4/SH/1gAAAJQBAAALAAAAAAAAAAAAAAAAAC8BAABfcmVscy8ucmVsc1BLAQItABQABgAIAAAA&#10;IQDPxu6EEwIAACYEAAAOAAAAAAAAAAAAAAAAAC4CAABkcnMvZTJvRG9jLnhtbFBLAQItABQABgAI&#10;AAAAIQAG3i9M4QAAAAsBAAAPAAAAAAAAAAAAAAAAAG0EAABkcnMvZG93bnJldi54bWxQSwUGAAAA&#10;AAQABADzAAAAewUAAAAA&#10;">
                <v:textbox>
                  <w:txbxContent>
                    <w:p w14:paraId="0B1A622E" w14:textId="77777777" w:rsidR="007A7BC5" w:rsidRPr="00D65183" w:rsidRDefault="007A7BC5" w:rsidP="007A7BC5">
                      <w:pPr>
                        <w:rPr>
                          <w:rFonts w:ascii="Times New Roman" w:hAnsi="Times New Roman" w:cs="Times New Roman"/>
                          <w:sz w:val="20"/>
                          <w:szCs w:val="20"/>
                        </w:rPr>
                      </w:pPr>
                      <w:r w:rsidRPr="00D65183">
                        <w:rPr>
                          <w:rFonts w:ascii="Times New Roman" w:hAnsi="Times New Roman" w:cs="Times New Roman"/>
                          <w:sz w:val="20"/>
                          <w:szCs w:val="20"/>
                        </w:rPr>
                        <w:t>The</w:t>
                      </w:r>
                      <w:r>
                        <w:rPr>
                          <w:rFonts w:ascii="Times New Roman" w:hAnsi="Times New Roman" w:cs="Times New Roman"/>
                          <w:sz w:val="20"/>
                          <w:szCs w:val="20"/>
                        </w:rPr>
                        <w:t xml:space="preserve"> region </w:t>
                      </w:r>
                      <w:r w:rsidRPr="00D65183">
                        <w:rPr>
                          <w:rFonts w:ascii="Times New Roman" w:hAnsi="Times New Roman" w:cs="Times New Roman"/>
                          <w:sz w:val="20"/>
                          <w:szCs w:val="20"/>
                        </w:rPr>
                        <w:t xml:space="preserve"> </w:t>
                      </w:r>
                      <m:oMath>
                        <m:r>
                          <w:rPr>
                            <w:rFonts w:ascii="Cambria Math" w:hAnsi="Cambria Math" w:cs="Times New Roman"/>
                            <w:sz w:val="20"/>
                            <w:szCs w:val="20"/>
                          </w:rPr>
                          <m:t>x∈[85,103]</m:t>
                        </m:r>
                      </m:oMath>
                      <w:r w:rsidRPr="00D65183">
                        <w:rPr>
                          <w:rFonts w:ascii="Times New Roman" w:hAnsi="Times New Roman" w:cs="Times New Roman"/>
                          <w:sz w:val="20"/>
                          <w:szCs w:val="20"/>
                        </w:rPr>
                        <w:t xml:space="preserve"> is shifted slightly, probably indicating a temporary disturbance in the system. Nevertheless, the best fit line </w:t>
                      </w:r>
                      <m:oMath>
                        <m:r>
                          <w:rPr>
                            <w:rFonts w:ascii="Cambria Math" w:hAnsi="Cambria Math" w:cs="Times New Roman"/>
                            <w:sz w:val="20"/>
                            <w:szCs w:val="20"/>
                          </w:rPr>
                          <m:t>y=-0.000675</m:t>
                        </m:r>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2</m:t>
                            </m:r>
                          </m:sup>
                        </m:sSup>
                        <m:r>
                          <w:rPr>
                            <w:rFonts w:ascii="Cambria Math" w:hAnsi="Cambria Math" w:cs="Times New Roman"/>
                            <w:sz w:val="20"/>
                            <w:szCs w:val="20"/>
                          </w:rPr>
                          <m:t>+0.4077x-6.594</m:t>
                        </m:r>
                      </m:oMath>
                      <w:r w:rsidRPr="00D65183">
                        <w:rPr>
                          <w:rFonts w:ascii="Times New Roman" w:hAnsi="Times New Roman" w:cs="Times New Roman"/>
                          <w:sz w:val="20"/>
                          <w:szCs w:val="20"/>
                        </w:rPr>
                        <w:t xml:space="preserve"> does not differ from the datapoint by more than 0.5°C at any point</w:t>
                      </w:r>
                    </w:p>
                  </w:txbxContent>
                </v:textbox>
                <w10:wrap type="square"/>
              </v:shape>
            </w:pict>
          </mc:Fallback>
        </mc:AlternateContent>
      </w:r>
      <w:r w:rsidR="00E737FE" w:rsidRPr="00E737FE">
        <w:rPr>
          <w:rFonts w:asciiTheme="majorHAnsi" w:hAnsiTheme="majorHAnsi" w:cstheme="majorHAnsi"/>
          <w:noProof/>
        </w:rPr>
        <mc:AlternateContent>
          <mc:Choice Requires="wps">
            <w:drawing>
              <wp:anchor distT="45720" distB="45720" distL="114300" distR="114300" simplePos="0" relativeHeight="251658266" behindDoc="0" locked="0" layoutInCell="1" allowOverlap="1" wp14:anchorId="699E6D84" wp14:editId="42F23025">
                <wp:simplePos x="0" y="0"/>
                <wp:positionH relativeFrom="margin">
                  <wp:align>center</wp:align>
                </wp:positionH>
                <wp:positionV relativeFrom="paragraph">
                  <wp:posOffset>3078480</wp:posOffset>
                </wp:positionV>
                <wp:extent cx="2360930" cy="1404620"/>
                <wp:effectExtent l="0" t="0" r="25400" b="13335"/>
                <wp:wrapSquare wrapText="bothSides"/>
                <wp:docPr id="3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B3731D1" w14:textId="1279D33A" w:rsidR="00E737FE" w:rsidRPr="00E737FE" w:rsidRDefault="00E737FE">
                            <w:pPr>
                              <w:rPr>
                                <w:color w:val="0070C0"/>
                                <w:sz w:val="18"/>
                                <w:szCs w:val="18"/>
                              </w:rPr>
                            </w:pPr>
                            <w:r w:rsidRPr="00E737FE">
                              <w:rPr>
                                <w:color w:val="0070C0"/>
                                <w:sz w:val="18"/>
                                <w:szCs w:val="18"/>
                              </w:rPr>
                              <w:t>Figure 13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9E6D84" id="_x0000_s1038" type="#_x0000_t202" style="position:absolute;left:0;text-align:left;margin-left:0;margin-top:242.4pt;width:185.9pt;height:110.6pt;z-index:25165826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1g1GwIAACc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IrxJCFw4FrCdUJyVoYnYsvDSct2F+U9OjagrqfB2YFJeqjxu6s54tFsHlc&#10;LJZvESWxl5HyMsI0R6mCekrG6c7HpxG5mXvs4l5Gvi+ZTDmjGyP26eUEu1+u466X9739DQAA//8D&#10;AFBLAwQUAAYACAAAACEAhoyS4twAAAAIAQAADwAAAGRycy9kb3ducmV2LnhtbEyPTUvDQBCG74L/&#10;YRnBi9hNtDQlzaSIUG8iVvG8zU6zofsRdrdp/PeOJ73N8A7vPE+znZ0VE8U0BI9QLgoQ5LugB98j&#10;fH7s7tcgUlZeKxs8IXxTgm17fdWoWoeLf6dpn3vBJT7VCsHkPNZSps6QU2kRRvKcHUN0KvMae6mj&#10;unC5s/KhKFbSqcHzB6NGejbUnfZnh0CnqVRh9/Jq7t6GqK2pXP9VId7ezE8bEJnm/HcMv/iMDi0z&#10;HcLZ6yQsAotkhOV6yQIcP1YlDweEqlgVINtG/hdofwAAAP//AwBQSwECLQAUAAYACAAAACEAtoM4&#10;kv4AAADhAQAAEwAAAAAAAAAAAAAAAAAAAAAAW0NvbnRlbnRfVHlwZXNdLnhtbFBLAQItABQABgAI&#10;AAAAIQA4/SH/1gAAAJQBAAALAAAAAAAAAAAAAAAAAC8BAABfcmVscy8ucmVsc1BLAQItABQABgAI&#10;AAAAIQCvz1g1GwIAACcEAAAOAAAAAAAAAAAAAAAAAC4CAABkcnMvZTJvRG9jLnhtbFBLAQItABQA&#10;BgAIAAAAIQCGjJLi3AAAAAgBAAAPAAAAAAAAAAAAAAAAAHUEAABkcnMvZG93bnJldi54bWxQSwUG&#10;AAAAAAQABADzAAAAfgUAAAAA&#10;" strokecolor="white [3212]">
                <v:textbox style="mso-fit-shape-to-text:t">
                  <w:txbxContent>
                    <w:p w14:paraId="4B3731D1" w14:textId="1279D33A" w:rsidR="00E737FE" w:rsidRPr="00E737FE" w:rsidRDefault="00E737FE">
                      <w:pPr>
                        <w:rPr>
                          <w:color w:val="0070C0"/>
                          <w:sz w:val="18"/>
                          <w:szCs w:val="18"/>
                        </w:rPr>
                      </w:pPr>
                      <w:r w:rsidRPr="00E737FE">
                        <w:rPr>
                          <w:color w:val="0070C0"/>
                          <w:sz w:val="18"/>
                          <w:szCs w:val="18"/>
                        </w:rPr>
                        <w:t>Figure 13</w:t>
                      </w:r>
                    </w:p>
                  </w:txbxContent>
                </v:textbox>
                <w10:wrap type="square" anchorx="margin"/>
              </v:shape>
            </w:pict>
          </mc:Fallback>
        </mc:AlternateContent>
      </w:r>
    </w:p>
    <w:p w14:paraId="4036B596" w14:textId="77777777" w:rsidR="007A7BC5" w:rsidRPr="0073226B" w:rsidRDefault="007A7BC5" w:rsidP="00E37146">
      <w:pPr>
        <w:jc w:val="both"/>
        <w:rPr>
          <w:rFonts w:asciiTheme="majorHAnsi" w:hAnsiTheme="majorHAnsi" w:cstheme="majorHAnsi"/>
          <w:b/>
          <w:bCs/>
        </w:rPr>
      </w:pPr>
      <w:r w:rsidRPr="0073226B">
        <w:rPr>
          <w:rFonts w:asciiTheme="majorHAnsi" w:hAnsiTheme="majorHAnsi" w:cstheme="majorHAnsi"/>
          <w:b/>
          <w:bCs/>
        </w:rPr>
        <w:t>Validation</w:t>
      </w:r>
    </w:p>
    <w:p w14:paraId="0DE122D2" w14:textId="621281D6" w:rsidR="007A7BC5" w:rsidRPr="0073226B" w:rsidRDefault="007A7BC5" w:rsidP="00E37146">
      <w:pPr>
        <w:jc w:val="both"/>
        <w:rPr>
          <w:rFonts w:asciiTheme="majorHAnsi" w:hAnsiTheme="majorHAnsi" w:cstheme="majorHAnsi"/>
        </w:rPr>
      </w:pPr>
      <w:r w:rsidRPr="0073226B">
        <w:rPr>
          <w:rFonts w:asciiTheme="majorHAnsi" w:hAnsiTheme="majorHAnsi" w:cstheme="majorHAnsi"/>
        </w:rPr>
        <w:t>When the subsystem was fully assembled during the Team Demonstration, a testing T</w:t>
      </w:r>
      <w:r w:rsidRPr="0073226B">
        <w:rPr>
          <w:rFonts w:asciiTheme="majorHAnsi" w:hAnsiTheme="majorHAnsi" w:cstheme="majorHAnsi"/>
        </w:rPr>
        <w:softHyphen/>
      </w:r>
      <w:r w:rsidRPr="0073226B">
        <w:rPr>
          <w:rFonts w:asciiTheme="majorHAnsi" w:hAnsiTheme="majorHAnsi" w:cstheme="majorHAnsi"/>
        </w:rPr>
        <w:softHyphen/>
      </w:r>
      <w:r w:rsidRPr="0073226B">
        <w:rPr>
          <w:rFonts w:asciiTheme="majorHAnsi" w:hAnsiTheme="majorHAnsi" w:cstheme="majorHAnsi"/>
          <w:vertAlign w:val="subscript"/>
        </w:rPr>
        <w:t>ideal</w:t>
      </w:r>
      <w:r w:rsidRPr="0073226B">
        <w:rPr>
          <w:rFonts w:asciiTheme="majorHAnsi" w:hAnsiTheme="majorHAnsi" w:cstheme="majorHAnsi"/>
        </w:rPr>
        <w:t xml:space="preserve"> was set to 29.0°C. Initially (T~23.0°C), nothing happened. After about 30s, when </w:t>
      </w:r>
      <w:r w:rsidRPr="0073226B">
        <w:rPr>
          <w:rFonts w:asciiTheme="majorHAnsi" w:hAnsiTheme="majorHAnsi" w:cstheme="majorHAnsi"/>
          <w:i/>
          <w:iCs/>
        </w:rPr>
        <w:t xml:space="preserve">a </w:t>
      </w:r>
      <w:r w:rsidRPr="0073226B">
        <w:rPr>
          <w:rFonts w:asciiTheme="majorHAnsi" w:hAnsiTheme="majorHAnsi" w:cstheme="majorHAnsi"/>
        </w:rPr>
        <w:t xml:space="preserve"> was increased enough, temperature started to increase, however the temperature shown by Arduino lagged behind the reading of the thermometer by up to 0.5°C. Finally, the temperature settled with the thermometer showing ~29.2°C – well within the specified accuracy of ±0.5°C. However, that was the temperature at the bottom of the container. At the top it reached up to 31°C. Since the solution was not stirred, the discrepancy between different parts was greater than the permitted range. The test should have been performed in tandem with the stirring subsystem. Nevertheless, that also revealed the flaw in the calibration – it was also performed with no stirring, most probably biasing the process towards a lower temperature – thermometer was at the bottom, whereas thermistor is in the middle of the container (Appendix</w:t>
      </w:r>
      <w:r w:rsidR="00D977D2">
        <w:rPr>
          <w:rFonts w:asciiTheme="majorHAnsi" w:hAnsiTheme="majorHAnsi" w:cstheme="majorHAnsi"/>
        </w:rPr>
        <w:t xml:space="preserve"> F</w:t>
      </w:r>
      <w:r w:rsidRPr="0073226B">
        <w:rPr>
          <w:rFonts w:asciiTheme="majorHAnsi" w:hAnsiTheme="majorHAnsi" w:cstheme="majorHAnsi"/>
        </w:rPr>
        <w:t xml:space="preserve">). This is supported by the temperature lagging behind the ground truth during the heating phase. </w:t>
      </w:r>
    </w:p>
    <w:bookmarkEnd w:id="4"/>
    <w:p w14:paraId="78C6420B" w14:textId="33B09951" w:rsidR="00743405" w:rsidRPr="0073226B" w:rsidRDefault="00F13859" w:rsidP="00E37146">
      <w:pPr>
        <w:pStyle w:val="Nagwek2"/>
        <w:jc w:val="both"/>
        <w:rPr>
          <w:rFonts w:cstheme="majorHAnsi"/>
        </w:rPr>
      </w:pPr>
      <w:r w:rsidRPr="0073226B">
        <w:rPr>
          <w:rFonts w:cstheme="majorHAnsi"/>
        </w:rPr>
        <w:t>pH subsystem</w:t>
      </w:r>
    </w:p>
    <w:p w14:paraId="517F11F0" w14:textId="3015F127" w:rsidR="00F13859" w:rsidRPr="00F13859" w:rsidRDefault="00F13859" w:rsidP="00E37146">
      <w:pPr>
        <w:contextualSpacing w:val="0"/>
        <w:jc w:val="both"/>
        <w:textAlignment w:val="baseline"/>
        <w:rPr>
          <w:rFonts w:ascii="Segoe UI" w:eastAsia="Times New Roman" w:hAnsi="Segoe UI" w:cs="Segoe UI"/>
          <w:sz w:val="18"/>
          <w:szCs w:val="18"/>
          <w:lang w:eastAsia="pl-PL"/>
        </w:rPr>
      </w:pPr>
      <w:r w:rsidRPr="00EA1BE1">
        <w:rPr>
          <w:rFonts w:ascii="Calibri" w:eastAsia="Times New Roman" w:hAnsi="Calibri" w:cs="Calibri"/>
          <w:b/>
          <w:bCs/>
          <w:lang w:eastAsia="pl-PL"/>
        </w:rPr>
        <w:t>Section Authors:</w:t>
      </w:r>
      <w:r w:rsidRPr="00F13859">
        <w:rPr>
          <w:rFonts w:ascii="Calibri" w:eastAsia="Times New Roman" w:hAnsi="Calibri" w:cs="Calibri"/>
          <w:lang w:eastAsia="pl-PL"/>
        </w:rPr>
        <w:t> Grace Lau Yong En</w:t>
      </w:r>
      <w:r w:rsidRPr="0073226B">
        <w:rPr>
          <w:rFonts w:ascii="Calibri" w:eastAsia="Times New Roman" w:hAnsi="Calibri" w:cs="Calibri"/>
          <w:lang w:eastAsia="pl-PL"/>
        </w:rPr>
        <w:t xml:space="preserve"> (subsystem lead), </w:t>
      </w:r>
      <w:r w:rsidRPr="00F13859">
        <w:rPr>
          <w:rFonts w:ascii="Calibri" w:eastAsia="Times New Roman" w:hAnsi="Calibri" w:cs="Calibri"/>
          <w:lang w:eastAsia="pl-PL"/>
        </w:rPr>
        <w:t>Qiren Dong</w:t>
      </w:r>
    </w:p>
    <w:p w14:paraId="6339A1CB" w14:textId="77777777" w:rsidR="00FA5411" w:rsidRDefault="00F13859" w:rsidP="00FA5411">
      <w:pPr>
        <w:contextualSpacing w:val="0"/>
        <w:jc w:val="both"/>
        <w:textAlignment w:val="baseline"/>
        <w:rPr>
          <w:rFonts w:ascii="Segoe UI" w:eastAsia="Times New Roman" w:hAnsi="Segoe UI" w:cs="Segoe UI"/>
          <w:sz w:val="18"/>
          <w:szCs w:val="18"/>
          <w:lang w:eastAsia="pl-PL"/>
        </w:rPr>
      </w:pPr>
      <w:r w:rsidRPr="00F13859">
        <w:rPr>
          <w:rFonts w:ascii="Calibri" w:eastAsia="Times New Roman" w:hAnsi="Calibri" w:cs="Calibri"/>
          <w:lang w:eastAsia="pl-PL"/>
        </w:rPr>
        <w:t>The pH subsystem consists of a pH probe and two pH pumps</w:t>
      </w:r>
      <w:r w:rsidR="00FA5411">
        <w:rPr>
          <w:rFonts w:ascii="Calibri" w:eastAsia="Times New Roman" w:hAnsi="Calibri" w:cs="Calibri"/>
          <w:lang w:eastAsia="pl-PL"/>
        </w:rPr>
        <w:t xml:space="preserve"> to add</w:t>
      </w:r>
      <w:r w:rsidRPr="00F13859">
        <w:rPr>
          <w:rFonts w:ascii="Calibri" w:eastAsia="Times New Roman" w:hAnsi="Calibri" w:cs="Calibri"/>
          <w:lang w:eastAsia="pl-PL"/>
        </w:rPr>
        <w:t xml:space="preserve"> acid or alkali into the solution </w:t>
      </w:r>
      <w:r w:rsidR="00FA5411">
        <w:rPr>
          <w:rFonts w:ascii="Calibri" w:eastAsia="Times New Roman" w:hAnsi="Calibri" w:cs="Calibri"/>
          <w:lang w:eastAsia="pl-PL"/>
        </w:rPr>
        <w:t>to correct the pH</w:t>
      </w:r>
      <w:r w:rsidRPr="00F13859">
        <w:rPr>
          <w:rFonts w:ascii="Calibri" w:eastAsia="Times New Roman" w:hAnsi="Calibri" w:cs="Calibri"/>
          <w:lang w:eastAsia="pl-PL"/>
        </w:rPr>
        <w:t>. </w:t>
      </w:r>
    </w:p>
    <w:p w14:paraId="0A06A412" w14:textId="3500D5FE" w:rsidR="00F13859" w:rsidRPr="00F13859" w:rsidRDefault="00F13859" w:rsidP="00FA5411">
      <w:pPr>
        <w:contextualSpacing w:val="0"/>
        <w:jc w:val="both"/>
        <w:textAlignment w:val="baseline"/>
        <w:rPr>
          <w:rFonts w:ascii="Segoe UI" w:eastAsia="Times New Roman" w:hAnsi="Segoe UI" w:cs="Segoe UI"/>
          <w:sz w:val="18"/>
          <w:szCs w:val="18"/>
          <w:lang w:eastAsia="pl-PL"/>
        </w:rPr>
      </w:pPr>
      <w:r w:rsidRPr="00F13859">
        <w:rPr>
          <w:rFonts w:ascii="Calibri" w:eastAsia="Times New Roman" w:hAnsi="Calibri" w:cs="Calibri"/>
          <w:b/>
          <w:bCs/>
          <w:lang w:eastAsia="pl-PL"/>
        </w:rPr>
        <w:t>Design:</w:t>
      </w:r>
      <w:r w:rsidRPr="00F13859">
        <w:rPr>
          <w:rFonts w:ascii="Calibri" w:eastAsia="Times New Roman" w:hAnsi="Calibri" w:cs="Calibri"/>
          <w:lang w:eastAsia="pl-PL"/>
        </w:rPr>
        <w:tab/>
        <w:t> </w:t>
      </w:r>
    </w:p>
    <w:p w14:paraId="3BD0F106" w14:textId="7DEDDF65" w:rsidR="00F13859" w:rsidRPr="00F13859" w:rsidRDefault="00F13859" w:rsidP="00E37146">
      <w:pPr>
        <w:ind w:left="840"/>
        <w:contextualSpacing w:val="0"/>
        <w:jc w:val="both"/>
        <w:textAlignment w:val="baseline"/>
        <w:rPr>
          <w:rFonts w:ascii="Segoe UI" w:eastAsia="Times New Roman" w:hAnsi="Segoe UI" w:cs="Segoe UI"/>
          <w:sz w:val="18"/>
          <w:szCs w:val="18"/>
          <w:lang w:eastAsia="pl-PL"/>
        </w:rPr>
      </w:pPr>
      <w:r w:rsidRPr="00F13859">
        <w:rPr>
          <w:rFonts w:ascii="Calibri" w:eastAsia="Times New Roman" w:hAnsi="Calibri" w:cs="Calibri"/>
          <w:lang w:eastAsia="pl-PL"/>
        </w:rPr>
        <w:t> </w:t>
      </w:r>
    </w:p>
    <w:p w14:paraId="59BB4CA5" w14:textId="69060F01" w:rsidR="00F13859" w:rsidRPr="00F13859" w:rsidRDefault="00105ED5" w:rsidP="00FA5411">
      <w:pPr>
        <w:contextualSpacing w:val="0"/>
        <w:jc w:val="both"/>
        <w:textAlignment w:val="baseline"/>
        <w:rPr>
          <w:rFonts w:ascii="Segoe UI" w:eastAsia="Times New Roman" w:hAnsi="Segoe UI" w:cs="Segoe UI"/>
          <w:sz w:val="18"/>
          <w:szCs w:val="18"/>
          <w:lang w:eastAsia="pl-PL"/>
        </w:rPr>
      </w:pPr>
      <w:r>
        <w:rPr>
          <w:rFonts w:ascii="Calibri" w:eastAsia="Times New Roman" w:hAnsi="Calibri" w:cs="Calibri"/>
          <w:lang w:eastAsia="pl-PL"/>
        </w:rPr>
        <w:t>The calibration of the pH probe took far longer than expected, hence the part to correct the pH has not been completed. At the end of th</w:t>
      </w:r>
      <w:r w:rsidR="00AE41E0">
        <w:rPr>
          <w:rFonts w:ascii="Calibri" w:eastAsia="Times New Roman" w:hAnsi="Calibri" w:cs="Calibri"/>
          <w:lang w:eastAsia="pl-PL"/>
        </w:rPr>
        <w:t xml:space="preserve">is </w:t>
      </w:r>
      <w:r>
        <w:rPr>
          <w:rFonts w:ascii="Calibri" w:eastAsia="Times New Roman" w:hAnsi="Calibri" w:cs="Calibri"/>
          <w:lang w:eastAsia="pl-PL"/>
        </w:rPr>
        <w:t>section</w:t>
      </w:r>
      <w:r w:rsidR="00AE41E0">
        <w:rPr>
          <w:rFonts w:ascii="Calibri" w:eastAsia="Times New Roman" w:hAnsi="Calibri" w:cs="Calibri"/>
          <w:lang w:eastAsia="pl-PL"/>
        </w:rPr>
        <w:t xml:space="preserve">, </w:t>
      </w:r>
      <w:r>
        <w:rPr>
          <w:rFonts w:ascii="Calibri" w:eastAsia="Times New Roman" w:hAnsi="Calibri" w:cs="Calibri"/>
          <w:lang w:eastAsia="pl-PL"/>
        </w:rPr>
        <w:t xml:space="preserve">a list of </w:t>
      </w:r>
      <w:r w:rsidR="00AE41E0">
        <w:rPr>
          <w:rFonts w:ascii="Calibri" w:eastAsia="Times New Roman" w:hAnsi="Calibri" w:cs="Calibri"/>
          <w:lang w:eastAsia="pl-PL"/>
        </w:rPr>
        <w:t>actions</w:t>
      </w:r>
      <w:r>
        <w:rPr>
          <w:rFonts w:ascii="Calibri" w:eastAsia="Times New Roman" w:hAnsi="Calibri" w:cs="Calibri"/>
          <w:lang w:eastAsia="pl-PL"/>
        </w:rPr>
        <w:t xml:space="preserve"> </w:t>
      </w:r>
      <w:r w:rsidR="00AE41E0">
        <w:rPr>
          <w:rFonts w:ascii="Calibri" w:eastAsia="Times New Roman" w:hAnsi="Calibri" w:cs="Calibri"/>
          <w:lang w:eastAsia="pl-PL"/>
        </w:rPr>
        <w:t>than would have been done to achieve the aim, can be found.</w:t>
      </w:r>
    </w:p>
    <w:p w14:paraId="2DDE40D3" w14:textId="77777777" w:rsidR="001E013D" w:rsidRDefault="001E013D" w:rsidP="001E013D">
      <w:pPr>
        <w:contextualSpacing w:val="0"/>
        <w:jc w:val="both"/>
        <w:textAlignment w:val="baseline"/>
        <w:rPr>
          <w:rFonts w:asciiTheme="majorHAnsi" w:hAnsiTheme="majorHAnsi" w:cstheme="majorHAnsi"/>
          <w:noProof/>
        </w:rPr>
      </w:pPr>
    </w:p>
    <w:p w14:paraId="01782B24" w14:textId="5930C811" w:rsidR="00F13859" w:rsidRPr="00F13859" w:rsidRDefault="008C0935" w:rsidP="001E013D">
      <w:pPr>
        <w:contextualSpacing w:val="0"/>
        <w:jc w:val="both"/>
        <w:textAlignment w:val="baseline"/>
        <w:rPr>
          <w:rFonts w:ascii="Segoe UI" w:eastAsia="Times New Roman" w:hAnsi="Segoe UI" w:cs="Segoe UI"/>
          <w:sz w:val="18"/>
          <w:szCs w:val="18"/>
          <w:lang w:eastAsia="pl-PL"/>
        </w:rPr>
      </w:pPr>
      <w:r>
        <w:rPr>
          <w:rFonts w:asciiTheme="majorHAnsi" w:hAnsiTheme="majorHAnsi" w:cstheme="majorHAnsi"/>
          <w:noProof/>
        </w:rPr>
        <w:t>Figure</w:t>
      </w:r>
      <w:r w:rsidR="001E013D">
        <w:rPr>
          <w:rFonts w:asciiTheme="majorHAnsi" w:hAnsiTheme="majorHAnsi" w:cstheme="majorHAnsi"/>
          <w:noProof/>
        </w:rPr>
        <w:t xml:space="preserve"> 14</w:t>
      </w:r>
      <w:r>
        <w:rPr>
          <w:rFonts w:asciiTheme="majorHAnsi" w:hAnsiTheme="majorHAnsi" w:cstheme="majorHAnsi"/>
          <w:noProof/>
        </w:rPr>
        <w:t xml:space="preserve"> </w:t>
      </w:r>
      <w:r>
        <w:rPr>
          <w:rFonts w:ascii="Calibri" w:eastAsia="Times New Roman" w:hAnsi="Calibri" w:cs="Calibri"/>
          <w:lang w:eastAsia="pl-PL"/>
        </w:rPr>
        <w:t>shows</w:t>
      </w:r>
      <w:r w:rsidR="00F13859" w:rsidRPr="00F13859">
        <w:rPr>
          <w:rFonts w:ascii="Calibri" w:eastAsia="Times New Roman" w:hAnsi="Calibri" w:cs="Calibri"/>
          <w:lang w:eastAsia="pl-PL"/>
        </w:rPr>
        <w:t xml:space="preserve"> the circuit for pH prob</w:t>
      </w:r>
      <w:r>
        <w:rPr>
          <w:rFonts w:ascii="Calibri" w:eastAsia="Times New Roman" w:hAnsi="Calibri" w:cs="Calibri"/>
          <w:lang w:eastAsia="pl-PL"/>
        </w:rPr>
        <w:t>e, adapted from [_]</w:t>
      </w:r>
      <w:r w:rsidR="00F13859" w:rsidRPr="00F13859">
        <w:rPr>
          <w:rFonts w:ascii="Calibri" w:eastAsia="Times New Roman" w:hAnsi="Calibri" w:cs="Calibri"/>
          <w:lang w:eastAsia="pl-PL"/>
        </w:rPr>
        <w:t xml:space="preserve">. </w:t>
      </w:r>
      <w:r>
        <w:rPr>
          <w:rFonts w:ascii="Calibri" w:eastAsia="Times New Roman" w:hAnsi="Calibri" w:cs="Calibri"/>
          <w:lang w:eastAsia="pl-PL"/>
        </w:rPr>
        <w:t xml:space="preserve">Since the probe </w:t>
      </w:r>
      <w:r w:rsidR="00105ED5">
        <w:rPr>
          <w:rFonts w:ascii="Calibri" w:eastAsia="Times New Roman" w:hAnsi="Calibri" w:cs="Calibri"/>
          <w:lang w:eastAsia="pl-PL"/>
        </w:rPr>
        <w:t>produces a bipolar output, U1 shifts the signal by 3.3V to make it readable to Arduino Uno. U2 serves as a high impedance buffer. LM35 in this design represents an independent temperature sensor, which in this case is replaced by the temperature subsystem (See section 2.3)</w:t>
      </w:r>
    </w:p>
    <w:p w14:paraId="7A1BA558" w14:textId="77777777" w:rsidR="00F13859" w:rsidRPr="00F13859" w:rsidRDefault="00F13859" w:rsidP="00E37146">
      <w:pPr>
        <w:ind w:left="720"/>
        <w:contextualSpacing w:val="0"/>
        <w:jc w:val="both"/>
        <w:textAlignment w:val="baseline"/>
        <w:rPr>
          <w:rFonts w:ascii="Segoe UI" w:eastAsia="Times New Roman" w:hAnsi="Segoe UI" w:cs="Segoe UI"/>
          <w:sz w:val="18"/>
          <w:szCs w:val="18"/>
          <w:lang w:eastAsia="pl-PL"/>
        </w:rPr>
      </w:pPr>
      <w:r w:rsidRPr="00F13859">
        <w:rPr>
          <w:rFonts w:ascii="Calibri" w:eastAsia="Times New Roman" w:hAnsi="Calibri" w:cs="Calibri"/>
          <w:lang w:eastAsia="pl-PL"/>
        </w:rPr>
        <w:t> </w:t>
      </w:r>
    </w:p>
    <w:p w14:paraId="32762C0F" w14:textId="5C611E45" w:rsidR="00F13859" w:rsidRPr="00AE41E0" w:rsidRDefault="00F13859" w:rsidP="00D977D2">
      <w:pPr>
        <w:contextualSpacing w:val="0"/>
        <w:jc w:val="both"/>
        <w:textAlignment w:val="baseline"/>
        <w:rPr>
          <w:rFonts w:ascii="Segoe UI" w:eastAsia="Times New Roman" w:hAnsi="Segoe UI" w:cs="Segoe UI"/>
          <w:b/>
          <w:bCs/>
          <w:sz w:val="18"/>
          <w:szCs w:val="18"/>
          <w:lang w:eastAsia="pl-PL"/>
        </w:rPr>
      </w:pPr>
      <w:r w:rsidRPr="00AE41E0">
        <w:rPr>
          <w:rFonts w:ascii="Calibri" w:eastAsia="Times New Roman" w:hAnsi="Calibri" w:cs="Calibri"/>
          <w:b/>
          <w:bCs/>
          <w:lang w:eastAsia="pl-PL"/>
        </w:rPr>
        <w:t>Calibration </w:t>
      </w:r>
    </w:p>
    <w:p w14:paraId="7A84FA03" w14:textId="60EAED9E" w:rsidR="00F13859" w:rsidRDefault="00F13859" w:rsidP="00E37146">
      <w:pPr>
        <w:ind w:left="720"/>
        <w:contextualSpacing w:val="0"/>
        <w:jc w:val="both"/>
        <w:textAlignment w:val="baseline"/>
        <w:rPr>
          <w:rFonts w:ascii="Calibri" w:eastAsia="Times New Roman" w:hAnsi="Calibri" w:cs="Calibri"/>
          <w:lang w:eastAsia="pl-PL"/>
        </w:rPr>
      </w:pPr>
      <w:r w:rsidRPr="00F13859">
        <w:rPr>
          <w:rFonts w:ascii="Calibri" w:eastAsia="Times New Roman" w:hAnsi="Calibri" w:cs="Calibri"/>
          <w:lang w:eastAsia="pl-PL"/>
        </w:rPr>
        <w:t> </w:t>
      </w:r>
      <w:r w:rsidR="001E013D">
        <w:rPr>
          <w:rFonts w:ascii="Calibri" w:eastAsia="Times New Roman" w:hAnsi="Calibri" w:cs="Calibri"/>
          <w:lang w:eastAsia="pl-PL"/>
        </w:rPr>
        <w:t xml:space="preserve">The probe was calibrated by checking the Arduino reading against 4 buffer solutions of known pH. A linear fit produced the following equation: </w:t>
      </w:r>
    </w:p>
    <w:p w14:paraId="2FAAB811" w14:textId="0E76DFC5" w:rsidR="00D977D2" w:rsidRPr="00F13859" w:rsidRDefault="00D977D2" w:rsidP="00D977D2">
      <w:pPr>
        <w:contextualSpacing w:val="0"/>
        <w:jc w:val="both"/>
        <w:textAlignment w:val="baseline"/>
        <w:rPr>
          <w:rFonts w:ascii="Segoe UI" w:eastAsia="Times New Roman" w:hAnsi="Segoe UI" w:cs="Segoe UI"/>
          <w:sz w:val="18"/>
          <w:szCs w:val="18"/>
          <w:lang w:eastAsia="pl-PL"/>
        </w:rPr>
      </w:pPr>
      <m:oMathPara>
        <m:oMath>
          <m:r>
            <w:rPr>
              <w:rFonts w:ascii="Cambria Math" w:eastAsia="Times New Roman" w:hAnsi="Cambria Math" w:cs="Segoe UI"/>
              <w:sz w:val="18"/>
              <w:szCs w:val="18"/>
              <w:lang w:eastAsia="pl-PL"/>
            </w:rPr>
            <m:t>pH=0.0044*Arduino reading</m:t>
          </m:r>
        </m:oMath>
      </m:oMathPara>
    </w:p>
    <w:p w14:paraId="748059DC" w14:textId="7F4DA61F" w:rsidR="00F13859" w:rsidRPr="00F13859" w:rsidRDefault="00D977D2" w:rsidP="00E37146">
      <w:pPr>
        <w:ind w:left="720"/>
        <w:contextualSpacing w:val="0"/>
        <w:jc w:val="both"/>
        <w:textAlignment w:val="baseline"/>
        <w:rPr>
          <w:rFonts w:ascii="Segoe UI" w:eastAsia="Times New Roman" w:hAnsi="Segoe UI" w:cs="Segoe UI"/>
          <w:sz w:val="18"/>
          <w:szCs w:val="18"/>
          <w:lang w:eastAsia="pl-PL"/>
        </w:rPr>
      </w:pPr>
      <w:r w:rsidRPr="0073226B">
        <w:rPr>
          <w:rFonts w:asciiTheme="majorHAnsi" w:hAnsiTheme="majorHAnsi" w:cstheme="majorHAnsi"/>
          <w:noProof/>
        </w:rPr>
        <w:drawing>
          <wp:anchor distT="0" distB="0" distL="114300" distR="114300" simplePos="0" relativeHeight="251658249" behindDoc="0" locked="0" layoutInCell="1" allowOverlap="1" wp14:anchorId="6BF32AF1" wp14:editId="1F508106">
            <wp:simplePos x="0" y="0"/>
            <wp:positionH relativeFrom="page">
              <wp:posOffset>114300</wp:posOffset>
            </wp:positionH>
            <wp:positionV relativeFrom="paragraph">
              <wp:posOffset>-133985</wp:posOffset>
            </wp:positionV>
            <wp:extent cx="2697480" cy="2362200"/>
            <wp:effectExtent l="0" t="0" r="7620" b="0"/>
            <wp:wrapSquare wrapText="bothSides"/>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748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859" w:rsidRPr="00F13859">
        <w:rPr>
          <w:rFonts w:ascii="Cambria Math" w:eastAsia="Times New Roman" w:hAnsi="Cambria Math" w:cs="Segoe UI"/>
          <w:lang w:eastAsia="pl-PL"/>
        </w:rPr>
        <w:t> </w:t>
      </w:r>
    </w:p>
    <w:p w14:paraId="75686A80" w14:textId="512D16C3" w:rsidR="00F13859" w:rsidRPr="00F13859" w:rsidRDefault="00F13859" w:rsidP="00E737FE">
      <w:pPr>
        <w:ind w:left="720"/>
        <w:contextualSpacing w:val="0"/>
        <w:jc w:val="both"/>
        <w:textAlignment w:val="baseline"/>
        <w:rPr>
          <w:rFonts w:ascii="Segoe UI" w:eastAsia="Times New Roman" w:hAnsi="Segoe UI" w:cs="Segoe UI"/>
          <w:color w:val="000000"/>
          <w:sz w:val="18"/>
          <w:szCs w:val="18"/>
          <w:lang w:eastAsia="pl-PL"/>
        </w:rPr>
      </w:pPr>
    </w:p>
    <w:p w14:paraId="41CAB6FF" w14:textId="77777777" w:rsidR="00F13859" w:rsidRPr="00F13859" w:rsidRDefault="00F13859" w:rsidP="00E37146">
      <w:pPr>
        <w:ind w:left="720"/>
        <w:contextualSpacing w:val="0"/>
        <w:jc w:val="both"/>
        <w:textAlignment w:val="baseline"/>
        <w:rPr>
          <w:rFonts w:ascii="Segoe UI" w:eastAsia="Times New Roman" w:hAnsi="Segoe UI" w:cs="Segoe UI"/>
          <w:sz w:val="18"/>
          <w:szCs w:val="18"/>
          <w:lang w:eastAsia="pl-PL"/>
        </w:rPr>
      </w:pPr>
      <w:r w:rsidRPr="00F13859">
        <w:rPr>
          <w:rFonts w:ascii="Calibri" w:eastAsia="Times New Roman" w:hAnsi="Calibri" w:cs="Calibri"/>
          <w:lang w:eastAsia="pl-PL"/>
        </w:rPr>
        <w:t> </w:t>
      </w:r>
    </w:p>
    <w:p w14:paraId="18DB3047" w14:textId="5BFBFC3A" w:rsidR="00F13859" w:rsidRPr="00F13859" w:rsidRDefault="001A7C00" w:rsidP="00E37146">
      <w:pPr>
        <w:ind w:left="720"/>
        <w:contextualSpacing w:val="0"/>
        <w:jc w:val="both"/>
        <w:textAlignment w:val="baseline"/>
        <w:rPr>
          <w:rFonts w:ascii="Segoe UI" w:eastAsia="Times New Roman" w:hAnsi="Segoe UI" w:cs="Segoe UI"/>
          <w:sz w:val="18"/>
          <w:szCs w:val="18"/>
          <w:lang w:eastAsia="pl-PL"/>
        </w:rPr>
      </w:pPr>
      <w:r>
        <w:rPr>
          <w:rFonts w:ascii="Calibri" w:eastAsia="Times New Roman" w:hAnsi="Calibri" w:cs="Calibri"/>
          <w:b/>
          <w:bCs/>
          <w:lang w:eastAsia="pl-PL"/>
        </w:rPr>
        <w:t>Validation</w:t>
      </w:r>
    </w:p>
    <w:p w14:paraId="2BD7CCE4" w14:textId="1219491F" w:rsidR="00F13859" w:rsidRPr="00F13859" w:rsidRDefault="00680639" w:rsidP="00E37146">
      <w:pPr>
        <w:ind w:left="720"/>
        <w:contextualSpacing w:val="0"/>
        <w:jc w:val="both"/>
        <w:textAlignment w:val="baseline"/>
        <w:rPr>
          <w:rFonts w:ascii="Segoe UI" w:eastAsia="Times New Roman" w:hAnsi="Segoe UI" w:cs="Segoe UI"/>
          <w:sz w:val="18"/>
          <w:szCs w:val="18"/>
          <w:lang w:eastAsia="pl-PL"/>
        </w:rPr>
      </w:pPr>
      <w:r w:rsidRPr="001E013D">
        <w:rPr>
          <w:rFonts w:asciiTheme="majorHAnsi" w:hAnsiTheme="majorHAnsi" w:cstheme="majorHAnsi"/>
          <w:noProof/>
        </w:rPr>
        <mc:AlternateContent>
          <mc:Choice Requires="wps">
            <w:drawing>
              <wp:anchor distT="45720" distB="45720" distL="114300" distR="114300" simplePos="0" relativeHeight="251658267" behindDoc="0" locked="0" layoutInCell="1" allowOverlap="1" wp14:anchorId="17EBA126" wp14:editId="47B8B1D2">
                <wp:simplePos x="0" y="0"/>
                <wp:positionH relativeFrom="column">
                  <wp:posOffset>-114300</wp:posOffset>
                </wp:positionH>
                <wp:positionV relativeFrom="paragraph">
                  <wp:posOffset>1413510</wp:posOffset>
                </wp:positionV>
                <wp:extent cx="967740" cy="320040"/>
                <wp:effectExtent l="0" t="0" r="22860" b="22860"/>
                <wp:wrapSquare wrapText="bothSides"/>
                <wp:docPr id="3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320040"/>
                        </a:xfrm>
                        <a:prstGeom prst="rect">
                          <a:avLst/>
                        </a:prstGeom>
                        <a:solidFill>
                          <a:srgbClr val="FFFFFF"/>
                        </a:solidFill>
                        <a:ln w="9525">
                          <a:solidFill>
                            <a:schemeClr val="bg1"/>
                          </a:solidFill>
                          <a:miter lim="800000"/>
                          <a:headEnd/>
                          <a:tailEnd/>
                        </a:ln>
                      </wps:spPr>
                      <wps:txbx>
                        <w:txbxContent>
                          <w:p w14:paraId="5EA4E670" w14:textId="4B909B9F" w:rsidR="001E013D" w:rsidRPr="001E013D" w:rsidRDefault="001E013D">
                            <w:pPr>
                              <w:rPr>
                                <w:color w:val="0070C0"/>
                                <w:sz w:val="18"/>
                                <w:szCs w:val="18"/>
                              </w:rPr>
                            </w:pPr>
                            <w:r w:rsidRPr="001E013D">
                              <w:rPr>
                                <w:color w:val="0070C0"/>
                                <w:sz w:val="18"/>
                                <w:szCs w:val="18"/>
                              </w:rPr>
                              <w:t>Figure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BA126" id="_x0000_s1039" type="#_x0000_t202" style="position:absolute;left:0;text-align:left;margin-left:-9pt;margin-top:111.3pt;width:76.2pt;height:25.2pt;z-index:2516582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5eFgIAACUEAAAOAAAAZHJzL2Uyb0RvYy54bWysU9tu2zAMfR+wfxD0vjhJk16MOEWXLsOA&#10;7gJ0+wBZlm1hsqhRSuzs60fJaZp2b8P0IJCidEieQ61uh86wvUKvwRZ8NplypqyEStum4D++b99d&#10;c+aDsJUwYFXBD8rz2/XbN6ve5WoOLZhKISMQ6/PeFbwNweVZ5mWrOuEn4JSlYA3YiUAuNlmFoif0&#10;zmTz6fQy6wErhyCV93R6Pwb5OuHXtZLha117FZgpONUW0o5pL+OerVcib1C4VstjGeIfquiEtpT0&#10;BHUvgmA71H9BdVoieKjDREKXQV1rqVIP1M1s+qqbx1Y4lXohcrw70eT/H6z8sn9035CF4T0MJGBq&#10;wrsHkD89s7BphW3UHSL0rRIVJZ5FyrLe+fz4NFLtcx9Byv4zVCSy2AVIQEONXWSF+mSETgIcTqSr&#10;ITBJhzeXV1cLikgKXZCkZMcMIn967NCHjwo6Fo2CI2mawMX+wYfx6tOVmMuD0dVWG5McbMqNQbYX&#10;pP82rSP6i2vGsp4qWc6XY/8vIOIoqhNI2YwMvErU6UBzbHRX8OtpXONkRdI+2CpNWRDajDY1Z+yR&#10;xUjcSGEYyoHpiii+iI8jqyVUB+IVYZxb+mdktIC/OetpZgvuf+0EKs7MJ0va3MwWkcmQnMXyak4O&#10;nkfK84iwkqAKHjgbzU1IHyPyZuGONKx14ve5kmPNNItJoeO/icN+7qdbz797/QcAAP//AwBQSwME&#10;FAAGAAgAAAAhAHPP+eXhAAAACwEAAA8AAABkcnMvZG93bnJldi54bWxMj8FuwjAQRO+V+g/WIvUG&#10;NiFKIY2DEFW5VRVpBT068ZJEjddRbCDt19ec2uPsjGbfZOvRdOyCg2stSZjPBDCkyuqWagkf7y/T&#10;JTDnFWnVWUIJ3+hgnd/fZSrV9kp7vBS+ZqGEXKokNN73KeeuatAoN7M9UvBOdjDKBznUXA/qGspN&#10;xyMhEm5US+FDo3rcNlh9FWcjwVUiObzFxeFY8h3+rLR+/ty9SvkwGTdPwDyO/i8MN/yADnlgKu2Z&#10;tGOdhOl8GbZ4CVEUJcBuiUUcAyvD5XEhgOcZ/78h/wUAAP//AwBQSwECLQAUAAYACAAAACEAtoM4&#10;kv4AAADhAQAAEwAAAAAAAAAAAAAAAAAAAAAAW0NvbnRlbnRfVHlwZXNdLnhtbFBLAQItABQABgAI&#10;AAAAIQA4/SH/1gAAAJQBAAALAAAAAAAAAAAAAAAAAC8BAABfcmVscy8ucmVsc1BLAQItABQABgAI&#10;AAAAIQAXaR5eFgIAACUEAAAOAAAAAAAAAAAAAAAAAC4CAABkcnMvZTJvRG9jLnhtbFBLAQItABQA&#10;BgAIAAAAIQBzz/nl4QAAAAsBAAAPAAAAAAAAAAAAAAAAAHAEAABkcnMvZG93bnJldi54bWxQSwUG&#10;AAAAAAQABADzAAAAfgUAAAAA&#10;" strokecolor="white [3212]">
                <v:textbox>
                  <w:txbxContent>
                    <w:p w14:paraId="5EA4E670" w14:textId="4B909B9F" w:rsidR="001E013D" w:rsidRPr="001E013D" w:rsidRDefault="001E013D">
                      <w:pPr>
                        <w:rPr>
                          <w:color w:val="0070C0"/>
                          <w:sz w:val="18"/>
                          <w:szCs w:val="18"/>
                        </w:rPr>
                      </w:pPr>
                      <w:r w:rsidRPr="001E013D">
                        <w:rPr>
                          <w:color w:val="0070C0"/>
                          <w:sz w:val="18"/>
                          <w:szCs w:val="18"/>
                        </w:rPr>
                        <w:t>Figure 14</w:t>
                      </w:r>
                    </w:p>
                  </w:txbxContent>
                </v:textbox>
                <w10:wrap type="square"/>
              </v:shape>
            </w:pict>
          </mc:Fallback>
        </mc:AlternateContent>
      </w:r>
      <w:r w:rsidRPr="0073226B">
        <w:rPr>
          <w:rFonts w:asciiTheme="majorHAnsi" w:hAnsiTheme="majorHAnsi" w:cstheme="majorHAnsi"/>
          <w:noProof/>
        </w:rPr>
        <w:drawing>
          <wp:anchor distT="0" distB="0" distL="114300" distR="114300" simplePos="0" relativeHeight="251658250" behindDoc="0" locked="0" layoutInCell="1" allowOverlap="1" wp14:anchorId="648DBD3D" wp14:editId="7BAF72D8">
            <wp:simplePos x="0" y="0"/>
            <wp:positionH relativeFrom="page">
              <wp:posOffset>2656840</wp:posOffset>
            </wp:positionH>
            <wp:positionV relativeFrom="paragraph">
              <wp:posOffset>1019810</wp:posOffset>
            </wp:positionV>
            <wp:extent cx="4899660" cy="2154555"/>
            <wp:effectExtent l="0" t="0" r="0" b="0"/>
            <wp:wrapSquare wrapText="bothSides"/>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660" cy="2154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859" w:rsidRPr="00F13859">
        <w:rPr>
          <w:rFonts w:ascii="Calibri" w:eastAsia="Times New Roman" w:hAnsi="Calibri" w:cs="Calibri"/>
          <w:b/>
          <w:bCs/>
          <w:lang w:eastAsia="pl-PL"/>
        </w:rPr>
        <w:t>  </w:t>
      </w:r>
      <w:r w:rsidR="00F13859" w:rsidRPr="00F13859">
        <w:rPr>
          <w:rFonts w:ascii="Calibri" w:eastAsia="Times New Roman" w:hAnsi="Calibri" w:cs="Calibri"/>
          <w:lang w:eastAsia="pl-PL"/>
        </w:rPr>
        <w:t xml:space="preserve">In each trial, </w:t>
      </w:r>
      <w:r w:rsidR="00D977D2">
        <w:rPr>
          <w:rFonts w:ascii="Calibri" w:eastAsia="Times New Roman" w:hAnsi="Calibri" w:cs="Calibri"/>
          <w:lang w:eastAsia="pl-PL"/>
        </w:rPr>
        <w:t xml:space="preserve">the </w:t>
      </w:r>
      <w:r w:rsidR="00F13859" w:rsidRPr="00F13859">
        <w:rPr>
          <w:rFonts w:ascii="Calibri" w:eastAsia="Times New Roman" w:hAnsi="Calibri" w:cs="Calibri"/>
          <w:lang w:eastAsia="pl-PL"/>
        </w:rPr>
        <w:t xml:space="preserve">pH value in the computer </w:t>
      </w:r>
      <w:r w:rsidR="00D977D2">
        <w:rPr>
          <w:rFonts w:ascii="Calibri" w:eastAsia="Times New Roman" w:hAnsi="Calibri" w:cs="Calibri"/>
          <w:lang w:eastAsia="pl-PL"/>
        </w:rPr>
        <w:t>was printed to confirm the results.</w:t>
      </w:r>
      <w:r w:rsidR="00F13859" w:rsidRPr="00F13859">
        <w:rPr>
          <w:rFonts w:ascii="Calibri" w:eastAsia="Times New Roman" w:hAnsi="Calibri" w:cs="Calibri"/>
          <w:lang w:eastAsia="pl-PL"/>
        </w:rPr>
        <w:t xml:space="preserve"> The pH subsystem worked properly</w:t>
      </w:r>
      <w:r w:rsidR="00D977D2">
        <w:rPr>
          <w:rFonts w:ascii="Calibri" w:eastAsia="Times New Roman" w:hAnsi="Calibri" w:cs="Calibri"/>
          <w:lang w:eastAsia="pl-PL"/>
        </w:rPr>
        <w:t xml:space="preserve"> for the buffer solutions, although it was not tested much against unknown solutions</w:t>
      </w:r>
      <w:r w:rsidR="00F13859" w:rsidRPr="00F13859">
        <w:rPr>
          <w:rFonts w:ascii="Calibri" w:eastAsia="Times New Roman" w:hAnsi="Calibri" w:cs="Calibri"/>
          <w:lang w:eastAsia="pl-PL"/>
        </w:rPr>
        <w:t>. </w:t>
      </w:r>
      <w:r>
        <w:rPr>
          <w:rFonts w:ascii="Calibri" w:eastAsia="Times New Roman" w:hAnsi="Calibri" w:cs="Calibri"/>
          <w:lang w:eastAsia="pl-PL"/>
        </w:rPr>
        <w:t>Figure 15 shows the Serial print produced during the Team Demonstration against the solution of pH=5</w:t>
      </w:r>
      <w:r>
        <w:rPr>
          <w:rFonts w:ascii="Calibri" w:eastAsia="Times New Roman" w:hAnsi="Calibri" w:cs="Calibri"/>
          <w:lang w:eastAsia="pl-PL"/>
        </w:rPr>
        <w:br/>
      </w:r>
      <w:r>
        <w:rPr>
          <w:rFonts w:ascii="Calibri" w:eastAsia="Times New Roman" w:hAnsi="Calibri" w:cs="Calibri"/>
          <w:lang w:eastAsia="pl-PL"/>
        </w:rPr>
        <w:br/>
      </w:r>
      <w:r>
        <w:rPr>
          <w:rFonts w:ascii="Calibri" w:eastAsia="Times New Roman" w:hAnsi="Calibri" w:cs="Calibri"/>
          <w:lang w:eastAsia="pl-PL"/>
        </w:rPr>
        <w:br/>
      </w:r>
      <w:r>
        <w:rPr>
          <w:rFonts w:ascii="Calibri" w:eastAsia="Times New Roman" w:hAnsi="Calibri" w:cs="Calibri"/>
          <w:lang w:eastAsia="pl-PL"/>
        </w:rPr>
        <w:br/>
      </w:r>
      <w:r>
        <w:rPr>
          <w:rFonts w:ascii="Calibri" w:eastAsia="Times New Roman" w:hAnsi="Calibri" w:cs="Calibri"/>
          <w:lang w:eastAsia="pl-PL"/>
        </w:rPr>
        <w:br/>
      </w:r>
      <w:r>
        <w:rPr>
          <w:rFonts w:ascii="Calibri" w:eastAsia="Times New Roman" w:hAnsi="Calibri" w:cs="Calibri"/>
          <w:lang w:eastAsia="pl-PL"/>
        </w:rPr>
        <w:br/>
      </w:r>
      <w:r>
        <w:rPr>
          <w:rFonts w:ascii="Calibri" w:eastAsia="Times New Roman" w:hAnsi="Calibri" w:cs="Calibri"/>
          <w:lang w:eastAsia="pl-PL"/>
        </w:rPr>
        <w:br/>
      </w:r>
    </w:p>
    <w:p w14:paraId="10DC0A0B" w14:textId="7B5BE03A" w:rsidR="00F13859" w:rsidRPr="00F13859" w:rsidRDefault="00F13859" w:rsidP="00E37146">
      <w:pPr>
        <w:contextualSpacing w:val="0"/>
        <w:jc w:val="both"/>
        <w:textAlignment w:val="baseline"/>
        <w:rPr>
          <w:rFonts w:ascii="Segoe UI" w:eastAsia="Times New Roman" w:hAnsi="Segoe UI" w:cs="Segoe UI"/>
          <w:sz w:val="18"/>
          <w:szCs w:val="18"/>
          <w:lang w:eastAsia="pl-PL"/>
        </w:rPr>
      </w:pPr>
      <w:r w:rsidRPr="00F13859">
        <w:rPr>
          <w:rFonts w:ascii="Calibri" w:eastAsia="Times New Roman" w:hAnsi="Calibri" w:cs="Calibri"/>
          <w:lang w:eastAsia="pl-PL"/>
        </w:rPr>
        <w:t> </w:t>
      </w:r>
    </w:p>
    <w:p w14:paraId="6DBFB2DB" w14:textId="119FE5B4" w:rsidR="007A7BC5" w:rsidRPr="0073226B" w:rsidRDefault="00680639" w:rsidP="00E37146">
      <w:pPr>
        <w:jc w:val="both"/>
        <w:rPr>
          <w:rFonts w:asciiTheme="majorHAnsi" w:hAnsiTheme="majorHAnsi" w:cstheme="majorHAnsi"/>
        </w:rPr>
      </w:pPr>
      <w:r w:rsidRPr="00D977D2">
        <w:rPr>
          <w:rFonts w:asciiTheme="majorHAnsi" w:eastAsia="Times New Roman" w:hAnsiTheme="majorHAnsi" w:cstheme="majorHAnsi"/>
          <w:noProof/>
        </w:rPr>
        <mc:AlternateContent>
          <mc:Choice Requires="wps">
            <w:drawing>
              <wp:anchor distT="45720" distB="45720" distL="114300" distR="114300" simplePos="0" relativeHeight="251658268" behindDoc="1" locked="0" layoutInCell="1" allowOverlap="1" wp14:anchorId="051A204B" wp14:editId="7AC21332">
                <wp:simplePos x="0" y="0"/>
                <wp:positionH relativeFrom="column">
                  <wp:posOffset>3497580</wp:posOffset>
                </wp:positionH>
                <wp:positionV relativeFrom="paragraph">
                  <wp:posOffset>601345</wp:posOffset>
                </wp:positionV>
                <wp:extent cx="2360930" cy="1404620"/>
                <wp:effectExtent l="0" t="0" r="25400" b="13335"/>
                <wp:wrapNone/>
                <wp:docPr id="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ED93C0E" w14:textId="1F5F0366" w:rsidR="00D977D2" w:rsidRPr="00D977D2" w:rsidRDefault="00D977D2">
                            <w:pPr>
                              <w:rPr>
                                <w:color w:val="0070C0"/>
                                <w:sz w:val="18"/>
                                <w:szCs w:val="18"/>
                              </w:rPr>
                            </w:pPr>
                            <w:r w:rsidRPr="00D977D2">
                              <w:rPr>
                                <w:color w:val="0070C0"/>
                                <w:sz w:val="18"/>
                                <w:szCs w:val="18"/>
                              </w:rPr>
                              <w:t>Figure 15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1A204B" id="_x0000_s1040" type="#_x0000_t202" style="position:absolute;left:0;text-align:left;margin-left:275.4pt;margin-top:47.35pt;width:185.9pt;height:110.6pt;z-index:-2516582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xtGgIAACc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gRMcTDkWsF4ohkHYzOxZeGkxbcL0p6dG1J/c89c5IS/dFgd1bT+TzaPC3m&#10;i7eIkrjLSHUZYYajVEkDJeN0G9LTSNzsPXZxpxLfl0xOOaMbE/bTy4l2v1ynXS/ve/MbAAD//wMA&#10;UEsDBBQABgAIAAAAIQCUHtiq3wAAAAoBAAAPAAAAZHJzL2Rvd25yZXYueG1sTI/NTsMwEITvSLyD&#10;tUhcEHUSSENCNhVCKjdUURBnN17iqP6JbDcNb485wXE0o5lv2s1iNJvJh9FZhHyVASPbOznaAeHj&#10;fXv7ACxEYaXQzhLCNwXYdJcXrWikO9s3mvdxYKnEhkYgqBinhvPQKzIirNxENnlfzhsRk/QDl16c&#10;U7nRvMiyNTditGlBiYmeFfXH/ckg0HHOhdu+vKqb3eilVpUZPivE66vl6RFYpCX+heEXP6FDl5gO&#10;7mRlYBqhLLOEHhHq+wpYCtRFsQZ2QLjLyxp41/L/F7ofAAAA//8DAFBLAQItABQABgAIAAAAIQC2&#10;gziS/gAAAOEBAAATAAAAAAAAAAAAAAAAAAAAAABbQ29udGVudF9UeXBlc10ueG1sUEsBAi0AFAAG&#10;AAgAAAAhADj9If/WAAAAlAEAAAsAAAAAAAAAAAAAAAAALwEAAF9yZWxzLy5yZWxzUEsBAi0AFAAG&#10;AAgAAAAhAIB1rG0aAgAAJwQAAA4AAAAAAAAAAAAAAAAALgIAAGRycy9lMm9Eb2MueG1sUEsBAi0A&#10;FAAGAAgAAAAhAJQe2KrfAAAACgEAAA8AAAAAAAAAAAAAAAAAdAQAAGRycy9kb3ducmV2LnhtbFBL&#10;BQYAAAAABAAEAPMAAACABQAAAAA=&#10;" strokecolor="white [3212]">
                <v:textbox style="mso-fit-shape-to-text:t">
                  <w:txbxContent>
                    <w:p w14:paraId="4ED93C0E" w14:textId="1F5F0366" w:rsidR="00D977D2" w:rsidRPr="00D977D2" w:rsidRDefault="00D977D2">
                      <w:pPr>
                        <w:rPr>
                          <w:color w:val="0070C0"/>
                          <w:sz w:val="18"/>
                          <w:szCs w:val="18"/>
                        </w:rPr>
                      </w:pPr>
                      <w:r w:rsidRPr="00D977D2">
                        <w:rPr>
                          <w:color w:val="0070C0"/>
                          <w:sz w:val="18"/>
                          <w:szCs w:val="18"/>
                        </w:rPr>
                        <w:t>Figure 15</w:t>
                      </w:r>
                    </w:p>
                  </w:txbxContent>
                </v:textbox>
              </v:shape>
            </w:pict>
          </mc:Fallback>
        </mc:AlternateContent>
      </w:r>
      <w:r>
        <w:rPr>
          <w:rFonts w:asciiTheme="majorHAnsi" w:hAnsiTheme="majorHAnsi" w:cstheme="majorHAnsi"/>
        </w:rPr>
        <w:br/>
      </w:r>
      <w:r>
        <w:rPr>
          <w:rFonts w:asciiTheme="majorHAnsi" w:hAnsiTheme="majorHAnsi" w:cstheme="majorHAnsi"/>
        </w:rPr>
        <w:br/>
      </w:r>
      <w:r>
        <w:rPr>
          <w:rFonts w:asciiTheme="majorHAnsi" w:hAnsiTheme="majorHAnsi" w:cstheme="majorHAnsi"/>
        </w:rPr>
        <w:br/>
      </w:r>
      <w:r>
        <w:rPr>
          <w:rFonts w:asciiTheme="majorHAnsi" w:hAnsiTheme="majorHAnsi" w:cstheme="majorHAnsi"/>
        </w:rPr>
        <w:br/>
      </w:r>
    </w:p>
    <w:p w14:paraId="3DD5BF52" w14:textId="77777777" w:rsidR="00743405" w:rsidRPr="0073226B" w:rsidRDefault="00743405" w:rsidP="00E37146">
      <w:pPr>
        <w:pStyle w:val="Nagwek1"/>
        <w:spacing w:before="120"/>
        <w:ind w:left="431" w:hanging="431"/>
        <w:jc w:val="both"/>
        <w:rPr>
          <w:rFonts w:cstheme="majorHAnsi"/>
        </w:rPr>
      </w:pPr>
      <w:bookmarkStart w:id="5" w:name="_Toc277670581"/>
      <w:r w:rsidRPr="0073226B">
        <w:rPr>
          <w:rFonts w:cstheme="majorHAnsi"/>
        </w:rPr>
        <w:t>Overall System Integration and Summary</w:t>
      </w:r>
      <w:bookmarkEnd w:id="5"/>
    </w:p>
    <w:p w14:paraId="7E58FE59" w14:textId="77777777" w:rsidR="00B76530" w:rsidRDefault="00B76530" w:rsidP="00FA5411">
      <w:pPr>
        <w:jc w:val="both"/>
        <w:rPr>
          <w:rFonts w:asciiTheme="majorHAnsi" w:eastAsia="Times New Roman" w:hAnsiTheme="majorHAnsi" w:cstheme="majorHAnsi"/>
        </w:rPr>
      </w:pPr>
    </w:p>
    <w:p w14:paraId="13131E0D" w14:textId="0E3D8DBE" w:rsidR="59E683C0" w:rsidRDefault="00B76530" w:rsidP="00E37146">
      <w:pPr>
        <w:jc w:val="both"/>
        <w:rPr>
          <w:rFonts w:asciiTheme="majorHAnsi" w:hAnsiTheme="majorHAnsi" w:cstheme="majorBidi"/>
        </w:rPr>
      </w:pPr>
      <w:r>
        <w:rPr>
          <w:rFonts w:asciiTheme="majorHAnsi" w:eastAsia="Times New Roman" w:hAnsiTheme="majorHAnsi" w:cstheme="majorHAnsi"/>
        </w:rPr>
        <w:t xml:space="preserve">For simplicity of connectivity, the original idea for integration was to connect al the subsystems to one Arduino Uno. Regarding, pH and temperature, no changes were needed and the subsystems worked the same in isolation. </w:t>
      </w:r>
      <w:r w:rsidR="00E65D07">
        <w:rPr>
          <w:rFonts w:asciiTheme="majorHAnsi" w:eastAsia="Times New Roman" w:hAnsiTheme="majorHAnsi" w:cstheme="majorHAnsi"/>
        </w:rPr>
        <w:t xml:space="preserve">Connectivity also proved fully functional managing all three parameters. </w:t>
      </w:r>
      <w:r>
        <w:rPr>
          <w:rFonts w:asciiTheme="majorHAnsi" w:eastAsia="Times New Roman" w:hAnsiTheme="majorHAnsi" w:cstheme="majorHAnsi"/>
        </w:rPr>
        <w:t>However, the Team Demonstration showed a problem</w:t>
      </w:r>
      <w:r w:rsidR="00E65D07">
        <w:rPr>
          <w:rFonts w:asciiTheme="majorHAnsi" w:eastAsia="Times New Roman" w:hAnsiTheme="majorHAnsi" w:cstheme="majorHAnsi"/>
        </w:rPr>
        <w:t xml:space="preserve"> with the stirring subsystem. Initially, the code included the function delay() while taking measurements. That had to be altered as to not affect the other subsystems. Unfortunately, the alternative code (Appendix ) provided was not able to replicate the results – RPM </w:t>
      </w:r>
      <w:r w:rsidR="00D04070">
        <w:rPr>
          <w:rFonts w:asciiTheme="majorHAnsi" w:eastAsia="Times New Roman" w:hAnsiTheme="majorHAnsi" w:cstheme="majorHAnsi"/>
        </w:rPr>
        <w:t>was always the maximum possible.</w:t>
      </w:r>
    </w:p>
    <w:p w14:paraId="6A736773" w14:textId="77777777" w:rsidR="00D04070" w:rsidRPr="00D04070" w:rsidRDefault="00D04070" w:rsidP="00E37146">
      <w:pPr>
        <w:jc w:val="both"/>
        <w:rPr>
          <w:rFonts w:asciiTheme="majorHAnsi" w:eastAsia="Times New Roman" w:hAnsiTheme="majorHAnsi" w:cstheme="majorHAnsi"/>
        </w:rPr>
      </w:pPr>
    </w:p>
    <w:p w14:paraId="1F827191" w14:textId="65F15EBD" w:rsidR="00FA5411" w:rsidRDefault="00FA5411" w:rsidP="00FA5411">
      <w:pPr>
        <w:jc w:val="both"/>
        <w:rPr>
          <w:rFonts w:asciiTheme="majorHAnsi" w:hAnsiTheme="majorHAnsi" w:cstheme="majorBidi"/>
        </w:rPr>
      </w:pPr>
      <w:r w:rsidRPr="34D7EB02">
        <w:rPr>
          <w:rFonts w:asciiTheme="majorHAnsi" w:hAnsiTheme="majorHAnsi" w:cstheme="majorBidi"/>
        </w:rPr>
        <w:t xml:space="preserve">In conclusion, the implementation was partially successful. The </w:t>
      </w:r>
      <w:r w:rsidR="00D04070" w:rsidRPr="34D7EB02">
        <w:rPr>
          <w:rFonts w:asciiTheme="majorHAnsi" w:hAnsiTheme="majorHAnsi" w:cstheme="majorBidi"/>
        </w:rPr>
        <w:t xml:space="preserve">temperature </w:t>
      </w:r>
      <w:r w:rsidRPr="34D7EB02">
        <w:rPr>
          <w:rFonts w:asciiTheme="majorHAnsi" w:hAnsiTheme="majorHAnsi" w:cstheme="majorBidi"/>
        </w:rPr>
        <w:t xml:space="preserve">subsystem was able to roughly read and maintain a constant temperature, but because of a fault in calibration, the accuracy was not high enough. Fortunately, that issue can be easily fixed by improving the calibration – </w:t>
      </w:r>
      <w:r w:rsidR="38FE3E6F" w:rsidRPr="34D7EB02">
        <w:rPr>
          <w:rFonts w:asciiTheme="majorHAnsi" w:hAnsiTheme="majorHAnsi" w:cstheme="majorBidi"/>
        </w:rPr>
        <w:t xml:space="preserve">the </w:t>
      </w:r>
      <w:r w:rsidRPr="34D7EB02">
        <w:rPr>
          <w:rFonts w:asciiTheme="majorHAnsi" w:hAnsiTheme="majorHAnsi" w:cstheme="majorBidi"/>
        </w:rPr>
        <w:t>system is otherwise functional.</w:t>
      </w:r>
    </w:p>
    <w:p w14:paraId="5553C868" w14:textId="319E3043" w:rsidR="00D04070" w:rsidRDefault="00D04070" w:rsidP="00FA5411">
      <w:pPr>
        <w:jc w:val="both"/>
        <w:rPr>
          <w:rFonts w:asciiTheme="majorHAnsi" w:hAnsiTheme="majorHAnsi" w:cstheme="majorBidi"/>
        </w:rPr>
      </w:pPr>
      <w:r w:rsidRPr="34D7EB02">
        <w:rPr>
          <w:rFonts w:asciiTheme="majorHAnsi" w:hAnsiTheme="majorHAnsi" w:cstheme="majorBidi"/>
        </w:rPr>
        <w:t xml:space="preserve">For pH subsystem, the part that has been completed </w:t>
      </w:r>
      <w:r w:rsidR="2C9A0BCA" w:rsidRPr="34D7EB02">
        <w:rPr>
          <w:rFonts w:asciiTheme="majorHAnsi" w:hAnsiTheme="majorHAnsi" w:cstheme="majorBidi"/>
        </w:rPr>
        <w:t>appears</w:t>
      </w:r>
      <w:r w:rsidRPr="34D7EB02">
        <w:rPr>
          <w:rFonts w:asciiTheme="majorHAnsi" w:hAnsiTheme="majorHAnsi" w:cstheme="majorBidi"/>
        </w:rPr>
        <w:t xml:space="preserve"> to work fine – although more measurements are needed to provide certainty. Moreover, further work is required to include the function of correcting pH.</w:t>
      </w:r>
    </w:p>
    <w:p w14:paraId="60C9CD16" w14:textId="3AD92523" w:rsidR="00D04070" w:rsidRPr="0073226B" w:rsidRDefault="5B440197" w:rsidP="00FA5411">
      <w:pPr>
        <w:jc w:val="both"/>
        <w:rPr>
          <w:rFonts w:asciiTheme="majorHAnsi" w:hAnsiTheme="majorHAnsi" w:cstheme="majorBidi"/>
        </w:rPr>
      </w:pPr>
      <w:r w:rsidRPr="34D7EB02">
        <w:rPr>
          <w:rFonts w:asciiTheme="majorHAnsi" w:hAnsiTheme="majorHAnsi" w:cstheme="majorBidi"/>
        </w:rPr>
        <w:t>In</w:t>
      </w:r>
      <w:r w:rsidR="00D04070" w:rsidRPr="34D7EB02">
        <w:rPr>
          <w:rFonts w:asciiTheme="majorHAnsi" w:hAnsiTheme="majorHAnsi" w:cstheme="majorBidi"/>
        </w:rPr>
        <w:t xml:space="preserve"> regards</w:t>
      </w:r>
      <w:r w:rsidR="576962B6" w:rsidRPr="34D7EB02">
        <w:rPr>
          <w:rFonts w:asciiTheme="majorHAnsi" w:hAnsiTheme="majorHAnsi" w:cstheme="majorBidi"/>
        </w:rPr>
        <w:t xml:space="preserve"> </w:t>
      </w:r>
      <w:r w:rsidR="4A286971" w:rsidRPr="34D7EB02">
        <w:rPr>
          <w:rFonts w:asciiTheme="majorHAnsi" w:hAnsiTheme="majorHAnsi" w:cstheme="majorBidi"/>
        </w:rPr>
        <w:t>to</w:t>
      </w:r>
      <w:r w:rsidR="00D04070" w:rsidRPr="34D7EB02">
        <w:rPr>
          <w:rFonts w:asciiTheme="majorHAnsi" w:hAnsiTheme="majorHAnsi" w:cstheme="majorBidi"/>
        </w:rPr>
        <w:t xml:space="preserve"> the stirring subsystem, only the integration part was unsuccessful</w:t>
      </w:r>
      <w:r w:rsidR="00FA2B2A" w:rsidRPr="34D7EB02">
        <w:rPr>
          <w:rFonts w:asciiTheme="majorHAnsi" w:hAnsiTheme="majorHAnsi" w:cstheme="majorBidi"/>
        </w:rPr>
        <w:t>, and even if the function delay() proved indispensable, there can be always a second Arduino connected to ESP32 via a second bus. That would only require a slight change in the connectivity subsystem code (adding a new slave address), hence giving hope for the issue to be quickly fixed.</w:t>
      </w:r>
    </w:p>
    <w:p w14:paraId="7787EAC2" w14:textId="77777777" w:rsidR="00FA5411" w:rsidRDefault="00FA5411" w:rsidP="00E37146">
      <w:pPr>
        <w:jc w:val="both"/>
        <w:rPr>
          <w:rFonts w:asciiTheme="majorHAnsi" w:hAnsiTheme="majorHAnsi" w:cstheme="majorBidi"/>
        </w:rPr>
      </w:pPr>
    </w:p>
    <w:p w14:paraId="1FE5F4E2" w14:textId="36E3FDA4" w:rsidR="55A7A2F9" w:rsidRDefault="55A7A2F9" w:rsidP="00E37146">
      <w:pPr>
        <w:pStyle w:val="Nagwek1"/>
        <w:spacing w:before="120"/>
        <w:ind w:left="431" w:hanging="431"/>
        <w:jc w:val="both"/>
      </w:pPr>
      <w:r w:rsidRPr="59E683C0">
        <w:t>Bibliography</w:t>
      </w:r>
    </w:p>
    <w:p w14:paraId="3807E5D9" w14:textId="1E84447E" w:rsidR="55A7A2F9" w:rsidRDefault="55A7A2F9" w:rsidP="00E37146">
      <w:pPr>
        <w:jc w:val="both"/>
        <w:rPr>
          <w:rFonts w:ascii="Calibri" w:eastAsia="Calibri" w:hAnsi="Calibri" w:cs="Calibri"/>
          <w:color w:val="202122"/>
          <w:lang w:val="en-US"/>
        </w:rPr>
      </w:pPr>
      <w:r w:rsidRPr="59E683C0">
        <w:rPr>
          <w:rFonts w:asciiTheme="majorHAnsi" w:hAnsiTheme="majorHAnsi" w:cstheme="majorBidi"/>
        </w:rPr>
        <w:t>[1]</w:t>
      </w:r>
      <w:r w:rsidR="5B74DCBA" w:rsidRPr="59E683C0">
        <w:rPr>
          <w:rFonts w:asciiTheme="majorHAnsi" w:hAnsiTheme="majorHAnsi" w:cstheme="majorBidi"/>
        </w:rPr>
        <w:t xml:space="preserve"> </w:t>
      </w:r>
      <w:hyperlink r:id="rId26">
        <w:r w:rsidR="5B74DCBA" w:rsidRPr="59E683C0">
          <w:rPr>
            <w:rStyle w:val="Hipercze"/>
            <w:rFonts w:asciiTheme="majorHAnsi" w:eastAsiaTheme="majorEastAsia" w:hAnsiTheme="majorHAnsi" w:cstheme="majorBidi"/>
            <w:lang w:val="en-US"/>
          </w:rPr>
          <w:t>"Tuberculosis"</w:t>
        </w:r>
      </w:hyperlink>
      <w:r w:rsidR="5B74DCBA" w:rsidRPr="59E683C0">
        <w:rPr>
          <w:rFonts w:asciiTheme="majorHAnsi" w:eastAsiaTheme="majorEastAsia" w:hAnsiTheme="majorHAnsi" w:cstheme="majorBidi"/>
          <w:color w:val="202122"/>
          <w:lang w:val="en-US"/>
        </w:rPr>
        <w:t xml:space="preserve">. World Health Organization (WHO). 2002. Archived from </w:t>
      </w:r>
      <w:hyperlink r:id="rId27">
        <w:r w:rsidR="5B74DCBA" w:rsidRPr="59E683C0">
          <w:rPr>
            <w:rStyle w:val="Hipercze"/>
            <w:rFonts w:asciiTheme="majorHAnsi" w:eastAsiaTheme="majorEastAsia" w:hAnsiTheme="majorHAnsi" w:cstheme="majorBidi"/>
            <w:lang w:val="en-US"/>
          </w:rPr>
          <w:t>the original</w:t>
        </w:r>
      </w:hyperlink>
      <w:r w:rsidR="5B74DCBA" w:rsidRPr="59E683C0">
        <w:rPr>
          <w:rFonts w:asciiTheme="majorHAnsi" w:eastAsiaTheme="majorEastAsia" w:hAnsiTheme="majorHAnsi" w:cstheme="majorBidi"/>
          <w:color w:val="202122"/>
          <w:lang w:val="en-US"/>
        </w:rPr>
        <w:t xml:space="preserve"> on 17 June 2013.</w:t>
      </w:r>
    </w:p>
    <w:p w14:paraId="2606B94D" w14:textId="4BE73B0D" w:rsidR="5B74DCBA" w:rsidRDefault="5B74DCBA" w:rsidP="00E37146">
      <w:pPr>
        <w:spacing w:after="160" w:line="259" w:lineRule="auto"/>
        <w:jc w:val="both"/>
        <w:rPr>
          <w:rFonts w:ascii="Calibri" w:eastAsia="Calibri" w:hAnsi="Calibri" w:cs="Calibri"/>
          <w:color w:val="202122"/>
          <w:sz w:val="19"/>
          <w:szCs w:val="19"/>
          <w:lang w:val="en-US"/>
        </w:rPr>
      </w:pPr>
      <w:r w:rsidRPr="59E683C0">
        <w:rPr>
          <w:rFonts w:asciiTheme="majorHAnsi" w:eastAsiaTheme="majorEastAsia" w:hAnsiTheme="majorHAnsi" w:cstheme="majorBidi"/>
          <w:color w:val="202122"/>
          <w:lang w:val="en-US"/>
        </w:rPr>
        <w:lastRenderedPageBreak/>
        <w:t>[2]</w:t>
      </w:r>
      <w:r w:rsidR="34DDBAB3" w:rsidRPr="59E683C0">
        <w:rPr>
          <w:rFonts w:asciiTheme="majorHAnsi" w:eastAsiaTheme="majorEastAsia" w:hAnsiTheme="majorHAnsi" w:cstheme="majorBidi"/>
          <w:color w:val="202122"/>
          <w:lang w:val="en-US"/>
        </w:rPr>
        <w:t xml:space="preserve"> </w:t>
      </w:r>
      <w:hyperlink r:id="rId28">
        <w:r w:rsidR="34DDBAB3" w:rsidRPr="59E683C0">
          <w:rPr>
            <w:rStyle w:val="Hipercze"/>
            <w:rFonts w:asciiTheme="majorHAnsi" w:eastAsiaTheme="majorEastAsia" w:hAnsiTheme="majorHAnsi" w:cstheme="majorBidi"/>
            <w:lang w:val="en-US"/>
          </w:rPr>
          <w:t>https://www.afro.who.int/health-topics/tuberculosis-tb</w:t>
        </w:r>
      </w:hyperlink>
    </w:p>
    <w:p w14:paraId="13DF374E" w14:textId="731EB969" w:rsidR="5B74DCBA" w:rsidRDefault="5B74DCBA" w:rsidP="00E37146">
      <w:pPr>
        <w:jc w:val="both"/>
        <w:rPr>
          <w:rFonts w:asciiTheme="majorHAnsi" w:eastAsiaTheme="majorEastAsia" w:hAnsiTheme="majorHAnsi" w:cstheme="majorBidi"/>
          <w:color w:val="202122"/>
          <w:lang w:val="en-US"/>
        </w:rPr>
      </w:pPr>
      <w:r w:rsidRPr="503FA17A">
        <w:rPr>
          <w:rFonts w:asciiTheme="majorHAnsi" w:eastAsiaTheme="majorEastAsia" w:hAnsiTheme="majorHAnsi" w:cstheme="majorBidi"/>
          <w:color w:val="202122"/>
          <w:lang w:val="en-US"/>
        </w:rPr>
        <w:t>[3]</w:t>
      </w:r>
      <w:r w:rsidR="43F61BB2" w:rsidRPr="503FA17A">
        <w:rPr>
          <w:rFonts w:asciiTheme="majorHAnsi" w:eastAsiaTheme="majorEastAsia" w:hAnsiTheme="majorHAnsi" w:cstheme="majorBidi"/>
          <w:color w:val="202122"/>
          <w:lang w:val="en-US"/>
        </w:rPr>
        <w:t xml:space="preserve"> </w:t>
      </w:r>
      <w:hyperlink r:id="rId29">
        <w:r w:rsidR="43F61BB2" w:rsidRPr="503FA17A">
          <w:rPr>
            <w:rStyle w:val="Hipercze"/>
            <w:rFonts w:asciiTheme="majorHAnsi" w:eastAsiaTheme="majorEastAsia" w:hAnsiTheme="majorHAnsi" w:cstheme="majorBidi"/>
            <w:lang w:val="en-US"/>
          </w:rPr>
          <w:t>https://moodle.ucl.ac.uk/mod/folder/view.php?id=3269276</w:t>
        </w:r>
      </w:hyperlink>
    </w:p>
    <w:p w14:paraId="071F8EAE" w14:textId="42ECE9A7" w:rsidR="3EC3965B" w:rsidRDefault="3EC3965B" w:rsidP="00E37146">
      <w:pPr>
        <w:spacing w:after="160" w:line="259" w:lineRule="auto"/>
        <w:jc w:val="both"/>
        <w:rPr>
          <w:rFonts w:ascii="Calibri" w:eastAsia="Calibri" w:hAnsi="Calibri" w:cs="Calibri"/>
          <w:color w:val="000000" w:themeColor="text1"/>
          <w:lang w:val="en-US"/>
        </w:rPr>
      </w:pPr>
      <w:r w:rsidRPr="60448A6D">
        <w:rPr>
          <w:rFonts w:asciiTheme="majorHAnsi" w:eastAsiaTheme="majorEastAsia" w:hAnsiTheme="majorHAnsi" w:cstheme="majorBidi"/>
          <w:color w:val="202122"/>
          <w:lang w:val="en-US"/>
        </w:rPr>
        <w:t>[4]</w:t>
      </w:r>
      <w:r w:rsidR="001EB12A" w:rsidRPr="60448A6D">
        <w:rPr>
          <w:rFonts w:asciiTheme="majorHAnsi" w:eastAsiaTheme="majorEastAsia" w:hAnsiTheme="majorHAnsi" w:cstheme="majorBidi"/>
          <w:color w:val="202122"/>
          <w:lang w:val="en-US"/>
        </w:rPr>
        <w:t xml:space="preserve"> </w:t>
      </w:r>
      <w:hyperlink r:id="rId30">
        <w:r w:rsidR="2F4D9F43" w:rsidRPr="60448A6D">
          <w:rPr>
            <w:rStyle w:val="Hipercze"/>
            <w:rFonts w:ascii="Calibri" w:eastAsia="Calibri" w:hAnsi="Calibri" w:cs="Calibri"/>
            <w:lang w:val="pl-PL"/>
          </w:rPr>
          <w:t>https://moodle.ucl.ac.uk/mod/folder/view.php?id=3269276</w:t>
        </w:r>
      </w:hyperlink>
    </w:p>
    <w:p w14:paraId="32CF8075" w14:textId="5DD3783F" w:rsidR="2F4D9F43" w:rsidRDefault="2F4D9F43" w:rsidP="00E37146">
      <w:pPr>
        <w:jc w:val="both"/>
        <w:rPr>
          <w:rFonts w:asciiTheme="majorHAnsi" w:eastAsiaTheme="majorEastAsia" w:hAnsiTheme="majorHAnsi" w:cstheme="majorBidi"/>
          <w:color w:val="202122"/>
          <w:lang w:val="en-US"/>
        </w:rPr>
      </w:pPr>
      <w:r w:rsidRPr="60448A6D">
        <w:rPr>
          <w:rFonts w:asciiTheme="majorHAnsi" w:eastAsiaTheme="majorEastAsia" w:hAnsiTheme="majorHAnsi" w:cstheme="majorBidi"/>
          <w:color w:val="202122"/>
          <w:lang w:val="en-US"/>
        </w:rPr>
        <w:t>[5]</w:t>
      </w:r>
      <w:r w:rsidR="2A47DD54" w:rsidRPr="60448A6D">
        <w:rPr>
          <w:rFonts w:asciiTheme="majorHAnsi" w:eastAsiaTheme="majorEastAsia" w:hAnsiTheme="majorHAnsi" w:cstheme="majorBidi"/>
          <w:color w:val="202122"/>
          <w:lang w:val="en-US"/>
        </w:rPr>
        <w:t xml:space="preserve"> </w:t>
      </w:r>
      <w:hyperlink r:id="rId31">
        <w:r w:rsidR="2A47DD54" w:rsidRPr="60448A6D">
          <w:rPr>
            <w:rStyle w:val="Hipercze"/>
            <w:rFonts w:asciiTheme="majorHAnsi" w:eastAsiaTheme="majorEastAsia" w:hAnsiTheme="majorHAnsi" w:cstheme="majorBidi"/>
            <w:lang w:val="en-US"/>
          </w:rPr>
          <w:t>https://itp.nyu.edu/physcomp/labs/motors-and-transistors/using-a-transistor-to-control-high-current-loads-with-an-arduino/</w:t>
        </w:r>
      </w:hyperlink>
    </w:p>
    <w:p w14:paraId="2734F1BA" w14:textId="35C9E9A2" w:rsidR="2A47DD54" w:rsidRDefault="2A47DD54" w:rsidP="1CCE195D">
      <w:pPr>
        <w:spacing w:after="160" w:line="259" w:lineRule="auto"/>
        <w:rPr>
          <w:rFonts w:ascii="Times New Roman" w:eastAsia="Times New Roman" w:hAnsi="Times New Roman" w:cs="Times New Roman"/>
          <w:color w:val="000000" w:themeColor="text1"/>
          <w:lang w:val="en-US"/>
        </w:rPr>
      </w:pPr>
      <w:r w:rsidRPr="1CCE195D">
        <w:rPr>
          <w:rFonts w:asciiTheme="majorHAnsi" w:eastAsiaTheme="majorEastAsia" w:hAnsiTheme="majorHAnsi" w:cstheme="majorBidi"/>
          <w:color w:val="202122"/>
          <w:lang w:val="en-US"/>
        </w:rPr>
        <w:t xml:space="preserve">[6] </w:t>
      </w:r>
      <w:r w:rsidR="39A26534" w:rsidRPr="1CCE195D">
        <w:rPr>
          <w:rFonts w:asciiTheme="majorHAnsi" w:eastAsiaTheme="majorEastAsia" w:hAnsiTheme="majorHAnsi" w:cstheme="majorBidi"/>
          <w:color w:val="202122"/>
          <w:lang w:val="en-US"/>
        </w:rPr>
        <w:t xml:space="preserve">temp : </w:t>
      </w:r>
      <w:hyperlink r:id="rId32">
        <w:r w:rsidR="39A26534" w:rsidRPr="1CCE195D">
          <w:rPr>
            <w:rStyle w:val="Hipercze"/>
            <w:rFonts w:ascii="Times New Roman" w:eastAsia="Times New Roman" w:hAnsi="Times New Roman" w:cs="Times New Roman"/>
          </w:rPr>
          <w:t>http://www.farnell.com/datasheets/245431.pdf</w:t>
        </w:r>
      </w:hyperlink>
    </w:p>
    <w:p w14:paraId="3953B56B" w14:textId="460DB356" w:rsidR="2A47DD54" w:rsidRDefault="39A26534" w:rsidP="3FC66731">
      <w:pPr>
        <w:spacing w:after="160" w:line="259" w:lineRule="auto"/>
        <w:rPr>
          <w:rFonts w:ascii="Times New Roman" w:eastAsia="Times New Roman" w:hAnsi="Times New Roman" w:cs="Times New Roman"/>
          <w:color w:val="000000" w:themeColor="text1"/>
          <w:lang w:val="en-US"/>
        </w:rPr>
      </w:pPr>
      <w:r w:rsidRPr="3FC66731">
        <w:rPr>
          <w:rFonts w:asciiTheme="majorHAnsi" w:eastAsiaTheme="majorEastAsia" w:hAnsiTheme="majorHAnsi" w:cstheme="majorBidi"/>
          <w:color w:val="202122"/>
          <w:lang w:val="en-US"/>
        </w:rPr>
        <w:t xml:space="preserve">[7] </w:t>
      </w:r>
      <w:hyperlink r:id="rId33">
        <w:r w:rsidRPr="3FC66731">
          <w:rPr>
            <w:rStyle w:val="Hipercze"/>
            <w:rFonts w:ascii="Times New Roman" w:eastAsia="Times New Roman" w:hAnsi="Times New Roman" w:cs="Times New Roman"/>
          </w:rPr>
          <w:t>https://moodle.ucl.ac.uk/pluginfile.php/4362739/mod_resource/content/1/ELEC0002_Arduino%20Uno_Lab%20Script_Updated.pdf</w:t>
        </w:r>
      </w:hyperlink>
    </w:p>
    <w:p w14:paraId="089BFD92" w14:textId="35C9E9A2" w:rsidR="2A47DD54" w:rsidRDefault="2A47DD54" w:rsidP="00E37146">
      <w:pPr>
        <w:jc w:val="both"/>
        <w:rPr>
          <w:rFonts w:asciiTheme="majorHAnsi" w:eastAsiaTheme="majorEastAsia" w:hAnsiTheme="majorHAnsi" w:cstheme="majorBidi"/>
          <w:color w:val="202122"/>
          <w:lang w:val="en-US"/>
        </w:rPr>
      </w:pPr>
    </w:p>
    <w:p w14:paraId="4EDB11EE" w14:textId="707609BA" w:rsidR="59E683C0" w:rsidRDefault="59E683C0" w:rsidP="00E37146">
      <w:pPr>
        <w:jc w:val="both"/>
      </w:pPr>
    </w:p>
    <w:p w14:paraId="7AFCBDC7" w14:textId="77777777" w:rsidR="00325D15" w:rsidRDefault="00325D15" w:rsidP="00E37146">
      <w:pPr>
        <w:pStyle w:val="Nagwek1"/>
        <w:spacing w:before="120"/>
        <w:ind w:left="431" w:hanging="431"/>
        <w:jc w:val="both"/>
      </w:pPr>
      <w:r w:rsidRPr="59E683C0">
        <w:t>Appendices</w:t>
      </w:r>
    </w:p>
    <w:p w14:paraId="2B63C2E4" w14:textId="362FF364" w:rsidR="380D3977" w:rsidRDefault="5A97BDE6" w:rsidP="380D3977">
      <w:pPr>
        <w:jc w:val="both"/>
        <w:rPr>
          <w:rFonts w:asciiTheme="majorHAnsi" w:hAnsiTheme="majorHAnsi" w:cstheme="majorBidi"/>
        </w:rPr>
      </w:pPr>
      <w:r w:rsidRPr="34D7EB02">
        <w:rPr>
          <w:rFonts w:asciiTheme="majorHAnsi" w:hAnsiTheme="majorHAnsi" w:cstheme="majorBidi"/>
        </w:rPr>
        <w:t>Appendix A:</w:t>
      </w:r>
    </w:p>
    <w:p w14:paraId="328237FC" w14:textId="362FF364" w:rsidR="756A1769" w:rsidRDefault="756A1769" w:rsidP="4F2BC3A9">
      <w:pPr>
        <w:jc w:val="both"/>
      </w:pPr>
      <w:r>
        <w:rPr>
          <w:noProof/>
        </w:rPr>
        <w:drawing>
          <wp:inline distT="0" distB="0" distL="0" distR="0" wp14:anchorId="5BBA7CE9" wp14:editId="766D61F1">
            <wp:extent cx="5683819" cy="2494476"/>
            <wp:effectExtent l="0" t="0" r="0" b="0"/>
            <wp:docPr id="98052578" name="Obraz 9805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rcRect t="15771" r="26577" b="26943"/>
                    <a:stretch>
                      <a:fillRect/>
                    </a:stretch>
                  </pic:blipFill>
                  <pic:spPr>
                    <a:xfrm>
                      <a:off x="0" y="0"/>
                      <a:ext cx="5683819" cy="2494476"/>
                    </a:xfrm>
                    <a:prstGeom prst="rect">
                      <a:avLst/>
                    </a:prstGeom>
                  </pic:spPr>
                </pic:pic>
              </a:graphicData>
            </a:graphic>
          </wp:inline>
        </w:drawing>
      </w:r>
    </w:p>
    <w:p w14:paraId="07D9F016" w14:textId="362FF364" w:rsidR="756A1769" w:rsidRDefault="756A1769" w:rsidP="4F2BC3A9">
      <w:pPr>
        <w:jc w:val="both"/>
        <w:rPr>
          <w:rFonts w:asciiTheme="majorHAnsi" w:hAnsiTheme="majorHAnsi" w:cstheme="majorBidi"/>
        </w:rPr>
      </w:pPr>
      <w:r w:rsidRPr="245AB4AA">
        <w:rPr>
          <w:rFonts w:asciiTheme="majorHAnsi" w:hAnsiTheme="majorHAnsi" w:cstheme="majorBidi"/>
        </w:rPr>
        <w:t>Appendix B:</w:t>
      </w:r>
    </w:p>
    <w:p w14:paraId="20F94A9D" w14:textId="3946BAC1" w:rsidR="756A1769" w:rsidRDefault="756A1769" w:rsidP="245AB4AA">
      <w:pPr>
        <w:jc w:val="both"/>
      </w:pPr>
      <w:r>
        <w:rPr>
          <w:noProof/>
        </w:rPr>
        <w:drawing>
          <wp:inline distT="0" distB="0" distL="0" distR="0" wp14:anchorId="01EA8C0F" wp14:editId="3153AC08">
            <wp:extent cx="3122212" cy="3771915"/>
            <wp:effectExtent l="0" t="0" r="0" b="0"/>
            <wp:docPr id="592128097" name="Obraz 59212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t="16296" r="63958" b="6296"/>
                    <a:stretch>
                      <a:fillRect/>
                    </a:stretch>
                  </pic:blipFill>
                  <pic:spPr>
                    <a:xfrm>
                      <a:off x="0" y="0"/>
                      <a:ext cx="3122212" cy="3771915"/>
                    </a:xfrm>
                    <a:prstGeom prst="rect">
                      <a:avLst/>
                    </a:prstGeom>
                  </pic:spPr>
                </pic:pic>
              </a:graphicData>
            </a:graphic>
          </wp:inline>
        </w:drawing>
      </w:r>
    </w:p>
    <w:p w14:paraId="205073D2" w14:textId="16B0B76D" w:rsidR="245AB4AA" w:rsidRDefault="245AB4AA" w:rsidP="245AB4AA">
      <w:pPr>
        <w:jc w:val="both"/>
      </w:pPr>
    </w:p>
    <w:p w14:paraId="4E1536E7" w14:textId="73A66780" w:rsidR="756A1769" w:rsidRDefault="756A1769" w:rsidP="245AB4AA">
      <w:pPr>
        <w:jc w:val="both"/>
      </w:pPr>
      <w:r w:rsidRPr="245AB4AA">
        <w:t>Appendix C</w:t>
      </w:r>
    </w:p>
    <w:p w14:paraId="7056A574" w14:textId="02F439D4" w:rsidR="3B5433C0" w:rsidRDefault="3B5433C0" w:rsidP="245AB4AA">
      <w:pPr>
        <w:jc w:val="both"/>
      </w:pPr>
      <w:r>
        <w:rPr>
          <w:noProof/>
        </w:rPr>
        <w:drawing>
          <wp:inline distT="0" distB="0" distL="0" distR="0" wp14:anchorId="5B2B2646" wp14:editId="320F6791">
            <wp:extent cx="3467084" cy="3489667"/>
            <wp:effectExtent l="0" t="0" r="0" b="0"/>
            <wp:docPr id="88323745" name="Obraz 8832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rcRect t="16318" r="58750" b="9871"/>
                    <a:stretch>
                      <a:fillRect/>
                    </a:stretch>
                  </pic:blipFill>
                  <pic:spPr>
                    <a:xfrm>
                      <a:off x="0" y="0"/>
                      <a:ext cx="3467084" cy="3489667"/>
                    </a:xfrm>
                    <a:prstGeom prst="rect">
                      <a:avLst/>
                    </a:prstGeom>
                  </pic:spPr>
                </pic:pic>
              </a:graphicData>
            </a:graphic>
          </wp:inline>
        </w:drawing>
      </w:r>
    </w:p>
    <w:p w14:paraId="18B788D9" w14:textId="77777777" w:rsidR="00C3314F" w:rsidRDefault="00C3314F" w:rsidP="00E37146">
      <w:pPr>
        <w:jc w:val="both"/>
        <w:rPr>
          <w:rFonts w:asciiTheme="majorHAnsi" w:hAnsiTheme="majorHAnsi" w:cstheme="majorBidi"/>
        </w:rPr>
      </w:pPr>
    </w:p>
    <w:p w14:paraId="283BE4BE" w14:textId="3051C989" w:rsidR="00FA0628" w:rsidRDefault="3B5433C0" w:rsidP="245AB4AA">
      <w:pPr>
        <w:jc w:val="both"/>
      </w:pPr>
      <w:r>
        <w:rPr>
          <w:noProof/>
        </w:rPr>
        <w:drawing>
          <wp:inline distT="0" distB="0" distL="0" distR="0" wp14:anchorId="12847CE1" wp14:editId="3582CB9A">
            <wp:extent cx="3624005" cy="2200299"/>
            <wp:effectExtent l="0" t="0" r="0" b="0"/>
            <wp:docPr id="346190886" name="Obraz 346190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t="36296" r="59166" b="19629"/>
                    <a:stretch>
                      <a:fillRect/>
                    </a:stretch>
                  </pic:blipFill>
                  <pic:spPr>
                    <a:xfrm>
                      <a:off x="0" y="0"/>
                      <a:ext cx="3624005" cy="2200299"/>
                    </a:xfrm>
                    <a:prstGeom prst="rect">
                      <a:avLst/>
                    </a:prstGeom>
                  </pic:spPr>
                </pic:pic>
              </a:graphicData>
            </a:graphic>
          </wp:inline>
        </w:drawing>
      </w:r>
    </w:p>
    <w:p w14:paraId="515BD307" w14:textId="264F43F2" w:rsidR="245AB4AA" w:rsidRDefault="245AB4AA" w:rsidP="245AB4AA">
      <w:pPr>
        <w:jc w:val="both"/>
      </w:pPr>
    </w:p>
    <w:p w14:paraId="22E88985" w14:textId="6E3E05BB" w:rsidR="3B5433C0" w:rsidRDefault="3B5433C0" w:rsidP="245AB4AA">
      <w:pPr>
        <w:jc w:val="both"/>
      </w:pPr>
      <w:r w:rsidRPr="245AB4AA">
        <w:t>Appendix D</w:t>
      </w:r>
    </w:p>
    <w:p w14:paraId="1D73C087" w14:textId="4A14529B" w:rsidR="00FA0628" w:rsidRDefault="7F5E7B6F" w:rsidP="00E37146">
      <w:pPr>
        <w:jc w:val="both"/>
      </w:pPr>
      <w:r>
        <w:rPr>
          <w:noProof/>
        </w:rPr>
        <w:drawing>
          <wp:inline distT="0" distB="0" distL="0" distR="0" wp14:anchorId="27F17A2D" wp14:editId="7015B266">
            <wp:extent cx="3137228" cy="3122102"/>
            <wp:effectExtent l="0" t="0" r="0" b="0"/>
            <wp:docPr id="161268398" name="Obraz 161268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rcRect t="16296" r="56875" b="7407"/>
                    <a:stretch>
                      <a:fillRect/>
                    </a:stretch>
                  </pic:blipFill>
                  <pic:spPr>
                    <a:xfrm>
                      <a:off x="0" y="0"/>
                      <a:ext cx="3137228" cy="3122102"/>
                    </a:xfrm>
                    <a:prstGeom prst="rect">
                      <a:avLst/>
                    </a:prstGeom>
                  </pic:spPr>
                </pic:pic>
              </a:graphicData>
            </a:graphic>
          </wp:inline>
        </w:drawing>
      </w:r>
    </w:p>
    <w:p w14:paraId="6FDB0466" w14:textId="4044B59D" w:rsidR="00C76490" w:rsidRDefault="00C76490" w:rsidP="00E37146">
      <w:pPr>
        <w:jc w:val="both"/>
      </w:pPr>
    </w:p>
    <w:p w14:paraId="26F82BEB" w14:textId="4887525B" w:rsidR="00C76490" w:rsidRDefault="00C76490" w:rsidP="00E37146">
      <w:pPr>
        <w:jc w:val="both"/>
      </w:pPr>
      <w:r>
        <w:t xml:space="preserve">Appendix E </w:t>
      </w:r>
    </w:p>
    <w:p w14:paraId="0A6F4BE2" w14:textId="157EEEA2" w:rsidR="00C76490" w:rsidRDefault="00C76490" w:rsidP="00E37146">
      <w:pPr>
        <w:jc w:val="both"/>
      </w:pPr>
    </w:p>
    <w:p w14:paraId="41958469" w14:textId="25F99214" w:rsidR="00C76490" w:rsidRDefault="00C76490" w:rsidP="00E37146">
      <w:pPr>
        <w:jc w:val="both"/>
      </w:pPr>
      <w:r>
        <w:t>Initially, the circuit did not include the pull-down resistor connecting gate to ground. Later on, the temperature didn’t stop rising even though the power was switched off. Moreover, the transistor was heating up up to 70°C. It turned out to be damaged. After replacing it and adding the pull-down resistor, the</w:t>
      </w:r>
      <w:r w:rsidR="00D977D2">
        <w:t>re were no further issues.</w:t>
      </w:r>
    </w:p>
    <w:p w14:paraId="7265C009" w14:textId="44851101" w:rsidR="00D977D2" w:rsidRDefault="00D977D2" w:rsidP="00E37146">
      <w:pPr>
        <w:jc w:val="both"/>
      </w:pPr>
    </w:p>
    <w:p w14:paraId="3FEA3765" w14:textId="75193B72" w:rsidR="00D977D2" w:rsidRDefault="00D977D2" w:rsidP="00E37146">
      <w:pPr>
        <w:jc w:val="both"/>
      </w:pPr>
      <w:r>
        <w:t>Appendix F</w:t>
      </w:r>
    </w:p>
    <w:p w14:paraId="640A6E5C" w14:textId="6F26541E" w:rsidR="00D977D2" w:rsidRDefault="00D977D2" w:rsidP="00E37146">
      <w:pPr>
        <w:jc w:val="both"/>
      </w:pPr>
      <w:r>
        <w:rPr>
          <w:noProof/>
        </w:rPr>
        <w:drawing>
          <wp:inline distT="0" distB="0" distL="0" distR="0" wp14:anchorId="007CBE92" wp14:editId="0F900EF8">
            <wp:extent cx="5270500" cy="3020060"/>
            <wp:effectExtent l="0" t="0" r="6350" b="889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020060"/>
                    </a:xfrm>
                    <a:prstGeom prst="rect">
                      <a:avLst/>
                    </a:prstGeom>
                    <a:noFill/>
                    <a:ln>
                      <a:noFill/>
                    </a:ln>
                  </pic:spPr>
                </pic:pic>
              </a:graphicData>
            </a:graphic>
          </wp:inline>
        </w:drawing>
      </w:r>
    </w:p>
    <w:p w14:paraId="2C760187" w14:textId="1CFE20A0" w:rsidR="00D977D2" w:rsidRDefault="00D977D2" w:rsidP="00E37146">
      <w:pPr>
        <w:jc w:val="both"/>
      </w:pPr>
      <w:r>
        <w:t>Screenshot of the calibration footage. As can be seen, the thermometer and the thermistor were on different levels in the container, which most probably contributed to the fault discussed in the main body</w:t>
      </w:r>
    </w:p>
    <w:sectPr w:rsidR="00D977D2" w:rsidSect="00670F90">
      <w:footerReference w:type="even" r:id="rId40"/>
      <w:footerReference w:type="default" r:id="rId4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FFD98" w14:textId="77777777" w:rsidR="00DA3E80" w:rsidRDefault="00DA3E80" w:rsidP="00F33721">
      <w:r>
        <w:separator/>
      </w:r>
    </w:p>
  </w:endnote>
  <w:endnote w:type="continuationSeparator" w:id="0">
    <w:p w14:paraId="0C3AC53B" w14:textId="77777777" w:rsidR="00DA3E80" w:rsidRDefault="00DA3E80" w:rsidP="00F33721">
      <w:r>
        <w:continuationSeparator/>
      </w:r>
    </w:p>
  </w:endnote>
  <w:endnote w:type="continuationNotice" w:id="1">
    <w:p w14:paraId="1D3CC982" w14:textId="77777777" w:rsidR="00201952" w:rsidRDefault="002019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strony"/>
      </w:rPr>
      <w:id w:val="721568229"/>
      <w:docPartObj>
        <w:docPartGallery w:val="Page Numbers (Bottom of Page)"/>
        <w:docPartUnique/>
      </w:docPartObj>
    </w:sdtPr>
    <w:sdtEndPr>
      <w:rPr>
        <w:rStyle w:val="Numerstrony"/>
      </w:rPr>
    </w:sdtEndPr>
    <w:sdtContent>
      <w:p w14:paraId="513ED6E5" w14:textId="56B26960" w:rsidR="00F33721" w:rsidRDefault="00F33721" w:rsidP="003305EF">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end"/>
        </w:r>
      </w:p>
    </w:sdtContent>
  </w:sdt>
  <w:p w14:paraId="25413299" w14:textId="77777777" w:rsidR="00F33721" w:rsidRDefault="00F33721" w:rsidP="00F33721">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strony"/>
      </w:rPr>
      <w:id w:val="563616499"/>
      <w:docPartObj>
        <w:docPartGallery w:val="Page Numbers (Bottom of Page)"/>
        <w:docPartUnique/>
      </w:docPartObj>
    </w:sdtPr>
    <w:sdtEndPr>
      <w:rPr>
        <w:rStyle w:val="Numerstrony"/>
      </w:rPr>
    </w:sdtEndPr>
    <w:sdtContent>
      <w:p w14:paraId="2D8E07DB" w14:textId="50FC30A8" w:rsidR="00F33721" w:rsidRDefault="00F33721" w:rsidP="003305EF">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Pr>
            <w:rStyle w:val="Numerstrony"/>
            <w:noProof/>
          </w:rPr>
          <w:t>1</w:t>
        </w:r>
        <w:r>
          <w:rPr>
            <w:rStyle w:val="Numerstrony"/>
          </w:rPr>
          <w:fldChar w:fldCharType="end"/>
        </w:r>
      </w:p>
    </w:sdtContent>
  </w:sdt>
  <w:p w14:paraId="0CD6F552" w14:textId="77777777" w:rsidR="00F33721" w:rsidRDefault="00F33721" w:rsidP="00F33721">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55CE6" w14:textId="77777777" w:rsidR="00DA3E80" w:rsidRDefault="00DA3E80" w:rsidP="00F33721">
      <w:r>
        <w:separator/>
      </w:r>
    </w:p>
  </w:footnote>
  <w:footnote w:type="continuationSeparator" w:id="0">
    <w:p w14:paraId="1798B978" w14:textId="77777777" w:rsidR="00DA3E80" w:rsidRDefault="00DA3E80" w:rsidP="00F33721">
      <w:r>
        <w:continuationSeparator/>
      </w:r>
    </w:p>
  </w:footnote>
  <w:footnote w:type="continuationNotice" w:id="1">
    <w:p w14:paraId="551730E5" w14:textId="77777777" w:rsidR="00201952" w:rsidRDefault="00201952"/>
  </w:footnote>
  <w:footnote w:id="2">
    <w:p w14:paraId="43555936" w14:textId="0500F4ED" w:rsidR="007A7BC5" w:rsidRPr="00C423EA" w:rsidRDefault="007A7BC5" w:rsidP="007A7BC5">
      <w:pPr>
        <w:pStyle w:val="Tekstprzypisudolnego"/>
        <w:rPr>
          <w:lang w:val="pl-PL"/>
        </w:rPr>
      </w:pPr>
      <w:r>
        <w:rPr>
          <w:rStyle w:val="Odwoanieprzypisudolnego"/>
        </w:rPr>
        <w:footnoteRef/>
      </w:r>
      <w:r>
        <w:t xml:space="preserve"> </w:t>
      </w:r>
      <w:r>
        <w:rPr>
          <w:lang w:val="pl-PL"/>
        </w:rPr>
        <w:t>Circuit adapted from [</w:t>
      </w:r>
      <w:r w:rsidR="0051078A">
        <w:rPr>
          <w:lang w:val="pl-PL"/>
        </w:rPr>
        <w:t>6</w:t>
      </w:r>
      <w:r>
        <w:rPr>
          <w:lang w:val="pl-P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43C22"/>
    <w:multiLevelType w:val="multilevel"/>
    <w:tmpl w:val="3682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9E5DAB"/>
    <w:multiLevelType w:val="multilevel"/>
    <w:tmpl w:val="845EABFE"/>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486A403B"/>
    <w:multiLevelType w:val="hybridMultilevel"/>
    <w:tmpl w:val="A806A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2269CA"/>
    <w:multiLevelType w:val="hybridMultilevel"/>
    <w:tmpl w:val="70A01F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6AE22251"/>
    <w:multiLevelType w:val="multilevel"/>
    <w:tmpl w:val="4822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D540BF3"/>
    <w:multiLevelType w:val="hybridMultilevel"/>
    <w:tmpl w:val="3DECDFC2"/>
    <w:lvl w:ilvl="0" w:tplc="AACA9578">
      <w:start w:val="1"/>
      <w:numFmt w:val="bullet"/>
      <w:lvlText w:val="-"/>
      <w:lvlJc w:val="left"/>
      <w:pPr>
        <w:ind w:left="720" w:hanging="360"/>
      </w:pPr>
      <w:rPr>
        <w:rFonts w:ascii="Calibri" w:hAnsi="Calibri" w:hint="default"/>
      </w:rPr>
    </w:lvl>
    <w:lvl w:ilvl="1" w:tplc="99F4C358">
      <w:start w:val="1"/>
      <w:numFmt w:val="bullet"/>
      <w:lvlText w:val="o"/>
      <w:lvlJc w:val="left"/>
      <w:pPr>
        <w:ind w:left="1440" w:hanging="360"/>
      </w:pPr>
      <w:rPr>
        <w:rFonts w:ascii="Courier New" w:hAnsi="Courier New" w:hint="default"/>
      </w:rPr>
    </w:lvl>
    <w:lvl w:ilvl="2" w:tplc="B81CC078">
      <w:start w:val="1"/>
      <w:numFmt w:val="bullet"/>
      <w:lvlText w:val=""/>
      <w:lvlJc w:val="left"/>
      <w:pPr>
        <w:ind w:left="2160" w:hanging="360"/>
      </w:pPr>
      <w:rPr>
        <w:rFonts w:ascii="Wingdings" w:hAnsi="Wingdings" w:hint="default"/>
      </w:rPr>
    </w:lvl>
    <w:lvl w:ilvl="3" w:tplc="3706730A">
      <w:start w:val="1"/>
      <w:numFmt w:val="bullet"/>
      <w:lvlText w:val=""/>
      <w:lvlJc w:val="left"/>
      <w:pPr>
        <w:ind w:left="2880" w:hanging="360"/>
      </w:pPr>
      <w:rPr>
        <w:rFonts w:ascii="Symbol" w:hAnsi="Symbol" w:hint="default"/>
      </w:rPr>
    </w:lvl>
    <w:lvl w:ilvl="4" w:tplc="B1C2FD86">
      <w:start w:val="1"/>
      <w:numFmt w:val="bullet"/>
      <w:lvlText w:val="o"/>
      <w:lvlJc w:val="left"/>
      <w:pPr>
        <w:ind w:left="3600" w:hanging="360"/>
      </w:pPr>
      <w:rPr>
        <w:rFonts w:ascii="Courier New" w:hAnsi="Courier New" w:hint="default"/>
      </w:rPr>
    </w:lvl>
    <w:lvl w:ilvl="5" w:tplc="98FCA24E">
      <w:start w:val="1"/>
      <w:numFmt w:val="bullet"/>
      <w:lvlText w:val=""/>
      <w:lvlJc w:val="left"/>
      <w:pPr>
        <w:ind w:left="4320" w:hanging="360"/>
      </w:pPr>
      <w:rPr>
        <w:rFonts w:ascii="Wingdings" w:hAnsi="Wingdings" w:hint="default"/>
      </w:rPr>
    </w:lvl>
    <w:lvl w:ilvl="6" w:tplc="F320C502">
      <w:start w:val="1"/>
      <w:numFmt w:val="bullet"/>
      <w:lvlText w:val=""/>
      <w:lvlJc w:val="left"/>
      <w:pPr>
        <w:ind w:left="5040" w:hanging="360"/>
      </w:pPr>
      <w:rPr>
        <w:rFonts w:ascii="Symbol" w:hAnsi="Symbol" w:hint="default"/>
      </w:rPr>
    </w:lvl>
    <w:lvl w:ilvl="7" w:tplc="6EB0E6FE">
      <w:start w:val="1"/>
      <w:numFmt w:val="bullet"/>
      <w:lvlText w:val="o"/>
      <w:lvlJc w:val="left"/>
      <w:pPr>
        <w:ind w:left="5760" w:hanging="360"/>
      </w:pPr>
      <w:rPr>
        <w:rFonts w:ascii="Courier New" w:hAnsi="Courier New" w:hint="default"/>
      </w:rPr>
    </w:lvl>
    <w:lvl w:ilvl="8" w:tplc="46C6934C">
      <w:start w:val="1"/>
      <w:numFmt w:val="bullet"/>
      <w:lvlText w:val=""/>
      <w:lvlJc w:val="left"/>
      <w:pPr>
        <w:ind w:left="6480" w:hanging="360"/>
      </w:pPr>
      <w:rPr>
        <w:rFonts w:ascii="Wingdings" w:hAnsi="Wingdings" w:hint="default"/>
      </w:rPr>
    </w:lvl>
  </w:abstractNum>
  <w:abstractNum w:abstractNumId="6" w15:restartNumberingAfterBreak="0">
    <w:nsid w:val="72F032FE"/>
    <w:multiLevelType w:val="hybridMultilevel"/>
    <w:tmpl w:val="0802B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9F56AD"/>
    <w:multiLevelType w:val="hybridMultilevel"/>
    <w:tmpl w:val="C4266B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7D394F98"/>
    <w:multiLevelType w:val="multilevel"/>
    <w:tmpl w:val="7384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6"/>
  </w:num>
  <w:num w:numId="4">
    <w:abstractNumId w:val="4"/>
  </w:num>
  <w:num w:numId="5">
    <w:abstractNumId w:val="8"/>
  </w:num>
  <w:num w:numId="6">
    <w:abstractNumId w:val="0"/>
  </w:num>
  <w:num w:numId="7">
    <w:abstractNumId w:val="5"/>
  </w:num>
  <w:num w:numId="8">
    <w:abstractNumId w:val="1"/>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FE5"/>
    <w:rsid w:val="00005FDD"/>
    <w:rsid w:val="00010744"/>
    <w:rsid w:val="00026CCA"/>
    <w:rsid w:val="0003220F"/>
    <w:rsid w:val="00035C2D"/>
    <w:rsid w:val="00036026"/>
    <w:rsid w:val="00062B2B"/>
    <w:rsid w:val="000636B2"/>
    <w:rsid w:val="00067659"/>
    <w:rsid w:val="000913CA"/>
    <w:rsid w:val="00093339"/>
    <w:rsid w:val="000A6E20"/>
    <w:rsid w:val="000E0C5D"/>
    <w:rsid w:val="000E562D"/>
    <w:rsid w:val="00105ED5"/>
    <w:rsid w:val="00111846"/>
    <w:rsid w:val="00133C6F"/>
    <w:rsid w:val="00182F45"/>
    <w:rsid w:val="00195621"/>
    <w:rsid w:val="001A7C00"/>
    <w:rsid w:val="001D5296"/>
    <w:rsid w:val="001E013D"/>
    <w:rsid w:val="001EB12A"/>
    <w:rsid w:val="001F75C9"/>
    <w:rsid w:val="00201952"/>
    <w:rsid w:val="002055A5"/>
    <w:rsid w:val="00207F4A"/>
    <w:rsid w:val="002374C2"/>
    <w:rsid w:val="00293065"/>
    <w:rsid w:val="002D05DC"/>
    <w:rsid w:val="002E64E9"/>
    <w:rsid w:val="00304637"/>
    <w:rsid w:val="00306620"/>
    <w:rsid w:val="003209ED"/>
    <w:rsid w:val="00325D15"/>
    <w:rsid w:val="003865B1"/>
    <w:rsid w:val="003971A0"/>
    <w:rsid w:val="003C5714"/>
    <w:rsid w:val="003D6734"/>
    <w:rsid w:val="003E19C0"/>
    <w:rsid w:val="00423A0D"/>
    <w:rsid w:val="0045266F"/>
    <w:rsid w:val="00483806"/>
    <w:rsid w:val="004A6E19"/>
    <w:rsid w:val="004B16AF"/>
    <w:rsid w:val="004E3044"/>
    <w:rsid w:val="0051078A"/>
    <w:rsid w:val="00525F54"/>
    <w:rsid w:val="00535E67"/>
    <w:rsid w:val="00552951"/>
    <w:rsid w:val="0059386D"/>
    <w:rsid w:val="005A2E74"/>
    <w:rsid w:val="005B75FD"/>
    <w:rsid w:val="005C089F"/>
    <w:rsid w:val="005C4512"/>
    <w:rsid w:val="00601CA9"/>
    <w:rsid w:val="00614A8B"/>
    <w:rsid w:val="00631EC3"/>
    <w:rsid w:val="0063396C"/>
    <w:rsid w:val="00634762"/>
    <w:rsid w:val="00665C81"/>
    <w:rsid w:val="00670F90"/>
    <w:rsid w:val="00672468"/>
    <w:rsid w:val="00680639"/>
    <w:rsid w:val="006A2747"/>
    <w:rsid w:val="006B0CFF"/>
    <w:rsid w:val="00710725"/>
    <w:rsid w:val="00710C7B"/>
    <w:rsid w:val="00726BF4"/>
    <w:rsid w:val="0073226B"/>
    <w:rsid w:val="00737ABB"/>
    <w:rsid w:val="00743405"/>
    <w:rsid w:val="0075005B"/>
    <w:rsid w:val="0075115D"/>
    <w:rsid w:val="00765065"/>
    <w:rsid w:val="007A7BC5"/>
    <w:rsid w:val="007A7E07"/>
    <w:rsid w:val="007B2CF9"/>
    <w:rsid w:val="007D16C8"/>
    <w:rsid w:val="007D4CDC"/>
    <w:rsid w:val="0080378F"/>
    <w:rsid w:val="00821DA8"/>
    <w:rsid w:val="00824662"/>
    <w:rsid w:val="0084735F"/>
    <w:rsid w:val="008569E2"/>
    <w:rsid w:val="00877244"/>
    <w:rsid w:val="00885194"/>
    <w:rsid w:val="0089262E"/>
    <w:rsid w:val="008B07D3"/>
    <w:rsid w:val="008C0935"/>
    <w:rsid w:val="008E4B8D"/>
    <w:rsid w:val="00913BE3"/>
    <w:rsid w:val="00943FED"/>
    <w:rsid w:val="00944B62"/>
    <w:rsid w:val="009601B1"/>
    <w:rsid w:val="00967122"/>
    <w:rsid w:val="00973191"/>
    <w:rsid w:val="00984021"/>
    <w:rsid w:val="009A7A56"/>
    <w:rsid w:val="009B66BC"/>
    <w:rsid w:val="009D556A"/>
    <w:rsid w:val="009E789C"/>
    <w:rsid w:val="009F09A7"/>
    <w:rsid w:val="00A252E1"/>
    <w:rsid w:val="00A30731"/>
    <w:rsid w:val="00A50700"/>
    <w:rsid w:val="00A6027C"/>
    <w:rsid w:val="00A61940"/>
    <w:rsid w:val="00A84134"/>
    <w:rsid w:val="00AE41E0"/>
    <w:rsid w:val="00AE6D3C"/>
    <w:rsid w:val="00B20460"/>
    <w:rsid w:val="00B23D25"/>
    <w:rsid w:val="00B31631"/>
    <w:rsid w:val="00B45A94"/>
    <w:rsid w:val="00B76530"/>
    <w:rsid w:val="00B8312D"/>
    <w:rsid w:val="00B85391"/>
    <w:rsid w:val="00BD7D8B"/>
    <w:rsid w:val="00C20004"/>
    <w:rsid w:val="00C31B9E"/>
    <w:rsid w:val="00C3314F"/>
    <w:rsid w:val="00C7023B"/>
    <w:rsid w:val="00C76490"/>
    <w:rsid w:val="00C92E18"/>
    <w:rsid w:val="00CC2C60"/>
    <w:rsid w:val="00CF5CB5"/>
    <w:rsid w:val="00CF719F"/>
    <w:rsid w:val="00D04070"/>
    <w:rsid w:val="00D07405"/>
    <w:rsid w:val="00D11C86"/>
    <w:rsid w:val="00D24748"/>
    <w:rsid w:val="00D40FE5"/>
    <w:rsid w:val="00D74144"/>
    <w:rsid w:val="00D8154D"/>
    <w:rsid w:val="00D84F5F"/>
    <w:rsid w:val="00D977D2"/>
    <w:rsid w:val="00DA3E80"/>
    <w:rsid w:val="00DA452B"/>
    <w:rsid w:val="00DC3D6E"/>
    <w:rsid w:val="00DD2BC0"/>
    <w:rsid w:val="00DD3942"/>
    <w:rsid w:val="00DF3FA4"/>
    <w:rsid w:val="00DF46B5"/>
    <w:rsid w:val="00DF5F92"/>
    <w:rsid w:val="00E0025E"/>
    <w:rsid w:val="00E0671C"/>
    <w:rsid w:val="00E37146"/>
    <w:rsid w:val="00E432B0"/>
    <w:rsid w:val="00E54045"/>
    <w:rsid w:val="00E65D07"/>
    <w:rsid w:val="00E737FE"/>
    <w:rsid w:val="00E77CE7"/>
    <w:rsid w:val="00E77E44"/>
    <w:rsid w:val="00EA1BE1"/>
    <w:rsid w:val="00EB1B3E"/>
    <w:rsid w:val="00EB1E49"/>
    <w:rsid w:val="00EB7AF4"/>
    <w:rsid w:val="00EE5E3C"/>
    <w:rsid w:val="00EF4BE5"/>
    <w:rsid w:val="00F13859"/>
    <w:rsid w:val="00F308ED"/>
    <w:rsid w:val="00F33721"/>
    <w:rsid w:val="00F644F7"/>
    <w:rsid w:val="00F73AF0"/>
    <w:rsid w:val="00F75BD1"/>
    <w:rsid w:val="00F90F1F"/>
    <w:rsid w:val="00F9408E"/>
    <w:rsid w:val="00FA0628"/>
    <w:rsid w:val="00FA2B2A"/>
    <w:rsid w:val="00FA5411"/>
    <w:rsid w:val="00FA71FA"/>
    <w:rsid w:val="00FB66E6"/>
    <w:rsid w:val="0131E505"/>
    <w:rsid w:val="0256A2BB"/>
    <w:rsid w:val="03DD4EE0"/>
    <w:rsid w:val="04A6606C"/>
    <w:rsid w:val="05EDFA0B"/>
    <w:rsid w:val="07E732A6"/>
    <w:rsid w:val="0B36796F"/>
    <w:rsid w:val="0C160D2E"/>
    <w:rsid w:val="0C710C51"/>
    <w:rsid w:val="0CA7479C"/>
    <w:rsid w:val="0D01B42B"/>
    <w:rsid w:val="0E1A8E4C"/>
    <w:rsid w:val="0E495F4E"/>
    <w:rsid w:val="154CD1ED"/>
    <w:rsid w:val="16D3CA25"/>
    <w:rsid w:val="17179224"/>
    <w:rsid w:val="1720D6F2"/>
    <w:rsid w:val="18269F05"/>
    <w:rsid w:val="18280A98"/>
    <w:rsid w:val="18BCA753"/>
    <w:rsid w:val="19635D79"/>
    <w:rsid w:val="1970C351"/>
    <w:rsid w:val="1A0B6AE7"/>
    <w:rsid w:val="1C20DDF6"/>
    <w:rsid w:val="1CCE195D"/>
    <w:rsid w:val="1D430BA9"/>
    <w:rsid w:val="1E794F03"/>
    <w:rsid w:val="1F874387"/>
    <w:rsid w:val="2177B42C"/>
    <w:rsid w:val="230249B6"/>
    <w:rsid w:val="245AB4AA"/>
    <w:rsid w:val="24A7E120"/>
    <w:rsid w:val="254E779D"/>
    <w:rsid w:val="25DA20B4"/>
    <w:rsid w:val="2628B824"/>
    <w:rsid w:val="26EA47FE"/>
    <w:rsid w:val="2A47DD54"/>
    <w:rsid w:val="2A768904"/>
    <w:rsid w:val="2C8FC4CD"/>
    <w:rsid w:val="2C9A0BCA"/>
    <w:rsid w:val="2D61656F"/>
    <w:rsid w:val="2EDC3186"/>
    <w:rsid w:val="2EE3C4FD"/>
    <w:rsid w:val="2EF6ECB5"/>
    <w:rsid w:val="2F4D9F43"/>
    <w:rsid w:val="2F869EE9"/>
    <w:rsid w:val="30B22286"/>
    <w:rsid w:val="3391D335"/>
    <w:rsid w:val="34A30B8D"/>
    <w:rsid w:val="34D7EB02"/>
    <w:rsid w:val="34DDBAB3"/>
    <w:rsid w:val="34DFD888"/>
    <w:rsid w:val="380D3977"/>
    <w:rsid w:val="38FE3E6F"/>
    <w:rsid w:val="39767CB0"/>
    <w:rsid w:val="39A26534"/>
    <w:rsid w:val="3B5433C0"/>
    <w:rsid w:val="3C9CE29B"/>
    <w:rsid w:val="3D8644E1"/>
    <w:rsid w:val="3EC3965B"/>
    <w:rsid w:val="3FC66731"/>
    <w:rsid w:val="41D688E8"/>
    <w:rsid w:val="43F61BB2"/>
    <w:rsid w:val="45959AED"/>
    <w:rsid w:val="464FC3AF"/>
    <w:rsid w:val="4812226A"/>
    <w:rsid w:val="48A8179D"/>
    <w:rsid w:val="48C7EAB0"/>
    <w:rsid w:val="4A286971"/>
    <w:rsid w:val="4B00F6E7"/>
    <w:rsid w:val="4C06BC2B"/>
    <w:rsid w:val="4C3C876F"/>
    <w:rsid w:val="4E47434F"/>
    <w:rsid w:val="4E4ED6C6"/>
    <w:rsid w:val="4EE342AA"/>
    <w:rsid w:val="4F2BC3A9"/>
    <w:rsid w:val="503FA17A"/>
    <w:rsid w:val="5502AC3C"/>
    <w:rsid w:val="55A7A2F9"/>
    <w:rsid w:val="56D889E3"/>
    <w:rsid w:val="57348341"/>
    <w:rsid w:val="576962B6"/>
    <w:rsid w:val="57C01237"/>
    <w:rsid w:val="59627A6E"/>
    <w:rsid w:val="59E683C0"/>
    <w:rsid w:val="5A908D88"/>
    <w:rsid w:val="5A967EB4"/>
    <w:rsid w:val="5A97BDE6"/>
    <w:rsid w:val="5B440197"/>
    <w:rsid w:val="5B46BE99"/>
    <w:rsid w:val="5B74DCBA"/>
    <w:rsid w:val="5C7679A6"/>
    <w:rsid w:val="5C8CEA14"/>
    <w:rsid w:val="5D04FC25"/>
    <w:rsid w:val="5DA6E035"/>
    <w:rsid w:val="5E359496"/>
    <w:rsid w:val="5E6C8274"/>
    <w:rsid w:val="5EA8C28F"/>
    <w:rsid w:val="5F72224E"/>
    <w:rsid w:val="5F87275C"/>
    <w:rsid w:val="60448A6D"/>
    <w:rsid w:val="6152D740"/>
    <w:rsid w:val="61D86D48"/>
    <w:rsid w:val="637C2B2F"/>
    <w:rsid w:val="64130649"/>
    <w:rsid w:val="6447E5BE"/>
    <w:rsid w:val="647F05E5"/>
    <w:rsid w:val="65AED6AA"/>
    <w:rsid w:val="65C9810C"/>
    <w:rsid w:val="66C3AC36"/>
    <w:rsid w:val="6701AB8A"/>
    <w:rsid w:val="6920F21A"/>
    <w:rsid w:val="697C80D3"/>
    <w:rsid w:val="6B64CFE9"/>
    <w:rsid w:val="6BB315AC"/>
    <w:rsid w:val="6D00A04A"/>
    <w:rsid w:val="6E11CAEE"/>
    <w:rsid w:val="6E280B3F"/>
    <w:rsid w:val="70C0D02D"/>
    <w:rsid w:val="72D4D131"/>
    <w:rsid w:val="74E68AF5"/>
    <w:rsid w:val="756A1769"/>
    <w:rsid w:val="75B7425F"/>
    <w:rsid w:val="77F77EF4"/>
    <w:rsid w:val="7959830F"/>
    <w:rsid w:val="796ABDE6"/>
    <w:rsid w:val="7A253D9E"/>
    <w:rsid w:val="7AD53892"/>
    <w:rsid w:val="7D307412"/>
    <w:rsid w:val="7F5E7B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82F37F"/>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ny">
    <w:name w:val="Normal"/>
    <w:qFormat/>
    <w:rsid w:val="00F90F1F"/>
    <w:pPr>
      <w:contextualSpacing/>
    </w:pPr>
    <w:rPr>
      <w:sz w:val="22"/>
      <w:szCs w:val="22"/>
      <w:lang w:val="en-GB"/>
    </w:rPr>
  </w:style>
  <w:style w:type="paragraph" w:styleId="Nagwek1">
    <w:name w:val="heading 1"/>
    <w:basedOn w:val="Normalny"/>
    <w:next w:val="Normalny"/>
    <w:link w:val="Nagwek1Znak"/>
    <w:uiPriority w:val="9"/>
    <w:qFormat/>
    <w:rsid w:val="00D40FE5"/>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Nagwek2">
    <w:name w:val="heading 2"/>
    <w:basedOn w:val="Normalny"/>
    <w:next w:val="Normalny"/>
    <w:link w:val="Nagwek2Znak"/>
    <w:uiPriority w:val="9"/>
    <w:unhideWhenUsed/>
    <w:qFormat/>
    <w:rsid w:val="00D40FE5"/>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737ABB"/>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737ABB"/>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737AB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737AB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737AB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737AB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737AB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40FE5"/>
    <w:pPr>
      <w:ind w:left="720"/>
    </w:pPr>
  </w:style>
  <w:style w:type="character" w:customStyle="1" w:styleId="Nagwek1Znak">
    <w:name w:val="Nagłówek 1 Znak"/>
    <w:basedOn w:val="Domylnaczcionkaakapitu"/>
    <w:link w:val="Nagwek1"/>
    <w:uiPriority w:val="9"/>
    <w:rsid w:val="00D40FE5"/>
    <w:rPr>
      <w:rFonts w:asciiTheme="majorHAnsi" w:eastAsiaTheme="majorEastAsia" w:hAnsiTheme="majorHAnsi" w:cstheme="majorBidi"/>
      <w:b/>
      <w:bCs/>
      <w:color w:val="345A8A" w:themeColor="accent1" w:themeShade="B5"/>
      <w:sz w:val="32"/>
      <w:szCs w:val="32"/>
      <w:lang w:val="en-GB"/>
    </w:rPr>
  </w:style>
  <w:style w:type="paragraph" w:styleId="Podtytu">
    <w:name w:val="Subtitle"/>
    <w:basedOn w:val="Normalny"/>
    <w:next w:val="Normalny"/>
    <w:link w:val="PodtytuZnak"/>
    <w:uiPriority w:val="11"/>
    <w:qFormat/>
    <w:rsid w:val="00D40FE5"/>
    <w:pPr>
      <w:numPr>
        <w:ilvl w:val="1"/>
      </w:numPr>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D40FE5"/>
    <w:rPr>
      <w:rFonts w:asciiTheme="majorHAnsi" w:eastAsiaTheme="majorEastAsia" w:hAnsiTheme="majorHAnsi" w:cstheme="majorBidi"/>
      <w:i/>
      <w:iCs/>
      <w:color w:val="4F81BD" w:themeColor="accent1"/>
      <w:spacing w:val="15"/>
      <w:lang w:val="en-GB"/>
    </w:rPr>
  </w:style>
  <w:style w:type="character" w:customStyle="1" w:styleId="Nagwek2Znak">
    <w:name w:val="Nagłówek 2 Znak"/>
    <w:basedOn w:val="Domylnaczcionkaakapitu"/>
    <w:link w:val="Nagwek2"/>
    <w:uiPriority w:val="9"/>
    <w:rsid w:val="00D40FE5"/>
    <w:rPr>
      <w:rFonts w:asciiTheme="majorHAnsi" w:eastAsiaTheme="majorEastAsia" w:hAnsiTheme="majorHAnsi" w:cstheme="majorBidi"/>
      <w:b/>
      <w:bCs/>
      <w:color w:val="4F81BD" w:themeColor="accent1"/>
      <w:sz w:val="26"/>
      <w:szCs w:val="26"/>
      <w:lang w:val="en-GB"/>
    </w:rPr>
  </w:style>
  <w:style w:type="paragraph" w:styleId="Tekstdymka">
    <w:name w:val="Balloon Text"/>
    <w:basedOn w:val="Normalny"/>
    <w:link w:val="TekstdymkaZnak"/>
    <w:uiPriority w:val="99"/>
    <w:semiHidden/>
    <w:unhideWhenUsed/>
    <w:rsid w:val="000A6E20"/>
    <w:rPr>
      <w:rFonts w:ascii="Lucida Grande" w:hAnsi="Lucida Grande" w:cs="Lucida Grande"/>
      <w:sz w:val="18"/>
      <w:szCs w:val="18"/>
    </w:rPr>
  </w:style>
  <w:style w:type="character" w:customStyle="1" w:styleId="TekstdymkaZnak">
    <w:name w:val="Tekst dymka Znak"/>
    <w:basedOn w:val="Domylnaczcionkaakapitu"/>
    <w:link w:val="Tekstdymka"/>
    <w:uiPriority w:val="99"/>
    <w:semiHidden/>
    <w:rsid w:val="000A6E20"/>
    <w:rPr>
      <w:rFonts w:ascii="Lucida Grande" w:hAnsi="Lucida Grande" w:cs="Lucida Grande"/>
      <w:sz w:val="18"/>
      <w:szCs w:val="18"/>
      <w:lang w:val="en-GB"/>
    </w:rPr>
  </w:style>
  <w:style w:type="paragraph" w:styleId="Legenda">
    <w:name w:val="caption"/>
    <w:basedOn w:val="Normalny"/>
    <w:next w:val="Normalny"/>
    <w:uiPriority w:val="35"/>
    <w:unhideWhenUsed/>
    <w:qFormat/>
    <w:rsid w:val="00F90F1F"/>
    <w:pPr>
      <w:spacing w:after="200"/>
    </w:pPr>
    <w:rPr>
      <w:bCs/>
      <w:color w:val="4F81BD" w:themeColor="accent1"/>
      <w:sz w:val="18"/>
      <w:szCs w:val="18"/>
    </w:rPr>
  </w:style>
  <w:style w:type="character" w:customStyle="1" w:styleId="Nagwek3Znak">
    <w:name w:val="Nagłówek 3 Znak"/>
    <w:basedOn w:val="Domylnaczcionkaakapitu"/>
    <w:link w:val="Nagwek3"/>
    <w:uiPriority w:val="9"/>
    <w:rsid w:val="00737ABB"/>
    <w:rPr>
      <w:rFonts w:asciiTheme="majorHAnsi" w:eastAsiaTheme="majorEastAsia" w:hAnsiTheme="majorHAnsi" w:cstheme="majorBidi"/>
      <w:b/>
      <w:bCs/>
      <w:color w:val="4F81BD" w:themeColor="accent1"/>
      <w:lang w:val="en-GB"/>
    </w:rPr>
  </w:style>
  <w:style w:type="character" w:customStyle="1" w:styleId="Nagwek4Znak">
    <w:name w:val="Nagłówek 4 Znak"/>
    <w:basedOn w:val="Domylnaczcionkaakapitu"/>
    <w:link w:val="Nagwek4"/>
    <w:uiPriority w:val="9"/>
    <w:semiHidden/>
    <w:rsid w:val="00737ABB"/>
    <w:rPr>
      <w:rFonts w:asciiTheme="majorHAnsi" w:eastAsiaTheme="majorEastAsia" w:hAnsiTheme="majorHAnsi" w:cstheme="majorBidi"/>
      <w:b/>
      <w:bCs/>
      <w:i/>
      <w:iCs/>
      <w:color w:val="4F81BD" w:themeColor="accent1"/>
      <w:lang w:val="en-GB"/>
    </w:rPr>
  </w:style>
  <w:style w:type="character" w:customStyle="1" w:styleId="Nagwek5Znak">
    <w:name w:val="Nagłówek 5 Znak"/>
    <w:basedOn w:val="Domylnaczcionkaakapitu"/>
    <w:link w:val="Nagwek5"/>
    <w:uiPriority w:val="9"/>
    <w:semiHidden/>
    <w:rsid w:val="00737ABB"/>
    <w:rPr>
      <w:rFonts w:asciiTheme="majorHAnsi" w:eastAsiaTheme="majorEastAsia" w:hAnsiTheme="majorHAnsi" w:cstheme="majorBidi"/>
      <w:color w:val="243F60" w:themeColor="accent1" w:themeShade="7F"/>
      <w:lang w:val="en-GB"/>
    </w:rPr>
  </w:style>
  <w:style w:type="character" w:customStyle="1" w:styleId="Nagwek6Znak">
    <w:name w:val="Nagłówek 6 Znak"/>
    <w:basedOn w:val="Domylnaczcionkaakapitu"/>
    <w:link w:val="Nagwek6"/>
    <w:uiPriority w:val="9"/>
    <w:semiHidden/>
    <w:rsid w:val="00737ABB"/>
    <w:rPr>
      <w:rFonts w:asciiTheme="majorHAnsi" w:eastAsiaTheme="majorEastAsia" w:hAnsiTheme="majorHAnsi" w:cstheme="majorBidi"/>
      <w:i/>
      <w:iCs/>
      <w:color w:val="243F60" w:themeColor="accent1" w:themeShade="7F"/>
      <w:lang w:val="en-GB"/>
    </w:rPr>
  </w:style>
  <w:style w:type="character" w:customStyle="1" w:styleId="Nagwek7Znak">
    <w:name w:val="Nagłówek 7 Znak"/>
    <w:basedOn w:val="Domylnaczcionkaakapitu"/>
    <w:link w:val="Nagwek7"/>
    <w:uiPriority w:val="9"/>
    <w:semiHidden/>
    <w:rsid w:val="00737ABB"/>
    <w:rPr>
      <w:rFonts w:asciiTheme="majorHAnsi" w:eastAsiaTheme="majorEastAsia" w:hAnsiTheme="majorHAnsi" w:cstheme="majorBidi"/>
      <w:i/>
      <w:iCs/>
      <w:color w:val="404040" w:themeColor="text1" w:themeTint="BF"/>
      <w:lang w:val="en-GB"/>
    </w:rPr>
  </w:style>
  <w:style w:type="character" w:customStyle="1" w:styleId="Nagwek8Znak">
    <w:name w:val="Nagłówek 8 Znak"/>
    <w:basedOn w:val="Domylnaczcionkaakapitu"/>
    <w:link w:val="Nagwek8"/>
    <w:uiPriority w:val="9"/>
    <w:semiHidden/>
    <w:rsid w:val="00737ABB"/>
    <w:rPr>
      <w:rFonts w:asciiTheme="majorHAnsi" w:eastAsiaTheme="majorEastAsia" w:hAnsiTheme="majorHAnsi" w:cstheme="majorBidi"/>
      <w:color w:val="404040" w:themeColor="text1" w:themeTint="BF"/>
      <w:sz w:val="20"/>
      <w:szCs w:val="20"/>
      <w:lang w:val="en-GB"/>
    </w:rPr>
  </w:style>
  <w:style w:type="character" w:customStyle="1" w:styleId="Nagwek9Znak">
    <w:name w:val="Nagłówek 9 Znak"/>
    <w:basedOn w:val="Domylnaczcionkaakapitu"/>
    <w:link w:val="Nagwek9"/>
    <w:uiPriority w:val="9"/>
    <w:semiHidden/>
    <w:rsid w:val="00737ABB"/>
    <w:rPr>
      <w:rFonts w:asciiTheme="majorHAnsi" w:eastAsiaTheme="majorEastAsia" w:hAnsiTheme="majorHAnsi" w:cstheme="majorBidi"/>
      <w:i/>
      <w:iCs/>
      <w:color w:val="404040" w:themeColor="text1" w:themeTint="BF"/>
      <w:sz w:val="20"/>
      <w:szCs w:val="20"/>
      <w:lang w:val="en-GB"/>
    </w:rPr>
  </w:style>
  <w:style w:type="paragraph" w:styleId="Tytu">
    <w:name w:val="Title"/>
    <w:basedOn w:val="Normalny"/>
    <w:next w:val="Normalny"/>
    <w:link w:val="TytuZnak"/>
    <w:uiPriority w:val="10"/>
    <w:qFormat/>
    <w:rsid w:val="00737ABB"/>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737ABB"/>
    <w:rPr>
      <w:rFonts w:asciiTheme="majorHAnsi" w:eastAsiaTheme="majorEastAsia" w:hAnsiTheme="majorHAnsi" w:cstheme="majorBidi"/>
      <w:color w:val="17365D" w:themeColor="text2" w:themeShade="BF"/>
      <w:spacing w:val="5"/>
      <w:kern w:val="28"/>
      <w:sz w:val="52"/>
      <w:szCs w:val="52"/>
      <w:lang w:val="en-GB"/>
    </w:rPr>
  </w:style>
  <w:style w:type="table" w:styleId="Tabela-Siatka">
    <w:name w:val="Table Grid"/>
    <w:basedOn w:val="Standardowy"/>
    <w:uiPriority w:val="59"/>
    <w:rsid w:val="00FA06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1">
    <w:name w:val="toc 1"/>
    <w:basedOn w:val="Normalny"/>
    <w:next w:val="Normalny"/>
    <w:autoRedefine/>
    <w:uiPriority w:val="39"/>
    <w:unhideWhenUsed/>
    <w:rsid w:val="00DF5F92"/>
    <w:pPr>
      <w:spacing w:before="120"/>
    </w:pPr>
    <w:rPr>
      <w:rFonts w:asciiTheme="majorHAnsi" w:hAnsiTheme="majorHAnsi"/>
      <w:b/>
      <w:color w:val="548DD4"/>
      <w:sz w:val="24"/>
      <w:szCs w:val="24"/>
    </w:rPr>
  </w:style>
  <w:style w:type="paragraph" w:styleId="Spistreci2">
    <w:name w:val="toc 2"/>
    <w:basedOn w:val="Normalny"/>
    <w:next w:val="Normalny"/>
    <w:autoRedefine/>
    <w:uiPriority w:val="39"/>
    <w:unhideWhenUsed/>
    <w:rsid w:val="00DF5F92"/>
  </w:style>
  <w:style w:type="paragraph" w:styleId="Spistreci3">
    <w:name w:val="toc 3"/>
    <w:basedOn w:val="Normalny"/>
    <w:next w:val="Normalny"/>
    <w:autoRedefine/>
    <w:uiPriority w:val="39"/>
    <w:unhideWhenUsed/>
    <w:rsid w:val="00DF5F92"/>
    <w:pPr>
      <w:ind w:left="220"/>
    </w:pPr>
    <w:rPr>
      <w:i/>
    </w:rPr>
  </w:style>
  <w:style w:type="paragraph" w:styleId="Spistreci4">
    <w:name w:val="toc 4"/>
    <w:basedOn w:val="Normalny"/>
    <w:next w:val="Normalny"/>
    <w:autoRedefine/>
    <w:uiPriority w:val="39"/>
    <w:unhideWhenUsed/>
    <w:rsid w:val="00DF5F92"/>
    <w:pPr>
      <w:pBdr>
        <w:between w:val="double" w:sz="6" w:space="0" w:color="auto"/>
      </w:pBdr>
      <w:ind w:left="440"/>
    </w:pPr>
    <w:rPr>
      <w:sz w:val="20"/>
      <w:szCs w:val="20"/>
    </w:rPr>
  </w:style>
  <w:style w:type="paragraph" w:styleId="Spistreci5">
    <w:name w:val="toc 5"/>
    <w:basedOn w:val="Normalny"/>
    <w:next w:val="Normalny"/>
    <w:autoRedefine/>
    <w:uiPriority w:val="39"/>
    <w:unhideWhenUsed/>
    <w:rsid w:val="00DF5F92"/>
    <w:pPr>
      <w:pBdr>
        <w:between w:val="double" w:sz="6" w:space="0" w:color="auto"/>
      </w:pBdr>
      <w:ind w:left="660"/>
    </w:pPr>
    <w:rPr>
      <w:sz w:val="20"/>
      <w:szCs w:val="20"/>
    </w:rPr>
  </w:style>
  <w:style w:type="paragraph" w:styleId="Spistreci6">
    <w:name w:val="toc 6"/>
    <w:basedOn w:val="Normalny"/>
    <w:next w:val="Normalny"/>
    <w:autoRedefine/>
    <w:uiPriority w:val="39"/>
    <w:unhideWhenUsed/>
    <w:rsid w:val="00DF5F92"/>
    <w:pPr>
      <w:pBdr>
        <w:between w:val="double" w:sz="6" w:space="0" w:color="auto"/>
      </w:pBdr>
      <w:ind w:left="880"/>
    </w:pPr>
    <w:rPr>
      <w:sz w:val="20"/>
      <w:szCs w:val="20"/>
    </w:rPr>
  </w:style>
  <w:style w:type="paragraph" w:styleId="Spistreci7">
    <w:name w:val="toc 7"/>
    <w:basedOn w:val="Normalny"/>
    <w:next w:val="Normalny"/>
    <w:autoRedefine/>
    <w:uiPriority w:val="39"/>
    <w:unhideWhenUsed/>
    <w:rsid w:val="00DF5F92"/>
    <w:pPr>
      <w:pBdr>
        <w:between w:val="double" w:sz="6" w:space="0" w:color="auto"/>
      </w:pBdr>
      <w:ind w:left="1100"/>
    </w:pPr>
    <w:rPr>
      <w:sz w:val="20"/>
      <w:szCs w:val="20"/>
    </w:rPr>
  </w:style>
  <w:style w:type="paragraph" w:styleId="Spistreci8">
    <w:name w:val="toc 8"/>
    <w:basedOn w:val="Normalny"/>
    <w:next w:val="Normalny"/>
    <w:autoRedefine/>
    <w:uiPriority w:val="39"/>
    <w:unhideWhenUsed/>
    <w:rsid w:val="00DF5F92"/>
    <w:pPr>
      <w:pBdr>
        <w:between w:val="double" w:sz="6" w:space="0" w:color="auto"/>
      </w:pBdr>
      <w:ind w:left="1320"/>
    </w:pPr>
    <w:rPr>
      <w:sz w:val="20"/>
      <w:szCs w:val="20"/>
    </w:rPr>
  </w:style>
  <w:style w:type="paragraph" w:styleId="Spistreci9">
    <w:name w:val="toc 9"/>
    <w:basedOn w:val="Normalny"/>
    <w:next w:val="Normalny"/>
    <w:autoRedefine/>
    <w:uiPriority w:val="39"/>
    <w:unhideWhenUsed/>
    <w:rsid w:val="00DF5F92"/>
    <w:pPr>
      <w:pBdr>
        <w:between w:val="double" w:sz="6" w:space="0" w:color="auto"/>
      </w:pBdr>
      <w:ind w:left="1540"/>
    </w:pPr>
    <w:rPr>
      <w:sz w:val="20"/>
      <w:szCs w:val="20"/>
    </w:rPr>
  </w:style>
  <w:style w:type="character" w:styleId="Odwoaniedokomentarza">
    <w:name w:val="annotation reference"/>
    <w:basedOn w:val="Domylnaczcionkaakapitu"/>
    <w:uiPriority w:val="99"/>
    <w:semiHidden/>
    <w:unhideWhenUsed/>
    <w:rsid w:val="00062B2B"/>
    <w:rPr>
      <w:sz w:val="16"/>
      <w:szCs w:val="16"/>
    </w:rPr>
  </w:style>
  <w:style w:type="paragraph" w:styleId="Tekstkomentarza">
    <w:name w:val="annotation text"/>
    <w:basedOn w:val="Normalny"/>
    <w:link w:val="TekstkomentarzaZnak"/>
    <w:uiPriority w:val="99"/>
    <w:unhideWhenUsed/>
    <w:rsid w:val="00062B2B"/>
    <w:rPr>
      <w:sz w:val="20"/>
      <w:szCs w:val="20"/>
    </w:rPr>
  </w:style>
  <w:style w:type="character" w:customStyle="1" w:styleId="TekstkomentarzaZnak">
    <w:name w:val="Tekst komentarza Znak"/>
    <w:basedOn w:val="Domylnaczcionkaakapitu"/>
    <w:link w:val="Tekstkomentarza"/>
    <w:uiPriority w:val="99"/>
    <w:rsid w:val="00062B2B"/>
    <w:rPr>
      <w:sz w:val="20"/>
      <w:szCs w:val="20"/>
      <w:lang w:val="en-GB"/>
    </w:rPr>
  </w:style>
  <w:style w:type="paragraph" w:styleId="Tematkomentarza">
    <w:name w:val="annotation subject"/>
    <w:basedOn w:val="Tekstkomentarza"/>
    <w:next w:val="Tekstkomentarza"/>
    <w:link w:val="TematkomentarzaZnak"/>
    <w:uiPriority w:val="99"/>
    <w:semiHidden/>
    <w:unhideWhenUsed/>
    <w:rsid w:val="00062B2B"/>
    <w:rPr>
      <w:b/>
      <w:bCs/>
    </w:rPr>
  </w:style>
  <w:style w:type="character" w:customStyle="1" w:styleId="TematkomentarzaZnak">
    <w:name w:val="Temat komentarza Znak"/>
    <w:basedOn w:val="TekstkomentarzaZnak"/>
    <w:link w:val="Tematkomentarza"/>
    <w:uiPriority w:val="99"/>
    <w:semiHidden/>
    <w:rsid w:val="00062B2B"/>
    <w:rPr>
      <w:b/>
      <w:bCs/>
      <w:sz w:val="20"/>
      <w:szCs w:val="20"/>
      <w:lang w:val="en-GB"/>
    </w:rPr>
  </w:style>
  <w:style w:type="paragraph" w:styleId="Stopka">
    <w:name w:val="footer"/>
    <w:basedOn w:val="Normalny"/>
    <w:link w:val="StopkaZnak"/>
    <w:uiPriority w:val="99"/>
    <w:unhideWhenUsed/>
    <w:rsid w:val="00F33721"/>
    <w:pPr>
      <w:tabs>
        <w:tab w:val="center" w:pos="4513"/>
        <w:tab w:val="right" w:pos="9026"/>
      </w:tabs>
    </w:pPr>
  </w:style>
  <w:style w:type="character" w:customStyle="1" w:styleId="StopkaZnak">
    <w:name w:val="Stopka Znak"/>
    <w:basedOn w:val="Domylnaczcionkaakapitu"/>
    <w:link w:val="Stopka"/>
    <w:uiPriority w:val="99"/>
    <w:rsid w:val="00F33721"/>
    <w:rPr>
      <w:sz w:val="22"/>
      <w:szCs w:val="22"/>
      <w:lang w:val="en-GB"/>
    </w:rPr>
  </w:style>
  <w:style w:type="character" w:styleId="Numerstrony">
    <w:name w:val="page number"/>
    <w:basedOn w:val="Domylnaczcionkaakapitu"/>
    <w:uiPriority w:val="99"/>
    <w:semiHidden/>
    <w:unhideWhenUsed/>
    <w:rsid w:val="00F33721"/>
  </w:style>
  <w:style w:type="paragraph" w:customStyle="1" w:styleId="paragraph">
    <w:name w:val="paragraph"/>
    <w:basedOn w:val="Normalny"/>
    <w:rsid w:val="0063396C"/>
    <w:pPr>
      <w:spacing w:before="100" w:beforeAutospacing="1" w:after="100" w:afterAutospacing="1"/>
      <w:contextualSpacing w:val="0"/>
    </w:pPr>
    <w:rPr>
      <w:rFonts w:ascii="Times New Roman" w:eastAsia="Times New Roman" w:hAnsi="Times New Roman" w:cs="Times New Roman"/>
      <w:sz w:val="24"/>
      <w:szCs w:val="24"/>
      <w:lang w:val="pl-PL" w:eastAsia="pl-PL"/>
    </w:rPr>
  </w:style>
  <w:style w:type="character" w:customStyle="1" w:styleId="normaltextrun">
    <w:name w:val="normaltextrun"/>
    <w:basedOn w:val="Domylnaczcionkaakapitu"/>
    <w:rsid w:val="0063396C"/>
  </w:style>
  <w:style w:type="character" w:customStyle="1" w:styleId="eop">
    <w:name w:val="eop"/>
    <w:basedOn w:val="Domylnaczcionkaakapitu"/>
    <w:rsid w:val="0063396C"/>
  </w:style>
  <w:style w:type="character" w:customStyle="1" w:styleId="spellingerror">
    <w:name w:val="spellingerror"/>
    <w:basedOn w:val="Domylnaczcionkaakapitu"/>
    <w:rsid w:val="0063396C"/>
  </w:style>
  <w:style w:type="paragraph" w:styleId="Tekstprzypisudolnego">
    <w:name w:val="footnote text"/>
    <w:basedOn w:val="Normalny"/>
    <w:link w:val="TekstprzypisudolnegoZnak"/>
    <w:uiPriority w:val="99"/>
    <w:semiHidden/>
    <w:unhideWhenUsed/>
    <w:rsid w:val="007A7BC5"/>
    <w:pPr>
      <w:contextualSpacing w:val="0"/>
    </w:pPr>
    <w:rPr>
      <w:rFonts w:eastAsiaTheme="minorHAnsi"/>
      <w:sz w:val="20"/>
      <w:szCs w:val="20"/>
    </w:rPr>
  </w:style>
  <w:style w:type="character" w:customStyle="1" w:styleId="TekstprzypisudolnegoZnak">
    <w:name w:val="Tekst przypisu dolnego Znak"/>
    <w:basedOn w:val="Domylnaczcionkaakapitu"/>
    <w:link w:val="Tekstprzypisudolnego"/>
    <w:uiPriority w:val="99"/>
    <w:semiHidden/>
    <w:rsid w:val="007A7BC5"/>
    <w:rPr>
      <w:rFonts w:eastAsiaTheme="minorHAnsi"/>
      <w:sz w:val="20"/>
      <w:szCs w:val="20"/>
      <w:lang w:val="en-GB"/>
    </w:rPr>
  </w:style>
  <w:style w:type="character" w:styleId="Odwoanieprzypisudolnego">
    <w:name w:val="footnote reference"/>
    <w:basedOn w:val="Domylnaczcionkaakapitu"/>
    <w:uiPriority w:val="99"/>
    <w:semiHidden/>
    <w:unhideWhenUsed/>
    <w:rsid w:val="007A7BC5"/>
    <w:rPr>
      <w:vertAlign w:val="superscript"/>
    </w:rPr>
  </w:style>
  <w:style w:type="character" w:customStyle="1" w:styleId="tabchar">
    <w:name w:val="tabchar"/>
    <w:basedOn w:val="Domylnaczcionkaakapitu"/>
    <w:rsid w:val="00F13859"/>
  </w:style>
  <w:style w:type="character" w:customStyle="1" w:styleId="contextualspellingandgrammarerror">
    <w:name w:val="contextualspellingandgrammarerror"/>
    <w:basedOn w:val="Domylnaczcionkaakapitu"/>
    <w:rsid w:val="00F13859"/>
  </w:style>
  <w:style w:type="character" w:customStyle="1" w:styleId="mathspan">
    <w:name w:val="mathspan"/>
    <w:basedOn w:val="Domylnaczcionkaakapitu"/>
    <w:rsid w:val="00F13859"/>
  </w:style>
  <w:style w:type="character" w:customStyle="1" w:styleId="mi">
    <w:name w:val="mi"/>
    <w:basedOn w:val="Domylnaczcionkaakapitu"/>
    <w:rsid w:val="00F13859"/>
  </w:style>
  <w:style w:type="character" w:customStyle="1" w:styleId="mo">
    <w:name w:val="mo"/>
    <w:basedOn w:val="Domylnaczcionkaakapitu"/>
    <w:rsid w:val="00F13859"/>
  </w:style>
  <w:style w:type="character" w:customStyle="1" w:styleId="mjxassistivemathml">
    <w:name w:val="mjx_assistive_mathml"/>
    <w:basedOn w:val="Domylnaczcionkaakapitu"/>
    <w:rsid w:val="00F13859"/>
  </w:style>
  <w:style w:type="character" w:customStyle="1" w:styleId="mn">
    <w:name w:val="mn"/>
    <w:basedOn w:val="Domylnaczcionkaakapitu"/>
    <w:rsid w:val="00F13859"/>
  </w:style>
  <w:style w:type="paragraph" w:styleId="Nagwek">
    <w:name w:val="header"/>
    <w:basedOn w:val="Normalny"/>
    <w:link w:val="NagwekZnak"/>
    <w:uiPriority w:val="99"/>
    <w:semiHidden/>
    <w:unhideWhenUsed/>
    <w:rsid w:val="00201952"/>
    <w:pPr>
      <w:tabs>
        <w:tab w:val="center" w:pos="4536"/>
        <w:tab w:val="right" w:pos="9072"/>
      </w:tabs>
    </w:pPr>
  </w:style>
  <w:style w:type="character" w:customStyle="1" w:styleId="NagwekZnak">
    <w:name w:val="Nagłówek Znak"/>
    <w:basedOn w:val="Domylnaczcionkaakapitu"/>
    <w:link w:val="Nagwek"/>
    <w:uiPriority w:val="99"/>
    <w:semiHidden/>
    <w:rsid w:val="00201952"/>
    <w:rPr>
      <w:sz w:val="22"/>
      <w:szCs w:val="22"/>
      <w:lang w:val="en-GB"/>
    </w:rPr>
  </w:style>
  <w:style w:type="character" w:styleId="Hipercze">
    <w:name w:val="Hyperlink"/>
    <w:basedOn w:val="Domylnaczcionkaakapitu"/>
    <w:uiPriority w:val="99"/>
    <w:unhideWhenUsed/>
    <w:rsid w:val="00201952"/>
    <w:rPr>
      <w:color w:val="0000FF" w:themeColor="hyperlink"/>
      <w:u w:val="single"/>
    </w:rPr>
  </w:style>
  <w:style w:type="paragraph" w:styleId="Poprawka">
    <w:name w:val="Revision"/>
    <w:hidden/>
    <w:uiPriority w:val="99"/>
    <w:semiHidden/>
    <w:rsid w:val="00C20004"/>
    <w:rPr>
      <w:sz w:val="22"/>
      <w:szCs w:val="22"/>
      <w:lang w:val="en-GB"/>
    </w:rPr>
  </w:style>
  <w:style w:type="character" w:styleId="Tekstzastpczy">
    <w:name w:val="Placeholder Text"/>
    <w:basedOn w:val="Domylnaczcionkaakapitu"/>
    <w:uiPriority w:val="99"/>
    <w:semiHidden/>
    <w:rsid w:val="00D977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17626">
      <w:bodyDiv w:val="1"/>
      <w:marLeft w:val="0"/>
      <w:marRight w:val="0"/>
      <w:marTop w:val="0"/>
      <w:marBottom w:val="0"/>
      <w:divBdr>
        <w:top w:val="none" w:sz="0" w:space="0" w:color="auto"/>
        <w:left w:val="none" w:sz="0" w:space="0" w:color="auto"/>
        <w:bottom w:val="none" w:sz="0" w:space="0" w:color="auto"/>
        <w:right w:val="none" w:sz="0" w:space="0" w:color="auto"/>
      </w:divBdr>
      <w:divsChild>
        <w:div w:id="895318011">
          <w:marLeft w:val="0"/>
          <w:marRight w:val="0"/>
          <w:marTop w:val="0"/>
          <w:marBottom w:val="0"/>
          <w:divBdr>
            <w:top w:val="none" w:sz="0" w:space="0" w:color="auto"/>
            <w:left w:val="none" w:sz="0" w:space="0" w:color="auto"/>
            <w:bottom w:val="none" w:sz="0" w:space="0" w:color="auto"/>
            <w:right w:val="none" w:sz="0" w:space="0" w:color="auto"/>
          </w:divBdr>
          <w:divsChild>
            <w:div w:id="307445297">
              <w:marLeft w:val="0"/>
              <w:marRight w:val="0"/>
              <w:marTop w:val="0"/>
              <w:marBottom w:val="0"/>
              <w:divBdr>
                <w:top w:val="none" w:sz="0" w:space="0" w:color="auto"/>
                <w:left w:val="none" w:sz="0" w:space="0" w:color="auto"/>
                <w:bottom w:val="none" w:sz="0" w:space="0" w:color="auto"/>
                <w:right w:val="none" w:sz="0" w:space="0" w:color="auto"/>
              </w:divBdr>
            </w:div>
            <w:div w:id="1940676913">
              <w:marLeft w:val="0"/>
              <w:marRight w:val="0"/>
              <w:marTop w:val="0"/>
              <w:marBottom w:val="0"/>
              <w:divBdr>
                <w:top w:val="none" w:sz="0" w:space="0" w:color="auto"/>
                <w:left w:val="none" w:sz="0" w:space="0" w:color="auto"/>
                <w:bottom w:val="none" w:sz="0" w:space="0" w:color="auto"/>
                <w:right w:val="none" w:sz="0" w:space="0" w:color="auto"/>
              </w:divBdr>
            </w:div>
            <w:div w:id="711811944">
              <w:marLeft w:val="0"/>
              <w:marRight w:val="0"/>
              <w:marTop w:val="0"/>
              <w:marBottom w:val="0"/>
              <w:divBdr>
                <w:top w:val="none" w:sz="0" w:space="0" w:color="auto"/>
                <w:left w:val="none" w:sz="0" w:space="0" w:color="auto"/>
                <w:bottom w:val="none" w:sz="0" w:space="0" w:color="auto"/>
                <w:right w:val="none" w:sz="0" w:space="0" w:color="auto"/>
              </w:divBdr>
            </w:div>
            <w:div w:id="1039358274">
              <w:marLeft w:val="0"/>
              <w:marRight w:val="0"/>
              <w:marTop w:val="0"/>
              <w:marBottom w:val="0"/>
              <w:divBdr>
                <w:top w:val="none" w:sz="0" w:space="0" w:color="auto"/>
                <w:left w:val="none" w:sz="0" w:space="0" w:color="auto"/>
                <w:bottom w:val="none" w:sz="0" w:space="0" w:color="auto"/>
                <w:right w:val="none" w:sz="0" w:space="0" w:color="auto"/>
              </w:divBdr>
            </w:div>
            <w:div w:id="1813671014">
              <w:marLeft w:val="0"/>
              <w:marRight w:val="0"/>
              <w:marTop w:val="0"/>
              <w:marBottom w:val="0"/>
              <w:divBdr>
                <w:top w:val="none" w:sz="0" w:space="0" w:color="auto"/>
                <w:left w:val="none" w:sz="0" w:space="0" w:color="auto"/>
                <w:bottom w:val="none" w:sz="0" w:space="0" w:color="auto"/>
                <w:right w:val="none" w:sz="0" w:space="0" w:color="auto"/>
              </w:divBdr>
            </w:div>
          </w:divsChild>
        </w:div>
        <w:div w:id="1570533197">
          <w:marLeft w:val="0"/>
          <w:marRight w:val="0"/>
          <w:marTop w:val="0"/>
          <w:marBottom w:val="0"/>
          <w:divBdr>
            <w:top w:val="none" w:sz="0" w:space="0" w:color="auto"/>
            <w:left w:val="none" w:sz="0" w:space="0" w:color="auto"/>
            <w:bottom w:val="none" w:sz="0" w:space="0" w:color="auto"/>
            <w:right w:val="none" w:sz="0" w:space="0" w:color="auto"/>
          </w:divBdr>
          <w:divsChild>
            <w:div w:id="1782990074">
              <w:marLeft w:val="0"/>
              <w:marRight w:val="0"/>
              <w:marTop w:val="0"/>
              <w:marBottom w:val="0"/>
              <w:divBdr>
                <w:top w:val="none" w:sz="0" w:space="0" w:color="auto"/>
                <w:left w:val="none" w:sz="0" w:space="0" w:color="auto"/>
                <w:bottom w:val="none" w:sz="0" w:space="0" w:color="auto"/>
                <w:right w:val="none" w:sz="0" w:space="0" w:color="auto"/>
              </w:divBdr>
            </w:div>
            <w:div w:id="981622227">
              <w:marLeft w:val="0"/>
              <w:marRight w:val="0"/>
              <w:marTop w:val="0"/>
              <w:marBottom w:val="0"/>
              <w:divBdr>
                <w:top w:val="none" w:sz="0" w:space="0" w:color="auto"/>
                <w:left w:val="none" w:sz="0" w:space="0" w:color="auto"/>
                <w:bottom w:val="none" w:sz="0" w:space="0" w:color="auto"/>
                <w:right w:val="none" w:sz="0" w:space="0" w:color="auto"/>
              </w:divBdr>
            </w:div>
            <w:div w:id="655183504">
              <w:marLeft w:val="0"/>
              <w:marRight w:val="0"/>
              <w:marTop w:val="0"/>
              <w:marBottom w:val="0"/>
              <w:divBdr>
                <w:top w:val="none" w:sz="0" w:space="0" w:color="auto"/>
                <w:left w:val="none" w:sz="0" w:space="0" w:color="auto"/>
                <w:bottom w:val="none" w:sz="0" w:space="0" w:color="auto"/>
                <w:right w:val="none" w:sz="0" w:space="0" w:color="auto"/>
              </w:divBdr>
            </w:div>
            <w:div w:id="408501705">
              <w:marLeft w:val="0"/>
              <w:marRight w:val="0"/>
              <w:marTop w:val="0"/>
              <w:marBottom w:val="0"/>
              <w:divBdr>
                <w:top w:val="none" w:sz="0" w:space="0" w:color="auto"/>
                <w:left w:val="none" w:sz="0" w:space="0" w:color="auto"/>
                <w:bottom w:val="none" w:sz="0" w:space="0" w:color="auto"/>
                <w:right w:val="none" w:sz="0" w:space="0" w:color="auto"/>
              </w:divBdr>
            </w:div>
          </w:divsChild>
        </w:div>
        <w:div w:id="1941986012">
          <w:marLeft w:val="0"/>
          <w:marRight w:val="0"/>
          <w:marTop w:val="0"/>
          <w:marBottom w:val="0"/>
          <w:divBdr>
            <w:top w:val="none" w:sz="0" w:space="0" w:color="auto"/>
            <w:left w:val="none" w:sz="0" w:space="0" w:color="auto"/>
            <w:bottom w:val="none" w:sz="0" w:space="0" w:color="auto"/>
            <w:right w:val="none" w:sz="0" w:space="0" w:color="auto"/>
          </w:divBdr>
        </w:div>
        <w:div w:id="1514153062">
          <w:marLeft w:val="0"/>
          <w:marRight w:val="0"/>
          <w:marTop w:val="0"/>
          <w:marBottom w:val="0"/>
          <w:divBdr>
            <w:top w:val="none" w:sz="0" w:space="0" w:color="auto"/>
            <w:left w:val="none" w:sz="0" w:space="0" w:color="auto"/>
            <w:bottom w:val="none" w:sz="0" w:space="0" w:color="auto"/>
            <w:right w:val="none" w:sz="0" w:space="0" w:color="auto"/>
          </w:divBdr>
        </w:div>
        <w:div w:id="17171406">
          <w:marLeft w:val="0"/>
          <w:marRight w:val="0"/>
          <w:marTop w:val="0"/>
          <w:marBottom w:val="0"/>
          <w:divBdr>
            <w:top w:val="none" w:sz="0" w:space="0" w:color="auto"/>
            <w:left w:val="none" w:sz="0" w:space="0" w:color="auto"/>
            <w:bottom w:val="none" w:sz="0" w:space="0" w:color="auto"/>
            <w:right w:val="none" w:sz="0" w:space="0" w:color="auto"/>
          </w:divBdr>
        </w:div>
        <w:div w:id="1932078181">
          <w:marLeft w:val="0"/>
          <w:marRight w:val="0"/>
          <w:marTop w:val="0"/>
          <w:marBottom w:val="0"/>
          <w:divBdr>
            <w:top w:val="none" w:sz="0" w:space="0" w:color="auto"/>
            <w:left w:val="none" w:sz="0" w:space="0" w:color="auto"/>
            <w:bottom w:val="none" w:sz="0" w:space="0" w:color="auto"/>
            <w:right w:val="none" w:sz="0" w:space="0" w:color="auto"/>
          </w:divBdr>
        </w:div>
        <w:div w:id="1160003770">
          <w:marLeft w:val="0"/>
          <w:marRight w:val="0"/>
          <w:marTop w:val="0"/>
          <w:marBottom w:val="0"/>
          <w:divBdr>
            <w:top w:val="none" w:sz="0" w:space="0" w:color="auto"/>
            <w:left w:val="none" w:sz="0" w:space="0" w:color="auto"/>
            <w:bottom w:val="none" w:sz="0" w:space="0" w:color="auto"/>
            <w:right w:val="none" w:sz="0" w:space="0" w:color="auto"/>
          </w:divBdr>
        </w:div>
        <w:div w:id="672755288">
          <w:marLeft w:val="0"/>
          <w:marRight w:val="0"/>
          <w:marTop w:val="0"/>
          <w:marBottom w:val="0"/>
          <w:divBdr>
            <w:top w:val="none" w:sz="0" w:space="0" w:color="auto"/>
            <w:left w:val="none" w:sz="0" w:space="0" w:color="auto"/>
            <w:bottom w:val="none" w:sz="0" w:space="0" w:color="auto"/>
            <w:right w:val="none" w:sz="0" w:space="0" w:color="auto"/>
          </w:divBdr>
        </w:div>
        <w:div w:id="1080059497">
          <w:marLeft w:val="0"/>
          <w:marRight w:val="0"/>
          <w:marTop w:val="0"/>
          <w:marBottom w:val="0"/>
          <w:divBdr>
            <w:top w:val="none" w:sz="0" w:space="0" w:color="auto"/>
            <w:left w:val="none" w:sz="0" w:space="0" w:color="auto"/>
            <w:bottom w:val="none" w:sz="0" w:space="0" w:color="auto"/>
            <w:right w:val="none" w:sz="0" w:space="0" w:color="auto"/>
          </w:divBdr>
        </w:div>
        <w:div w:id="2071540915">
          <w:marLeft w:val="0"/>
          <w:marRight w:val="0"/>
          <w:marTop w:val="0"/>
          <w:marBottom w:val="0"/>
          <w:divBdr>
            <w:top w:val="none" w:sz="0" w:space="0" w:color="auto"/>
            <w:left w:val="none" w:sz="0" w:space="0" w:color="auto"/>
            <w:bottom w:val="none" w:sz="0" w:space="0" w:color="auto"/>
            <w:right w:val="none" w:sz="0" w:space="0" w:color="auto"/>
          </w:divBdr>
        </w:div>
        <w:div w:id="1451708950">
          <w:marLeft w:val="0"/>
          <w:marRight w:val="0"/>
          <w:marTop w:val="0"/>
          <w:marBottom w:val="0"/>
          <w:divBdr>
            <w:top w:val="none" w:sz="0" w:space="0" w:color="auto"/>
            <w:left w:val="none" w:sz="0" w:space="0" w:color="auto"/>
            <w:bottom w:val="none" w:sz="0" w:space="0" w:color="auto"/>
            <w:right w:val="none" w:sz="0" w:space="0" w:color="auto"/>
          </w:divBdr>
        </w:div>
        <w:div w:id="607278169">
          <w:marLeft w:val="0"/>
          <w:marRight w:val="0"/>
          <w:marTop w:val="0"/>
          <w:marBottom w:val="0"/>
          <w:divBdr>
            <w:top w:val="none" w:sz="0" w:space="0" w:color="auto"/>
            <w:left w:val="none" w:sz="0" w:space="0" w:color="auto"/>
            <w:bottom w:val="none" w:sz="0" w:space="0" w:color="auto"/>
            <w:right w:val="none" w:sz="0" w:space="0" w:color="auto"/>
          </w:divBdr>
        </w:div>
        <w:div w:id="2066369839">
          <w:marLeft w:val="0"/>
          <w:marRight w:val="0"/>
          <w:marTop w:val="0"/>
          <w:marBottom w:val="0"/>
          <w:divBdr>
            <w:top w:val="none" w:sz="0" w:space="0" w:color="auto"/>
            <w:left w:val="none" w:sz="0" w:space="0" w:color="auto"/>
            <w:bottom w:val="none" w:sz="0" w:space="0" w:color="auto"/>
            <w:right w:val="none" w:sz="0" w:space="0" w:color="auto"/>
          </w:divBdr>
        </w:div>
        <w:div w:id="442312113">
          <w:marLeft w:val="0"/>
          <w:marRight w:val="0"/>
          <w:marTop w:val="0"/>
          <w:marBottom w:val="0"/>
          <w:divBdr>
            <w:top w:val="none" w:sz="0" w:space="0" w:color="auto"/>
            <w:left w:val="none" w:sz="0" w:space="0" w:color="auto"/>
            <w:bottom w:val="none" w:sz="0" w:space="0" w:color="auto"/>
            <w:right w:val="none" w:sz="0" w:space="0" w:color="auto"/>
          </w:divBdr>
        </w:div>
      </w:divsChild>
    </w:div>
    <w:div w:id="238488048">
      <w:bodyDiv w:val="1"/>
      <w:marLeft w:val="0"/>
      <w:marRight w:val="0"/>
      <w:marTop w:val="0"/>
      <w:marBottom w:val="0"/>
      <w:divBdr>
        <w:top w:val="none" w:sz="0" w:space="0" w:color="auto"/>
        <w:left w:val="none" w:sz="0" w:space="0" w:color="auto"/>
        <w:bottom w:val="none" w:sz="0" w:space="0" w:color="auto"/>
        <w:right w:val="none" w:sz="0" w:space="0" w:color="auto"/>
      </w:divBdr>
      <w:divsChild>
        <w:div w:id="397900793">
          <w:marLeft w:val="0"/>
          <w:marRight w:val="0"/>
          <w:marTop w:val="0"/>
          <w:marBottom w:val="0"/>
          <w:divBdr>
            <w:top w:val="none" w:sz="0" w:space="0" w:color="auto"/>
            <w:left w:val="none" w:sz="0" w:space="0" w:color="auto"/>
            <w:bottom w:val="none" w:sz="0" w:space="0" w:color="auto"/>
            <w:right w:val="none" w:sz="0" w:space="0" w:color="auto"/>
          </w:divBdr>
        </w:div>
        <w:div w:id="484711425">
          <w:marLeft w:val="0"/>
          <w:marRight w:val="0"/>
          <w:marTop w:val="0"/>
          <w:marBottom w:val="0"/>
          <w:divBdr>
            <w:top w:val="none" w:sz="0" w:space="0" w:color="auto"/>
            <w:left w:val="none" w:sz="0" w:space="0" w:color="auto"/>
            <w:bottom w:val="none" w:sz="0" w:space="0" w:color="auto"/>
            <w:right w:val="none" w:sz="0" w:space="0" w:color="auto"/>
          </w:divBdr>
        </w:div>
        <w:div w:id="1504928847">
          <w:marLeft w:val="0"/>
          <w:marRight w:val="0"/>
          <w:marTop w:val="0"/>
          <w:marBottom w:val="0"/>
          <w:divBdr>
            <w:top w:val="none" w:sz="0" w:space="0" w:color="auto"/>
            <w:left w:val="none" w:sz="0" w:space="0" w:color="auto"/>
            <w:bottom w:val="none" w:sz="0" w:space="0" w:color="auto"/>
            <w:right w:val="none" w:sz="0" w:space="0" w:color="auto"/>
          </w:divBdr>
        </w:div>
        <w:div w:id="1389723569">
          <w:marLeft w:val="0"/>
          <w:marRight w:val="0"/>
          <w:marTop w:val="0"/>
          <w:marBottom w:val="0"/>
          <w:divBdr>
            <w:top w:val="none" w:sz="0" w:space="0" w:color="auto"/>
            <w:left w:val="none" w:sz="0" w:space="0" w:color="auto"/>
            <w:bottom w:val="none" w:sz="0" w:space="0" w:color="auto"/>
            <w:right w:val="none" w:sz="0" w:space="0" w:color="auto"/>
          </w:divBdr>
        </w:div>
        <w:div w:id="1148784465">
          <w:marLeft w:val="0"/>
          <w:marRight w:val="0"/>
          <w:marTop w:val="0"/>
          <w:marBottom w:val="0"/>
          <w:divBdr>
            <w:top w:val="none" w:sz="0" w:space="0" w:color="auto"/>
            <w:left w:val="none" w:sz="0" w:space="0" w:color="auto"/>
            <w:bottom w:val="none" w:sz="0" w:space="0" w:color="auto"/>
            <w:right w:val="none" w:sz="0" w:space="0" w:color="auto"/>
          </w:divBdr>
        </w:div>
        <w:div w:id="424031568">
          <w:marLeft w:val="0"/>
          <w:marRight w:val="0"/>
          <w:marTop w:val="0"/>
          <w:marBottom w:val="0"/>
          <w:divBdr>
            <w:top w:val="none" w:sz="0" w:space="0" w:color="auto"/>
            <w:left w:val="none" w:sz="0" w:space="0" w:color="auto"/>
            <w:bottom w:val="none" w:sz="0" w:space="0" w:color="auto"/>
            <w:right w:val="none" w:sz="0" w:space="0" w:color="auto"/>
          </w:divBdr>
        </w:div>
        <w:div w:id="1271427841">
          <w:marLeft w:val="0"/>
          <w:marRight w:val="0"/>
          <w:marTop w:val="0"/>
          <w:marBottom w:val="0"/>
          <w:divBdr>
            <w:top w:val="none" w:sz="0" w:space="0" w:color="auto"/>
            <w:left w:val="none" w:sz="0" w:space="0" w:color="auto"/>
            <w:bottom w:val="none" w:sz="0" w:space="0" w:color="auto"/>
            <w:right w:val="none" w:sz="0" w:space="0" w:color="auto"/>
          </w:divBdr>
        </w:div>
        <w:div w:id="692534029">
          <w:marLeft w:val="0"/>
          <w:marRight w:val="0"/>
          <w:marTop w:val="0"/>
          <w:marBottom w:val="0"/>
          <w:divBdr>
            <w:top w:val="none" w:sz="0" w:space="0" w:color="auto"/>
            <w:left w:val="none" w:sz="0" w:space="0" w:color="auto"/>
            <w:bottom w:val="none" w:sz="0" w:space="0" w:color="auto"/>
            <w:right w:val="none" w:sz="0" w:space="0" w:color="auto"/>
          </w:divBdr>
        </w:div>
        <w:div w:id="200553954">
          <w:marLeft w:val="0"/>
          <w:marRight w:val="0"/>
          <w:marTop w:val="0"/>
          <w:marBottom w:val="0"/>
          <w:divBdr>
            <w:top w:val="none" w:sz="0" w:space="0" w:color="auto"/>
            <w:left w:val="none" w:sz="0" w:space="0" w:color="auto"/>
            <w:bottom w:val="none" w:sz="0" w:space="0" w:color="auto"/>
            <w:right w:val="none" w:sz="0" w:space="0" w:color="auto"/>
          </w:divBdr>
        </w:div>
        <w:div w:id="986279161">
          <w:marLeft w:val="0"/>
          <w:marRight w:val="0"/>
          <w:marTop w:val="0"/>
          <w:marBottom w:val="0"/>
          <w:divBdr>
            <w:top w:val="none" w:sz="0" w:space="0" w:color="auto"/>
            <w:left w:val="none" w:sz="0" w:space="0" w:color="auto"/>
            <w:bottom w:val="none" w:sz="0" w:space="0" w:color="auto"/>
            <w:right w:val="none" w:sz="0" w:space="0" w:color="auto"/>
          </w:divBdr>
        </w:div>
        <w:div w:id="917862961">
          <w:marLeft w:val="0"/>
          <w:marRight w:val="0"/>
          <w:marTop w:val="0"/>
          <w:marBottom w:val="0"/>
          <w:divBdr>
            <w:top w:val="none" w:sz="0" w:space="0" w:color="auto"/>
            <w:left w:val="none" w:sz="0" w:space="0" w:color="auto"/>
            <w:bottom w:val="none" w:sz="0" w:space="0" w:color="auto"/>
            <w:right w:val="none" w:sz="0" w:space="0" w:color="auto"/>
          </w:divBdr>
        </w:div>
        <w:div w:id="1726876918">
          <w:marLeft w:val="0"/>
          <w:marRight w:val="0"/>
          <w:marTop w:val="0"/>
          <w:marBottom w:val="0"/>
          <w:divBdr>
            <w:top w:val="none" w:sz="0" w:space="0" w:color="auto"/>
            <w:left w:val="none" w:sz="0" w:space="0" w:color="auto"/>
            <w:bottom w:val="none" w:sz="0" w:space="0" w:color="auto"/>
            <w:right w:val="none" w:sz="0" w:space="0" w:color="auto"/>
          </w:divBdr>
        </w:div>
        <w:div w:id="1139958202">
          <w:marLeft w:val="0"/>
          <w:marRight w:val="0"/>
          <w:marTop w:val="0"/>
          <w:marBottom w:val="0"/>
          <w:divBdr>
            <w:top w:val="none" w:sz="0" w:space="0" w:color="auto"/>
            <w:left w:val="none" w:sz="0" w:space="0" w:color="auto"/>
            <w:bottom w:val="none" w:sz="0" w:space="0" w:color="auto"/>
            <w:right w:val="none" w:sz="0" w:space="0" w:color="auto"/>
          </w:divBdr>
        </w:div>
        <w:div w:id="798835799">
          <w:marLeft w:val="0"/>
          <w:marRight w:val="0"/>
          <w:marTop w:val="0"/>
          <w:marBottom w:val="0"/>
          <w:divBdr>
            <w:top w:val="none" w:sz="0" w:space="0" w:color="auto"/>
            <w:left w:val="none" w:sz="0" w:space="0" w:color="auto"/>
            <w:bottom w:val="none" w:sz="0" w:space="0" w:color="auto"/>
            <w:right w:val="none" w:sz="0" w:space="0" w:color="auto"/>
          </w:divBdr>
        </w:div>
        <w:div w:id="1224828238">
          <w:marLeft w:val="0"/>
          <w:marRight w:val="0"/>
          <w:marTop w:val="0"/>
          <w:marBottom w:val="0"/>
          <w:divBdr>
            <w:top w:val="none" w:sz="0" w:space="0" w:color="auto"/>
            <w:left w:val="none" w:sz="0" w:space="0" w:color="auto"/>
            <w:bottom w:val="none" w:sz="0" w:space="0" w:color="auto"/>
            <w:right w:val="none" w:sz="0" w:space="0" w:color="auto"/>
          </w:divBdr>
        </w:div>
        <w:div w:id="204030367">
          <w:marLeft w:val="0"/>
          <w:marRight w:val="0"/>
          <w:marTop w:val="0"/>
          <w:marBottom w:val="0"/>
          <w:divBdr>
            <w:top w:val="none" w:sz="0" w:space="0" w:color="auto"/>
            <w:left w:val="none" w:sz="0" w:space="0" w:color="auto"/>
            <w:bottom w:val="none" w:sz="0" w:space="0" w:color="auto"/>
            <w:right w:val="none" w:sz="0" w:space="0" w:color="auto"/>
          </w:divBdr>
        </w:div>
        <w:div w:id="342098386">
          <w:marLeft w:val="0"/>
          <w:marRight w:val="0"/>
          <w:marTop w:val="0"/>
          <w:marBottom w:val="0"/>
          <w:divBdr>
            <w:top w:val="none" w:sz="0" w:space="0" w:color="auto"/>
            <w:left w:val="none" w:sz="0" w:space="0" w:color="auto"/>
            <w:bottom w:val="none" w:sz="0" w:space="0" w:color="auto"/>
            <w:right w:val="none" w:sz="0" w:space="0" w:color="auto"/>
          </w:divBdr>
        </w:div>
        <w:div w:id="1384448207">
          <w:marLeft w:val="0"/>
          <w:marRight w:val="0"/>
          <w:marTop w:val="0"/>
          <w:marBottom w:val="0"/>
          <w:divBdr>
            <w:top w:val="none" w:sz="0" w:space="0" w:color="auto"/>
            <w:left w:val="none" w:sz="0" w:space="0" w:color="auto"/>
            <w:bottom w:val="none" w:sz="0" w:space="0" w:color="auto"/>
            <w:right w:val="none" w:sz="0" w:space="0" w:color="auto"/>
          </w:divBdr>
        </w:div>
        <w:div w:id="20933772">
          <w:marLeft w:val="0"/>
          <w:marRight w:val="0"/>
          <w:marTop w:val="0"/>
          <w:marBottom w:val="0"/>
          <w:divBdr>
            <w:top w:val="none" w:sz="0" w:space="0" w:color="auto"/>
            <w:left w:val="none" w:sz="0" w:space="0" w:color="auto"/>
            <w:bottom w:val="none" w:sz="0" w:space="0" w:color="auto"/>
            <w:right w:val="none" w:sz="0" w:space="0" w:color="auto"/>
          </w:divBdr>
        </w:div>
        <w:div w:id="1647858212">
          <w:marLeft w:val="0"/>
          <w:marRight w:val="0"/>
          <w:marTop w:val="0"/>
          <w:marBottom w:val="0"/>
          <w:divBdr>
            <w:top w:val="none" w:sz="0" w:space="0" w:color="auto"/>
            <w:left w:val="none" w:sz="0" w:space="0" w:color="auto"/>
            <w:bottom w:val="none" w:sz="0" w:space="0" w:color="auto"/>
            <w:right w:val="none" w:sz="0" w:space="0" w:color="auto"/>
          </w:divBdr>
        </w:div>
        <w:div w:id="1084179007">
          <w:marLeft w:val="0"/>
          <w:marRight w:val="0"/>
          <w:marTop w:val="0"/>
          <w:marBottom w:val="0"/>
          <w:divBdr>
            <w:top w:val="none" w:sz="0" w:space="0" w:color="auto"/>
            <w:left w:val="none" w:sz="0" w:space="0" w:color="auto"/>
            <w:bottom w:val="none" w:sz="0" w:space="0" w:color="auto"/>
            <w:right w:val="none" w:sz="0" w:space="0" w:color="auto"/>
          </w:divBdr>
        </w:div>
        <w:div w:id="380252382">
          <w:marLeft w:val="0"/>
          <w:marRight w:val="0"/>
          <w:marTop w:val="0"/>
          <w:marBottom w:val="0"/>
          <w:divBdr>
            <w:top w:val="none" w:sz="0" w:space="0" w:color="auto"/>
            <w:left w:val="none" w:sz="0" w:space="0" w:color="auto"/>
            <w:bottom w:val="none" w:sz="0" w:space="0" w:color="auto"/>
            <w:right w:val="none" w:sz="0" w:space="0" w:color="auto"/>
          </w:divBdr>
        </w:div>
        <w:div w:id="1287926150">
          <w:marLeft w:val="0"/>
          <w:marRight w:val="0"/>
          <w:marTop w:val="0"/>
          <w:marBottom w:val="0"/>
          <w:divBdr>
            <w:top w:val="none" w:sz="0" w:space="0" w:color="auto"/>
            <w:left w:val="none" w:sz="0" w:space="0" w:color="auto"/>
            <w:bottom w:val="none" w:sz="0" w:space="0" w:color="auto"/>
            <w:right w:val="none" w:sz="0" w:space="0" w:color="auto"/>
          </w:divBdr>
        </w:div>
        <w:div w:id="1921058308">
          <w:marLeft w:val="0"/>
          <w:marRight w:val="0"/>
          <w:marTop w:val="0"/>
          <w:marBottom w:val="0"/>
          <w:divBdr>
            <w:top w:val="none" w:sz="0" w:space="0" w:color="auto"/>
            <w:left w:val="none" w:sz="0" w:space="0" w:color="auto"/>
            <w:bottom w:val="none" w:sz="0" w:space="0" w:color="auto"/>
            <w:right w:val="none" w:sz="0" w:space="0" w:color="auto"/>
          </w:divBdr>
        </w:div>
        <w:div w:id="1111700867">
          <w:marLeft w:val="0"/>
          <w:marRight w:val="0"/>
          <w:marTop w:val="0"/>
          <w:marBottom w:val="0"/>
          <w:divBdr>
            <w:top w:val="none" w:sz="0" w:space="0" w:color="auto"/>
            <w:left w:val="none" w:sz="0" w:space="0" w:color="auto"/>
            <w:bottom w:val="none" w:sz="0" w:space="0" w:color="auto"/>
            <w:right w:val="none" w:sz="0" w:space="0" w:color="auto"/>
          </w:divBdr>
        </w:div>
        <w:div w:id="1775128953">
          <w:marLeft w:val="0"/>
          <w:marRight w:val="0"/>
          <w:marTop w:val="0"/>
          <w:marBottom w:val="0"/>
          <w:divBdr>
            <w:top w:val="none" w:sz="0" w:space="0" w:color="auto"/>
            <w:left w:val="none" w:sz="0" w:space="0" w:color="auto"/>
            <w:bottom w:val="none" w:sz="0" w:space="0" w:color="auto"/>
            <w:right w:val="none" w:sz="0" w:space="0" w:color="auto"/>
          </w:divBdr>
        </w:div>
        <w:div w:id="827786637">
          <w:marLeft w:val="0"/>
          <w:marRight w:val="0"/>
          <w:marTop w:val="0"/>
          <w:marBottom w:val="0"/>
          <w:divBdr>
            <w:top w:val="none" w:sz="0" w:space="0" w:color="auto"/>
            <w:left w:val="none" w:sz="0" w:space="0" w:color="auto"/>
            <w:bottom w:val="none" w:sz="0" w:space="0" w:color="auto"/>
            <w:right w:val="none" w:sz="0" w:space="0" w:color="auto"/>
          </w:divBdr>
        </w:div>
      </w:divsChild>
    </w:div>
    <w:div w:id="462775475">
      <w:bodyDiv w:val="1"/>
      <w:marLeft w:val="0"/>
      <w:marRight w:val="0"/>
      <w:marTop w:val="0"/>
      <w:marBottom w:val="0"/>
      <w:divBdr>
        <w:top w:val="none" w:sz="0" w:space="0" w:color="auto"/>
        <w:left w:val="none" w:sz="0" w:space="0" w:color="auto"/>
        <w:bottom w:val="none" w:sz="0" w:space="0" w:color="auto"/>
        <w:right w:val="none" w:sz="0" w:space="0" w:color="auto"/>
      </w:divBdr>
      <w:divsChild>
        <w:div w:id="1563326302">
          <w:marLeft w:val="0"/>
          <w:marRight w:val="0"/>
          <w:marTop w:val="0"/>
          <w:marBottom w:val="0"/>
          <w:divBdr>
            <w:top w:val="none" w:sz="0" w:space="0" w:color="auto"/>
            <w:left w:val="none" w:sz="0" w:space="0" w:color="auto"/>
            <w:bottom w:val="none" w:sz="0" w:space="0" w:color="auto"/>
            <w:right w:val="none" w:sz="0" w:space="0" w:color="auto"/>
          </w:divBdr>
        </w:div>
        <w:div w:id="204611170">
          <w:marLeft w:val="0"/>
          <w:marRight w:val="0"/>
          <w:marTop w:val="0"/>
          <w:marBottom w:val="0"/>
          <w:divBdr>
            <w:top w:val="none" w:sz="0" w:space="0" w:color="auto"/>
            <w:left w:val="none" w:sz="0" w:space="0" w:color="auto"/>
            <w:bottom w:val="none" w:sz="0" w:space="0" w:color="auto"/>
            <w:right w:val="none" w:sz="0" w:space="0" w:color="auto"/>
          </w:divBdr>
        </w:div>
        <w:div w:id="499660660">
          <w:marLeft w:val="0"/>
          <w:marRight w:val="0"/>
          <w:marTop w:val="0"/>
          <w:marBottom w:val="0"/>
          <w:divBdr>
            <w:top w:val="none" w:sz="0" w:space="0" w:color="auto"/>
            <w:left w:val="none" w:sz="0" w:space="0" w:color="auto"/>
            <w:bottom w:val="none" w:sz="0" w:space="0" w:color="auto"/>
            <w:right w:val="none" w:sz="0" w:space="0" w:color="auto"/>
          </w:divBdr>
        </w:div>
        <w:div w:id="1899242578">
          <w:marLeft w:val="0"/>
          <w:marRight w:val="0"/>
          <w:marTop w:val="0"/>
          <w:marBottom w:val="0"/>
          <w:divBdr>
            <w:top w:val="none" w:sz="0" w:space="0" w:color="auto"/>
            <w:left w:val="none" w:sz="0" w:space="0" w:color="auto"/>
            <w:bottom w:val="none" w:sz="0" w:space="0" w:color="auto"/>
            <w:right w:val="none" w:sz="0" w:space="0" w:color="auto"/>
          </w:divBdr>
        </w:div>
        <w:div w:id="2073575072">
          <w:marLeft w:val="0"/>
          <w:marRight w:val="0"/>
          <w:marTop w:val="0"/>
          <w:marBottom w:val="0"/>
          <w:divBdr>
            <w:top w:val="none" w:sz="0" w:space="0" w:color="auto"/>
            <w:left w:val="none" w:sz="0" w:space="0" w:color="auto"/>
            <w:bottom w:val="none" w:sz="0" w:space="0" w:color="auto"/>
            <w:right w:val="none" w:sz="0" w:space="0" w:color="auto"/>
          </w:divBdr>
        </w:div>
        <w:div w:id="613946447">
          <w:marLeft w:val="0"/>
          <w:marRight w:val="0"/>
          <w:marTop w:val="0"/>
          <w:marBottom w:val="0"/>
          <w:divBdr>
            <w:top w:val="none" w:sz="0" w:space="0" w:color="auto"/>
            <w:left w:val="none" w:sz="0" w:space="0" w:color="auto"/>
            <w:bottom w:val="none" w:sz="0" w:space="0" w:color="auto"/>
            <w:right w:val="none" w:sz="0" w:space="0" w:color="auto"/>
          </w:divBdr>
        </w:div>
        <w:div w:id="828861383">
          <w:marLeft w:val="0"/>
          <w:marRight w:val="0"/>
          <w:marTop w:val="0"/>
          <w:marBottom w:val="0"/>
          <w:divBdr>
            <w:top w:val="none" w:sz="0" w:space="0" w:color="auto"/>
            <w:left w:val="none" w:sz="0" w:space="0" w:color="auto"/>
            <w:bottom w:val="none" w:sz="0" w:space="0" w:color="auto"/>
            <w:right w:val="none" w:sz="0" w:space="0" w:color="auto"/>
          </w:divBdr>
        </w:div>
        <w:div w:id="1590894892">
          <w:marLeft w:val="0"/>
          <w:marRight w:val="0"/>
          <w:marTop w:val="0"/>
          <w:marBottom w:val="0"/>
          <w:divBdr>
            <w:top w:val="none" w:sz="0" w:space="0" w:color="auto"/>
            <w:left w:val="none" w:sz="0" w:space="0" w:color="auto"/>
            <w:bottom w:val="none" w:sz="0" w:space="0" w:color="auto"/>
            <w:right w:val="none" w:sz="0" w:space="0" w:color="auto"/>
          </w:divBdr>
        </w:div>
        <w:div w:id="473719907">
          <w:marLeft w:val="0"/>
          <w:marRight w:val="0"/>
          <w:marTop w:val="0"/>
          <w:marBottom w:val="0"/>
          <w:divBdr>
            <w:top w:val="none" w:sz="0" w:space="0" w:color="auto"/>
            <w:left w:val="none" w:sz="0" w:space="0" w:color="auto"/>
            <w:bottom w:val="none" w:sz="0" w:space="0" w:color="auto"/>
            <w:right w:val="none" w:sz="0" w:space="0" w:color="auto"/>
          </w:divBdr>
        </w:div>
        <w:div w:id="1086534960">
          <w:marLeft w:val="0"/>
          <w:marRight w:val="0"/>
          <w:marTop w:val="0"/>
          <w:marBottom w:val="0"/>
          <w:divBdr>
            <w:top w:val="none" w:sz="0" w:space="0" w:color="auto"/>
            <w:left w:val="none" w:sz="0" w:space="0" w:color="auto"/>
            <w:bottom w:val="none" w:sz="0" w:space="0" w:color="auto"/>
            <w:right w:val="none" w:sz="0" w:space="0" w:color="auto"/>
          </w:divBdr>
        </w:div>
        <w:div w:id="289823463">
          <w:marLeft w:val="0"/>
          <w:marRight w:val="0"/>
          <w:marTop w:val="0"/>
          <w:marBottom w:val="0"/>
          <w:divBdr>
            <w:top w:val="none" w:sz="0" w:space="0" w:color="auto"/>
            <w:left w:val="none" w:sz="0" w:space="0" w:color="auto"/>
            <w:bottom w:val="none" w:sz="0" w:space="0" w:color="auto"/>
            <w:right w:val="none" w:sz="0" w:space="0" w:color="auto"/>
          </w:divBdr>
        </w:div>
        <w:div w:id="1977753864">
          <w:marLeft w:val="0"/>
          <w:marRight w:val="0"/>
          <w:marTop w:val="0"/>
          <w:marBottom w:val="0"/>
          <w:divBdr>
            <w:top w:val="none" w:sz="0" w:space="0" w:color="auto"/>
            <w:left w:val="none" w:sz="0" w:space="0" w:color="auto"/>
            <w:bottom w:val="none" w:sz="0" w:space="0" w:color="auto"/>
            <w:right w:val="none" w:sz="0" w:space="0" w:color="auto"/>
          </w:divBdr>
        </w:div>
        <w:div w:id="812064749">
          <w:marLeft w:val="0"/>
          <w:marRight w:val="0"/>
          <w:marTop w:val="0"/>
          <w:marBottom w:val="0"/>
          <w:divBdr>
            <w:top w:val="none" w:sz="0" w:space="0" w:color="auto"/>
            <w:left w:val="none" w:sz="0" w:space="0" w:color="auto"/>
            <w:bottom w:val="none" w:sz="0" w:space="0" w:color="auto"/>
            <w:right w:val="none" w:sz="0" w:space="0" w:color="auto"/>
          </w:divBdr>
        </w:div>
        <w:div w:id="1481733190">
          <w:marLeft w:val="0"/>
          <w:marRight w:val="0"/>
          <w:marTop w:val="0"/>
          <w:marBottom w:val="0"/>
          <w:divBdr>
            <w:top w:val="none" w:sz="0" w:space="0" w:color="auto"/>
            <w:left w:val="none" w:sz="0" w:space="0" w:color="auto"/>
            <w:bottom w:val="none" w:sz="0" w:space="0" w:color="auto"/>
            <w:right w:val="none" w:sz="0" w:space="0" w:color="auto"/>
          </w:divBdr>
        </w:div>
        <w:div w:id="1280264302">
          <w:marLeft w:val="0"/>
          <w:marRight w:val="0"/>
          <w:marTop w:val="0"/>
          <w:marBottom w:val="0"/>
          <w:divBdr>
            <w:top w:val="none" w:sz="0" w:space="0" w:color="auto"/>
            <w:left w:val="none" w:sz="0" w:space="0" w:color="auto"/>
            <w:bottom w:val="none" w:sz="0" w:space="0" w:color="auto"/>
            <w:right w:val="none" w:sz="0" w:space="0" w:color="auto"/>
          </w:divBdr>
        </w:div>
        <w:div w:id="1211647479">
          <w:marLeft w:val="0"/>
          <w:marRight w:val="0"/>
          <w:marTop w:val="0"/>
          <w:marBottom w:val="0"/>
          <w:divBdr>
            <w:top w:val="none" w:sz="0" w:space="0" w:color="auto"/>
            <w:left w:val="none" w:sz="0" w:space="0" w:color="auto"/>
            <w:bottom w:val="none" w:sz="0" w:space="0" w:color="auto"/>
            <w:right w:val="none" w:sz="0" w:space="0" w:color="auto"/>
          </w:divBdr>
        </w:div>
        <w:div w:id="924845040">
          <w:marLeft w:val="0"/>
          <w:marRight w:val="0"/>
          <w:marTop w:val="0"/>
          <w:marBottom w:val="0"/>
          <w:divBdr>
            <w:top w:val="none" w:sz="0" w:space="0" w:color="auto"/>
            <w:left w:val="none" w:sz="0" w:space="0" w:color="auto"/>
            <w:bottom w:val="none" w:sz="0" w:space="0" w:color="auto"/>
            <w:right w:val="none" w:sz="0" w:space="0" w:color="auto"/>
          </w:divBdr>
        </w:div>
        <w:div w:id="96755349">
          <w:marLeft w:val="0"/>
          <w:marRight w:val="0"/>
          <w:marTop w:val="0"/>
          <w:marBottom w:val="0"/>
          <w:divBdr>
            <w:top w:val="none" w:sz="0" w:space="0" w:color="auto"/>
            <w:left w:val="none" w:sz="0" w:space="0" w:color="auto"/>
            <w:bottom w:val="none" w:sz="0" w:space="0" w:color="auto"/>
            <w:right w:val="none" w:sz="0" w:space="0" w:color="auto"/>
          </w:divBdr>
        </w:div>
        <w:div w:id="440076140">
          <w:marLeft w:val="0"/>
          <w:marRight w:val="0"/>
          <w:marTop w:val="0"/>
          <w:marBottom w:val="0"/>
          <w:divBdr>
            <w:top w:val="none" w:sz="0" w:space="0" w:color="auto"/>
            <w:left w:val="none" w:sz="0" w:space="0" w:color="auto"/>
            <w:bottom w:val="none" w:sz="0" w:space="0" w:color="auto"/>
            <w:right w:val="none" w:sz="0" w:space="0" w:color="auto"/>
          </w:divBdr>
        </w:div>
        <w:div w:id="1240366388">
          <w:marLeft w:val="0"/>
          <w:marRight w:val="0"/>
          <w:marTop w:val="0"/>
          <w:marBottom w:val="0"/>
          <w:divBdr>
            <w:top w:val="none" w:sz="0" w:space="0" w:color="auto"/>
            <w:left w:val="none" w:sz="0" w:space="0" w:color="auto"/>
            <w:bottom w:val="none" w:sz="0" w:space="0" w:color="auto"/>
            <w:right w:val="none" w:sz="0" w:space="0" w:color="auto"/>
          </w:divBdr>
        </w:div>
        <w:div w:id="1920015206">
          <w:marLeft w:val="0"/>
          <w:marRight w:val="0"/>
          <w:marTop w:val="0"/>
          <w:marBottom w:val="0"/>
          <w:divBdr>
            <w:top w:val="none" w:sz="0" w:space="0" w:color="auto"/>
            <w:left w:val="none" w:sz="0" w:space="0" w:color="auto"/>
            <w:bottom w:val="none" w:sz="0" w:space="0" w:color="auto"/>
            <w:right w:val="none" w:sz="0" w:space="0" w:color="auto"/>
          </w:divBdr>
        </w:div>
        <w:div w:id="776565783">
          <w:marLeft w:val="0"/>
          <w:marRight w:val="0"/>
          <w:marTop w:val="0"/>
          <w:marBottom w:val="0"/>
          <w:divBdr>
            <w:top w:val="none" w:sz="0" w:space="0" w:color="auto"/>
            <w:left w:val="none" w:sz="0" w:space="0" w:color="auto"/>
            <w:bottom w:val="none" w:sz="0" w:space="0" w:color="auto"/>
            <w:right w:val="none" w:sz="0" w:space="0" w:color="auto"/>
          </w:divBdr>
        </w:div>
        <w:div w:id="1291013992">
          <w:marLeft w:val="0"/>
          <w:marRight w:val="0"/>
          <w:marTop w:val="0"/>
          <w:marBottom w:val="0"/>
          <w:divBdr>
            <w:top w:val="none" w:sz="0" w:space="0" w:color="auto"/>
            <w:left w:val="none" w:sz="0" w:space="0" w:color="auto"/>
            <w:bottom w:val="none" w:sz="0" w:space="0" w:color="auto"/>
            <w:right w:val="none" w:sz="0" w:space="0" w:color="auto"/>
          </w:divBdr>
        </w:div>
        <w:div w:id="1544320223">
          <w:marLeft w:val="0"/>
          <w:marRight w:val="0"/>
          <w:marTop w:val="0"/>
          <w:marBottom w:val="0"/>
          <w:divBdr>
            <w:top w:val="none" w:sz="0" w:space="0" w:color="auto"/>
            <w:left w:val="none" w:sz="0" w:space="0" w:color="auto"/>
            <w:bottom w:val="none" w:sz="0" w:space="0" w:color="auto"/>
            <w:right w:val="none" w:sz="0" w:space="0" w:color="auto"/>
          </w:divBdr>
        </w:div>
        <w:div w:id="957369197">
          <w:marLeft w:val="0"/>
          <w:marRight w:val="0"/>
          <w:marTop w:val="0"/>
          <w:marBottom w:val="0"/>
          <w:divBdr>
            <w:top w:val="none" w:sz="0" w:space="0" w:color="auto"/>
            <w:left w:val="none" w:sz="0" w:space="0" w:color="auto"/>
            <w:bottom w:val="none" w:sz="0" w:space="0" w:color="auto"/>
            <w:right w:val="none" w:sz="0" w:space="0" w:color="auto"/>
          </w:divBdr>
        </w:div>
        <w:div w:id="764812548">
          <w:marLeft w:val="0"/>
          <w:marRight w:val="0"/>
          <w:marTop w:val="0"/>
          <w:marBottom w:val="0"/>
          <w:divBdr>
            <w:top w:val="none" w:sz="0" w:space="0" w:color="auto"/>
            <w:left w:val="none" w:sz="0" w:space="0" w:color="auto"/>
            <w:bottom w:val="none" w:sz="0" w:space="0" w:color="auto"/>
            <w:right w:val="none" w:sz="0" w:space="0" w:color="auto"/>
          </w:divBdr>
        </w:div>
        <w:div w:id="692388244">
          <w:marLeft w:val="0"/>
          <w:marRight w:val="0"/>
          <w:marTop w:val="0"/>
          <w:marBottom w:val="0"/>
          <w:divBdr>
            <w:top w:val="none" w:sz="0" w:space="0" w:color="auto"/>
            <w:left w:val="none" w:sz="0" w:space="0" w:color="auto"/>
            <w:bottom w:val="none" w:sz="0" w:space="0" w:color="auto"/>
            <w:right w:val="none" w:sz="0" w:space="0" w:color="auto"/>
          </w:divBdr>
        </w:div>
      </w:divsChild>
    </w:div>
    <w:div w:id="1323124014">
      <w:bodyDiv w:val="1"/>
      <w:marLeft w:val="0"/>
      <w:marRight w:val="0"/>
      <w:marTop w:val="0"/>
      <w:marBottom w:val="0"/>
      <w:divBdr>
        <w:top w:val="none" w:sz="0" w:space="0" w:color="auto"/>
        <w:left w:val="none" w:sz="0" w:space="0" w:color="auto"/>
        <w:bottom w:val="none" w:sz="0" w:space="0" w:color="auto"/>
        <w:right w:val="none" w:sz="0" w:space="0" w:color="auto"/>
      </w:divBdr>
    </w:div>
    <w:div w:id="1949701106">
      <w:bodyDiv w:val="1"/>
      <w:marLeft w:val="0"/>
      <w:marRight w:val="0"/>
      <w:marTop w:val="0"/>
      <w:marBottom w:val="0"/>
      <w:divBdr>
        <w:top w:val="none" w:sz="0" w:space="0" w:color="auto"/>
        <w:left w:val="none" w:sz="0" w:space="0" w:color="auto"/>
        <w:bottom w:val="none" w:sz="0" w:space="0" w:color="auto"/>
        <w:right w:val="none" w:sz="0" w:space="0" w:color="auto"/>
      </w:divBdr>
      <w:divsChild>
        <w:div w:id="1930699936">
          <w:marLeft w:val="0"/>
          <w:marRight w:val="0"/>
          <w:marTop w:val="0"/>
          <w:marBottom w:val="0"/>
          <w:divBdr>
            <w:top w:val="none" w:sz="0" w:space="0" w:color="auto"/>
            <w:left w:val="none" w:sz="0" w:space="0" w:color="auto"/>
            <w:bottom w:val="none" w:sz="0" w:space="0" w:color="auto"/>
            <w:right w:val="none" w:sz="0" w:space="0" w:color="auto"/>
          </w:divBdr>
        </w:div>
        <w:div w:id="370155362">
          <w:marLeft w:val="0"/>
          <w:marRight w:val="0"/>
          <w:marTop w:val="0"/>
          <w:marBottom w:val="0"/>
          <w:divBdr>
            <w:top w:val="none" w:sz="0" w:space="0" w:color="auto"/>
            <w:left w:val="none" w:sz="0" w:space="0" w:color="auto"/>
            <w:bottom w:val="none" w:sz="0" w:space="0" w:color="auto"/>
            <w:right w:val="none" w:sz="0" w:space="0" w:color="auto"/>
          </w:divBdr>
        </w:div>
        <w:div w:id="2114548680">
          <w:marLeft w:val="0"/>
          <w:marRight w:val="0"/>
          <w:marTop w:val="0"/>
          <w:marBottom w:val="0"/>
          <w:divBdr>
            <w:top w:val="none" w:sz="0" w:space="0" w:color="auto"/>
            <w:left w:val="none" w:sz="0" w:space="0" w:color="auto"/>
            <w:bottom w:val="none" w:sz="0" w:space="0" w:color="auto"/>
            <w:right w:val="none" w:sz="0" w:space="0" w:color="auto"/>
          </w:divBdr>
          <w:divsChild>
            <w:div w:id="2077361436">
              <w:marLeft w:val="-75"/>
              <w:marRight w:val="0"/>
              <w:marTop w:val="30"/>
              <w:marBottom w:val="30"/>
              <w:divBdr>
                <w:top w:val="none" w:sz="0" w:space="0" w:color="auto"/>
                <w:left w:val="none" w:sz="0" w:space="0" w:color="auto"/>
                <w:bottom w:val="none" w:sz="0" w:space="0" w:color="auto"/>
                <w:right w:val="none" w:sz="0" w:space="0" w:color="auto"/>
              </w:divBdr>
              <w:divsChild>
                <w:div w:id="2058233630">
                  <w:marLeft w:val="0"/>
                  <w:marRight w:val="0"/>
                  <w:marTop w:val="0"/>
                  <w:marBottom w:val="0"/>
                  <w:divBdr>
                    <w:top w:val="none" w:sz="0" w:space="0" w:color="auto"/>
                    <w:left w:val="none" w:sz="0" w:space="0" w:color="auto"/>
                    <w:bottom w:val="none" w:sz="0" w:space="0" w:color="auto"/>
                    <w:right w:val="none" w:sz="0" w:space="0" w:color="auto"/>
                  </w:divBdr>
                  <w:divsChild>
                    <w:div w:id="193545521">
                      <w:marLeft w:val="0"/>
                      <w:marRight w:val="0"/>
                      <w:marTop w:val="0"/>
                      <w:marBottom w:val="0"/>
                      <w:divBdr>
                        <w:top w:val="none" w:sz="0" w:space="0" w:color="auto"/>
                        <w:left w:val="none" w:sz="0" w:space="0" w:color="auto"/>
                        <w:bottom w:val="none" w:sz="0" w:space="0" w:color="auto"/>
                        <w:right w:val="none" w:sz="0" w:space="0" w:color="auto"/>
                      </w:divBdr>
                    </w:div>
                  </w:divsChild>
                </w:div>
                <w:div w:id="885070622">
                  <w:marLeft w:val="0"/>
                  <w:marRight w:val="0"/>
                  <w:marTop w:val="0"/>
                  <w:marBottom w:val="0"/>
                  <w:divBdr>
                    <w:top w:val="none" w:sz="0" w:space="0" w:color="auto"/>
                    <w:left w:val="none" w:sz="0" w:space="0" w:color="auto"/>
                    <w:bottom w:val="none" w:sz="0" w:space="0" w:color="auto"/>
                    <w:right w:val="none" w:sz="0" w:space="0" w:color="auto"/>
                  </w:divBdr>
                  <w:divsChild>
                    <w:div w:id="836112817">
                      <w:marLeft w:val="0"/>
                      <w:marRight w:val="0"/>
                      <w:marTop w:val="0"/>
                      <w:marBottom w:val="0"/>
                      <w:divBdr>
                        <w:top w:val="none" w:sz="0" w:space="0" w:color="auto"/>
                        <w:left w:val="none" w:sz="0" w:space="0" w:color="auto"/>
                        <w:bottom w:val="none" w:sz="0" w:space="0" w:color="auto"/>
                        <w:right w:val="none" w:sz="0" w:space="0" w:color="auto"/>
                      </w:divBdr>
                    </w:div>
                  </w:divsChild>
                </w:div>
                <w:div w:id="166478824">
                  <w:marLeft w:val="0"/>
                  <w:marRight w:val="0"/>
                  <w:marTop w:val="0"/>
                  <w:marBottom w:val="0"/>
                  <w:divBdr>
                    <w:top w:val="none" w:sz="0" w:space="0" w:color="auto"/>
                    <w:left w:val="none" w:sz="0" w:space="0" w:color="auto"/>
                    <w:bottom w:val="none" w:sz="0" w:space="0" w:color="auto"/>
                    <w:right w:val="none" w:sz="0" w:space="0" w:color="auto"/>
                  </w:divBdr>
                  <w:divsChild>
                    <w:div w:id="1858998947">
                      <w:marLeft w:val="0"/>
                      <w:marRight w:val="0"/>
                      <w:marTop w:val="0"/>
                      <w:marBottom w:val="0"/>
                      <w:divBdr>
                        <w:top w:val="none" w:sz="0" w:space="0" w:color="auto"/>
                        <w:left w:val="none" w:sz="0" w:space="0" w:color="auto"/>
                        <w:bottom w:val="none" w:sz="0" w:space="0" w:color="auto"/>
                        <w:right w:val="none" w:sz="0" w:space="0" w:color="auto"/>
                      </w:divBdr>
                    </w:div>
                  </w:divsChild>
                </w:div>
                <w:div w:id="720981901">
                  <w:marLeft w:val="0"/>
                  <w:marRight w:val="0"/>
                  <w:marTop w:val="0"/>
                  <w:marBottom w:val="0"/>
                  <w:divBdr>
                    <w:top w:val="none" w:sz="0" w:space="0" w:color="auto"/>
                    <w:left w:val="none" w:sz="0" w:space="0" w:color="auto"/>
                    <w:bottom w:val="none" w:sz="0" w:space="0" w:color="auto"/>
                    <w:right w:val="none" w:sz="0" w:space="0" w:color="auto"/>
                  </w:divBdr>
                  <w:divsChild>
                    <w:div w:id="630597479">
                      <w:marLeft w:val="0"/>
                      <w:marRight w:val="0"/>
                      <w:marTop w:val="0"/>
                      <w:marBottom w:val="0"/>
                      <w:divBdr>
                        <w:top w:val="none" w:sz="0" w:space="0" w:color="auto"/>
                        <w:left w:val="none" w:sz="0" w:space="0" w:color="auto"/>
                        <w:bottom w:val="none" w:sz="0" w:space="0" w:color="auto"/>
                        <w:right w:val="none" w:sz="0" w:space="0" w:color="auto"/>
                      </w:divBdr>
                    </w:div>
                  </w:divsChild>
                </w:div>
                <w:div w:id="1284118761">
                  <w:marLeft w:val="0"/>
                  <w:marRight w:val="0"/>
                  <w:marTop w:val="0"/>
                  <w:marBottom w:val="0"/>
                  <w:divBdr>
                    <w:top w:val="none" w:sz="0" w:space="0" w:color="auto"/>
                    <w:left w:val="none" w:sz="0" w:space="0" w:color="auto"/>
                    <w:bottom w:val="none" w:sz="0" w:space="0" w:color="auto"/>
                    <w:right w:val="none" w:sz="0" w:space="0" w:color="auto"/>
                  </w:divBdr>
                  <w:divsChild>
                    <w:div w:id="1757824971">
                      <w:marLeft w:val="0"/>
                      <w:marRight w:val="0"/>
                      <w:marTop w:val="0"/>
                      <w:marBottom w:val="0"/>
                      <w:divBdr>
                        <w:top w:val="none" w:sz="0" w:space="0" w:color="auto"/>
                        <w:left w:val="none" w:sz="0" w:space="0" w:color="auto"/>
                        <w:bottom w:val="none" w:sz="0" w:space="0" w:color="auto"/>
                        <w:right w:val="none" w:sz="0" w:space="0" w:color="auto"/>
                      </w:divBdr>
                    </w:div>
                  </w:divsChild>
                </w:div>
                <w:div w:id="828325593">
                  <w:marLeft w:val="0"/>
                  <w:marRight w:val="0"/>
                  <w:marTop w:val="0"/>
                  <w:marBottom w:val="0"/>
                  <w:divBdr>
                    <w:top w:val="none" w:sz="0" w:space="0" w:color="auto"/>
                    <w:left w:val="none" w:sz="0" w:space="0" w:color="auto"/>
                    <w:bottom w:val="none" w:sz="0" w:space="0" w:color="auto"/>
                    <w:right w:val="none" w:sz="0" w:space="0" w:color="auto"/>
                  </w:divBdr>
                  <w:divsChild>
                    <w:div w:id="1019163282">
                      <w:marLeft w:val="0"/>
                      <w:marRight w:val="0"/>
                      <w:marTop w:val="0"/>
                      <w:marBottom w:val="0"/>
                      <w:divBdr>
                        <w:top w:val="none" w:sz="0" w:space="0" w:color="auto"/>
                        <w:left w:val="none" w:sz="0" w:space="0" w:color="auto"/>
                        <w:bottom w:val="none" w:sz="0" w:space="0" w:color="auto"/>
                        <w:right w:val="none" w:sz="0" w:space="0" w:color="auto"/>
                      </w:divBdr>
                    </w:div>
                  </w:divsChild>
                </w:div>
                <w:div w:id="91704050">
                  <w:marLeft w:val="0"/>
                  <w:marRight w:val="0"/>
                  <w:marTop w:val="0"/>
                  <w:marBottom w:val="0"/>
                  <w:divBdr>
                    <w:top w:val="none" w:sz="0" w:space="0" w:color="auto"/>
                    <w:left w:val="none" w:sz="0" w:space="0" w:color="auto"/>
                    <w:bottom w:val="none" w:sz="0" w:space="0" w:color="auto"/>
                    <w:right w:val="none" w:sz="0" w:space="0" w:color="auto"/>
                  </w:divBdr>
                  <w:divsChild>
                    <w:div w:id="478420931">
                      <w:marLeft w:val="0"/>
                      <w:marRight w:val="0"/>
                      <w:marTop w:val="0"/>
                      <w:marBottom w:val="0"/>
                      <w:divBdr>
                        <w:top w:val="none" w:sz="0" w:space="0" w:color="auto"/>
                        <w:left w:val="none" w:sz="0" w:space="0" w:color="auto"/>
                        <w:bottom w:val="none" w:sz="0" w:space="0" w:color="auto"/>
                        <w:right w:val="none" w:sz="0" w:space="0" w:color="auto"/>
                      </w:divBdr>
                    </w:div>
                  </w:divsChild>
                </w:div>
                <w:div w:id="1943340459">
                  <w:marLeft w:val="0"/>
                  <w:marRight w:val="0"/>
                  <w:marTop w:val="0"/>
                  <w:marBottom w:val="0"/>
                  <w:divBdr>
                    <w:top w:val="none" w:sz="0" w:space="0" w:color="auto"/>
                    <w:left w:val="none" w:sz="0" w:space="0" w:color="auto"/>
                    <w:bottom w:val="none" w:sz="0" w:space="0" w:color="auto"/>
                    <w:right w:val="none" w:sz="0" w:space="0" w:color="auto"/>
                  </w:divBdr>
                  <w:divsChild>
                    <w:div w:id="1310745680">
                      <w:marLeft w:val="0"/>
                      <w:marRight w:val="0"/>
                      <w:marTop w:val="0"/>
                      <w:marBottom w:val="0"/>
                      <w:divBdr>
                        <w:top w:val="none" w:sz="0" w:space="0" w:color="auto"/>
                        <w:left w:val="none" w:sz="0" w:space="0" w:color="auto"/>
                        <w:bottom w:val="none" w:sz="0" w:space="0" w:color="auto"/>
                        <w:right w:val="none" w:sz="0" w:space="0" w:color="auto"/>
                      </w:divBdr>
                    </w:div>
                  </w:divsChild>
                </w:div>
                <w:div w:id="1826317935">
                  <w:marLeft w:val="0"/>
                  <w:marRight w:val="0"/>
                  <w:marTop w:val="0"/>
                  <w:marBottom w:val="0"/>
                  <w:divBdr>
                    <w:top w:val="none" w:sz="0" w:space="0" w:color="auto"/>
                    <w:left w:val="none" w:sz="0" w:space="0" w:color="auto"/>
                    <w:bottom w:val="none" w:sz="0" w:space="0" w:color="auto"/>
                    <w:right w:val="none" w:sz="0" w:space="0" w:color="auto"/>
                  </w:divBdr>
                  <w:divsChild>
                    <w:div w:id="2040088387">
                      <w:marLeft w:val="0"/>
                      <w:marRight w:val="0"/>
                      <w:marTop w:val="0"/>
                      <w:marBottom w:val="0"/>
                      <w:divBdr>
                        <w:top w:val="none" w:sz="0" w:space="0" w:color="auto"/>
                        <w:left w:val="none" w:sz="0" w:space="0" w:color="auto"/>
                        <w:bottom w:val="none" w:sz="0" w:space="0" w:color="auto"/>
                        <w:right w:val="none" w:sz="0" w:space="0" w:color="auto"/>
                      </w:divBdr>
                    </w:div>
                  </w:divsChild>
                </w:div>
                <w:div w:id="418795431">
                  <w:marLeft w:val="0"/>
                  <w:marRight w:val="0"/>
                  <w:marTop w:val="0"/>
                  <w:marBottom w:val="0"/>
                  <w:divBdr>
                    <w:top w:val="none" w:sz="0" w:space="0" w:color="auto"/>
                    <w:left w:val="none" w:sz="0" w:space="0" w:color="auto"/>
                    <w:bottom w:val="none" w:sz="0" w:space="0" w:color="auto"/>
                    <w:right w:val="none" w:sz="0" w:space="0" w:color="auto"/>
                  </w:divBdr>
                  <w:divsChild>
                    <w:div w:id="1172570950">
                      <w:marLeft w:val="0"/>
                      <w:marRight w:val="0"/>
                      <w:marTop w:val="0"/>
                      <w:marBottom w:val="0"/>
                      <w:divBdr>
                        <w:top w:val="none" w:sz="0" w:space="0" w:color="auto"/>
                        <w:left w:val="none" w:sz="0" w:space="0" w:color="auto"/>
                        <w:bottom w:val="none" w:sz="0" w:space="0" w:color="auto"/>
                        <w:right w:val="none" w:sz="0" w:space="0" w:color="auto"/>
                      </w:divBdr>
                    </w:div>
                  </w:divsChild>
                </w:div>
                <w:div w:id="653871986">
                  <w:marLeft w:val="0"/>
                  <w:marRight w:val="0"/>
                  <w:marTop w:val="0"/>
                  <w:marBottom w:val="0"/>
                  <w:divBdr>
                    <w:top w:val="none" w:sz="0" w:space="0" w:color="auto"/>
                    <w:left w:val="none" w:sz="0" w:space="0" w:color="auto"/>
                    <w:bottom w:val="none" w:sz="0" w:space="0" w:color="auto"/>
                    <w:right w:val="none" w:sz="0" w:space="0" w:color="auto"/>
                  </w:divBdr>
                  <w:divsChild>
                    <w:div w:id="1305888150">
                      <w:marLeft w:val="0"/>
                      <w:marRight w:val="0"/>
                      <w:marTop w:val="0"/>
                      <w:marBottom w:val="0"/>
                      <w:divBdr>
                        <w:top w:val="none" w:sz="0" w:space="0" w:color="auto"/>
                        <w:left w:val="none" w:sz="0" w:space="0" w:color="auto"/>
                        <w:bottom w:val="none" w:sz="0" w:space="0" w:color="auto"/>
                        <w:right w:val="none" w:sz="0" w:space="0" w:color="auto"/>
                      </w:divBdr>
                    </w:div>
                  </w:divsChild>
                </w:div>
                <w:div w:id="466750347">
                  <w:marLeft w:val="0"/>
                  <w:marRight w:val="0"/>
                  <w:marTop w:val="0"/>
                  <w:marBottom w:val="0"/>
                  <w:divBdr>
                    <w:top w:val="none" w:sz="0" w:space="0" w:color="auto"/>
                    <w:left w:val="none" w:sz="0" w:space="0" w:color="auto"/>
                    <w:bottom w:val="none" w:sz="0" w:space="0" w:color="auto"/>
                    <w:right w:val="none" w:sz="0" w:space="0" w:color="auto"/>
                  </w:divBdr>
                  <w:divsChild>
                    <w:div w:id="2076781992">
                      <w:marLeft w:val="0"/>
                      <w:marRight w:val="0"/>
                      <w:marTop w:val="0"/>
                      <w:marBottom w:val="0"/>
                      <w:divBdr>
                        <w:top w:val="none" w:sz="0" w:space="0" w:color="auto"/>
                        <w:left w:val="none" w:sz="0" w:space="0" w:color="auto"/>
                        <w:bottom w:val="none" w:sz="0" w:space="0" w:color="auto"/>
                        <w:right w:val="none" w:sz="0" w:space="0" w:color="auto"/>
                      </w:divBdr>
                    </w:div>
                  </w:divsChild>
                </w:div>
                <w:div w:id="258565680">
                  <w:marLeft w:val="0"/>
                  <w:marRight w:val="0"/>
                  <w:marTop w:val="0"/>
                  <w:marBottom w:val="0"/>
                  <w:divBdr>
                    <w:top w:val="none" w:sz="0" w:space="0" w:color="auto"/>
                    <w:left w:val="none" w:sz="0" w:space="0" w:color="auto"/>
                    <w:bottom w:val="none" w:sz="0" w:space="0" w:color="auto"/>
                    <w:right w:val="none" w:sz="0" w:space="0" w:color="auto"/>
                  </w:divBdr>
                  <w:divsChild>
                    <w:div w:id="1484467987">
                      <w:marLeft w:val="0"/>
                      <w:marRight w:val="0"/>
                      <w:marTop w:val="0"/>
                      <w:marBottom w:val="0"/>
                      <w:divBdr>
                        <w:top w:val="none" w:sz="0" w:space="0" w:color="auto"/>
                        <w:left w:val="none" w:sz="0" w:space="0" w:color="auto"/>
                        <w:bottom w:val="none" w:sz="0" w:space="0" w:color="auto"/>
                        <w:right w:val="none" w:sz="0" w:space="0" w:color="auto"/>
                      </w:divBdr>
                    </w:div>
                  </w:divsChild>
                </w:div>
                <w:div w:id="509835595">
                  <w:marLeft w:val="0"/>
                  <w:marRight w:val="0"/>
                  <w:marTop w:val="0"/>
                  <w:marBottom w:val="0"/>
                  <w:divBdr>
                    <w:top w:val="none" w:sz="0" w:space="0" w:color="auto"/>
                    <w:left w:val="none" w:sz="0" w:space="0" w:color="auto"/>
                    <w:bottom w:val="none" w:sz="0" w:space="0" w:color="auto"/>
                    <w:right w:val="none" w:sz="0" w:space="0" w:color="auto"/>
                  </w:divBdr>
                  <w:divsChild>
                    <w:div w:id="1404569381">
                      <w:marLeft w:val="0"/>
                      <w:marRight w:val="0"/>
                      <w:marTop w:val="0"/>
                      <w:marBottom w:val="0"/>
                      <w:divBdr>
                        <w:top w:val="none" w:sz="0" w:space="0" w:color="auto"/>
                        <w:left w:val="none" w:sz="0" w:space="0" w:color="auto"/>
                        <w:bottom w:val="none" w:sz="0" w:space="0" w:color="auto"/>
                        <w:right w:val="none" w:sz="0" w:space="0" w:color="auto"/>
                      </w:divBdr>
                    </w:div>
                  </w:divsChild>
                </w:div>
                <w:div w:id="1468669080">
                  <w:marLeft w:val="0"/>
                  <w:marRight w:val="0"/>
                  <w:marTop w:val="0"/>
                  <w:marBottom w:val="0"/>
                  <w:divBdr>
                    <w:top w:val="none" w:sz="0" w:space="0" w:color="auto"/>
                    <w:left w:val="none" w:sz="0" w:space="0" w:color="auto"/>
                    <w:bottom w:val="none" w:sz="0" w:space="0" w:color="auto"/>
                    <w:right w:val="none" w:sz="0" w:space="0" w:color="auto"/>
                  </w:divBdr>
                  <w:divsChild>
                    <w:div w:id="1723942012">
                      <w:marLeft w:val="0"/>
                      <w:marRight w:val="0"/>
                      <w:marTop w:val="0"/>
                      <w:marBottom w:val="0"/>
                      <w:divBdr>
                        <w:top w:val="none" w:sz="0" w:space="0" w:color="auto"/>
                        <w:left w:val="none" w:sz="0" w:space="0" w:color="auto"/>
                        <w:bottom w:val="none" w:sz="0" w:space="0" w:color="auto"/>
                        <w:right w:val="none" w:sz="0" w:space="0" w:color="auto"/>
                      </w:divBdr>
                    </w:div>
                  </w:divsChild>
                </w:div>
                <w:div w:id="1813402288">
                  <w:marLeft w:val="0"/>
                  <w:marRight w:val="0"/>
                  <w:marTop w:val="0"/>
                  <w:marBottom w:val="0"/>
                  <w:divBdr>
                    <w:top w:val="none" w:sz="0" w:space="0" w:color="auto"/>
                    <w:left w:val="none" w:sz="0" w:space="0" w:color="auto"/>
                    <w:bottom w:val="none" w:sz="0" w:space="0" w:color="auto"/>
                    <w:right w:val="none" w:sz="0" w:space="0" w:color="auto"/>
                  </w:divBdr>
                  <w:divsChild>
                    <w:div w:id="94522356">
                      <w:marLeft w:val="0"/>
                      <w:marRight w:val="0"/>
                      <w:marTop w:val="0"/>
                      <w:marBottom w:val="0"/>
                      <w:divBdr>
                        <w:top w:val="none" w:sz="0" w:space="0" w:color="auto"/>
                        <w:left w:val="none" w:sz="0" w:space="0" w:color="auto"/>
                        <w:bottom w:val="none" w:sz="0" w:space="0" w:color="auto"/>
                        <w:right w:val="none" w:sz="0" w:space="0" w:color="auto"/>
                      </w:divBdr>
                    </w:div>
                  </w:divsChild>
                </w:div>
                <w:div w:id="73010670">
                  <w:marLeft w:val="0"/>
                  <w:marRight w:val="0"/>
                  <w:marTop w:val="0"/>
                  <w:marBottom w:val="0"/>
                  <w:divBdr>
                    <w:top w:val="none" w:sz="0" w:space="0" w:color="auto"/>
                    <w:left w:val="none" w:sz="0" w:space="0" w:color="auto"/>
                    <w:bottom w:val="none" w:sz="0" w:space="0" w:color="auto"/>
                    <w:right w:val="none" w:sz="0" w:space="0" w:color="auto"/>
                  </w:divBdr>
                  <w:divsChild>
                    <w:div w:id="142379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37707">
          <w:marLeft w:val="0"/>
          <w:marRight w:val="0"/>
          <w:marTop w:val="0"/>
          <w:marBottom w:val="0"/>
          <w:divBdr>
            <w:top w:val="none" w:sz="0" w:space="0" w:color="auto"/>
            <w:left w:val="none" w:sz="0" w:space="0" w:color="auto"/>
            <w:bottom w:val="none" w:sz="0" w:space="0" w:color="auto"/>
            <w:right w:val="none" w:sz="0" w:space="0" w:color="auto"/>
          </w:divBdr>
        </w:div>
        <w:div w:id="1294405672">
          <w:marLeft w:val="0"/>
          <w:marRight w:val="0"/>
          <w:marTop w:val="0"/>
          <w:marBottom w:val="0"/>
          <w:divBdr>
            <w:top w:val="none" w:sz="0" w:space="0" w:color="auto"/>
            <w:left w:val="none" w:sz="0" w:space="0" w:color="auto"/>
            <w:bottom w:val="none" w:sz="0" w:space="0" w:color="auto"/>
            <w:right w:val="none" w:sz="0" w:space="0" w:color="auto"/>
          </w:divBdr>
        </w:div>
        <w:div w:id="1678118165">
          <w:marLeft w:val="0"/>
          <w:marRight w:val="0"/>
          <w:marTop w:val="0"/>
          <w:marBottom w:val="0"/>
          <w:divBdr>
            <w:top w:val="none" w:sz="0" w:space="0" w:color="auto"/>
            <w:left w:val="none" w:sz="0" w:space="0" w:color="auto"/>
            <w:bottom w:val="none" w:sz="0" w:space="0" w:color="auto"/>
            <w:right w:val="none" w:sz="0" w:space="0" w:color="auto"/>
          </w:divBdr>
        </w:div>
        <w:div w:id="1762337450">
          <w:marLeft w:val="0"/>
          <w:marRight w:val="0"/>
          <w:marTop w:val="0"/>
          <w:marBottom w:val="0"/>
          <w:divBdr>
            <w:top w:val="none" w:sz="0" w:space="0" w:color="auto"/>
            <w:left w:val="none" w:sz="0" w:space="0" w:color="auto"/>
            <w:bottom w:val="none" w:sz="0" w:space="0" w:color="auto"/>
            <w:right w:val="none" w:sz="0" w:space="0" w:color="auto"/>
          </w:divBdr>
        </w:div>
        <w:div w:id="1874885071">
          <w:marLeft w:val="0"/>
          <w:marRight w:val="0"/>
          <w:marTop w:val="0"/>
          <w:marBottom w:val="0"/>
          <w:divBdr>
            <w:top w:val="none" w:sz="0" w:space="0" w:color="auto"/>
            <w:left w:val="none" w:sz="0" w:space="0" w:color="auto"/>
            <w:bottom w:val="none" w:sz="0" w:space="0" w:color="auto"/>
            <w:right w:val="none" w:sz="0" w:space="0" w:color="auto"/>
          </w:divBdr>
        </w:div>
        <w:div w:id="596715225">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eb.archive.org/web/20130617193438/http:/www.who.int/mediacentre/factsheets/who104/en/print.html"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oodle.ucl.ac.uk/mod/folder/view.php?id=3269276"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hyperlink" Target="http://www.farnell.com/datasheets/245431.pdf" TargetMode="External"/><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afro.who.int/health-topics/tuberculosis-tb" TargetMode="External"/><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itp.nyu.edu/physcomp/labs/motors-and-transistors/using-a-transistor-to-control-high-current-loads-with-an-ardui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who.int/mediacentre/factsheets/who104/en/print.html" TargetMode="External"/><Relationship Id="rId30" Type="http://schemas.openxmlformats.org/officeDocument/2006/relationships/hyperlink" Target="https://moodle.ucl.ac.uk/mod/folder/view.php?id=3269276" TargetMode="External"/><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moodle.ucl.ac.uk/pluginfile.php/4362739/mod_resource/content/1/ELEC0002_Arduino%20Uno_Lab%20Script_Updated.pdf" TargetMode="External"/><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852EBDE514B84D873B322877E06F44" ma:contentTypeVersion="10" ma:contentTypeDescription="Create a new document." ma:contentTypeScope="" ma:versionID="e74d820d3cd3781bef7efef1a785bb5a">
  <xsd:schema xmlns:xsd="http://www.w3.org/2001/XMLSchema" xmlns:xs="http://www.w3.org/2001/XMLSchema" xmlns:p="http://schemas.microsoft.com/office/2006/metadata/properties" xmlns:ns2="7d832114-f0c2-4d7c-a16d-7639f9ab6618" targetNamespace="http://schemas.microsoft.com/office/2006/metadata/properties" ma:root="true" ma:fieldsID="9905318be0a4fccbfe4523ae90b7a65b" ns2:_="">
    <xsd:import namespace="7d832114-f0c2-4d7c-a16d-7639f9ab661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832114-f0c2-4d7c-a16d-7639f9ab66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A729CF-F198-4783-9B3E-7B1EE63C4D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832114-f0c2-4d7c-a16d-7639f9ab66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3A5F51-D02F-4914-970B-BF3974B6AC2E}">
  <ds:schemaRefs>
    <ds:schemaRef ds:uri="http://schemas.openxmlformats.org/officeDocument/2006/bibliography"/>
  </ds:schemaRefs>
</ds:datastoreItem>
</file>

<file path=customXml/itemProps3.xml><?xml version="1.0" encoding="utf-8"?>
<ds:datastoreItem xmlns:ds="http://schemas.openxmlformats.org/officeDocument/2006/customXml" ds:itemID="{2F6D1167-8CB8-416C-9D54-02B01DB1F16A}">
  <ds:schemaRefs>
    <ds:schemaRef ds:uri="http://schemas.openxmlformats.org/package/2006/metadata/core-properties"/>
    <ds:schemaRef ds:uri="http://purl.org/dc/dcmitype/"/>
    <ds:schemaRef ds:uri="7d832114-f0c2-4d7c-a16d-7639f9ab6618"/>
    <ds:schemaRef ds:uri="http://purl.org/dc/elements/1.1/"/>
    <ds:schemaRef ds:uri="http://purl.org/dc/terms/"/>
    <ds:schemaRef ds:uri="http://schemas.microsoft.com/office/2006/metadata/properties"/>
    <ds:schemaRef ds:uri="http://schemas.microsoft.com/office/2006/documentManagement/types"/>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EB829AA1-8982-412E-828B-426C2D79EB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12</Pages>
  <Words>2390</Words>
  <Characters>14342</Characters>
  <Application>Microsoft Office Word</Application>
  <DocSecurity>0</DocSecurity>
  <Lines>119</Lines>
  <Paragraphs>33</Paragraphs>
  <ScaleCrop>false</ScaleCrop>
  <HeadingPairs>
    <vt:vector size="6" baseType="variant">
      <vt:variant>
        <vt:lpstr>Tytuł</vt:lpstr>
      </vt:variant>
      <vt:variant>
        <vt:i4>1</vt:i4>
      </vt:variant>
      <vt:variant>
        <vt:lpstr>Title</vt:lpstr>
      </vt:variant>
      <vt:variant>
        <vt:i4>1</vt:i4>
      </vt:variant>
      <vt:variant>
        <vt:lpstr>Headings</vt:lpstr>
      </vt:variant>
      <vt:variant>
        <vt:i4>11</vt:i4>
      </vt:variant>
    </vt:vector>
  </HeadingPairs>
  <TitlesOfParts>
    <vt:vector size="13" baseType="lpstr">
      <vt:lpstr/>
      <vt:lpstr/>
      <vt:lpstr>Introduction</vt:lpstr>
      <vt:lpstr>Subsystem Descriptions</vt:lpstr>
      <vt:lpstr>    Subsystem A = Subsystem B + Subsystem C</vt:lpstr>
      <vt:lpstr>        Subsystem B</vt:lpstr>
      <vt:lpstr>        Subsystem C</vt:lpstr>
      <vt:lpstr>        Subsystem A Results/Validation</vt:lpstr>
      <vt:lpstr>    Subsystem D</vt:lpstr>
      <vt:lpstr>    Add more Subsystem Sections as required…</vt:lpstr>
      <vt:lpstr>Overall System Integration and Summary</vt:lpstr>
      <vt:lpstr>Appendices</vt:lpstr>
      <vt:lpstr>    Appendix 1 Presenting results</vt:lpstr>
    </vt:vector>
  </TitlesOfParts>
  <Company>UCL</Company>
  <LinksUpToDate>false</LinksUpToDate>
  <CharactersWithSpaces>16699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 Thomsen</dc:creator>
  <cp:keywords/>
  <dc:description/>
  <cp:lastModifiedBy>Maciej Joachimiak</cp:lastModifiedBy>
  <cp:revision>84</cp:revision>
  <cp:lastPrinted>2021-12-17T12:55:00Z</cp:lastPrinted>
  <dcterms:created xsi:type="dcterms:W3CDTF">2021-11-29T10:03:00Z</dcterms:created>
  <dcterms:modified xsi:type="dcterms:W3CDTF">2021-12-17T12:56:00Z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0x01010004852EBDE514B84D873B322877E06F44</vt:lpwstr>
  </property>
</Properties>
</file>