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361A" w14:textId="77777777" w:rsidR="00230060" w:rsidRDefault="00230060">
      <w:pPr>
        <w:spacing w:after="0" w:line="240" w:lineRule="auto"/>
        <w:rPr>
          <w:rFonts w:ascii="Times New Roman" w:eastAsia="Times New Roman" w:hAnsi="Times New Roman" w:cs="Times New Roman"/>
          <w:b/>
          <w:bCs/>
          <w:sz w:val="24"/>
          <w:szCs w:val="24"/>
        </w:rPr>
      </w:pPr>
    </w:p>
    <w:tbl>
      <w:tblPr>
        <w:tblStyle w:val="a"/>
        <w:tblW w:w="10060" w:type="dxa"/>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008"/>
        <w:gridCol w:w="1860"/>
        <w:gridCol w:w="1645"/>
      </w:tblGrid>
      <w:tr w:rsidR="00230060" w14:paraId="51A4171B" w14:textId="77777777">
        <w:trPr>
          <w:trHeight w:val="517"/>
        </w:trPr>
        <w:tc>
          <w:tcPr>
            <w:tcW w:w="2547" w:type="dxa"/>
          </w:tcPr>
          <w:p w14:paraId="2ED75964"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Course Name:</w:t>
            </w:r>
          </w:p>
        </w:tc>
        <w:tc>
          <w:tcPr>
            <w:tcW w:w="4008" w:type="dxa"/>
          </w:tcPr>
          <w:p w14:paraId="168D11EB"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Digital Signal and Image Processing</w:t>
            </w:r>
          </w:p>
        </w:tc>
        <w:tc>
          <w:tcPr>
            <w:tcW w:w="1860" w:type="dxa"/>
          </w:tcPr>
          <w:p w14:paraId="3CF52DE0"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Semester:</w:t>
            </w:r>
          </w:p>
        </w:tc>
        <w:tc>
          <w:tcPr>
            <w:tcW w:w="1645" w:type="dxa"/>
          </w:tcPr>
          <w:p w14:paraId="24EDCB7C"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230060" w14:paraId="5DE7B099" w14:textId="77777777">
        <w:trPr>
          <w:trHeight w:val="517"/>
        </w:trPr>
        <w:tc>
          <w:tcPr>
            <w:tcW w:w="2547" w:type="dxa"/>
          </w:tcPr>
          <w:p w14:paraId="1F175674"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Date of Performance:</w:t>
            </w:r>
          </w:p>
        </w:tc>
        <w:tc>
          <w:tcPr>
            <w:tcW w:w="4008" w:type="dxa"/>
          </w:tcPr>
          <w:p w14:paraId="5D5C6C57" w14:textId="6AE7BEF3" w:rsidR="00230060" w:rsidRDefault="00A53112">
            <w:pPr>
              <w:widowControl w:val="0"/>
              <w:pBdr>
                <w:top w:val="nil"/>
                <w:left w:val="nil"/>
                <w:bottom w:val="nil"/>
                <w:right w:val="nil"/>
                <w:between w:val="nil"/>
              </w:pBdr>
              <w:tabs>
                <w:tab w:val="left" w:pos="534"/>
                <w:tab w:val="left" w:pos="1081"/>
                <w:tab w:val="left" w:pos="1988"/>
              </w:tabs>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22 </w:t>
            </w:r>
            <w:r w:rsidR="0000000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03</w:t>
            </w: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26</w:t>
            </w:r>
          </w:p>
        </w:tc>
        <w:tc>
          <w:tcPr>
            <w:tcW w:w="1860" w:type="dxa"/>
          </w:tcPr>
          <w:p w14:paraId="3DB53B65"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DIV/ Batch No:</w:t>
            </w:r>
          </w:p>
        </w:tc>
        <w:tc>
          <w:tcPr>
            <w:tcW w:w="1645" w:type="dxa"/>
          </w:tcPr>
          <w:p w14:paraId="6CB459D8" w14:textId="67D91F61" w:rsidR="00230060" w:rsidRDefault="00A53112">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A1</w:t>
            </w:r>
          </w:p>
        </w:tc>
      </w:tr>
      <w:tr w:rsidR="00230060" w14:paraId="349892D0" w14:textId="77777777">
        <w:trPr>
          <w:trHeight w:val="517"/>
        </w:trPr>
        <w:tc>
          <w:tcPr>
            <w:tcW w:w="2547" w:type="dxa"/>
          </w:tcPr>
          <w:p w14:paraId="1C6EC49C"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Student Name:</w:t>
            </w:r>
          </w:p>
        </w:tc>
        <w:tc>
          <w:tcPr>
            <w:tcW w:w="4008" w:type="dxa"/>
          </w:tcPr>
          <w:p w14:paraId="60796525" w14:textId="17DBC94F" w:rsidR="00230060" w:rsidRPr="00A53112" w:rsidRDefault="00A53112">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 xml:space="preserve"> </w:t>
            </w:r>
            <w:r w:rsidRPr="00A53112">
              <w:rPr>
                <w:rFonts w:ascii="Times New Roman" w:hAnsi="Times New Roman" w:cs="Times New Roman"/>
                <w:b/>
                <w:bCs/>
                <w:sz w:val="24"/>
                <w:szCs w:val="24"/>
              </w:rPr>
              <w:t>Aaryan Sharma</w:t>
            </w:r>
          </w:p>
        </w:tc>
        <w:tc>
          <w:tcPr>
            <w:tcW w:w="1860" w:type="dxa"/>
          </w:tcPr>
          <w:p w14:paraId="2C2A196E" w14:textId="77777777" w:rsidR="00230060"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BC202E"/>
                <w:sz w:val="24"/>
                <w:szCs w:val="24"/>
              </w:rPr>
              <w:t>Roll No:</w:t>
            </w:r>
          </w:p>
        </w:tc>
        <w:tc>
          <w:tcPr>
            <w:tcW w:w="1645" w:type="dxa"/>
          </w:tcPr>
          <w:p w14:paraId="661E5465" w14:textId="0F95BC1C" w:rsidR="00230060" w:rsidRDefault="00A53112">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160101230</w:t>
            </w:r>
            <w:r>
              <w:rPr>
                <w:rFonts w:ascii="Times New Roman" w:eastAsia="Times New Roman" w:hAnsi="Times New Roman" w:cs="Times New Roman"/>
                <w:b/>
                <w:bCs/>
                <w:sz w:val="24"/>
                <w:szCs w:val="24"/>
              </w:rPr>
              <w:t>1</w:t>
            </w:r>
            <w:r w:rsidR="00000000">
              <w:rPr>
                <w:rFonts w:ascii="Times New Roman" w:eastAsia="Times New Roman" w:hAnsi="Times New Roman" w:cs="Times New Roman"/>
                <w:b/>
                <w:bCs/>
                <w:sz w:val="24"/>
                <w:szCs w:val="24"/>
              </w:rPr>
              <w:t>2</w:t>
            </w:r>
          </w:p>
        </w:tc>
      </w:tr>
    </w:tbl>
    <w:p w14:paraId="5C451385" w14:textId="77777777" w:rsidR="00230060" w:rsidRDefault="00230060">
      <w:pPr>
        <w:spacing w:after="0" w:line="240" w:lineRule="auto"/>
        <w:jc w:val="center"/>
        <w:rPr>
          <w:rFonts w:ascii="Times New Roman" w:eastAsia="Times New Roman" w:hAnsi="Times New Roman" w:cs="Times New Roman"/>
          <w:b/>
          <w:bCs/>
          <w:sz w:val="24"/>
          <w:szCs w:val="24"/>
        </w:rPr>
      </w:pPr>
    </w:p>
    <w:tbl>
      <w:tblPr>
        <w:tblStyle w:val="a0"/>
        <w:tblW w:w="95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3"/>
      </w:tblGrid>
      <w:tr w:rsidR="00230060" w14:paraId="76666FBA" w14:textId="77777777">
        <w:trPr>
          <w:trHeight w:val="488"/>
          <w:jc w:val="center"/>
        </w:trPr>
        <w:tc>
          <w:tcPr>
            <w:tcW w:w="9533" w:type="dxa"/>
            <w:shd w:val="clear" w:color="auto" w:fill="D9D9D9"/>
            <w:vAlign w:val="center"/>
          </w:tcPr>
          <w:p w14:paraId="610ACCFA" w14:textId="77777777" w:rsidR="00230060"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Title: </w:t>
            </w:r>
            <w:r>
              <w:rPr>
                <w:rFonts w:ascii="Times New Roman" w:eastAsia="Times New Roman" w:hAnsi="Times New Roman" w:cs="Times New Roman"/>
                <w:color w:val="000000"/>
                <w:sz w:val="24"/>
                <w:szCs w:val="24"/>
              </w:rPr>
              <w:t>Write a program to apply the global processing technique: Histogram equalization on a digital image</w:t>
            </w:r>
          </w:p>
        </w:tc>
      </w:tr>
    </w:tbl>
    <w:p w14:paraId="52D93BC3" w14:textId="77777777" w:rsidR="00230060" w:rsidRDefault="00230060">
      <w:pPr>
        <w:spacing w:after="0" w:line="240" w:lineRule="auto"/>
        <w:jc w:val="center"/>
        <w:rPr>
          <w:rFonts w:ascii="Times New Roman" w:eastAsia="Times New Roman" w:hAnsi="Times New Roman" w:cs="Times New Roman"/>
          <w:b/>
          <w:bCs/>
          <w:sz w:val="24"/>
          <w:szCs w:val="24"/>
        </w:rPr>
      </w:pPr>
    </w:p>
    <w:p w14:paraId="72D69828" w14:textId="77777777" w:rsidR="00230060" w:rsidRDefault="00000000">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To learn and understand the concept of histogram stretching and equalization in image enhancement operations.</w:t>
      </w:r>
    </w:p>
    <w:p w14:paraId="2D981B16" w14:textId="77777777" w:rsidR="00230060" w:rsidRDefault="00230060">
      <w:pPr>
        <w:spacing w:after="0"/>
        <w:rPr>
          <w:rFonts w:ascii="Times New Roman" w:eastAsia="Times New Roman" w:hAnsi="Times New Roman" w:cs="Times New Roman"/>
          <w:b/>
          <w:bCs/>
          <w:sz w:val="24"/>
          <w:szCs w:val="24"/>
        </w:rPr>
      </w:pPr>
    </w:p>
    <w:p w14:paraId="3F53EBD7" w14:textId="77777777" w:rsidR="00230060"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Outcome of Experiment: </w:t>
      </w:r>
    </w:p>
    <w:p w14:paraId="118B7093" w14:textId="77777777" w:rsidR="00230060" w:rsidRDefault="00230060">
      <w:pPr>
        <w:spacing w:after="0" w:line="240" w:lineRule="auto"/>
        <w:rPr>
          <w:rFonts w:ascii="Times New Roman" w:eastAsia="Times New Roman" w:hAnsi="Times New Roman" w:cs="Times New Roman"/>
          <w:b/>
          <w:bCs/>
          <w:sz w:val="24"/>
          <w:szCs w:val="24"/>
        </w:rPr>
      </w:pPr>
    </w:p>
    <w:tbl>
      <w:tblPr>
        <w:tblStyle w:val="a1"/>
        <w:tblW w:w="8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7830"/>
      </w:tblGrid>
      <w:tr w:rsidR="00230060" w14:paraId="7D1BEF4F" w14:textId="77777777">
        <w:trPr>
          <w:trHeight w:val="485"/>
        </w:trPr>
        <w:tc>
          <w:tcPr>
            <w:tcW w:w="828" w:type="dxa"/>
            <w:vAlign w:val="center"/>
          </w:tcPr>
          <w:p w14:paraId="2D6A663C" w14:textId="77777777" w:rsidR="00230060"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7830" w:type="dxa"/>
            <w:vAlign w:val="center"/>
          </w:tcPr>
          <w:p w14:paraId="65E0D36D" w14:textId="77777777" w:rsidR="00230060" w:rsidRDefault="00000000">
            <w:pP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w:t>
            </w:r>
          </w:p>
        </w:tc>
      </w:tr>
      <w:tr w:rsidR="00230060" w14:paraId="4C8DAED9" w14:textId="77777777">
        <w:trPr>
          <w:trHeight w:val="611"/>
        </w:trPr>
        <w:tc>
          <w:tcPr>
            <w:tcW w:w="828" w:type="dxa"/>
            <w:vAlign w:val="center"/>
          </w:tcPr>
          <w:p w14:paraId="33B8AD6D" w14:textId="77777777" w:rsidR="00230060"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7830" w:type="dxa"/>
            <w:vAlign w:val="center"/>
          </w:tcPr>
          <w:p w14:paraId="4EE1EEA9" w14:textId="77777777" w:rsidR="00230060"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&amp; implement algorithms for digital image enhancement, segmentation &amp; restoration.</w:t>
            </w:r>
          </w:p>
        </w:tc>
      </w:tr>
    </w:tbl>
    <w:p w14:paraId="7279926C" w14:textId="77777777" w:rsidR="00230060" w:rsidRDefault="00230060">
      <w:pPr>
        <w:spacing w:after="0" w:line="240" w:lineRule="auto"/>
        <w:rPr>
          <w:rFonts w:ascii="Times New Roman" w:eastAsia="Times New Roman" w:hAnsi="Times New Roman" w:cs="Times New Roman"/>
          <w:b/>
          <w:bCs/>
          <w:sz w:val="24"/>
          <w:szCs w:val="24"/>
        </w:rPr>
      </w:pPr>
    </w:p>
    <w:p w14:paraId="3CF32009" w14:textId="77777777" w:rsidR="00230060"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Books/ Journals/ Websites referred: </w:t>
      </w:r>
    </w:p>
    <w:p w14:paraId="5620DB33" w14:textId="77777777" w:rsidR="00230060"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http://www.mathworks.com/support/</w:t>
      </w:r>
    </w:p>
    <w:p w14:paraId="45861CE0" w14:textId="77777777" w:rsidR="00230060" w:rsidRDefault="00000000">
      <w:pPr>
        <w:numPr>
          <w:ilvl w:val="0"/>
          <w:numId w:val="1"/>
        </w:numPr>
        <w:spacing w:after="0"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www.math.mtu.edu/~msgocken/intro/intro.html. </w:t>
      </w:r>
    </w:p>
    <w:p w14:paraId="450EA60D" w14:textId="77777777" w:rsidR="00230060" w:rsidRDefault="00230060">
      <w:pPr>
        <w:spacing w:after="0" w:line="240" w:lineRule="auto"/>
        <w:ind w:left="714"/>
        <w:jc w:val="both"/>
        <w:rPr>
          <w:rFonts w:ascii="Times New Roman" w:eastAsia="Times New Roman" w:hAnsi="Times New Roman" w:cs="Times New Roman"/>
          <w:sz w:val="24"/>
          <w:szCs w:val="24"/>
        </w:rPr>
      </w:pPr>
    </w:p>
    <w:p w14:paraId="5E05110B" w14:textId="77777777" w:rsidR="00230060" w:rsidRDefault="00000000">
      <w:pPr>
        <w:numPr>
          <w:ilvl w:val="0"/>
          <w:numId w:val="1"/>
        </w:numPr>
        <w:spacing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w:t>
      </w:r>
      <w:proofErr w:type="spellStart"/>
      <w:proofErr w:type="gramStart"/>
      <w:r>
        <w:rPr>
          <w:rFonts w:ascii="Times New Roman" w:eastAsia="Times New Roman" w:hAnsi="Times New Roman" w:cs="Times New Roman"/>
          <w:sz w:val="24"/>
          <w:szCs w:val="24"/>
        </w:rPr>
        <w:t>C.Gonsales</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w:t>
      </w:r>
      <w:proofErr w:type="gramStart"/>
      <w:r>
        <w:rPr>
          <w:rFonts w:ascii="Times New Roman" w:eastAsia="Times New Roman" w:hAnsi="Times New Roman" w:cs="Times New Roman"/>
          <w:sz w:val="24"/>
          <w:szCs w:val="24"/>
        </w:rPr>
        <w:t>E.Woods</w:t>
      </w:r>
      <w:proofErr w:type="spellEnd"/>
      <w:proofErr w:type="gramEnd"/>
      <w:r>
        <w:rPr>
          <w:rFonts w:ascii="Times New Roman" w:eastAsia="Times New Roman" w:hAnsi="Times New Roman" w:cs="Times New Roman"/>
          <w:sz w:val="24"/>
          <w:szCs w:val="24"/>
        </w:rPr>
        <w:t xml:space="preserve">, “Digital Image Processing”, Second edition, </w:t>
      </w:r>
      <w:proofErr w:type="gramStart"/>
      <w:r>
        <w:rPr>
          <w:rFonts w:ascii="Times New Roman" w:eastAsia="Times New Roman" w:hAnsi="Times New Roman" w:cs="Times New Roman"/>
          <w:sz w:val="24"/>
          <w:szCs w:val="24"/>
        </w:rPr>
        <w:t>Pearson  Education</w:t>
      </w:r>
      <w:proofErr w:type="gramEnd"/>
    </w:p>
    <w:p w14:paraId="036BC86A" w14:textId="77777777" w:rsidR="00230060" w:rsidRDefault="00000000">
      <w:pPr>
        <w:numPr>
          <w:ilvl w:val="0"/>
          <w:numId w:val="1"/>
        </w:numPr>
        <w:spacing w:line="240" w:lineRule="auto"/>
        <w:ind w:left="714" w:hanging="357"/>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S.Jayaraman</w:t>
      </w:r>
      <w:proofErr w:type="spellEnd"/>
      <w:proofErr w:type="gram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Esakkirajan</w:t>
      </w:r>
      <w:proofErr w:type="spellEnd"/>
      <w:r>
        <w:rPr>
          <w:rFonts w:ascii="Times New Roman" w:eastAsia="Times New Roman" w:hAnsi="Times New Roman" w:cs="Times New Roman"/>
          <w:sz w:val="24"/>
          <w:szCs w:val="24"/>
        </w:rPr>
        <w:t>, T Veerakumar “Digital Image Processing “Mc Graw Hill.</w:t>
      </w:r>
    </w:p>
    <w:p w14:paraId="58F42FD2" w14:textId="77777777" w:rsidR="00230060" w:rsidRDefault="00000000">
      <w:pPr>
        <w:numPr>
          <w:ilvl w:val="0"/>
          <w:numId w:val="1"/>
        </w:numPr>
        <w:spacing w:line="240" w:lineRule="auto"/>
        <w:ind w:left="714" w:hanging="357"/>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S.Sridhar,”Digital</w:t>
      </w:r>
      <w:proofErr w:type="spellEnd"/>
      <w:proofErr w:type="gramEnd"/>
      <w:r>
        <w:rPr>
          <w:rFonts w:ascii="Times New Roman" w:eastAsia="Times New Roman" w:hAnsi="Times New Roman" w:cs="Times New Roman"/>
          <w:sz w:val="24"/>
          <w:szCs w:val="24"/>
        </w:rPr>
        <w:t xml:space="preserve"> Image processing”, oxford university press,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edition."</w:t>
      </w:r>
    </w:p>
    <w:p w14:paraId="2ADB76AA" w14:textId="77777777" w:rsidR="0023006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 Lab/ Prior Concepts: </w:t>
      </w:r>
    </w:p>
    <w:p w14:paraId="40641666" w14:textId="77777777" w:rsidR="0023006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Image histogram:</w:t>
      </w:r>
    </w:p>
    <w:p w14:paraId="5ABC1B33" w14:textId="77777777" w:rsidR="00230060"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an image processing context, the histogram of an image normally refers to a histogram of the pixel intensity values. This histogram is a graph showing the number of pixels in an image at each different intensity value found in that image. For an 8-bit greyscale image there are 256 different possible intensities, and so the histogram will graphically display 256 numbers showing the distribution of pixels amongst those greyscale values. Histograms can also be taken of </w:t>
      </w:r>
      <w:proofErr w:type="spellStart"/>
      <w:r>
        <w:rPr>
          <w:rFonts w:ascii="Times New Roman" w:eastAsia="Times New Roman" w:hAnsi="Times New Roman" w:cs="Times New Roman"/>
          <w:sz w:val="24"/>
          <w:szCs w:val="24"/>
          <w:highlight w:val="white"/>
        </w:rPr>
        <w:t>color</w:t>
      </w:r>
      <w:proofErr w:type="spellEnd"/>
      <w:r>
        <w:rPr>
          <w:rFonts w:ascii="Times New Roman" w:eastAsia="Times New Roman" w:hAnsi="Times New Roman" w:cs="Times New Roman"/>
          <w:sz w:val="24"/>
          <w:szCs w:val="24"/>
          <w:highlight w:val="white"/>
        </w:rPr>
        <w:t xml:space="preserve"> images either individual histogram of red, green and blue channels can be taken, or a 3-D histogram can be produced, with the three axes representing the red, blue and green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channels, and brightness at each point representing </w:t>
      </w:r>
      <w:r>
        <w:rPr>
          <w:rFonts w:ascii="Times New Roman" w:eastAsia="Times New Roman" w:hAnsi="Times New Roman" w:cs="Times New Roman"/>
          <w:sz w:val="24"/>
          <w:szCs w:val="24"/>
          <w:highlight w:val="white"/>
        </w:rPr>
        <w:lastRenderedPageBreak/>
        <w:t>the pixel count. The exact output from the operation depends upon the implementation; it may simply be a picture of the required histogram in a suitable image format, or it may be a data file of some sort representing the histogram statistics.</w:t>
      </w:r>
    </w:p>
    <w:p w14:paraId="7D6C4CB0" w14:textId="77777777" w:rsidR="0023006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CE254C8" wp14:editId="11DB713F">
            <wp:extent cx="5362575" cy="2056591"/>
            <wp:effectExtent l="6350" t="6350" r="6350" b="6350"/>
            <wp:docPr id="14243327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362575" cy="2056591"/>
                    </a:xfrm>
                    <a:prstGeom prst="rect">
                      <a:avLst/>
                    </a:prstGeom>
                    <a:ln w="6350">
                      <a:solidFill>
                        <a:srgbClr val="000000"/>
                      </a:solidFill>
                      <a:prstDash val="solid"/>
                    </a:ln>
                  </pic:spPr>
                </pic:pic>
              </a:graphicData>
            </a:graphic>
          </wp:inline>
        </w:drawing>
      </w:r>
    </w:p>
    <w:p w14:paraId="3EC701FC" w14:textId="77777777" w:rsidR="0023006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1 An image and its histogram</w:t>
      </w:r>
    </w:p>
    <w:p w14:paraId="73A3F8BC" w14:textId="77777777" w:rsidR="0023006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Histogram Equalization:</w:t>
      </w:r>
    </w:p>
    <w:p w14:paraId="748A3C7B" w14:textId="77777777" w:rsidR="0023006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perfect image is one which has an equal number of pixels in all its grey levels. Hence our objective is not only to spread the dynamic </w:t>
      </w:r>
      <w:proofErr w:type="gramStart"/>
      <w:r>
        <w:rPr>
          <w:rFonts w:ascii="Times New Roman" w:eastAsia="Times New Roman" w:hAnsi="Times New Roman" w:cs="Times New Roman"/>
          <w:sz w:val="24"/>
          <w:szCs w:val="24"/>
        </w:rPr>
        <w:t>range ,</w:t>
      </w:r>
      <w:proofErr w:type="gramEnd"/>
      <w:r>
        <w:rPr>
          <w:rFonts w:ascii="Times New Roman" w:eastAsia="Times New Roman" w:hAnsi="Times New Roman" w:cs="Times New Roman"/>
          <w:sz w:val="24"/>
          <w:szCs w:val="24"/>
        </w:rPr>
        <w:t xml:space="preserve"> but also to have equal pixels in all the grey levels. This technique is known as histogram equalization. </w:t>
      </w:r>
      <w:proofErr w:type="gramStart"/>
      <w:r>
        <w:rPr>
          <w:rFonts w:ascii="Times New Roman" w:eastAsia="Times New Roman" w:hAnsi="Times New Roman" w:cs="Times New Roman"/>
          <w:sz w:val="24"/>
          <w:szCs w:val="24"/>
        </w:rPr>
        <w:t>Basically</w:t>
      </w:r>
      <w:proofErr w:type="gramEnd"/>
      <w:r>
        <w:rPr>
          <w:rFonts w:ascii="Times New Roman" w:eastAsia="Times New Roman" w:hAnsi="Times New Roman" w:cs="Times New Roman"/>
          <w:sz w:val="24"/>
          <w:szCs w:val="24"/>
        </w:rPr>
        <w:t xml:space="preserve"> the histogram equalization spreads out intensity values along the total range of values in order to achieve higher contrast. This method is especially useful when an image is represented by close contrast values, such as images in which both the background and foreground are bright at the same time, or else both are dark at the same time. For example, the result of applying histogram equalization to the image in figure 1 is presented in figure 2.</w:t>
      </w:r>
      <w:r>
        <w:rPr>
          <w:rFonts w:ascii="Times New Roman" w:eastAsia="Times New Roman" w:hAnsi="Times New Roman" w:cs="Times New Roman"/>
          <w:noProof/>
          <w:sz w:val="24"/>
          <w:szCs w:val="24"/>
        </w:rPr>
        <w:drawing>
          <wp:inline distT="0" distB="0" distL="0" distR="0" wp14:anchorId="2A9449A4" wp14:editId="15D9E48F">
            <wp:extent cx="5365440" cy="1905000"/>
            <wp:effectExtent l="6350" t="6350" r="6350" b="6350"/>
            <wp:docPr id="14243327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65440" cy="1905000"/>
                    </a:xfrm>
                    <a:prstGeom prst="rect">
                      <a:avLst/>
                    </a:prstGeom>
                    <a:ln w="6350">
                      <a:solidFill>
                        <a:srgbClr val="000000"/>
                      </a:solidFill>
                      <a:prstDash val="solid"/>
                    </a:ln>
                  </pic:spPr>
                </pic:pic>
              </a:graphicData>
            </a:graphic>
          </wp:inline>
        </w:drawing>
      </w:r>
    </w:p>
    <w:p w14:paraId="763F2202" w14:textId="77777777" w:rsidR="00230060" w:rsidRDefault="00230060">
      <w:pPr>
        <w:spacing w:line="360" w:lineRule="auto"/>
        <w:jc w:val="both"/>
        <w:rPr>
          <w:rFonts w:ascii="Times New Roman" w:eastAsia="Times New Roman" w:hAnsi="Times New Roman" w:cs="Times New Roman"/>
          <w:sz w:val="24"/>
          <w:szCs w:val="24"/>
        </w:rPr>
      </w:pPr>
    </w:p>
    <w:p w14:paraId="6F089325" w14:textId="77777777" w:rsidR="00230060"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 2 New image and its equalized histogram</w:t>
      </w:r>
    </w:p>
    <w:p w14:paraId="3701EC5A" w14:textId="77777777" w:rsidR="00230060"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of cumulative histogram equalization:</w:t>
      </w:r>
    </w:p>
    <w:p w14:paraId="5FD5008D" w14:textId="77777777" w:rsidR="0023006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Here are the steps for implementing this algorithm.</w:t>
      </w:r>
    </w:p>
    <w:p w14:paraId="0983027C" w14:textId="77777777" w:rsidR="0023006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the histogram for the image.</w:t>
      </w:r>
    </w:p>
    <w:p w14:paraId="0202F9AF" w14:textId="77777777" w:rsidR="0023006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Calculate the cumulative distribution function histogram.</w:t>
      </w:r>
    </w:p>
    <w:p w14:paraId="47316F9D" w14:textId="77777777" w:rsidR="0023006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Calculate the new values through the general histogram equalization formula.</w:t>
      </w:r>
    </w:p>
    <w:p w14:paraId="4E93A6FD" w14:textId="77777777" w:rsidR="002300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Assign new values for each </w:t>
      </w:r>
      <w:proofErr w:type="spellStart"/>
      <w:r>
        <w:rPr>
          <w:rFonts w:ascii="Times New Roman" w:eastAsia="Times New Roman" w:hAnsi="Times New Roman" w:cs="Times New Roman"/>
          <w:sz w:val="24"/>
          <w:szCs w:val="24"/>
        </w:rPr>
        <w:t>gray</w:t>
      </w:r>
      <w:proofErr w:type="spellEnd"/>
      <w:r>
        <w:rPr>
          <w:rFonts w:ascii="Times New Roman" w:eastAsia="Times New Roman" w:hAnsi="Times New Roman" w:cs="Times New Roman"/>
          <w:sz w:val="24"/>
          <w:szCs w:val="24"/>
        </w:rPr>
        <w:t xml:space="preserve"> value in the image.</w:t>
      </w:r>
    </w:p>
    <w:p w14:paraId="117A174C" w14:textId="77777777" w:rsidR="00230060" w:rsidRDefault="00000000">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processed image is obtained by mapping each pixel with level </w:t>
      </w:r>
      <w:proofErr w:type="spellStart"/>
      <w:r>
        <w:rPr>
          <w:rFonts w:ascii="Times New Roman" w:eastAsia="Times New Roman" w:hAnsi="Times New Roman" w:cs="Times New Roman"/>
          <w:sz w:val="24"/>
          <w:szCs w:val="24"/>
        </w:rPr>
        <w:t>rk</w:t>
      </w:r>
      <w:proofErr w:type="spellEnd"/>
      <w:r>
        <w:rPr>
          <w:rFonts w:ascii="Times New Roman" w:eastAsia="Times New Roman" w:hAnsi="Times New Roman" w:cs="Times New Roman"/>
          <w:sz w:val="24"/>
          <w:szCs w:val="24"/>
        </w:rPr>
        <w:t xml:space="preserve"> into a corresponding pixel with level </w:t>
      </w:r>
      <w:proofErr w:type="spellStart"/>
      <w:r>
        <w:rPr>
          <w:rFonts w:ascii="Times New Roman" w:eastAsia="Times New Roman" w:hAnsi="Times New Roman" w:cs="Times New Roman"/>
          <w:sz w:val="24"/>
          <w:szCs w:val="24"/>
        </w:rPr>
        <w:t>sk</w:t>
      </w:r>
      <w:proofErr w:type="spellEnd"/>
      <w:r>
        <w:rPr>
          <w:rFonts w:ascii="Times New Roman" w:eastAsia="Times New Roman" w:hAnsi="Times New Roman" w:cs="Times New Roman"/>
          <w:sz w:val="24"/>
          <w:szCs w:val="24"/>
        </w:rPr>
        <w:t xml:space="preserve"> in o/p image. This transformation is called Histogram equalization</w:t>
      </w:r>
    </w:p>
    <w:p w14:paraId="0C61D889" w14:textId="7F6BF68F" w:rsidR="00230060" w:rsidRDefault="00000000" w:rsidP="00A90713">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Resources Used:</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sz w:val="24"/>
          <w:szCs w:val="24"/>
        </w:rPr>
        <w:t>Matlab</w:t>
      </w:r>
      <w:proofErr w:type="spellEnd"/>
      <w:r w:rsidR="00A90713">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Implementation Details:</w:t>
      </w:r>
      <w:r>
        <w:rPr>
          <w:rFonts w:ascii="Times New Roman" w:eastAsia="Times New Roman" w:hAnsi="Times New Roman" w:cs="Times New Roman"/>
          <w:b/>
          <w:bCs/>
          <w:sz w:val="24"/>
          <w:szCs w:val="24"/>
          <w:u w:val="single"/>
        </w:rPr>
        <w:br/>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20BCC35B"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049F4DC2"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6E76BAD4" w14:textId="77777777" w:rsidR="00230060" w:rsidRDefault="00230060">
      <w:pPr>
        <w:spacing w:line="240" w:lineRule="auto"/>
        <w:jc w:val="both"/>
        <w:rPr>
          <w:rFonts w:ascii="Times New Roman" w:eastAsia="Times New Roman" w:hAnsi="Times New Roman" w:cs="Times New Roman"/>
          <w:sz w:val="24"/>
          <w:szCs w:val="24"/>
        </w:rPr>
      </w:pPr>
    </w:p>
    <w:p w14:paraId="5BEA4F6D"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imread</w:t>
      </w:r>
      <w:proofErr w:type="spellEnd"/>
      <w:r>
        <w:rPr>
          <w:rFonts w:ascii="Times New Roman" w:eastAsia="Times New Roman" w:hAnsi="Times New Roman" w:cs="Times New Roman"/>
          <w:sz w:val="24"/>
          <w:szCs w:val="24"/>
        </w:rPr>
        <w:t>('image.jpg');</w:t>
      </w:r>
    </w:p>
    <w:p w14:paraId="46F5DE8A"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size(img,3) == 3</w:t>
      </w:r>
    </w:p>
    <w:p w14:paraId="61673B15"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 xml:space="preserve"> = rgb2gray(</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5052847F"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8B1DD3F" w14:textId="77777777" w:rsidR="00230060" w:rsidRDefault="00230060">
      <w:pPr>
        <w:spacing w:line="240" w:lineRule="auto"/>
        <w:jc w:val="both"/>
        <w:rPr>
          <w:rFonts w:ascii="Times New Roman" w:eastAsia="Times New Roman" w:hAnsi="Times New Roman" w:cs="Times New Roman"/>
          <w:sz w:val="24"/>
          <w:szCs w:val="24"/>
        </w:rPr>
      </w:pPr>
    </w:p>
    <w:p w14:paraId="2A817CF3"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44A33F8F"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45CA1D27" w14:textId="77777777" w:rsidR="00230060" w:rsidRDefault="00000000">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'Original Image');</w:t>
      </w:r>
    </w:p>
    <w:p w14:paraId="75CD3097" w14:textId="77777777" w:rsidR="00230060" w:rsidRDefault="00230060">
      <w:pPr>
        <w:spacing w:line="240" w:lineRule="auto"/>
        <w:jc w:val="both"/>
        <w:rPr>
          <w:rFonts w:ascii="Times New Roman" w:eastAsia="Times New Roman" w:hAnsi="Times New Roman" w:cs="Times New Roman"/>
          <w:sz w:val="24"/>
          <w:szCs w:val="24"/>
        </w:rPr>
      </w:pPr>
    </w:p>
    <w:p w14:paraId="5BCDFF60"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08CADCB8"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imhist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69824653" w14:textId="77777777" w:rsidR="00230060" w:rsidRDefault="00000000">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'Original Histogram');</w:t>
      </w:r>
    </w:p>
    <w:p w14:paraId="45D0C2EE" w14:textId="77777777" w:rsidR="00230060" w:rsidRDefault="00230060">
      <w:pPr>
        <w:spacing w:line="240" w:lineRule="auto"/>
        <w:jc w:val="both"/>
        <w:rPr>
          <w:rFonts w:ascii="Times New Roman" w:eastAsia="Times New Roman" w:hAnsi="Times New Roman" w:cs="Times New Roman"/>
          <w:sz w:val="24"/>
          <w:szCs w:val="24"/>
        </w:rPr>
      </w:pPr>
    </w:p>
    <w:p w14:paraId="74D30A10"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eq_img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histeq</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img</w:t>
      </w:r>
      <w:proofErr w:type="spellEnd"/>
      <w:r>
        <w:rPr>
          <w:rFonts w:ascii="Times New Roman" w:eastAsia="Times New Roman" w:hAnsi="Times New Roman" w:cs="Times New Roman"/>
          <w:sz w:val="24"/>
          <w:szCs w:val="24"/>
        </w:rPr>
        <w:t>);</w:t>
      </w:r>
    </w:p>
    <w:p w14:paraId="5F35ED57"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32DF013E"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eq_img</w:t>
      </w:r>
      <w:proofErr w:type="spellEnd"/>
      <w:r>
        <w:rPr>
          <w:rFonts w:ascii="Times New Roman" w:eastAsia="Times New Roman" w:hAnsi="Times New Roman" w:cs="Times New Roman"/>
          <w:sz w:val="24"/>
          <w:szCs w:val="24"/>
        </w:rPr>
        <w:t>);</w:t>
      </w:r>
    </w:p>
    <w:p w14:paraId="303F6ACF" w14:textId="77777777" w:rsidR="00230060" w:rsidRDefault="00000000">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'Equalized Image');</w:t>
      </w:r>
    </w:p>
    <w:p w14:paraId="0BF16563" w14:textId="77777777" w:rsidR="00230060" w:rsidRDefault="00230060">
      <w:pPr>
        <w:spacing w:line="240" w:lineRule="auto"/>
        <w:jc w:val="both"/>
        <w:rPr>
          <w:rFonts w:ascii="Times New Roman" w:eastAsia="Times New Roman" w:hAnsi="Times New Roman" w:cs="Times New Roman"/>
          <w:sz w:val="24"/>
          <w:szCs w:val="24"/>
        </w:rPr>
      </w:pPr>
    </w:p>
    <w:p w14:paraId="46CB46CE" w14:textId="77777777" w:rsidR="0023006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7F681D61" w14:textId="77777777" w:rsidR="00230060"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imhist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eq_img</w:t>
      </w:r>
      <w:proofErr w:type="spellEnd"/>
      <w:r>
        <w:rPr>
          <w:rFonts w:ascii="Times New Roman" w:eastAsia="Times New Roman" w:hAnsi="Times New Roman" w:cs="Times New Roman"/>
          <w:sz w:val="24"/>
          <w:szCs w:val="24"/>
        </w:rPr>
        <w:t>);</w:t>
      </w:r>
    </w:p>
    <w:p w14:paraId="583C1C8E" w14:textId="77777777" w:rsidR="00230060" w:rsidRDefault="00000000">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'Equalized Histogram');</w:t>
      </w:r>
    </w:p>
    <w:p w14:paraId="15130B95" w14:textId="37B5AE00" w:rsidR="00230060" w:rsidRDefault="00A53112">
      <w:pPr>
        <w:spacing w:line="240" w:lineRule="auto"/>
        <w:jc w:val="both"/>
        <w:rPr>
          <w:rFonts w:ascii="Times New Roman" w:eastAsia="Times New Roman" w:hAnsi="Times New Roman" w:cs="Times New Roman"/>
          <w:sz w:val="24"/>
          <w:szCs w:val="24"/>
        </w:rPr>
      </w:pPr>
      <w:r w:rsidRPr="00A53112">
        <w:rPr>
          <w:rFonts w:ascii="Times New Roman" w:eastAsia="Times New Roman" w:hAnsi="Times New Roman" w:cs="Times New Roman"/>
          <w:sz w:val="24"/>
          <w:szCs w:val="24"/>
        </w:rPr>
        <w:drawing>
          <wp:inline distT="0" distB="0" distL="0" distR="0" wp14:anchorId="4CD9201C" wp14:editId="64B1486A">
            <wp:extent cx="5366385" cy="3115945"/>
            <wp:effectExtent l="0" t="0" r="5715" b="8255"/>
            <wp:docPr id="137219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96023" name=""/>
                    <pic:cNvPicPr/>
                  </pic:nvPicPr>
                  <pic:blipFill>
                    <a:blip r:embed="rId10"/>
                    <a:stretch>
                      <a:fillRect/>
                    </a:stretch>
                  </pic:blipFill>
                  <pic:spPr>
                    <a:xfrm>
                      <a:off x="0" y="0"/>
                      <a:ext cx="5366385" cy="3115945"/>
                    </a:xfrm>
                    <a:prstGeom prst="rect">
                      <a:avLst/>
                    </a:prstGeom>
                  </pic:spPr>
                </pic:pic>
              </a:graphicData>
            </a:graphic>
          </wp:inline>
        </w:drawing>
      </w:r>
      <w:r>
        <w:rPr>
          <w:rFonts w:ascii="Times New Roman" w:eastAsia="Times New Roman" w:hAnsi="Times New Roman" w:cs="Times New Roman"/>
          <w:sz w:val="24"/>
          <w:szCs w:val="24"/>
        </w:rPr>
        <w:br/>
      </w:r>
      <w:r w:rsidRPr="00A53112">
        <w:rPr>
          <w:rFonts w:ascii="Times New Roman" w:eastAsia="Times New Roman" w:hAnsi="Times New Roman" w:cs="Times New Roman"/>
          <w:sz w:val="24"/>
          <w:szCs w:val="24"/>
        </w:rPr>
        <w:drawing>
          <wp:inline distT="0" distB="0" distL="0" distR="0" wp14:anchorId="008D07AD" wp14:editId="63A52B11">
            <wp:extent cx="5366385" cy="2021205"/>
            <wp:effectExtent l="0" t="0" r="5715" b="0"/>
            <wp:docPr id="18499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7065" name=""/>
                    <pic:cNvPicPr/>
                  </pic:nvPicPr>
                  <pic:blipFill>
                    <a:blip r:embed="rId11"/>
                    <a:stretch>
                      <a:fillRect/>
                    </a:stretch>
                  </pic:blipFill>
                  <pic:spPr>
                    <a:xfrm>
                      <a:off x="0" y="0"/>
                      <a:ext cx="5366385" cy="2021205"/>
                    </a:xfrm>
                    <a:prstGeom prst="rect">
                      <a:avLst/>
                    </a:prstGeom>
                  </pic:spPr>
                </pic:pic>
              </a:graphicData>
            </a:graphic>
          </wp:inline>
        </w:drawing>
      </w:r>
      <w:r>
        <w:rPr>
          <w:rFonts w:ascii="Times New Roman" w:eastAsia="Times New Roman" w:hAnsi="Times New Roman" w:cs="Times New Roman"/>
          <w:sz w:val="24"/>
          <w:szCs w:val="24"/>
        </w:rPr>
        <w:br/>
      </w:r>
      <w:r w:rsidRPr="00A53112">
        <w:rPr>
          <w:rFonts w:ascii="Times New Roman" w:eastAsia="Times New Roman" w:hAnsi="Times New Roman" w:cs="Times New Roman"/>
          <w:sz w:val="24"/>
          <w:szCs w:val="24"/>
        </w:rPr>
        <w:lastRenderedPageBreak/>
        <w:drawing>
          <wp:inline distT="0" distB="0" distL="0" distR="0" wp14:anchorId="20257006" wp14:editId="36FB5BD8">
            <wp:extent cx="5366385" cy="3062605"/>
            <wp:effectExtent l="0" t="0" r="5715" b="4445"/>
            <wp:docPr id="49786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5480" name=""/>
                    <pic:cNvPicPr/>
                  </pic:nvPicPr>
                  <pic:blipFill>
                    <a:blip r:embed="rId12"/>
                    <a:stretch>
                      <a:fillRect/>
                    </a:stretch>
                  </pic:blipFill>
                  <pic:spPr>
                    <a:xfrm>
                      <a:off x="0" y="0"/>
                      <a:ext cx="5366385" cy="3062605"/>
                    </a:xfrm>
                    <a:prstGeom prst="rect">
                      <a:avLst/>
                    </a:prstGeom>
                  </pic:spPr>
                </pic:pic>
              </a:graphicData>
            </a:graphic>
          </wp:inline>
        </w:drawing>
      </w:r>
      <w:r>
        <w:rPr>
          <w:rFonts w:ascii="Times New Roman" w:eastAsia="Times New Roman" w:hAnsi="Times New Roman" w:cs="Times New Roman"/>
          <w:sz w:val="24"/>
          <w:szCs w:val="24"/>
        </w:rPr>
        <w:br/>
      </w:r>
      <w:r w:rsidRPr="00A53112">
        <w:rPr>
          <w:rFonts w:ascii="Times New Roman" w:eastAsia="Times New Roman" w:hAnsi="Times New Roman" w:cs="Times New Roman"/>
          <w:sz w:val="24"/>
          <w:szCs w:val="24"/>
        </w:rPr>
        <w:drawing>
          <wp:inline distT="0" distB="0" distL="0" distR="0" wp14:anchorId="6E3F19B6" wp14:editId="50786EE8">
            <wp:extent cx="5366385" cy="2037080"/>
            <wp:effectExtent l="0" t="0" r="5715" b="1270"/>
            <wp:docPr id="1718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7171" name=""/>
                    <pic:cNvPicPr/>
                  </pic:nvPicPr>
                  <pic:blipFill>
                    <a:blip r:embed="rId13"/>
                    <a:stretch>
                      <a:fillRect/>
                    </a:stretch>
                  </pic:blipFill>
                  <pic:spPr>
                    <a:xfrm>
                      <a:off x="0" y="0"/>
                      <a:ext cx="5366385" cy="2037080"/>
                    </a:xfrm>
                    <a:prstGeom prst="rect">
                      <a:avLst/>
                    </a:prstGeom>
                  </pic:spPr>
                </pic:pic>
              </a:graphicData>
            </a:graphic>
          </wp:inline>
        </w:drawing>
      </w:r>
      <w:r w:rsidR="00000000">
        <w:rPr>
          <w:rFonts w:ascii="Times New Roman" w:eastAsia="Times New Roman" w:hAnsi="Times New Roman" w:cs="Times New Roman"/>
          <w:sz w:val="24"/>
          <w:szCs w:val="24"/>
        </w:rPr>
        <w:br/>
      </w:r>
    </w:p>
    <w:p w14:paraId="16AFFEF7" w14:textId="77777777" w:rsidR="00230060"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Write Algorithm and </w:t>
      </w:r>
      <w:proofErr w:type="spellStart"/>
      <w:r>
        <w:rPr>
          <w:rFonts w:ascii="Times New Roman" w:eastAsia="Times New Roman" w:hAnsi="Times New Roman" w:cs="Times New Roman"/>
          <w:b/>
          <w:bCs/>
          <w:sz w:val="24"/>
          <w:szCs w:val="24"/>
          <w:u w:val="single"/>
        </w:rPr>
        <w:t>Matlab</w:t>
      </w:r>
      <w:proofErr w:type="spellEnd"/>
      <w:r>
        <w:rPr>
          <w:rFonts w:ascii="Times New Roman" w:eastAsia="Times New Roman" w:hAnsi="Times New Roman" w:cs="Times New Roman"/>
          <w:b/>
          <w:bCs/>
          <w:sz w:val="24"/>
          <w:szCs w:val="24"/>
          <w:u w:val="single"/>
        </w:rPr>
        <w:t xml:space="preserve"> commands used</w:t>
      </w:r>
    </w:p>
    <w:p w14:paraId="78D5072B" w14:textId="77777777" w:rsidR="0023006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w:t>
      </w:r>
    </w:p>
    <w:p w14:paraId="1F80FABA"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the program.</w:t>
      </w:r>
    </w:p>
    <w:p w14:paraId="321F8005"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input image.</w:t>
      </w:r>
    </w:p>
    <w:p w14:paraId="7D7F2078"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the image is RGB; if yes, convert it to grayscale.</w:t>
      </w:r>
    </w:p>
    <w:p w14:paraId="110DA7F0"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histogram of the grayscale image.</w:t>
      </w:r>
    </w:p>
    <w:p w14:paraId="53F05DE8"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cumulative distribution function (CDF) of the histogram.</w:t>
      </w:r>
    </w:p>
    <w:p w14:paraId="474F5E34"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Normalize the CDF values.</w:t>
      </w:r>
    </w:p>
    <w:p w14:paraId="4ADDD153"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 the original pixel intensities to new values using the equalization formula.</w:t>
      </w:r>
    </w:p>
    <w:p w14:paraId="3AB42E3A"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equalized image using the new intensity values.</w:t>
      </w:r>
    </w:p>
    <w:p w14:paraId="2D5E2F14"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original image and its histogram.</w:t>
      </w:r>
    </w:p>
    <w:p w14:paraId="1140DB19" w14:textId="77777777" w:rsidR="00230060"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equalized image and its histogram.</w:t>
      </w:r>
    </w:p>
    <w:p w14:paraId="002216D7" w14:textId="77777777" w:rsidR="00230060"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Commands:</w:t>
      </w:r>
    </w:p>
    <w:p w14:paraId="36D2F7E5"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imread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Reads the input image</w:t>
      </w:r>
    </w:p>
    <w:p w14:paraId="567CD21A"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rgb2</w:t>
      </w:r>
      <w:proofErr w:type="gramStart"/>
      <w:r>
        <w:rPr>
          <w:rFonts w:ascii="Times New Roman" w:eastAsia="Times New Roman" w:hAnsi="Times New Roman" w:cs="Times New Roman"/>
          <w:sz w:val="24"/>
          <w:szCs w:val="24"/>
        </w:rPr>
        <w:t>gray(</w:t>
      </w:r>
      <w:proofErr w:type="gramEnd"/>
      <w:r>
        <w:rPr>
          <w:rFonts w:ascii="Times New Roman" w:eastAsia="Times New Roman" w:hAnsi="Times New Roman" w:cs="Times New Roman"/>
          <w:sz w:val="24"/>
          <w:szCs w:val="24"/>
        </w:rPr>
        <w:t>) – Converts RGB image to grayscale</w:t>
      </w:r>
    </w:p>
    <w:p w14:paraId="0D95035E"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size(</w:t>
      </w:r>
      <w:proofErr w:type="gramEnd"/>
      <w:r>
        <w:rPr>
          <w:rFonts w:ascii="Times New Roman" w:eastAsia="Times New Roman" w:hAnsi="Times New Roman" w:cs="Times New Roman"/>
          <w:sz w:val="24"/>
          <w:szCs w:val="24"/>
        </w:rPr>
        <w:t>) – Checks image dimensions</w:t>
      </w:r>
    </w:p>
    <w:p w14:paraId="28AEF169"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 Opens a new figure window</w:t>
      </w:r>
    </w:p>
    <w:p w14:paraId="5A700ED4"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imshow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Displays the image</w:t>
      </w:r>
    </w:p>
    <w:p w14:paraId="17F5B203"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 – Adds title to image/graph</w:t>
      </w:r>
    </w:p>
    <w:p w14:paraId="47BACC25" w14:textId="77777777" w:rsidR="00230060" w:rsidRDefault="00000000">
      <w:pPr>
        <w:numPr>
          <w:ilvl w:val="0"/>
          <w:numId w:val="3"/>
        </w:num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imhist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Displays histogram of image</w:t>
      </w:r>
    </w:p>
    <w:p w14:paraId="0013ED4C" w14:textId="1382D43F" w:rsidR="00230060" w:rsidRPr="00A90713" w:rsidRDefault="00000000" w:rsidP="00A90713">
      <w:pPr>
        <w:numPr>
          <w:ilvl w:val="0"/>
          <w:numId w:val="3"/>
        </w:numPr>
        <w:spacing w:after="0"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histeq</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 Performs histogram equalization</w:t>
      </w:r>
      <w:r w:rsidR="00A90713">
        <w:rPr>
          <w:rFonts w:ascii="Times New Roman" w:eastAsia="Times New Roman" w:hAnsi="Times New Roman" w:cs="Times New Roman"/>
          <w:sz w:val="24"/>
          <w:szCs w:val="24"/>
        </w:rPr>
        <w:br/>
      </w:r>
    </w:p>
    <w:p w14:paraId="087F3116" w14:textId="502423F1" w:rsidR="00230060" w:rsidRDefault="00000000" w:rsidP="003041D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r w:rsidR="003041DB">
        <w:rPr>
          <w:rFonts w:ascii="Times New Roman" w:eastAsia="Times New Roman" w:hAnsi="Times New Roman" w:cs="Times New Roman"/>
          <w:b/>
          <w:bCs/>
          <w:sz w:val="24"/>
          <w:szCs w:val="24"/>
        </w:rPr>
        <w:br/>
      </w:r>
      <w:r w:rsidR="003041DB" w:rsidRPr="003041DB">
        <w:rPr>
          <w:rFonts w:ascii="Times New Roman" w:eastAsia="Times New Roman" w:hAnsi="Times New Roman" w:cs="Times New Roman"/>
          <w:sz w:val="24"/>
          <w:szCs w:val="24"/>
        </w:rPr>
        <w:t xml:space="preserve">In this experiment, I implemented histogram equalization as a global image processing technique using MATLAB. I observed that histogram equalization redistributes pixel intensities to enhance image contrast, especially in low-contrast images. The comparison of original and equalized histograms showed a more uniform distribution of intensity levels. </w:t>
      </w:r>
      <w:r w:rsidR="003041DB">
        <w:rPr>
          <w:rFonts w:ascii="Times New Roman" w:eastAsia="Times New Roman" w:hAnsi="Times New Roman" w:cs="Times New Roman"/>
          <w:sz w:val="24"/>
          <w:szCs w:val="24"/>
        </w:rPr>
        <w:br/>
      </w:r>
      <w:r w:rsidR="003041DB">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Date: </w:t>
      </w:r>
      <w:r w:rsidR="00A53112">
        <w:rPr>
          <w:rFonts w:ascii="Times New Roman" w:eastAsia="Times New Roman" w:hAnsi="Times New Roman" w:cs="Times New Roman"/>
          <w:b/>
          <w:bCs/>
          <w:sz w:val="24"/>
          <w:szCs w:val="24"/>
        </w:rPr>
        <w:t xml:space="preserve">22 </w:t>
      </w:r>
      <w:r>
        <w:rPr>
          <w:rFonts w:ascii="Times New Roman" w:eastAsia="Times New Roman" w:hAnsi="Times New Roman" w:cs="Times New Roman"/>
          <w:b/>
          <w:bCs/>
          <w:sz w:val="24"/>
          <w:szCs w:val="24"/>
        </w:rPr>
        <w:t>/</w:t>
      </w:r>
      <w:r w:rsidR="00A5311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03</w:t>
      </w:r>
      <w:r w:rsidR="00A5311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A5311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r w:rsidR="00A5311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Signature of faculty in-charge </w:t>
      </w:r>
      <w:r w:rsidR="003041DB">
        <w:rPr>
          <w:rFonts w:ascii="Times New Roman" w:eastAsia="Times New Roman" w:hAnsi="Times New Roman" w:cs="Times New Roman"/>
          <w:b/>
          <w:bCs/>
          <w:sz w:val="24"/>
          <w:szCs w:val="24"/>
        </w:rPr>
        <w:br/>
      </w:r>
    </w:p>
    <w:p w14:paraId="128AD65D" w14:textId="4FE11948" w:rsidR="00230060" w:rsidRDefault="00000000">
      <w:p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Post Lab Descriptive Questions </w:t>
      </w:r>
    </w:p>
    <w:p w14:paraId="734E5831" w14:textId="77777777" w:rsidR="00230060"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between contrast stretching and histogram equalization.</w:t>
      </w:r>
    </w:p>
    <w:tbl>
      <w:tblPr>
        <w:tblStyle w:val="TableGrid"/>
        <w:tblW w:w="0" w:type="auto"/>
        <w:jc w:val="center"/>
        <w:tblLook w:val="04A0" w:firstRow="1" w:lastRow="0" w:firstColumn="1" w:lastColumn="0" w:noHBand="0" w:noVBand="1"/>
      </w:tblPr>
      <w:tblGrid>
        <w:gridCol w:w="1230"/>
        <w:gridCol w:w="4320"/>
        <w:gridCol w:w="2891"/>
      </w:tblGrid>
      <w:tr w:rsidR="003041DB" w:rsidRPr="003041DB" w14:paraId="611D751E" w14:textId="77777777" w:rsidTr="003041DB">
        <w:trPr>
          <w:jc w:val="center"/>
        </w:trPr>
        <w:tc>
          <w:tcPr>
            <w:tcW w:w="704" w:type="dxa"/>
            <w:vAlign w:val="center"/>
          </w:tcPr>
          <w:p w14:paraId="5E302B3B" w14:textId="198A5247"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b/>
                <w:bCs/>
                <w:sz w:val="24"/>
                <w:szCs w:val="24"/>
              </w:rPr>
              <w:t>Feature</w:t>
            </w:r>
          </w:p>
        </w:tc>
        <w:tc>
          <w:tcPr>
            <w:tcW w:w="4678" w:type="dxa"/>
            <w:vAlign w:val="center"/>
          </w:tcPr>
          <w:p w14:paraId="78F7640D" w14:textId="6A8339C5"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b/>
                <w:bCs/>
                <w:sz w:val="24"/>
                <w:szCs w:val="24"/>
              </w:rPr>
              <w:t>Contrast Stretching</w:t>
            </w:r>
          </w:p>
        </w:tc>
        <w:tc>
          <w:tcPr>
            <w:tcW w:w="3059" w:type="dxa"/>
            <w:vAlign w:val="center"/>
          </w:tcPr>
          <w:p w14:paraId="45C63CF6" w14:textId="474C1B73"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b/>
                <w:bCs/>
                <w:sz w:val="24"/>
                <w:szCs w:val="24"/>
              </w:rPr>
              <w:t>Histogram Equalization</w:t>
            </w:r>
          </w:p>
        </w:tc>
      </w:tr>
      <w:tr w:rsidR="003041DB" w:rsidRPr="003041DB" w14:paraId="64389698" w14:textId="77777777" w:rsidTr="003041DB">
        <w:trPr>
          <w:jc w:val="center"/>
        </w:trPr>
        <w:tc>
          <w:tcPr>
            <w:tcW w:w="704" w:type="dxa"/>
            <w:vAlign w:val="center"/>
          </w:tcPr>
          <w:p w14:paraId="4222F23D" w14:textId="4DC5DF4C"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Type</w:t>
            </w:r>
          </w:p>
        </w:tc>
        <w:tc>
          <w:tcPr>
            <w:tcW w:w="4678" w:type="dxa"/>
            <w:vAlign w:val="center"/>
          </w:tcPr>
          <w:p w14:paraId="51B3EF0B" w14:textId="3B143C41"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Linear transformation</w:t>
            </w:r>
          </w:p>
        </w:tc>
        <w:tc>
          <w:tcPr>
            <w:tcW w:w="3059" w:type="dxa"/>
            <w:vAlign w:val="center"/>
          </w:tcPr>
          <w:p w14:paraId="7EE64D83" w14:textId="125854B2"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Non-linear transformation</w:t>
            </w:r>
          </w:p>
        </w:tc>
      </w:tr>
      <w:tr w:rsidR="003041DB" w:rsidRPr="003041DB" w14:paraId="0FCF8EF8" w14:textId="77777777" w:rsidTr="003041DB">
        <w:trPr>
          <w:jc w:val="center"/>
        </w:trPr>
        <w:tc>
          <w:tcPr>
            <w:tcW w:w="704" w:type="dxa"/>
            <w:vAlign w:val="center"/>
          </w:tcPr>
          <w:p w14:paraId="69F636BC" w14:textId="61B5E44A"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Working</w:t>
            </w:r>
          </w:p>
        </w:tc>
        <w:tc>
          <w:tcPr>
            <w:tcW w:w="4678" w:type="dxa"/>
            <w:vAlign w:val="center"/>
          </w:tcPr>
          <w:p w14:paraId="259EAB42" w14:textId="1A03CA7E"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Expands intensity range between selected limits</w:t>
            </w:r>
          </w:p>
        </w:tc>
        <w:tc>
          <w:tcPr>
            <w:tcW w:w="3059" w:type="dxa"/>
            <w:vAlign w:val="center"/>
          </w:tcPr>
          <w:p w14:paraId="531CB81A" w14:textId="1E7C14EC"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Redistributes intensities using histogram</w:t>
            </w:r>
          </w:p>
        </w:tc>
      </w:tr>
      <w:tr w:rsidR="003041DB" w:rsidRPr="003041DB" w14:paraId="148FCE6A" w14:textId="77777777" w:rsidTr="003041DB">
        <w:trPr>
          <w:jc w:val="center"/>
        </w:trPr>
        <w:tc>
          <w:tcPr>
            <w:tcW w:w="704" w:type="dxa"/>
            <w:vAlign w:val="center"/>
          </w:tcPr>
          <w:p w14:paraId="28AC8B8C" w14:textId="193B70B6"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Control</w:t>
            </w:r>
          </w:p>
        </w:tc>
        <w:tc>
          <w:tcPr>
            <w:tcW w:w="4678" w:type="dxa"/>
            <w:vAlign w:val="center"/>
          </w:tcPr>
          <w:p w14:paraId="7E725053" w14:textId="185FBAD4"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Controlled using parameters (r₁, r₂, s₁, s₂)</w:t>
            </w:r>
          </w:p>
        </w:tc>
        <w:tc>
          <w:tcPr>
            <w:tcW w:w="3059" w:type="dxa"/>
            <w:vAlign w:val="center"/>
          </w:tcPr>
          <w:p w14:paraId="02807186" w14:textId="2B8F2026"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Automatic process</w:t>
            </w:r>
          </w:p>
        </w:tc>
      </w:tr>
      <w:tr w:rsidR="003041DB" w:rsidRPr="003041DB" w14:paraId="2B6F7152" w14:textId="77777777" w:rsidTr="003041DB">
        <w:trPr>
          <w:jc w:val="center"/>
        </w:trPr>
        <w:tc>
          <w:tcPr>
            <w:tcW w:w="704" w:type="dxa"/>
            <w:vAlign w:val="center"/>
          </w:tcPr>
          <w:p w14:paraId="6BEE7CD8" w14:textId="2CD11012"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Output</w:t>
            </w:r>
          </w:p>
        </w:tc>
        <w:tc>
          <w:tcPr>
            <w:tcW w:w="4678" w:type="dxa"/>
            <w:vAlign w:val="center"/>
          </w:tcPr>
          <w:p w14:paraId="37384E20" w14:textId="6B625A34"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Improves contrast moderately</w:t>
            </w:r>
          </w:p>
        </w:tc>
        <w:tc>
          <w:tcPr>
            <w:tcW w:w="3059" w:type="dxa"/>
            <w:vAlign w:val="center"/>
          </w:tcPr>
          <w:p w14:paraId="0619EB95" w14:textId="372B6AA9" w:rsidR="003041DB" w:rsidRPr="003041DB" w:rsidRDefault="003041DB" w:rsidP="003041DB">
            <w:pPr>
              <w:spacing w:line="360" w:lineRule="auto"/>
              <w:rPr>
                <w:rFonts w:ascii="Times New Roman" w:eastAsia="Times New Roman" w:hAnsi="Times New Roman" w:cs="Times New Roman"/>
                <w:sz w:val="24"/>
                <w:szCs w:val="24"/>
              </w:rPr>
            </w:pPr>
            <w:r w:rsidRPr="003041DB">
              <w:rPr>
                <w:rFonts w:ascii="Times New Roman" w:hAnsi="Times New Roman" w:cs="Times New Roman"/>
                <w:sz w:val="24"/>
                <w:szCs w:val="24"/>
              </w:rPr>
              <w:t>Improves contrast significantly</w:t>
            </w:r>
          </w:p>
        </w:tc>
      </w:tr>
      <w:tr w:rsidR="003041DB" w:rsidRPr="003041DB" w14:paraId="4547BE02" w14:textId="77777777" w:rsidTr="003041DB">
        <w:trPr>
          <w:jc w:val="center"/>
        </w:trPr>
        <w:tc>
          <w:tcPr>
            <w:tcW w:w="704" w:type="dxa"/>
            <w:vAlign w:val="center"/>
          </w:tcPr>
          <w:p w14:paraId="6D5B277C" w14:textId="17A7B348"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Histogram</w:t>
            </w:r>
          </w:p>
        </w:tc>
        <w:tc>
          <w:tcPr>
            <w:tcW w:w="4678" w:type="dxa"/>
            <w:vAlign w:val="center"/>
          </w:tcPr>
          <w:p w14:paraId="5D06B1F0" w14:textId="17959B7D"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Stretched but shape remains similar</w:t>
            </w:r>
          </w:p>
        </w:tc>
        <w:tc>
          <w:tcPr>
            <w:tcW w:w="3059" w:type="dxa"/>
            <w:vAlign w:val="center"/>
          </w:tcPr>
          <w:p w14:paraId="64E5219F" w14:textId="617AC514"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Becomes more uniform</w:t>
            </w:r>
          </w:p>
        </w:tc>
      </w:tr>
      <w:tr w:rsidR="003041DB" w:rsidRPr="003041DB" w14:paraId="4A7470FF" w14:textId="77777777" w:rsidTr="003041DB">
        <w:trPr>
          <w:jc w:val="center"/>
        </w:trPr>
        <w:tc>
          <w:tcPr>
            <w:tcW w:w="704" w:type="dxa"/>
            <w:vAlign w:val="center"/>
          </w:tcPr>
          <w:p w14:paraId="6C51261F" w14:textId="3DE772B9"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Use Case</w:t>
            </w:r>
          </w:p>
        </w:tc>
        <w:tc>
          <w:tcPr>
            <w:tcW w:w="4678" w:type="dxa"/>
            <w:vAlign w:val="center"/>
          </w:tcPr>
          <w:p w14:paraId="00305379" w14:textId="7328F09B"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When intensity range is narrow</w:t>
            </w:r>
          </w:p>
        </w:tc>
        <w:tc>
          <w:tcPr>
            <w:tcW w:w="3059" w:type="dxa"/>
            <w:vAlign w:val="center"/>
          </w:tcPr>
          <w:p w14:paraId="58FF0520" w14:textId="04A35C81" w:rsidR="003041DB" w:rsidRPr="003041DB" w:rsidRDefault="003041DB" w:rsidP="003041DB">
            <w:pPr>
              <w:spacing w:line="360" w:lineRule="auto"/>
              <w:jc w:val="both"/>
              <w:rPr>
                <w:rFonts w:ascii="Times New Roman" w:eastAsia="Times New Roman" w:hAnsi="Times New Roman" w:cs="Times New Roman"/>
                <w:sz w:val="24"/>
                <w:szCs w:val="24"/>
              </w:rPr>
            </w:pPr>
            <w:r w:rsidRPr="003041DB">
              <w:rPr>
                <w:rFonts w:ascii="Times New Roman" w:hAnsi="Times New Roman" w:cs="Times New Roman"/>
                <w:sz w:val="24"/>
                <w:szCs w:val="24"/>
              </w:rPr>
              <w:t>When image has poor contrast overall</w:t>
            </w:r>
          </w:p>
        </w:tc>
      </w:tr>
    </w:tbl>
    <w:p w14:paraId="1F9A48AA" w14:textId="15572C96" w:rsidR="00230060" w:rsidRDefault="00230060">
      <w:pPr>
        <w:spacing w:after="0" w:line="360" w:lineRule="auto"/>
        <w:jc w:val="both"/>
        <w:rPr>
          <w:rFonts w:ascii="Times New Roman" w:eastAsia="Times New Roman" w:hAnsi="Times New Roman" w:cs="Times New Roman"/>
          <w:sz w:val="24"/>
          <w:szCs w:val="24"/>
        </w:rPr>
      </w:pPr>
    </w:p>
    <w:sectPr w:rsidR="00230060">
      <w:headerReference w:type="default" r:id="rId14"/>
      <w:footerReference w:type="default" r:id="rId15"/>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94F3" w14:textId="77777777" w:rsidR="007936D4" w:rsidRDefault="007936D4">
      <w:pPr>
        <w:spacing w:after="0" w:line="240" w:lineRule="auto"/>
      </w:pPr>
      <w:r>
        <w:separator/>
      </w:r>
    </w:p>
  </w:endnote>
  <w:endnote w:type="continuationSeparator" w:id="0">
    <w:p w14:paraId="39D71D9D" w14:textId="77777777" w:rsidR="007936D4" w:rsidRDefault="0079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5B9388-B6A0-4260-8D14-7661227852DB}"/>
    <w:embedBold r:id="rId2" w:fontKey="{3BFC0592-3E02-4C3B-B0BF-1A13F3992A61}"/>
  </w:font>
  <w:font w:name="Tahoma">
    <w:panose1 w:val="020B0604030504040204"/>
    <w:charset w:val="00"/>
    <w:family w:val="swiss"/>
    <w:pitch w:val="variable"/>
    <w:sig w:usb0="E1002EFF" w:usb1="C000605B" w:usb2="00000029" w:usb3="00000000" w:csb0="000101FF" w:csb1="00000000"/>
    <w:embedRegular r:id="rId3" w:fontKey="{9304B1CA-C28B-4DA1-BDC7-A681EAA20A1A}"/>
  </w:font>
  <w:font w:name="Georgia">
    <w:panose1 w:val="02040502050405020303"/>
    <w:charset w:val="00"/>
    <w:family w:val="roman"/>
    <w:pitch w:val="variable"/>
    <w:sig w:usb0="00000287" w:usb1="00000000" w:usb2="00000000" w:usb3="00000000" w:csb0="0000009F" w:csb1="00000000"/>
    <w:embedItalic r:id="rId4" w:fontKey="{DD18B67A-7F38-4C53-A05B-5DA31245D86C}"/>
  </w:font>
  <w:font w:name="Cambria">
    <w:panose1 w:val="02040503050406030204"/>
    <w:charset w:val="00"/>
    <w:family w:val="roman"/>
    <w:pitch w:val="variable"/>
    <w:sig w:usb0="E00006FF" w:usb1="420024FF" w:usb2="02000000" w:usb3="00000000" w:csb0="0000019F" w:csb1="00000000"/>
    <w:embedRegular r:id="rId5" w:fontKey="{2C914A62-3C98-4D8B-BE15-128535FA5C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DD2F" w14:textId="77777777" w:rsidR="00230060" w:rsidRDefault="00000000">
    <w:pPr>
      <w:pBdr>
        <w:top w:val="single" w:sz="24" w:space="1" w:color="622423"/>
        <w:left w:val="nil"/>
        <w:bottom w:val="nil"/>
        <w:right w:val="nil"/>
        <w:between w:val="nil"/>
      </w:pBdr>
      <w:tabs>
        <w:tab w:val="center" w:pos="4680"/>
        <w:tab w:val="right" w:pos="9360"/>
        <w:tab w:val="right" w:pos="8451"/>
      </w:tabs>
      <w:spacing w:after="0" w:line="240" w:lineRule="auto"/>
      <w:rPr>
        <w:rFonts w:ascii="Cambria" w:eastAsia="Cambria" w:hAnsi="Cambria" w:cs="Cambria"/>
        <w:color w:val="000000"/>
      </w:rPr>
    </w:pPr>
    <w:r>
      <w:rPr>
        <w:rFonts w:ascii="Cambria" w:eastAsia="Cambria" w:hAnsi="Cambria" w:cs="Cambria"/>
        <w:color w:val="000000"/>
      </w:rPr>
      <w:t xml:space="preserve">Dept. of Computer </w:t>
    </w:r>
    <w:proofErr w:type="spellStart"/>
    <w:r>
      <w:rPr>
        <w:rFonts w:ascii="Cambria" w:eastAsia="Cambria" w:hAnsi="Cambria" w:cs="Cambria"/>
        <w:color w:val="000000"/>
      </w:rPr>
      <w:t>Engg</w:t>
    </w:r>
    <w:proofErr w:type="spellEnd"/>
    <w:r>
      <w:rPr>
        <w:rFonts w:ascii="Cambria" w:eastAsia="Cambria" w:hAnsi="Cambria" w:cs="Cambria"/>
        <w:color w:val="000000"/>
      </w:rPr>
      <w:t>.          DSIP Lab Sem VI                Jan-Apr 2026</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A53112">
      <w:rPr>
        <w:noProof/>
        <w:color w:val="000000"/>
      </w:rPr>
      <w:t>1</w:t>
    </w:r>
    <w:r>
      <w:rPr>
        <w:color w:val="000000"/>
      </w:rPr>
      <w:fldChar w:fldCharType="end"/>
    </w:r>
  </w:p>
  <w:p w14:paraId="511B25E5" w14:textId="77777777" w:rsidR="00230060" w:rsidRDefault="0023006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F8385" w14:textId="77777777" w:rsidR="007936D4" w:rsidRDefault="007936D4">
      <w:pPr>
        <w:spacing w:after="0" w:line="240" w:lineRule="auto"/>
      </w:pPr>
      <w:r>
        <w:separator/>
      </w:r>
    </w:p>
  </w:footnote>
  <w:footnote w:type="continuationSeparator" w:id="0">
    <w:p w14:paraId="73A17D9F" w14:textId="77777777" w:rsidR="007936D4" w:rsidRDefault="00793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031A" w14:textId="77777777" w:rsidR="00230060" w:rsidRDefault="00000000">
    <w:pPr>
      <w:widowControl w:val="0"/>
      <w:pBdr>
        <w:top w:val="nil"/>
        <w:left w:val="nil"/>
        <w:bottom w:val="nil"/>
        <w:right w:val="nil"/>
        <w:between w:val="nil"/>
      </w:pBdr>
      <w:spacing w:before="124" w:after="1"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0"/>
        <w:szCs w:val="20"/>
      </w:rPr>
      <w:drawing>
        <wp:anchor distT="0" distB="0" distL="0" distR="0" simplePos="0" relativeHeight="251658240" behindDoc="0" locked="0" layoutInCell="1" hidden="0" allowOverlap="1" wp14:anchorId="168C6B7A" wp14:editId="2403EC42">
          <wp:simplePos x="0" y="0"/>
          <wp:positionH relativeFrom="page">
            <wp:posOffset>467359</wp:posOffset>
          </wp:positionH>
          <wp:positionV relativeFrom="page">
            <wp:posOffset>448309</wp:posOffset>
          </wp:positionV>
          <wp:extent cx="1457281" cy="426747"/>
          <wp:effectExtent l="0" t="0" r="0" b="0"/>
          <wp:wrapNone/>
          <wp:docPr id="142433278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57281" cy="426747"/>
                  </a:xfrm>
                  <a:prstGeom prst="rect">
                    <a:avLst/>
                  </a:prstGeom>
                  <a:ln/>
                </pic:spPr>
              </pic:pic>
            </a:graphicData>
          </a:graphic>
        </wp:anchor>
      </w:drawing>
    </w:r>
    <w:r>
      <w:rPr>
        <w:rFonts w:ascii="Times New Roman" w:eastAsia="Times New Roman" w:hAnsi="Times New Roman" w:cs="Times New Roman"/>
        <w:noProof/>
        <w:color w:val="000000"/>
        <w:sz w:val="20"/>
        <w:szCs w:val="20"/>
      </w:rPr>
      <w:drawing>
        <wp:anchor distT="0" distB="0" distL="0" distR="0" simplePos="0" relativeHeight="251659264" behindDoc="0" locked="0" layoutInCell="1" hidden="0" allowOverlap="1" wp14:anchorId="458B57A6" wp14:editId="0DAE5393">
          <wp:simplePos x="0" y="0"/>
          <wp:positionH relativeFrom="page">
            <wp:posOffset>6714692</wp:posOffset>
          </wp:positionH>
          <wp:positionV relativeFrom="page">
            <wp:posOffset>448309</wp:posOffset>
          </wp:positionV>
          <wp:extent cx="499181" cy="366706"/>
          <wp:effectExtent l="0" t="0" r="0" b="0"/>
          <wp:wrapNone/>
          <wp:docPr id="14243327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499181" cy="366706"/>
                  </a:xfrm>
                  <a:prstGeom prst="rect">
                    <a:avLst/>
                  </a:prstGeom>
                  <a:ln/>
                </pic:spPr>
              </pic:pic>
            </a:graphicData>
          </a:graphic>
        </wp:anchor>
      </w:drawing>
    </w:r>
  </w:p>
  <w:p w14:paraId="2AF4DFF4" w14:textId="77777777" w:rsidR="00230060" w:rsidRDefault="00000000">
    <w:pPr>
      <w:spacing w:after="0" w:line="240" w:lineRule="auto"/>
      <w:ind w:left="387" w:right="17" w:hanging="368"/>
      <w:rPr>
        <w:b/>
        <w:bCs/>
        <w:sz w:val="24"/>
        <w:szCs w:val="24"/>
      </w:rPr>
    </w:pPr>
    <w:r>
      <w:t xml:space="preserve">                                                   </w:t>
    </w:r>
    <w:r>
      <w:rPr>
        <w:b/>
        <w:bCs/>
        <w:sz w:val="24"/>
        <w:szCs w:val="24"/>
      </w:rPr>
      <w:t xml:space="preserve">K. J. Somaiya School of Engineering, Mumbai-77 </w:t>
    </w:r>
  </w:p>
  <w:p w14:paraId="0F404F83" w14:textId="77777777" w:rsidR="00230060" w:rsidRDefault="00000000">
    <w:pPr>
      <w:spacing w:after="0" w:line="240" w:lineRule="auto"/>
      <w:ind w:left="2214" w:right="17" w:firstLine="666"/>
      <w:rPr>
        <w:b/>
        <w:bCs/>
        <w:sz w:val="24"/>
        <w:szCs w:val="24"/>
      </w:rPr>
    </w:pPr>
    <w:r>
      <w:rPr>
        <w:b/>
        <w:bCs/>
        <w:color w:val="BC202E"/>
        <w:sz w:val="24"/>
        <w:szCs w:val="24"/>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1B5A"/>
    <w:multiLevelType w:val="multilevel"/>
    <w:tmpl w:val="21D8B93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DA7271B"/>
    <w:multiLevelType w:val="multilevel"/>
    <w:tmpl w:val="DC8C6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764A6F"/>
    <w:multiLevelType w:val="multilevel"/>
    <w:tmpl w:val="8D14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0017697">
    <w:abstractNumId w:val="0"/>
  </w:num>
  <w:num w:numId="2" w16cid:durableId="145514326">
    <w:abstractNumId w:val="2"/>
  </w:num>
  <w:num w:numId="3" w16cid:durableId="95290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60"/>
    <w:rsid w:val="00230060"/>
    <w:rsid w:val="003041DB"/>
    <w:rsid w:val="007936D4"/>
    <w:rsid w:val="00A53112"/>
    <w:rsid w:val="00A90713"/>
    <w:rsid w:val="00E04DBF"/>
    <w:rsid w:val="00E77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0838"/>
  <w15:docId w15:val="{00E18774-9E39-4D77-BB03-C233AEE96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620365"/>
    <w:pPr>
      <w:ind w:left="720"/>
      <w:contextualSpacing/>
    </w:pPr>
  </w:style>
  <w:style w:type="paragraph" w:styleId="Header">
    <w:name w:val="header"/>
    <w:basedOn w:val="Normal"/>
    <w:link w:val="HeaderChar"/>
    <w:uiPriority w:val="99"/>
    <w:unhideWhenUsed/>
    <w:rsid w:val="00620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365"/>
    <w:rPr>
      <w:rFonts w:ascii="Calibri" w:eastAsia="Calibri" w:hAnsi="Calibri" w:cs="Times New Roman"/>
    </w:rPr>
  </w:style>
  <w:style w:type="paragraph" w:styleId="Footer">
    <w:name w:val="footer"/>
    <w:basedOn w:val="Normal"/>
    <w:link w:val="FooterChar"/>
    <w:uiPriority w:val="99"/>
    <w:unhideWhenUsed/>
    <w:rsid w:val="00620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365"/>
    <w:rPr>
      <w:rFonts w:ascii="Calibri" w:eastAsia="Calibri" w:hAnsi="Calibri" w:cs="Times New Roman"/>
    </w:rPr>
  </w:style>
  <w:style w:type="character" w:customStyle="1" w:styleId="apple-converted-space">
    <w:name w:val="apple-converted-space"/>
    <w:basedOn w:val="DefaultParagraphFont"/>
    <w:rsid w:val="00620365"/>
  </w:style>
  <w:style w:type="paragraph" w:styleId="NormalWeb">
    <w:name w:val="Normal (Web)"/>
    <w:basedOn w:val="Normal"/>
    <w:uiPriority w:val="99"/>
    <w:unhideWhenUsed/>
    <w:rsid w:val="00620365"/>
    <w:pPr>
      <w:spacing w:before="100" w:beforeAutospacing="1" w:after="100" w:afterAutospacing="1" w:line="240" w:lineRule="auto"/>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6203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0365"/>
    <w:rPr>
      <w:rFonts w:ascii="Tahoma" w:eastAsia="Calibri" w:hAnsi="Tahoma" w:cs="Tahoma"/>
      <w:sz w:val="16"/>
      <w:szCs w:val="16"/>
    </w:rPr>
  </w:style>
  <w:style w:type="paragraph" w:styleId="BodyText">
    <w:name w:val="Body Text"/>
    <w:basedOn w:val="Normal"/>
    <w:link w:val="BodyTextChar"/>
    <w:uiPriority w:val="1"/>
    <w:qFormat/>
    <w:rsid w:val="00055245"/>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05524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5914AC"/>
    <w:pPr>
      <w:widowControl w:val="0"/>
      <w:autoSpaceDE w:val="0"/>
      <w:autoSpaceDN w:val="0"/>
      <w:spacing w:after="0" w:line="240" w:lineRule="auto"/>
      <w:ind w:left="114"/>
    </w:pPr>
    <w:rPr>
      <w:rFonts w:ascii="Times New Roman" w:eastAsia="Times New Roman" w:hAnsi="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304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xJxxNt86VdGZycCFpIwtJoW+g==">CgMxLjA4AHIhMWlhWHd1bjB2M0VncWxjQ0l5VXdHelZuXzdUeVhXUGN5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Aaryan Sharma</cp:lastModifiedBy>
  <cp:revision>6</cp:revision>
  <dcterms:created xsi:type="dcterms:W3CDTF">2026-03-17T05:26:00Z</dcterms:created>
  <dcterms:modified xsi:type="dcterms:W3CDTF">2026-03-24T14:05:00Z</dcterms:modified>
</cp:coreProperties>
</file>