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F4D" w14:textId="3FCDDEFF" w:rsidR="006B6133" w:rsidRPr="00887395" w:rsidRDefault="00887395">
      <w:pPr>
        <w:rPr>
          <w:lang w:val="en-US"/>
        </w:rPr>
      </w:pPr>
      <w:r>
        <w:rPr>
          <w:lang w:val="en-US"/>
        </w:rPr>
        <w:t>Let,s Go</w:t>
      </w:r>
    </w:p>
    <w:sectPr w:rsidR="006B6133" w:rsidRPr="0088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33"/>
    <w:rsid w:val="006B6133"/>
    <w:rsid w:val="008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DED"/>
  <w15:chartTrackingRefBased/>
  <w15:docId w15:val="{D54A4A6E-3EB6-4208-8394-6D6DB046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Naithani</dc:creator>
  <cp:keywords/>
  <dc:description/>
  <cp:lastModifiedBy>Aaryan Naithani</cp:lastModifiedBy>
  <cp:revision>2</cp:revision>
  <dcterms:created xsi:type="dcterms:W3CDTF">2024-01-19T16:33:00Z</dcterms:created>
  <dcterms:modified xsi:type="dcterms:W3CDTF">2024-01-19T16:33:00Z</dcterms:modified>
</cp:coreProperties>
</file>